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C60" w:rsidRPr="00290C60" w:rsidRDefault="00290C60" w:rsidP="00290C6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proofErr w:type="spellStart"/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Numerals</w:t>
      </w:r>
      <w:proofErr w:type="spellEnd"/>
    </w:p>
    <w:p w:rsidR="00290C60" w:rsidRPr="00290C60" w:rsidRDefault="00290C60" w:rsidP="00290C6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bdr w:val="none" w:sz="0" w:space="0" w:color="auto" w:frame="1"/>
          <w:lang w:eastAsia="ru-RU"/>
        </w:rPr>
        <w:t>Числительные в английском языке</w:t>
      </w:r>
    </w:p>
    <w:p w:rsidR="00290C60" w:rsidRPr="00290C60" w:rsidRDefault="00290C60" w:rsidP="00290C6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Числительные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это самостоятельная часть речи, которая указывает на количество предметов или их порядок. Английские числительные также называются </w:t>
      </w:r>
      <w:hyperlink r:id="rId5" w:anchor="kolichestvennye-prilagatelnye" w:history="1">
        <w:r w:rsidRPr="00290C6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количественными прилагательными</w:t>
        </w:r>
      </w:hyperlink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 в предложении могут выступать в качестве </w:t>
      </w:r>
      <w:hyperlink r:id="rId6" w:anchor="opredelenie" w:history="1">
        <w:r w:rsidRPr="00290C6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определения</w:t>
        </w:r>
      </w:hyperlink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или же именной частью сложного </w:t>
      </w:r>
      <w:hyperlink r:id="rId7" w:anchor="the-predicate" w:history="1">
        <w:r w:rsidRPr="00290C6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сказуемого</w:t>
        </w:r>
      </w:hyperlink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Числительные английского языка подразделяются на </w:t>
      </w:r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количественные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 </w:t>
      </w:r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порядковые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числительные.</w:t>
      </w:r>
    </w:p>
    <w:p w:rsidR="00290C60" w:rsidRPr="00290C60" w:rsidRDefault="00290C60" w:rsidP="00290C60">
      <w:pPr>
        <w:shd w:val="clear" w:color="auto" w:fill="FFFFFF"/>
        <w:spacing w:after="45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Количественные числительные</w:t>
      </w:r>
    </w:p>
    <w:p w:rsidR="00290C60" w:rsidRPr="00290C60" w:rsidRDefault="00290C60" w:rsidP="00290C6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Количественные числительные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</w:t>
      </w:r>
      <w:proofErr w:type="spellStart"/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cardinal</w:t>
      </w:r>
      <w:proofErr w:type="spellEnd"/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numbers</w:t>
      </w:r>
      <w:proofErr w:type="spellEnd"/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указывают на количество объектов. Отвечают на вопрос «</w:t>
      </w:r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сколько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?».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8"/>
        <w:gridCol w:w="2884"/>
        <w:gridCol w:w="2873"/>
      </w:tblGrid>
      <w:tr w:rsidR="00290C60" w:rsidRPr="00290C60" w:rsidTr="00290C60">
        <w:trPr>
          <w:jc w:val="center"/>
        </w:trPr>
        <w:tc>
          <w:tcPr>
            <w:tcW w:w="3675" w:type="dxa"/>
            <w:hideMark/>
          </w:tcPr>
          <w:p w:rsidR="00290C60" w:rsidRPr="00290C60" w:rsidRDefault="00290C60" w:rsidP="00290C60">
            <w:pPr>
              <w:numPr>
                <w:ilvl w:val="0"/>
                <w:numId w:val="1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1 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one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1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2 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two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1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3 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three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1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4 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four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1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5 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five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1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6 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six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1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7 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seven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1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8 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eight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1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9 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nine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1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10 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ten</w:t>
            </w:r>
            <w:proofErr w:type="spellEnd"/>
          </w:p>
        </w:tc>
        <w:tc>
          <w:tcPr>
            <w:tcW w:w="3660" w:type="dxa"/>
            <w:hideMark/>
          </w:tcPr>
          <w:p w:rsidR="00290C60" w:rsidRPr="00290C60" w:rsidRDefault="00290C60" w:rsidP="00290C60">
            <w:pPr>
              <w:numPr>
                <w:ilvl w:val="0"/>
                <w:numId w:val="2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11 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eleven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2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12 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twelve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2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13 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thirteen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2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14 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fourteen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2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15 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fifteen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2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16 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sixteen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2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17 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seventeen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2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18 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eighteen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2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19 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nineteen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2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20 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twenty</w:t>
            </w:r>
            <w:proofErr w:type="spellEnd"/>
          </w:p>
        </w:tc>
        <w:tc>
          <w:tcPr>
            <w:tcW w:w="3765" w:type="dxa"/>
            <w:hideMark/>
          </w:tcPr>
          <w:p w:rsidR="00290C60" w:rsidRPr="00290C60" w:rsidRDefault="00290C60" w:rsidP="00290C60">
            <w:pPr>
              <w:numPr>
                <w:ilvl w:val="0"/>
                <w:numId w:val="3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21 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twenty-one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3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22 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twenty-two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3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23 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twenty-three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3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24 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twenty-four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3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25 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twenty-five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3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26 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twenty-six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3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27 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twenty-seven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3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28 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twenty-eight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3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29 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twenty-nine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3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30 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thirty</w:t>
            </w:r>
            <w:proofErr w:type="spellEnd"/>
          </w:p>
        </w:tc>
      </w:tr>
    </w:tbl>
    <w:p w:rsidR="00290C60" w:rsidRPr="00290C60" w:rsidRDefault="00290C60" w:rsidP="00290C6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vanish/>
          <w:color w:val="000000" w:themeColor="text1"/>
          <w:sz w:val="28"/>
          <w:szCs w:val="28"/>
          <w:lang w:eastAsia="ru-RU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1"/>
        <w:gridCol w:w="5624"/>
      </w:tblGrid>
      <w:tr w:rsidR="00290C60" w:rsidRPr="00290C60" w:rsidTr="00290C60">
        <w:trPr>
          <w:jc w:val="center"/>
        </w:trPr>
        <w:tc>
          <w:tcPr>
            <w:tcW w:w="3675" w:type="dxa"/>
            <w:hideMark/>
          </w:tcPr>
          <w:p w:rsidR="00290C60" w:rsidRPr="00290C60" w:rsidRDefault="00290C60" w:rsidP="00290C60">
            <w:pPr>
              <w:numPr>
                <w:ilvl w:val="0"/>
                <w:numId w:val="4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40 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forty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4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50 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fifty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4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60 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sixty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4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70 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seventy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4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80 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eighty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4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90 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ninety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4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100 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one</w:t>
            </w:r>
            <w:proofErr w:type="spellEnd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hundred</w:t>
            </w:r>
            <w:proofErr w:type="spellEnd"/>
          </w:p>
        </w:tc>
        <w:tc>
          <w:tcPr>
            <w:tcW w:w="7425" w:type="dxa"/>
            <w:hideMark/>
          </w:tcPr>
          <w:p w:rsidR="00290C60" w:rsidRPr="00290C60" w:rsidRDefault="00290C60" w:rsidP="00290C60">
            <w:pPr>
              <w:numPr>
                <w:ilvl w:val="0"/>
                <w:numId w:val="5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200 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two</w:t>
            </w:r>
            <w:proofErr w:type="spellEnd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hundred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5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1000 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one</w:t>
            </w:r>
            <w:proofErr w:type="spellEnd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thousand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5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val="en-US" w:eastAsia="ru-RU"/>
              </w:rPr>
              <w:t>1200 – one thousand two hundred / twelve hundred</w:t>
            </w:r>
          </w:p>
          <w:p w:rsidR="00290C60" w:rsidRPr="00290C60" w:rsidRDefault="00290C60" w:rsidP="00290C60">
            <w:pPr>
              <w:numPr>
                <w:ilvl w:val="0"/>
                <w:numId w:val="5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100 000 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one</w:t>
            </w:r>
            <w:proofErr w:type="spellEnd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hundred</w:t>
            </w:r>
            <w:proofErr w:type="spellEnd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thousand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5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1 000 000 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one</w:t>
            </w:r>
            <w:proofErr w:type="spellEnd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million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5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1 000 000 000 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one</w:t>
            </w:r>
            <w:proofErr w:type="spellEnd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billion</w:t>
            </w:r>
            <w:proofErr w:type="spellEnd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(миллиард)</w:t>
            </w:r>
          </w:p>
        </w:tc>
      </w:tr>
    </w:tbl>
    <w:p w:rsidR="00290C60" w:rsidRPr="00290C60" w:rsidRDefault="00290C60" w:rsidP="00290C6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счете используя </w:t>
      </w:r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сотни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тысячи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миллионы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т.д. к числительным не прибавляется </w:t>
      </w:r>
      <w:hyperlink r:id="rId8" w:history="1">
        <w:r w:rsidRPr="00290C6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окончание -s</w:t>
        </w:r>
      </w:hyperlink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указывающее на множественное число. </w:t>
      </w:r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Окончание -s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используется, когда числительные выступают в качестве </w:t>
      </w:r>
      <w:hyperlink r:id="rId9" w:history="1">
        <w:r w:rsidRPr="00290C6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существительных</w:t>
        </w:r>
      </w:hyperlink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(кто? что?), то есть в сочетаниях </w:t>
      </w:r>
      <w:proofErr w:type="spellStart"/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dozens</w:t>
      </w:r>
      <w:proofErr w:type="spellEnd"/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of</w:t>
      </w:r>
      <w:proofErr w:type="spellEnd"/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(дюжины, много), </w:t>
      </w:r>
      <w:proofErr w:type="spellStart"/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hundreds</w:t>
      </w:r>
      <w:proofErr w:type="spellEnd"/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of</w:t>
      </w:r>
      <w:proofErr w:type="spellEnd"/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(сотни), </w:t>
      </w:r>
      <w:proofErr w:type="spellStart"/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thousands</w:t>
      </w:r>
      <w:proofErr w:type="spellEnd"/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of</w:t>
      </w:r>
      <w:proofErr w:type="spellEnd"/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(тысячи) в значении 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очень много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90C60" w:rsidRPr="00290C60" w:rsidRDefault="00290C60" w:rsidP="00290C60">
      <w:pPr>
        <w:numPr>
          <w:ilvl w:val="0"/>
          <w:numId w:val="6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I bought twelve eggs. I hope it will be enough. – 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Я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купила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> 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двенадцать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> 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яиц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. 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Надеюсь, этого будет достаточно.</w:t>
      </w:r>
    </w:p>
    <w:p w:rsidR="00290C60" w:rsidRPr="00290C60" w:rsidRDefault="00290C60" w:rsidP="00290C60">
      <w:pPr>
        <w:numPr>
          <w:ilvl w:val="0"/>
          <w:numId w:val="6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There were dozens of students from our university at this party. – 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На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этой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вечеринке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были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> 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десятки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> 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студентов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с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нашего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универа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>.</w:t>
      </w:r>
    </w:p>
    <w:p w:rsidR="00290C60" w:rsidRPr="00290C60" w:rsidRDefault="00290C60" w:rsidP="00290C60">
      <w:pPr>
        <w:numPr>
          <w:ilvl w:val="0"/>
          <w:numId w:val="7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Two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hundred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dollars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for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this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shirt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is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too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expensive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. – Двести долларов за эту рубашку – это слишком дорого.</w:t>
      </w:r>
    </w:p>
    <w:p w:rsidR="00290C60" w:rsidRPr="00290C60" w:rsidRDefault="00290C60" w:rsidP="00290C60">
      <w:pPr>
        <w:numPr>
          <w:ilvl w:val="0"/>
          <w:numId w:val="7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Hundreds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of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people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protested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against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new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economic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reforms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. – Сотни людей протестовали против новых экономических реформ.</w:t>
      </w:r>
    </w:p>
    <w:p w:rsidR="00290C60" w:rsidRPr="00290C60" w:rsidRDefault="00290C60" w:rsidP="00290C6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Количественные числительные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используются в номерах страниц, глав, томов, аудиторий, домов, автобусов и т.д. В этом случае данные существительные используются без </w:t>
      </w:r>
      <w:hyperlink r:id="rId10" w:history="1">
        <w:r w:rsidRPr="00290C6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артикля</w:t>
        </w:r>
      </w:hyperlink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числительные ставятся после существительных, к которым относятся.</w:t>
      </w:r>
    </w:p>
    <w:p w:rsidR="00290C60" w:rsidRPr="00290C60" w:rsidRDefault="00290C60" w:rsidP="00290C60">
      <w:pPr>
        <w:numPr>
          <w:ilvl w:val="0"/>
          <w:numId w:val="8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We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stopped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reading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at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page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fifty-five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(55). – Мы остановились читать на пятьдесят пятой странице.</w:t>
      </w:r>
    </w:p>
    <w:p w:rsidR="00290C60" w:rsidRPr="00290C60" w:rsidRDefault="00290C60" w:rsidP="00290C60">
      <w:pPr>
        <w:numPr>
          <w:ilvl w:val="0"/>
          <w:numId w:val="8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The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next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lecture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will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be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in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room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four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five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four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(454). – Следующая лекция будет в четыреста пятьдесят четвертой комнате.</w:t>
      </w:r>
    </w:p>
    <w:p w:rsidR="00290C60" w:rsidRPr="00290C60" w:rsidRDefault="00290C60" w:rsidP="00290C60">
      <w:pPr>
        <w:shd w:val="clear" w:color="auto" w:fill="FFFFFF"/>
        <w:spacing w:after="45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Порядковые числительные</w:t>
      </w:r>
    </w:p>
    <w:p w:rsidR="00290C60" w:rsidRPr="00290C60" w:rsidRDefault="00290C60" w:rsidP="00290C6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Порядковые числительные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</w:t>
      </w:r>
      <w:proofErr w:type="spellStart"/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ordinal</w:t>
      </w:r>
      <w:proofErr w:type="spellEnd"/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numerals</w:t>
      </w:r>
      <w:proofErr w:type="spellEnd"/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указывают на порядок объектов, их порядковый номер. Они отвечают на вопрос «</w:t>
      </w:r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который по счету?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 Большинство порядковых числительных образуется с помощью окончания -</w:t>
      </w:r>
      <w:proofErr w:type="spellStart"/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th</w:t>
      </w:r>
      <w:proofErr w:type="spellEnd"/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7"/>
        <w:gridCol w:w="2911"/>
        <w:gridCol w:w="2827"/>
      </w:tblGrid>
      <w:tr w:rsidR="00290C60" w:rsidRPr="00290C60" w:rsidTr="00290C60">
        <w:trPr>
          <w:jc w:val="center"/>
        </w:trPr>
        <w:tc>
          <w:tcPr>
            <w:tcW w:w="3675" w:type="dxa"/>
            <w:hideMark/>
          </w:tcPr>
          <w:p w:rsidR="00290C60" w:rsidRPr="00290C60" w:rsidRDefault="00290C60" w:rsidP="00290C60">
            <w:pPr>
              <w:numPr>
                <w:ilvl w:val="0"/>
                <w:numId w:val="9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1 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first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9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2 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second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9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3 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third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9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4 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fourth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9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5 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fifth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9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6 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sixth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9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7 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seventh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9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8 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eighth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9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9 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ninth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9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10 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tenth</w:t>
            </w:r>
            <w:proofErr w:type="spellEnd"/>
          </w:p>
        </w:tc>
        <w:tc>
          <w:tcPr>
            <w:tcW w:w="3660" w:type="dxa"/>
            <w:hideMark/>
          </w:tcPr>
          <w:p w:rsidR="00290C60" w:rsidRPr="00290C60" w:rsidRDefault="00290C60" w:rsidP="00290C60">
            <w:pPr>
              <w:numPr>
                <w:ilvl w:val="0"/>
                <w:numId w:val="10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11 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eleventh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10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12 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twelfth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10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13 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thirteenth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10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14 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fourteenth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10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15 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fifteenth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10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16 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sixteenth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10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17 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seventeenth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10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18 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eighteenth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10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19 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nineteenth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10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20 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twentieth</w:t>
            </w:r>
            <w:proofErr w:type="spellEnd"/>
          </w:p>
        </w:tc>
        <w:tc>
          <w:tcPr>
            <w:tcW w:w="3765" w:type="dxa"/>
            <w:hideMark/>
          </w:tcPr>
          <w:p w:rsidR="00290C60" w:rsidRPr="00290C60" w:rsidRDefault="00290C60" w:rsidP="00290C60">
            <w:pPr>
              <w:numPr>
                <w:ilvl w:val="0"/>
                <w:numId w:val="11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21 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twenty-first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11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22 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twenty-second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11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23 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twenty-third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11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24 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twenty-fourth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11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25 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twenty-fifth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11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26 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twenty-sixth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11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27 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twenty-seventh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11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28 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twenty-eighth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11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29 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twenty-ninth</w:t>
            </w:r>
            <w:proofErr w:type="spellEnd"/>
          </w:p>
        </w:tc>
      </w:tr>
    </w:tbl>
    <w:p w:rsidR="00290C60" w:rsidRPr="00290C60" w:rsidRDefault="00290C60" w:rsidP="00290C6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vanish/>
          <w:color w:val="000000" w:themeColor="text1"/>
          <w:sz w:val="28"/>
          <w:szCs w:val="28"/>
          <w:lang w:eastAsia="ru-RU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1"/>
        <w:gridCol w:w="5744"/>
      </w:tblGrid>
      <w:tr w:rsidR="00290C60" w:rsidRPr="00290C60" w:rsidTr="00290C60">
        <w:trPr>
          <w:jc w:val="center"/>
        </w:trPr>
        <w:tc>
          <w:tcPr>
            <w:tcW w:w="3675" w:type="dxa"/>
            <w:hideMark/>
          </w:tcPr>
          <w:p w:rsidR="00290C60" w:rsidRPr="00290C60" w:rsidRDefault="00290C60" w:rsidP="00290C60">
            <w:pPr>
              <w:numPr>
                <w:ilvl w:val="0"/>
                <w:numId w:val="12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30 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thirtieth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12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40 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fortieth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12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50 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fiftieth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12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60 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sixtieth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12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70 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seventieth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12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80 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eightieth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12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90 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ninetieth</w:t>
            </w:r>
            <w:proofErr w:type="spellEnd"/>
          </w:p>
        </w:tc>
        <w:tc>
          <w:tcPr>
            <w:tcW w:w="7425" w:type="dxa"/>
            <w:hideMark/>
          </w:tcPr>
          <w:p w:rsidR="00290C60" w:rsidRPr="00290C60" w:rsidRDefault="00290C60" w:rsidP="00290C60">
            <w:pPr>
              <w:numPr>
                <w:ilvl w:val="0"/>
                <w:numId w:val="13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100 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hundredth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13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200 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two</w:t>
            </w:r>
            <w:proofErr w:type="spellEnd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hundredth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13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1000 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thousandth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13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1200 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one</w:t>
            </w:r>
            <w:proofErr w:type="spellEnd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thousand</w:t>
            </w:r>
            <w:proofErr w:type="spellEnd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two</w:t>
            </w:r>
            <w:proofErr w:type="spellEnd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hundredth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13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100 000 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hundred</w:t>
            </w:r>
            <w:proofErr w:type="spellEnd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thousandth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13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1 000 000 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millionth</w:t>
            </w:r>
            <w:proofErr w:type="spellEnd"/>
          </w:p>
          <w:p w:rsidR="00290C60" w:rsidRPr="00290C60" w:rsidRDefault="00290C60" w:rsidP="00290C60">
            <w:pPr>
              <w:numPr>
                <w:ilvl w:val="0"/>
                <w:numId w:val="13"/>
              </w:numPr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1 000 000 000 – </w:t>
            </w:r>
            <w:proofErr w:type="spellStart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billionth</w:t>
            </w:r>
            <w:proofErr w:type="spellEnd"/>
            <w:r w:rsidRPr="00290C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(миллиардный)</w:t>
            </w:r>
          </w:p>
        </w:tc>
      </w:tr>
    </w:tbl>
    <w:p w:rsidR="00290C60" w:rsidRPr="00290C60" w:rsidRDefault="00290C60" w:rsidP="00290C6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1" w:history="1">
        <w:r w:rsidRPr="00290C6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Существительные</w:t>
        </w:r>
      </w:hyperlink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перед которыми стоят </w:t>
      </w:r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порядковые числительные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используются с </w:t>
      </w:r>
      <w:hyperlink r:id="rId12" w:anchor="opredelennyi-artikl-the" w:history="1">
        <w:r w:rsidRPr="00290C6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определенным артиклем</w:t>
        </w:r>
      </w:hyperlink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the</w:t>
      </w:r>
      <w:proofErr w:type="spellEnd"/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Они отвечают на вопрос «</w:t>
      </w:r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который по счету?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290C60" w:rsidRPr="00290C60" w:rsidRDefault="00290C60" w:rsidP="00290C60">
      <w:pPr>
        <w:numPr>
          <w:ilvl w:val="0"/>
          <w:numId w:val="14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It is the first time I see such beautiful flowers. – 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В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> 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первый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> 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раз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я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вижу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такие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красивые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цветы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>!</w:t>
      </w:r>
    </w:p>
    <w:p w:rsidR="00290C60" w:rsidRPr="00290C60" w:rsidRDefault="00290C60" w:rsidP="00290C60">
      <w:pPr>
        <w:numPr>
          <w:ilvl w:val="0"/>
          <w:numId w:val="14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>The tenth candy was too much for me. – 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Десятая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> 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конфета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была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для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меня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лишней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>.</w:t>
      </w:r>
    </w:p>
    <w:p w:rsidR="00290C60" w:rsidRPr="00290C60" w:rsidRDefault="00290C60" w:rsidP="00290C60">
      <w:pPr>
        <w:numPr>
          <w:ilvl w:val="0"/>
          <w:numId w:val="14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Matt was the hundredth customer that day so he got a present. – 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В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тот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день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Мэтт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был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> 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сотым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> 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покупателем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, 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поэтому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он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получил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подарок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>.</w:t>
      </w:r>
    </w:p>
    <w:p w:rsidR="00290C60" w:rsidRPr="00290C60" w:rsidRDefault="00290C60" w:rsidP="00290C60">
      <w:pPr>
        <w:shd w:val="clear" w:color="auto" w:fill="FFFFFF"/>
        <w:spacing w:before="1380" w:after="450" w:line="90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lastRenderedPageBreak/>
        <w:t>Особенности числительных</w:t>
      </w:r>
    </w:p>
    <w:p w:rsidR="00290C60" w:rsidRPr="00290C60" w:rsidRDefault="00290C60" w:rsidP="00290C60">
      <w:pPr>
        <w:shd w:val="clear" w:color="auto" w:fill="FFFFFF"/>
        <w:spacing w:after="45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Ноль</w:t>
      </w:r>
    </w:p>
    <w:p w:rsidR="00290C60" w:rsidRPr="00290C60" w:rsidRDefault="00290C60" w:rsidP="00290C6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Цифра ноль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английском языке в зависимости от контекста может читаться по-разному: </w:t>
      </w:r>
      <w:proofErr w:type="spellStart"/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zero</w:t>
      </w:r>
      <w:proofErr w:type="spellEnd"/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o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proofErr w:type="spellStart"/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nil</w:t>
      </w:r>
      <w:proofErr w:type="spellEnd"/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90C60" w:rsidRPr="00290C60" w:rsidRDefault="00290C60" w:rsidP="00290C6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Ноль произносится как «</w:t>
      </w:r>
      <w:proofErr w:type="spellStart"/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zero</w:t>
      </w:r>
      <w:proofErr w:type="spellEnd"/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когда ноль используется в дробях, процентах, телефонных номерах и в определенных выражениях.</w:t>
      </w:r>
    </w:p>
    <w:p w:rsidR="00290C60" w:rsidRPr="00290C60" w:rsidRDefault="00290C60" w:rsidP="00290C60">
      <w:pPr>
        <w:numPr>
          <w:ilvl w:val="0"/>
          <w:numId w:val="15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Please, write down my phone number: three-two-four zero-zero-one six-eight-six. – 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Пожалуйста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, 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запишите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мой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телефон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>: 3-2-4 0-0-1 6-8-6.</w:t>
      </w:r>
    </w:p>
    <w:p w:rsidR="00290C60" w:rsidRPr="00290C60" w:rsidRDefault="00290C60" w:rsidP="00290C60">
      <w:pPr>
        <w:numPr>
          <w:ilvl w:val="0"/>
          <w:numId w:val="15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There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is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 0%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chance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that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we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will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win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. – У нас нулевые шансы того, что мы выиграем.</w:t>
      </w:r>
    </w:p>
    <w:p w:rsidR="00290C60" w:rsidRPr="00290C60" w:rsidRDefault="00290C60" w:rsidP="00290C6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O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(читается, как английская буква </w:t>
      </w:r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o 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[</w:t>
      </w:r>
      <w:proofErr w:type="spellStart"/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əu</w:t>
      </w:r>
      <w:proofErr w:type="spellEnd"/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]) – используется в обозначении годов, времени, в адресах, иногда в телефонных номерах.</w:t>
      </w:r>
    </w:p>
    <w:p w:rsidR="00290C60" w:rsidRPr="00290C60" w:rsidRDefault="00290C60" w:rsidP="00290C60">
      <w:pPr>
        <w:numPr>
          <w:ilvl w:val="0"/>
          <w:numId w:val="16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It happened in fourteen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>o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 seven. – 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Это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произошло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в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> 1407 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году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>.</w:t>
      </w:r>
    </w:p>
    <w:p w:rsidR="00290C60" w:rsidRPr="00290C60" w:rsidRDefault="00290C60" w:rsidP="00290C60">
      <w:pPr>
        <w:numPr>
          <w:ilvl w:val="0"/>
          <w:numId w:val="16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Our train leaves at thirteen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>o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 five. – 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Наш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поезд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отправляется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в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> 13:05.</w:t>
      </w:r>
    </w:p>
    <w:p w:rsidR="00290C60" w:rsidRPr="00290C60" w:rsidRDefault="00290C60" w:rsidP="00290C6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Nil</w:t>
      </w:r>
      <w:proofErr w:type="spellEnd"/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используется в счете спортивных матчей.</w:t>
      </w:r>
    </w:p>
    <w:p w:rsidR="00290C60" w:rsidRPr="00290C60" w:rsidRDefault="00290C60" w:rsidP="00290C60">
      <w:pPr>
        <w:numPr>
          <w:ilvl w:val="0"/>
          <w:numId w:val="17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Our team won with the score three-nil. – 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Наша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команда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выиграла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со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счетом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> 3-0.</w:t>
      </w:r>
    </w:p>
    <w:p w:rsidR="00290C60" w:rsidRPr="00290C60" w:rsidRDefault="00290C60" w:rsidP="00290C60">
      <w:pPr>
        <w:numPr>
          <w:ilvl w:val="0"/>
          <w:numId w:val="17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And the game is ending in a draw with a score nil-nil.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Such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a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tough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game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it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was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! – И игра заканчивается ничьей со счетом ноль-ноль. Какая была напряженная игра!</w:t>
      </w:r>
    </w:p>
    <w:p w:rsidR="00290C60" w:rsidRPr="00290C60" w:rsidRDefault="00290C60" w:rsidP="00290C6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Иногда в британском варианте английского языка встречается слово </w:t>
      </w:r>
      <w:proofErr w:type="spellStart"/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naught</w:t>
      </w:r>
      <w:proofErr w:type="spellEnd"/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или </w:t>
      </w:r>
      <w:proofErr w:type="spellStart"/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nought</w:t>
      </w:r>
      <w:proofErr w:type="spellEnd"/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значении 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ноль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нуль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ничто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». Сейчас его использование в качестве цифры считается устаревшим и само слово чаще всего используется в фразеологизмах. </w:t>
      </w:r>
    </w:p>
    <w:p w:rsidR="00290C60" w:rsidRPr="00290C60" w:rsidRDefault="00290C60" w:rsidP="00290C60">
      <w:pPr>
        <w:numPr>
          <w:ilvl w:val="0"/>
          <w:numId w:val="18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>All Kate's plans came to </w:t>
      </w:r>
      <w:proofErr w:type="gram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>naught.–</w:t>
      </w:r>
      <w:proofErr w:type="gram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Все планы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Кейт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свелись к нулю.</w:t>
      </w:r>
    </w:p>
    <w:p w:rsidR="00290C60" w:rsidRDefault="00290C60" w:rsidP="006A75F3">
      <w:pPr>
        <w:numPr>
          <w:ilvl w:val="0"/>
          <w:numId w:val="18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That guy is naught but a worthless </w:t>
      </w:r>
      <w:proofErr w:type="gram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>fool.–</w:t>
      </w:r>
      <w:proofErr w:type="gram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Тот парень просто никчемный дурак.</w:t>
      </w:r>
    </w:p>
    <w:p w:rsidR="006A75F3" w:rsidRPr="006A75F3" w:rsidRDefault="006A75F3" w:rsidP="006A75F3">
      <w:p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290C60" w:rsidRPr="00290C60" w:rsidRDefault="00290C60" w:rsidP="00290C60">
      <w:pPr>
        <w:shd w:val="clear" w:color="auto" w:fill="FFFFFF"/>
        <w:spacing w:after="45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Летоисчисление</w:t>
      </w:r>
    </w:p>
    <w:p w:rsidR="00290C60" w:rsidRPr="00290C60" w:rsidRDefault="00290C60" w:rsidP="00290C6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Годы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английском языке обозначаются </w:t>
      </w:r>
      <w:hyperlink r:id="rId13" w:anchor="kolichestvennye-chislitelnye" w:history="1">
        <w:r w:rsidRPr="00290C6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количественными числительными</w:t>
        </w:r>
      </w:hyperlink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Четырехзначные годы при чтении делятся пополам и эти половинки читаются как два отдельных числа. Однако, </w:t>
      </w:r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миллениумы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(тысячелетия, например, 2000 г.) читаются тысячами. </w:t>
      </w:r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Годы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состоящие из трех чисел, могут также делиться и читаться как однозначное и двузначное числа, или же они могут читаться как обычное трехзначное число. Годы нынешнего</w:t>
      </w:r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столетия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могут читаться как обычные четырехзначные числа.</w:t>
      </w:r>
    </w:p>
    <w:p w:rsidR="00290C60" w:rsidRPr="00290C60" w:rsidRDefault="00290C60" w:rsidP="00290C6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BC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– </w:t>
      </w:r>
      <w:proofErr w:type="spellStart"/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Before</w:t>
      </w:r>
      <w:proofErr w:type="spellEnd"/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Christ</w:t>
      </w:r>
      <w:proofErr w:type="spellEnd"/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до Рождества Христова, до нашей эры.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AD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– </w:t>
      </w:r>
      <w:proofErr w:type="spellStart"/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Anno</w:t>
      </w:r>
      <w:proofErr w:type="spellEnd"/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Domini</w:t>
      </w:r>
      <w:proofErr w:type="spellEnd"/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после Рождества Христова, наша эра.</w:t>
      </w:r>
    </w:p>
    <w:p w:rsidR="00290C60" w:rsidRPr="00290C60" w:rsidRDefault="00290C60" w:rsidP="00290C60">
      <w:pPr>
        <w:numPr>
          <w:ilvl w:val="0"/>
          <w:numId w:val="19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2000 BC –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two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thousand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BC</w:t>
      </w:r>
    </w:p>
    <w:p w:rsidR="00290C60" w:rsidRPr="00290C60" w:rsidRDefault="00290C60" w:rsidP="00290C60">
      <w:pPr>
        <w:numPr>
          <w:ilvl w:val="0"/>
          <w:numId w:val="19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1825 –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eighteen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twenty-five</w:t>
      </w:r>
      <w:proofErr w:type="spellEnd"/>
    </w:p>
    <w:p w:rsidR="00290C60" w:rsidRPr="00290C60" w:rsidRDefault="00290C60" w:rsidP="00290C60">
      <w:pPr>
        <w:numPr>
          <w:ilvl w:val="0"/>
          <w:numId w:val="19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 xml:space="preserve">1660 BC –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sixteen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sixty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BC</w:t>
      </w:r>
    </w:p>
    <w:p w:rsidR="00290C60" w:rsidRPr="00290C60" w:rsidRDefault="00290C60" w:rsidP="00290C60">
      <w:pPr>
        <w:numPr>
          <w:ilvl w:val="0"/>
          <w:numId w:val="19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1901 –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nineteen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o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one</w:t>
      </w:r>
      <w:proofErr w:type="spellEnd"/>
    </w:p>
    <w:p w:rsidR="00290C60" w:rsidRPr="00290C60" w:rsidRDefault="00290C60" w:rsidP="00290C60">
      <w:pPr>
        <w:numPr>
          <w:ilvl w:val="0"/>
          <w:numId w:val="19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33 AD –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thirty-three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AD</w:t>
      </w:r>
    </w:p>
    <w:p w:rsidR="00290C60" w:rsidRPr="00290C60" w:rsidRDefault="00290C60" w:rsidP="00290C60">
      <w:pPr>
        <w:numPr>
          <w:ilvl w:val="0"/>
          <w:numId w:val="19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2000 –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two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thousand</w:t>
      </w:r>
      <w:proofErr w:type="spellEnd"/>
    </w:p>
    <w:p w:rsidR="00290C60" w:rsidRPr="00290C60" w:rsidRDefault="00290C60" w:rsidP="00290C60">
      <w:pPr>
        <w:numPr>
          <w:ilvl w:val="0"/>
          <w:numId w:val="19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1003 –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ten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o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three</w:t>
      </w:r>
      <w:proofErr w:type="spellEnd"/>
    </w:p>
    <w:p w:rsidR="00290C60" w:rsidRPr="00290C60" w:rsidRDefault="00290C60" w:rsidP="00290C60">
      <w:pPr>
        <w:numPr>
          <w:ilvl w:val="0"/>
          <w:numId w:val="19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2016 –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twenty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sixteen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two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thousand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sixteen</w:t>
      </w:r>
      <w:proofErr w:type="spellEnd"/>
    </w:p>
    <w:p w:rsidR="00290C60" w:rsidRDefault="00290C60" w:rsidP="00290C60">
      <w:pPr>
        <w:shd w:val="clear" w:color="auto" w:fill="FFFFFF"/>
        <w:spacing w:after="45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90C60" w:rsidRPr="00290C60" w:rsidRDefault="00290C60" w:rsidP="00290C60">
      <w:pPr>
        <w:shd w:val="clear" w:color="auto" w:fill="FFFFFF"/>
        <w:spacing w:after="45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Дроби</w:t>
      </w:r>
    </w:p>
    <w:p w:rsidR="00290C60" w:rsidRPr="00290C60" w:rsidRDefault="00290C60" w:rsidP="00290C6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Простые дроби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</w:t>
      </w:r>
      <w:proofErr w:type="spellStart"/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fractions</w:t>
      </w:r>
      <w:proofErr w:type="spellEnd"/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в английском языке часто пишутся словами и через дефис, если в числителе или знаменателе не используется свой дефис. Для </w:t>
      </w:r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числителя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</w:t>
      </w:r>
      <w:proofErr w:type="spellStart"/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numerator</w:t>
      </w:r>
      <w:proofErr w:type="spellEnd"/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используются </w:t>
      </w:r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количественные числительные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для </w:t>
      </w:r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знаменателя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</w:t>
      </w:r>
      <w:proofErr w:type="spellStart"/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denominator</w:t>
      </w:r>
      <w:proofErr w:type="spellEnd"/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– </w:t>
      </w:r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порядковые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90C60" w:rsidRPr="00290C60" w:rsidRDefault="00290C60" w:rsidP="00290C60">
      <w:pPr>
        <w:numPr>
          <w:ilvl w:val="0"/>
          <w:numId w:val="20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1/2 –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one-half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a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half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(0.5)</w:t>
      </w:r>
    </w:p>
    <w:p w:rsidR="00290C60" w:rsidRPr="00290C60" w:rsidRDefault="00290C60" w:rsidP="00290C60">
      <w:pPr>
        <w:numPr>
          <w:ilvl w:val="0"/>
          <w:numId w:val="20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1/100 –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one-hundredth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(0.01)</w:t>
      </w:r>
    </w:p>
    <w:p w:rsidR="00290C60" w:rsidRPr="00290C60" w:rsidRDefault="00290C60" w:rsidP="00290C60">
      <w:pPr>
        <w:numPr>
          <w:ilvl w:val="0"/>
          <w:numId w:val="20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1/5 –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one-fifth</w:t>
      </w:r>
      <w:proofErr w:type="spellEnd"/>
    </w:p>
    <w:p w:rsidR="00290C60" w:rsidRPr="00290C60" w:rsidRDefault="00290C60" w:rsidP="00290C60">
      <w:pPr>
        <w:numPr>
          <w:ilvl w:val="0"/>
          <w:numId w:val="20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1/1000 –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one-thousandth</w:t>
      </w:r>
      <w:proofErr w:type="spellEnd"/>
    </w:p>
    <w:p w:rsidR="00290C60" w:rsidRPr="00290C60" w:rsidRDefault="00290C60" w:rsidP="00290C60">
      <w:pPr>
        <w:numPr>
          <w:ilvl w:val="0"/>
          <w:numId w:val="20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2/7 –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two-seventh</w:t>
      </w:r>
      <w:proofErr w:type="spellEnd"/>
    </w:p>
    <w:p w:rsidR="00290C60" w:rsidRPr="00290C60" w:rsidRDefault="00290C60" w:rsidP="00290C60">
      <w:pPr>
        <w:numPr>
          <w:ilvl w:val="0"/>
          <w:numId w:val="20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44/73 –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forty-four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seventy-third</w:t>
      </w:r>
      <w:proofErr w:type="spellEnd"/>
    </w:p>
    <w:p w:rsidR="00290C60" w:rsidRPr="00290C60" w:rsidRDefault="00290C60" w:rsidP="00290C60">
      <w:pPr>
        <w:numPr>
          <w:ilvl w:val="0"/>
          <w:numId w:val="20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27/100 –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twenty-seven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hundredth</w:t>
      </w:r>
      <w:proofErr w:type="spellEnd"/>
    </w:p>
    <w:p w:rsidR="00290C60" w:rsidRPr="00290C60" w:rsidRDefault="00290C60" w:rsidP="00290C60">
      <w:pPr>
        <w:numPr>
          <w:ilvl w:val="0"/>
          <w:numId w:val="20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6 целых 15/19 –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six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and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fifteen-nineteenth</w:t>
      </w:r>
      <w:proofErr w:type="spellEnd"/>
    </w:p>
    <w:p w:rsidR="00290C60" w:rsidRPr="00290C60" w:rsidRDefault="00290C60" w:rsidP="00290C6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Десятичные дроби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</w:t>
      </w:r>
      <w:proofErr w:type="spellStart"/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decimals</w:t>
      </w:r>
      <w:proofErr w:type="spellEnd"/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в английском языке читаются с помощью слова </w:t>
      </w:r>
      <w:proofErr w:type="spellStart"/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point</w:t>
      </w:r>
      <w:proofErr w:type="spellEnd"/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(точка), после которой все цифры читаются отдельно. Это правило не относится к счету денег.</w:t>
      </w:r>
    </w:p>
    <w:p w:rsidR="00290C60" w:rsidRPr="00290C60" w:rsidRDefault="00290C60" w:rsidP="00290C60">
      <w:pPr>
        <w:numPr>
          <w:ilvl w:val="0"/>
          <w:numId w:val="21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>0.2 – zero point two (point two)</w:t>
      </w:r>
    </w:p>
    <w:p w:rsidR="00290C60" w:rsidRPr="00290C60" w:rsidRDefault="00290C60" w:rsidP="00290C60">
      <w:pPr>
        <w:numPr>
          <w:ilvl w:val="0"/>
          <w:numId w:val="21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1.05 –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one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point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zero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five</w:t>
      </w:r>
      <w:proofErr w:type="spellEnd"/>
    </w:p>
    <w:p w:rsidR="00290C60" w:rsidRPr="00290C60" w:rsidRDefault="00290C60" w:rsidP="00290C60">
      <w:pPr>
        <w:numPr>
          <w:ilvl w:val="0"/>
          <w:numId w:val="21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>0.25 – zero point two five (point two five)</w:t>
      </w:r>
    </w:p>
    <w:p w:rsidR="00290C60" w:rsidRPr="00290C60" w:rsidRDefault="00290C60" w:rsidP="00290C60">
      <w:pPr>
        <w:numPr>
          <w:ilvl w:val="0"/>
          <w:numId w:val="21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3.005 –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three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point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zero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zero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five</w:t>
      </w:r>
      <w:proofErr w:type="spellEnd"/>
    </w:p>
    <w:p w:rsidR="00290C60" w:rsidRPr="00290C60" w:rsidRDefault="00290C60" w:rsidP="00290C60">
      <w:pPr>
        <w:numPr>
          <w:ilvl w:val="0"/>
          <w:numId w:val="21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>120.85 – one hundred twenty point eight five</w:t>
      </w:r>
    </w:p>
    <w:p w:rsidR="00290C60" w:rsidRPr="00290C60" w:rsidRDefault="00290C60" w:rsidP="00290C60">
      <w:pPr>
        <w:numPr>
          <w:ilvl w:val="0"/>
          <w:numId w:val="21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13.445 –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thirteen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point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four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four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five</w:t>
      </w:r>
      <w:proofErr w:type="spellEnd"/>
    </w:p>
    <w:p w:rsidR="00290C60" w:rsidRDefault="00290C60" w:rsidP="00290C60">
      <w:pPr>
        <w:shd w:val="clear" w:color="auto" w:fill="FFFFFF"/>
        <w:spacing w:after="45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90C60" w:rsidRPr="00290C60" w:rsidRDefault="00290C60" w:rsidP="00290C60">
      <w:pPr>
        <w:shd w:val="clear" w:color="auto" w:fill="FFFFFF"/>
        <w:spacing w:after="45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Проценты</w:t>
      </w:r>
    </w:p>
    <w:p w:rsidR="00290C60" w:rsidRPr="00290C60" w:rsidRDefault="00290C60" w:rsidP="00290C6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Проценты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</w:t>
      </w:r>
      <w:proofErr w:type="spellStart"/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percentages</w:t>
      </w:r>
      <w:proofErr w:type="spellEnd"/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в английском языке обозначаются словом </w:t>
      </w:r>
      <w:proofErr w:type="spellStart"/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percent</w:t>
      </w:r>
      <w:proofErr w:type="spellEnd"/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(процент). После числительных слово </w:t>
      </w:r>
      <w:proofErr w:type="spellStart"/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percent</w:t>
      </w:r>
      <w:proofErr w:type="spellEnd"/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никогда не принимает </w:t>
      </w:r>
      <w:hyperlink r:id="rId14" w:history="1">
        <w:r w:rsidRPr="00290C6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окончание множественного числа</w:t>
        </w:r>
      </w:hyperlink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</w:t>
      </w:r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s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так как с французского языка это слово дословно переводится как «</w:t>
      </w:r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из сотни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«</w:t>
      </w:r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на сотню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290C60" w:rsidRPr="00290C60" w:rsidRDefault="00290C60" w:rsidP="00290C60">
      <w:pPr>
        <w:numPr>
          <w:ilvl w:val="0"/>
          <w:numId w:val="22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1% –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one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percent</w:t>
      </w:r>
      <w:proofErr w:type="spellEnd"/>
    </w:p>
    <w:p w:rsidR="00290C60" w:rsidRPr="00290C60" w:rsidRDefault="00290C60" w:rsidP="00290C60">
      <w:pPr>
        <w:numPr>
          <w:ilvl w:val="0"/>
          <w:numId w:val="22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10% –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ten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percent</w:t>
      </w:r>
      <w:proofErr w:type="spellEnd"/>
    </w:p>
    <w:p w:rsidR="00290C60" w:rsidRPr="00290C60" w:rsidRDefault="00290C60" w:rsidP="00290C60">
      <w:pPr>
        <w:numPr>
          <w:ilvl w:val="0"/>
          <w:numId w:val="22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255% –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two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hundred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fifty-five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percent</w:t>
      </w:r>
      <w:proofErr w:type="spellEnd"/>
    </w:p>
    <w:p w:rsidR="00290C60" w:rsidRPr="00290C60" w:rsidRDefault="00290C60" w:rsidP="00290C60">
      <w:pPr>
        <w:numPr>
          <w:ilvl w:val="0"/>
          <w:numId w:val="22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30.55% –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thirty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point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five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five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percent</w:t>
      </w:r>
      <w:proofErr w:type="spellEnd"/>
    </w:p>
    <w:p w:rsidR="00290C60" w:rsidRDefault="00290C60" w:rsidP="00290C60">
      <w:pPr>
        <w:shd w:val="clear" w:color="auto" w:fill="FFFFFF"/>
        <w:spacing w:after="45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90C60" w:rsidRPr="00290C60" w:rsidRDefault="00290C60" w:rsidP="00290C60">
      <w:pPr>
        <w:shd w:val="clear" w:color="auto" w:fill="FFFFFF"/>
        <w:spacing w:after="45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Деньги</w:t>
      </w:r>
    </w:p>
    <w:p w:rsidR="00290C60" w:rsidRPr="00290C60" w:rsidRDefault="00290C60" w:rsidP="00290C6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Для счета денег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английском языке сначала произносится число, а потом название валюты. Если число состоит из десятичной дроби, то произносится целая часть, название валюты, после которой десятичная часть (копейки) произносится как обычное число. В конце может добавляться название монеты, если оно существует.</w:t>
      </w:r>
    </w:p>
    <w:p w:rsidR="00290C60" w:rsidRPr="00290C60" w:rsidRDefault="00290C60" w:rsidP="00290C60">
      <w:pPr>
        <w:numPr>
          <w:ilvl w:val="0"/>
          <w:numId w:val="23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$2 –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two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dollars</w:t>
      </w:r>
      <w:proofErr w:type="spellEnd"/>
    </w:p>
    <w:p w:rsidR="00290C60" w:rsidRPr="00290C60" w:rsidRDefault="00290C60" w:rsidP="00290C60">
      <w:pPr>
        <w:numPr>
          <w:ilvl w:val="0"/>
          <w:numId w:val="23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€14,99 – fourteen euros </w:t>
      </w:r>
      <w:proofErr w:type="gram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>ninety nine</w:t>
      </w:r>
      <w:proofErr w:type="gram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 (cents, euro cents)</w:t>
      </w:r>
    </w:p>
    <w:p w:rsidR="00290C60" w:rsidRPr="00290C60" w:rsidRDefault="00290C60" w:rsidP="00290C60">
      <w:pPr>
        <w:numPr>
          <w:ilvl w:val="0"/>
          <w:numId w:val="23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£204 –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two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hundred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and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four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pounds</w:t>
      </w:r>
      <w:proofErr w:type="spellEnd"/>
    </w:p>
    <w:p w:rsidR="00290C60" w:rsidRPr="00290C60" w:rsidRDefault="00290C60" w:rsidP="00290C60">
      <w:pPr>
        <w:numPr>
          <w:ilvl w:val="0"/>
          <w:numId w:val="23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₴167 – one hundred and </w:t>
      </w:r>
      <w:proofErr w:type="gram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>sixty seven</w:t>
      </w:r>
      <w:proofErr w:type="gram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 hryvnias</w:t>
      </w:r>
    </w:p>
    <w:p w:rsidR="00290C60" w:rsidRPr="00290C60" w:rsidRDefault="00290C60" w:rsidP="00290C60">
      <w:pPr>
        <w:numPr>
          <w:ilvl w:val="0"/>
          <w:numId w:val="23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₱25.15 – </w:t>
      </w:r>
      <w:proofErr w:type="gram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>twenty five</w:t>
      </w:r>
      <w:proofErr w:type="gram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>roubles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 and fifteen kopecks</w:t>
      </w:r>
    </w:p>
    <w:p w:rsidR="00290C60" w:rsidRPr="00290C60" w:rsidRDefault="00290C60" w:rsidP="00290C60">
      <w:pPr>
        <w:numPr>
          <w:ilvl w:val="0"/>
          <w:numId w:val="23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¥10 000 –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ten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thousand</w:t>
      </w:r>
      <w:proofErr w:type="spell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yen</w:t>
      </w:r>
      <w:proofErr w:type="spellEnd"/>
    </w:p>
    <w:p w:rsidR="00290C60" w:rsidRDefault="00290C60" w:rsidP="00290C60">
      <w:pPr>
        <w:shd w:val="clear" w:color="auto" w:fill="FFFFFF"/>
        <w:spacing w:after="45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90C60" w:rsidRPr="00290C60" w:rsidRDefault="00290C60" w:rsidP="00290C60">
      <w:pPr>
        <w:shd w:val="clear" w:color="auto" w:fill="FFFFFF"/>
        <w:spacing w:after="45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Арифметические действия</w:t>
      </w:r>
    </w:p>
    <w:p w:rsidR="00290C60" w:rsidRPr="00290C60" w:rsidRDefault="00290C60" w:rsidP="00290C6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арифметических действиях глагол </w:t>
      </w:r>
      <w:proofErr w:type="spellStart"/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"https://grammarway.com/ru/to-be" </w:instrTex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to</w:t>
      </w:r>
      <w:proofErr w:type="spellEnd"/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be</w:t>
      </w:r>
      <w:proofErr w:type="spellEnd"/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или </w:t>
      </w:r>
      <w:proofErr w:type="spellStart"/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to</w:t>
      </w:r>
      <w:proofErr w:type="spellEnd"/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equal</w:t>
      </w:r>
      <w:proofErr w:type="spellEnd"/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(равняться) в большинстве случаев употребляется в форме единственного числа.</w:t>
      </w:r>
    </w:p>
    <w:p w:rsidR="00290C60" w:rsidRPr="00290C60" w:rsidRDefault="00290C60" w:rsidP="00290C60">
      <w:pPr>
        <w:numPr>
          <w:ilvl w:val="0"/>
          <w:numId w:val="24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>2 + 1 = 3 – two plus one is three.</w:t>
      </w:r>
    </w:p>
    <w:p w:rsidR="00290C60" w:rsidRPr="00290C60" w:rsidRDefault="00290C60" w:rsidP="00290C60">
      <w:pPr>
        <w:numPr>
          <w:ilvl w:val="0"/>
          <w:numId w:val="24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>5 – 4 = 1 – five minus four equals one.</w:t>
      </w:r>
    </w:p>
    <w:p w:rsidR="00290C60" w:rsidRPr="00290C60" w:rsidRDefault="00290C60" w:rsidP="00290C60">
      <w:pPr>
        <w:numPr>
          <w:ilvl w:val="0"/>
          <w:numId w:val="24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20 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х</w:t>
      </w: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 2 = 40 – twenty multiplied by two is forty.</w:t>
      </w:r>
    </w:p>
    <w:p w:rsidR="00290C60" w:rsidRPr="00290C60" w:rsidRDefault="00290C60" w:rsidP="00290C60">
      <w:pPr>
        <w:numPr>
          <w:ilvl w:val="0"/>
          <w:numId w:val="24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proofErr w:type="gramStart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>30 :</w:t>
      </w:r>
      <w:proofErr w:type="gramEnd"/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 6 = 5 – thirty divided by six equals five.</w:t>
      </w:r>
    </w:p>
    <w:p w:rsidR="00290C60" w:rsidRPr="00290C60" w:rsidRDefault="00290C60" w:rsidP="00290C6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 </w:t>
      </w:r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сложения</w:t>
      </w:r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глагол может стоять также в форме множественного числа. Также может использоваться глагол </w:t>
      </w:r>
      <w:proofErr w:type="spellStart"/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to</w:t>
      </w:r>
      <w:proofErr w:type="spellEnd"/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0C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make</w:t>
      </w:r>
      <w:proofErr w:type="spellEnd"/>
      <w:r w:rsidRPr="00290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90C60" w:rsidRPr="00290C60" w:rsidRDefault="00290C60" w:rsidP="00290C60">
      <w:pPr>
        <w:numPr>
          <w:ilvl w:val="0"/>
          <w:numId w:val="25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>3 + 21 = 24 – three and twenty-one are twenty-four.</w:t>
      </w:r>
    </w:p>
    <w:p w:rsidR="00290C60" w:rsidRPr="00290C60" w:rsidRDefault="00290C60" w:rsidP="00290C60">
      <w:pPr>
        <w:numPr>
          <w:ilvl w:val="0"/>
          <w:numId w:val="25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>5 + 100 = 105 – five plus hundred equal one hundred five.</w:t>
      </w:r>
    </w:p>
    <w:p w:rsidR="00290C60" w:rsidRPr="00290C60" w:rsidRDefault="00290C60" w:rsidP="00290C60">
      <w:pPr>
        <w:numPr>
          <w:ilvl w:val="0"/>
          <w:numId w:val="25"/>
        </w:num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290C6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>7 + 3 = 10 – seven and three make ten.</w:t>
      </w:r>
    </w:p>
    <w:p w:rsidR="00C52117" w:rsidRPr="00290C60" w:rsidRDefault="00C52117" w:rsidP="00290C6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sectPr w:rsidR="00C52117" w:rsidRPr="00290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47BCB"/>
    <w:multiLevelType w:val="multilevel"/>
    <w:tmpl w:val="C694C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D331B4"/>
    <w:multiLevelType w:val="multilevel"/>
    <w:tmpl w:val="FA7AB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8568FD"/>
    <w:multiLevelType w:val="multilevel"/>
    <w:tmpl w:val="E0AE1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1D10A5"/>
    <w:multiLevelType w:val="multilevel"/>
    <w:tmpl w:val="66E00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D27076D"/>
    <w:multiLevelType w:val="multilevel"/>
    <w:tmpl w:val="4060F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BC4C9C"/>
    <w:multiLevelType w:val="multilevel"/>
    <w:tmpl w:val="6E16D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4DD59B4"/>
    <w:multiLevelType w:val="multilevel"/>
    <w:tmpl w:val="39C6D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A4963D4"/>
    <w:multiLevelType w:val="multilevel"/>
    <w:tmpl w:val="0B74E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A925A24"/>
    <w:multiLevelType w:val="multilevel"/>
    <w:tmpl w:val="D12E4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1374598"/>
    <w:multiLevelType w:val="multilevel"/>
    <w:tmpl w:val="2BD6F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16D5191"/>
    <w:multiLevelType w:val="multilevel"/>
    <w:tmpl w:val="F7504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5A47741"/>
    <w:multiLevelType w:val="multilevel"/>
    <w:tmpl w:val="AB8A6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AA85756"/>
    <w:multiLevelType w:val="multilevel"/>
    <w:tmpl w:val="8FB24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B2474E4"/>
    <w:multiLevelType w:val="multilevel"/>
    <w:tmpl w:val="4EEE7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B787693"/>
    <w:multiLevelType w:val="multilevel"/>
    <w:tmpl w:val="92203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49B172F"/>
    <w:multiLevelType w:val="multilevel"/>
    <w:tmpl w:val="21869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A2057A5"/>
    <w:multiLevelType w:val="multilevel"/>
    <w:tmpl w:val="338AC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8FC6668"/>
    <w:multiLevelType w:val="multilevel"/>
    <w:tmpl w:val="BF3AC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AD41386"/>
    <w:multiLevelType w:val="multilevel"/>
    <w:tmpl w:val="6E146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B020595"/>
    <w:multiLevelType w:val="multilevel"/>
    <w:tmpl w:val="B3B2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BE2099C"/>
    <w:multiLevelType w:val="multilevel"/>
    <w:tmpl w:val="B36A9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E1915E8"/>
    <w:multiLevelType w:val="multilevel"/>
    <w:tmpl w:val="20162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F6E2690"/>
    <w:multiLevelType w:val="multilevel"/>
    <w:tmpl w:val="457A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B605EA6"/>
    <w:multiLevelType w:val="multilevel"/>
    <w:tmpl w:val="A6C44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E4F796F"/>
    <w:multiLevelType w:val="multilevel"/>
    <w:tmpl w:val="EDB49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23"/>
  </w:num>
  <w:num w:numId="3">
    <w:abstractNumId w:val="14"/>
  </w:num>
  <w:num w:numId="4">
    <w:abstractNumId w:val="9"/>
  </w:num>
  <w:num w:numId="5">
    <w:abstractNumId w:val="18"/>
  </w:num>
  <w:num w:numId="6">
    <w:abstractNumId w:val="3"/>
  </w:num>
  <w:num w:numId="7">
    <w:abstractNumId w:val="19"/>
  </w:num>
  <w:num w:numId="8">
    <w:abstractNumId w:val="13"/>
  </w:num>
  <w:num w:numId="9">
    <w:abstractNumId w:val="8"/>
  </w:num>
  <w:num w:numId="10">
    <w:abstractNumId w:val="12"/>
  </w:num>
  <w:num w:numId="11">
    <w:abstractNumId w:val="24"/>
  </w:num>
  <w:num w:numId="12">
    <w:abstractNumId w:val="15"/>
  </w:num>
  <w:num w:numId="13">
    <w:abstractNumId w:val="20"/>
  </w:num>
  <w:num w:numId="14">
    <w:abstractNumId w:val="22"/>
  </w:num>
  <w:num w:numId="15">
    <w:abstractNumId w:val="6"/>
  </w:num>
  <w:num w:numId="16">
    <w:abstractNumId w:val="5"/>
  </w:num>
  <w:num w:numId="17">
    <w:abstractNumId w:val="21"/>
  </w:num>
  <w:num w:numId="18">
    <w:abstractNumId w:val="0"/>
  </w:num>
  <w:num w:numId="19">
    <w:abstractNumId w:val="16"/>
  </w:num>
  <w:num w:numId="20">
    <w:abstractNumId w:val="17"/>
  </w:num>
  <w:num w:numId="21">
    <w:abstractNumId w:val="1"/>
  </w:num>
  <w:num w:numId="22">
    <w:abstractNumId w:val="2"/>
  </w:num>
  <w:num w:numId="23">
    <w:abstractNumId w:val="4"/>
  </w:num>
  <w:num w:numId="24">
    <w:abstractNumId w:val="11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C60"/>
    <w:rsid w:val="00290C60"/>
    <w:rsid w:val="006A75F3"/>
    <w:rsid w:val="00C5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FB15E"/>
  <w15:chartTrackingRefBased/>
  <w15:docId w15:val="{E3985EB9-0831-49F5-918B-FE4D66130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0C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90C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90C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0C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0C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90C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itle-comment">
    <w:name w:val="title-comment"/>
    <w:basedOn w:val="a0"/>
    <w:rsid w:val="00290C60"/>
  </w:style>
  <w:style w:type="paragraph" w:styleId="a3">
    <w:name w:val="Normal (Web)"/>
    <w:basedOn w:val="a"/>
    <w:uiPriority w:val="99"/>
    <w:semiHidden/>
    <w:unhideWhenUsed/>
    <w:rsid w:val="00290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0C60"/>
    <w:rPr>
      <w:b/>
      <w:bCs/>
    </w:rPr>
  </w:style>
  <w:style w:type="character" w:styleId="a5">
    <w:name w:val="Hyperlink"/>
    <w:basedOn w:val="a0"/>
    <w:uiPriority w:val="99"/>
    <w:semiHidden/>
    <w:unhideWhenUsed/>
    <w:rsid w:val="00290C60"/>
    <w:rPr>
      <w:color w:val="0000FF"/>
      <w:u w:val="single"/>
    </w:rPr>
  </w:style>
  <w:style w:type="character" w:styleId="a6">
    <w:name w:val="Emphasis"/>
    <w:basedOn w:val="a0"/>
    <w:uiPriority w:val="20"/>
    <w:qFormat/>
    <w:rsid w:val="00290C60"/>
    <w:rPr>
      <w:i/>
      <w:iCs/>
    </w:rPr>
  </w:style>
  <w:style w:type="character" w:customStyle="1" w:styleId="js-speech">
    <w:name w:val="js-speech"/>
    <w:basedOn w:val="a0"/>
    <w:rsid w:val="00290C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3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7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0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76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16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39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08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2085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68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503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99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836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489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812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619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71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964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7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243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53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4850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69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ammarway.com/ru/es" TargetMode="External"/><Relationship Id="rId13" Type="http://schemas.openxmlformats.org/officeDocument/2006/relationships/hyperlink" Target="https://grammarway.com/ru/numeral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rammarway.com/ru/principal-parts-of-the-sentence" TargetMode="External"/><Relationship Id="rId12" Type="http://schemas.openxmlformats.org/officeDocument/2006/relationships/hyperlink" Target="https://grammarway.com/ru/articl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grammarway.com/ru/secondary-parts-of-the-sentence" TargetMode="External"/><Relationship Id="rId11" Type="http://schemas.openxmlformats.org/officeDocument/2006/relationships/hyperlink" Target="https://grammarway.com/ru/nouns" TargetMode="External"/><Relationship Id="rId5" Type="http://schemas.openxmlformats.org/officeDocument/2006/relationships/hyperlink" Target="https://grammarway.com/ru/adjectives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grammarway.com/ru/articl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rammarway.com/ru/nouns" TargetMode="External"/><Relationship Id="rId14" Type="http://schemas.openxmlformats.org/officeDocument/2006/relationships/hyperlink" Target="https://grammarway.com/ru/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1372</Words>
  <Characters>7823</Characters>
  <Application>Microsoft Office Word</Application>
  <DocSecurity>0</DocSecurity>
  <Lines>65</Lines>
  <Paragraphs>18</Paragraphs>
  <ScaleCrop>false</ScaleCrop>
  <Company>HP</Company>
  <LinksUpToDate>false</LinksUpToDate>
  <CharactersWithSpaces>9177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2020-10-18T11:59:00Z</dcterms:created>
  <dcterms:modified xsi:type="dcterms:W3CDTF">2020-10-18T12:04:00Z</dcterms:modified>
</cp:coreProperties>
</file>