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D21" w:rsidRPr="009C6D21" w:rsidRDefault="009C6D21" w:rsidP="009C6D21">
      <w:pPr>
        <w:spacing w:line="240" w:lineRule="auto"/>
        <w:jc w:val="center"/>
        <w:rPr>
          <w:rFonts w:ascii="Times New Roman" w:hAnsi="Times New Roman" w:cs="Times New Roman"/>
          <w:b/>
          <w:sz w:val="24"/>
          <w:szCs w:val="24"/>
          <w:lang w:val="en-US"/>
        </w:rPr>
      </w:pPr>
      <w:r w:rsidRPr="009C6D21">
        <w:rPr>
          <w:rFonts w:ascii="Times New Roman" w:hAnsi="Times New Roman" w:cs="Times New Roman"/>
          <w:b/>
          <w:sz w:val="24"/>
          <w:szCs w:val="24"/>
        </w:rPr>
        <w:t>ТЕКСТ</w:t>
      </w:r>
      <w:r w:rsidRPr="009C6D21">
        <w:rPr>
          <w:rFonts w:ascii="Times New Roman" w:hAnsi="Times New Roman" w:cs="Times New Roman"/>
          <w:b/>
          <w:sz w:val="24"/>
          <w:szCs w:val="24"/>
          <w:lang w:val="en-US"/>
        </w:rPr>
        <w:t xml:space="preserve"> 4. Creating a Team Culture</w:t>
      </w:r>
    </w:p>
    <w:p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Once you decide to create a team to address some organizational opportunity or problem, you’re faced with a decision: What kind of team should you set up? There are three major categories of teams, including: formal, informal, and self-managed. </w:t>
      </w:r>
    </w:p>
    <w:p w:rsidR="009C6D21" w:rsidRPr="009C6D21" w:rsidRDefault="009C6D21" w:rsidP="003612F2">
      <w:pPr>
        <w:spacing w:after="0" w:line="240" w:lineRule="auto"/>
        <w:ind w:firstLine="708"/>
        <w:jc w:val="both"/>
        <w:rPr>
          <w:rFonts w:ascii="Times New Roman" w:hAnsi="Times New Roman" w:cs="Times New Roman"/>
          <w:b/>
          <w:i/>
          <w:sz w:val="24"/>
          <w:szCs w:val="24"/>
          <w:lang w:val="en-US"/>
        </w:rPr>
      </w:pPr>
      <w:r w:rsidRPr="009C6D21">
        <w:rPr>
          <w:rFonts w:ascii="Times New Roman" w:hAnsi="Times New Roman" w:cs="Times New Roman"/>
          <w:b/>
          <w:i/>
          <w:sz w:val="24"/>
          <w:szCs w:val="24"/>
          <w:lang w:val="en-US"/>
        </w:rPr>
        <w:t xml:space="preserve">Formal Teams </w:t>
      </w:r>
    </w:p>
    <w:p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A formal team is a team that is chartered by an organization’s management and tasked to address specific issues or to achieve specific goals. Types of formal teams include: </w:t>
      </w:r>
    </w:p>
    <w:p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 Task forces: These are formal teams assembled on a temporary basis to address specific problems or issues. A task force could, for example, be created by management to get to the bottom of recent customer complaints about product quality. Task forces most often are given deadlines for addressing their problems or issues and reporting their findings back to management. </w:t>
      </w:r>
    </w:p>
    <w:p w:rsidR="004159E5" w:rsidRP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Committees: Committees are long-term or permanent teams designed to perform an ongoing, specific organizational task. Examples include safety committees required by company liability insurance policies and employee morale committees designed to make the workplace more fun for workers.</w:t>
      </w:r>
    </w:p>
    <w:p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Command teams: Command teams combine some aspects of a regular hierarchy with teams because they are comprised of a manager or supervisor and all the employees who report directly to him or her. While employee input and suggestions are often solicited, there is no question that the manager or supervisor is in charge and that he or she will ultimately make important team decisions. Some common examples of command teams include disaster operations teams, company sales teams, and management teams.</w:t>
      </w:r>
    </w:p>
    <w:p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 As integral parts of the official structures of the organization in which they function, formal teams play an important role, both in facilitating communications between the different levels of the organization, and in organizing people to get things done. </w:t>
      </w:r>
    </w:p>
    <w:p w:rsidR="009C6D21" w:rsidRPr="009C6D21" w:rsidRDefault="009C6D21" w:rsidP="003612F2">
      <w:pPr>
        <w:spacing w:after="0" w:line="240" w:lineRule="auto"/>
        <w:ind w:firstLine="708"/>
        <w:jc w:val="both"/>
        <w:rPr>
          <w:rFonts w:ascii="Times New Roman" w:hAnsi="Times New Roman" w:cs="Times New Roman"/>
          <w:b/>
          <w:i/>
          <w:sz w:val="24"/>
          <w:szCs w:val="24"/>
          <w:lang w:val="en-US"/>
        </w:rPr>
      </w:pPr>
      <w:r w:rsidRPr="009C6D21">
        <w:rPr>
          <w:rFonts w:ascii="Times New Roman" w:hAnsi="Times New Roman" w:cs="Times New Roman"/>
          <w:b/>
          <w:i/>
          <w:sz w:val="24"/>
          <w:szCs w:val="24"/>
          <w:lang w:val="en-US"/>
        </w:rPr>
        <w:t xml:space="preserve">Informal Teams </w:t>
      </w:r>
    </w:p>
    <w:p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Casual associations of employees that spontaneously develop within an organization’s formal structure are known as informal teams and some observers consider them to be more important in how work gets done than their formal team siblings. Informal teams can form and disband anytime, anyplace, and they may arise for a wide variety of reasons. </w:t>
      </w:r>
    </w:p>
    <w:p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An organization might, for example, have an informal team of employees who like to play softball after work, or who have banded together to address problems with indoor air pollution at a manufacturing facility, or who have decided to organize a company trip to Las Vegas. </w:t>
      </w:r>
    </w:p>
    <w:p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Informal teams are important to organizations for the following reasons: </w:t>
      </w:r>
    </w:p>
    <w:p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•They foster communication among employees in different parts and at different levels of the organization. Because informal teams are not chartered by management, they are safe for employees to speak freely and without fear of negative repercussions. </w:t>
      </w:r>
    </w:p>
    <w:p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 They provide a way for employees who might not usually be tapped by management to lead formal teams to practice leadership roles. While the mailroom clerk might not, for example, be management’s leading candidate to lead the site selection committee for a new factory, he might very well make a bang-up captain of the company bowling team. </w:t>
      </w:r>
    </w:p>
    <w:p w:rsidR="009C6D21" w:rsidRPr="009C6D21" w:rsidRDefault="009C6D21" w:rsidP="003612F2">
      <w:pPr>
        <w:spacing w:after="0" w:line="240" w:lineRule="auto"/>
        <w:ind w:firstLine="708"/>
        <w:jc w:val="both"/>
        <w:rPr>
          <w:rFonts w:ascii="Times New Roman" w:hAnsi="Times New Roman" w:cs="Times New Roman"/>
          <w:b/>
          <w:i/>
          <w:sz w:val="24"/>
          <w:szCs w:val="24"/>
          <w:lang w:val="en-US"/>
        </w:rPr>
      </w:pPr>
      <w:r w:rsidRPr="009C6D21">
        <w:rPr>
          <w:rFonts w:ascii="Times New Roman" w:hAnsi="Times New Roman" w:cs="Times New Roman"/>
          <w:b/>
          <w:i/>
          <w:sz w:val="24"/>
          <w:szCs w:val="24"/>
          <w:lang w:val="en-US"/>
        </w:rPr>
        <w:t xml:space="preserve">Self-Managed Teams </w:t>
      </w:r>
    </w:p>
    <w:p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The new kid on the team block, self-managed teams hold much promise for organizations by combining the best attributes of both formal and informal teams. </w:t>
      </w:r>
    </w:p>
    <w:p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While self-managed teams are most often created by a manager, when given sufficient authority and autonomy, they quickly take on many of the roles that would normally be served by the organization’s managers including making decisions, hiring and firing employees, creating and managing budgets, and much more. </w:t>
      </w:r>
    </w:p>
    <w:p w:rsidR="009C6D21" w:rsidRP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The most effective self-managing teams are:</w:t>
      </w:r>
    </w:p>
    <w:p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Made up of people from different parts of the organization.</w:t>
      </w:r>
    </w:p>
    <w:p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 • Small because large groups create communication problems. </w:t>
      </w:r>
    </w:p>
    <w:p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 Self-managing and empowered to act because referring decisions back up the line wastes time and often leads to poorer decisions. </w:t>
      </w:r>
    </w:p>
    <w:p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lastRenderedPageBreak/>
        <w:t xml:space="preserve">• Multifunctional because that’s the best—if not the only—way to keep the actual product and its essential delivery system clearly visible and foremost in everyone’s mind. </w:t>
      </w:r>
    </w:p>
    <w:p w:rsidR="003612F2" w:rsidRDefault="003612F2" w:rsidP="003612F2">
      <w:pPr>
        <w:spacing w:after="0" w:line="240" w:lineRule="auto"/>
        <w:ind w:firstLine="708"/>
        <w:jc w:val="both"/>
        <w:rPr>
          <w:rFonts w:ascii="Times New Roman" w:hAnsi="Times New Roman" w:cs="Times New Roman"/>
          <w:b/>
          <w:i/>
          <w:sz w:val="24"/>
          <w:szCs w:val="24"/>
        </w:rPr>
      </w:pPr>
    </w:p>
    <w:p w:rsidR="009C6D21" w:rsidRPr="009C6D21" w:rsidRDefault="009C6D21" w:rsidP="003612F2">
      <w:pPr>
        <w:spacing w:after="0" w:line="240" w:lineRule="auto"/>
        <w:ind w:firstLine="708"/>
        <w:jc w:val="both"/>
        <w:rPr>
          <w:rFonts w:ascii="Times New Roman" w:hAnsi="Times New Roman" w:cs="Times New Roman"/>
          <w:b/>
          <w:i/>
          <w:sz w:val="24"/>
          <w:szCs w:val="24"/>
        </w:rPr>
      </w:pPr>
      <w:r w:rsidRPr="009C6D21">
        <w:rPr>
          <w:rFonts w:ascii="Times New Roman" w:hAnsi="Times New Roman" w:cs="Times New Roman"/>
          <w:b/>
          <w:i/>
          <w:sz w:val="24"/>
          <w:szCs w:val="24"/>
        </w:rPr>
        <w:t xml:space="preserve">1. Прочитайте и переведите Текст 4. </w:t>
      </w:r>
    </w:p>
    <w:p w:rsidR="003612F2" w:rsidRDefault="003612F2" w:rsidP="003612F2">
      <w:pPr>
        <w:spacing w:after="0" w:line="240" w:lineRule="auto"/>
        <w:ind w:firstLine="708"/>
        <w:jc w:val="both"/>
        <w:rPr>
          <w:rFonts w:ascii="Times New Roman" w:hAnsi="Times New Roman" w:cs="Times New Roman"/>
          <w:b/>
          <w:i/>
          <w:sz w:val="24"/>
          <w:szCs w:val="24"/>
        </w:rPr>
      </w:pPr>
    </w:p>
    <w:p w:rsidR="009C6D21" w:rsidRPr="009C6D21" w:rsidRDefault="009C6D21" w:rsidP="003612F2">
      <w:pPr>
        <w:spacing w:after="0" w:line="240" w:lineRule="auto"/>
        <w:ind w:firstLine="708"/>
        <w:jc w:val="both"/>
        <w:rPr>
          <w:rFonts w:ascii="Times New Roman" w:hAnsi="Times New Roman" w:cs="Times New Roman"/>
          <w:b/>
          <w:i/>
          <w:sz w:val="24"/>
          <w:szCs w:val="24"/>
        </w:rPr>
      </w:pPr>
      <w:r w:rsidRPr="009C6D21">
        <w:rPr>
          <w:rFonts w:ascii="Times New Roman" w:hAnsi="Times New Roman" w:cs="Times New Roman"/>
          <w:b/>
          <w:i/>
          <w:sz w:val="24"/>
          <w:szCs w:val="24"/>
        </w:rPr>
        <w:t xml:space="preserve">2. Найдите в тексте следующие слова и словосочетания: </w:t>
      </w:r>
    </w:p>
    <w:p w:rsidR="009C6D21" w:rsidRDefault="009C6D21" w:rsidP="003612F2">
      <w:pPr>
        <w:spacing w:after="0" w:line="240" w:lineRule="auto"/>
        <w:ind w:firstLine="708"/>
        <w:jc w:val="both"/>
        <w:rPr>
          <w:rFonts w:ascii="Times New Roman" w:hAnsi="Times New Roman" w:cs="Times New Roman"/>
          <w:sz w:val="24"/>
          <w:szCs w:val="24"/>
        </w:rPr>
      </w:pPr>
      <w:r w:rsidRPr="009C6D21">
        <w:rPr>
          <w:rFonts w:ascii="Times New Roman" w:hAnsi="Times New Roman" w:cs="Times New Roman"/>
          <w:sz w:val="24"/>
          <w:szCs w:val="24"/>
        </w:rPr>
        <w:t xml:space="preserve">столкнуться с решением </w:t>
      </w:r>
    </w:p>
    <w:p w:rsidR="009C6D21" w:rsidRDefault="009C6D21" w:rsidP="003612F2">
      <w:pPr>
        <w:spacing w:after="0" w:line="240" w:lineRule="auto"/>
        <w:ind w:firstLine="708"/>
        <w:jc w:val="both"/>
        <w:rPr>
          <w:rFonts w:ascii="Times New Roman" w:hAnsi="Times New Roman" w:cs="Times New Roman"/>
          <w:sz w:val="24"/>
          <w:szCs w:val="24"/>
        </w:rPr>
      </w:pPr>
      <w:r w:rsidRPr="009C6D21">
        <w:rPr>
          <w:rFonts w:ascii="Times New Roman" w:hAnsi="Times New Roman" w:cs="Times New Roman"/>
          <w:sz w:val="24"/>
          <w:szCs w:val="24"/>
        </w:rPr>
        <w:t xml:space="preserve">добраться до глубины </w:t>
      </w:r>
    </w:p>
    <w:p w:rsidR="009C6D21" w:rsidRDefault="009C6D21" w:rsidP="003612F2">
      <w:pPr>
        <w:spacing w:after="0" w:line="240" w:lineRule="auto"/>
        <w:ind w:firstLine="708"/>
        <w:jc w:val="both"/>
        <w:rPr>
          <w:rFonts w:ascii="Times New Roman" w:hAnsi="Times New Roman" w:cs="Times New Roman"/>
          <w:sz w:val="24"/>
          <w:szCs w:val="24"/>
        </w:rPr>
      </w:pPr>
      <w:r w:rsidRPr="009C6D21">
        <w:rPr>
          <w:rFonts w:ascii="Times New Roman" w:hAnsi="Times New Roman" w:cs="Times New Roman"/>
          <w:sz w:val="24"/>
          <w:szCs w:val="24"/>
        </w:rPr>
        <w:t xml:space="preserve">результаты расследования </w:t>
      </w:r>
    </w:p>
    <w:p w:rsidR="009C6D21" w:rsidRDefault="009C6D21" w:rsidP="003612F2">
      <w:pPr>
        <w:spacing w:after="0" w:line="240" w:lineRule="auto"/>
        <w:ind w:firstLine="708"/>
        <w:jc w:val="both"/>
        <w:rPr>
          <w:rFonts w:ascii="Times New Roman" w:hAnsi="Times New Roman" w:cs="Times New Roman"/>
          <w:sz w:val="24"/>
          <w:szCs w:val="24"/>
        </w:rPr>
      </w:pPr>
      <w:r w:rsidRPr="009C6D21">
        <w:rPr>
          <w:rFonts w:ascii="Times New Roman" w:hAnsi="Times New Roman" w:cs="Times New Roman"/>
          <w:sz w:val="24"/>
          <w:szCs w:val="24"/>
        </w:rPr>
        <w:t xml:space="preserve">долговременный </w:t>
      </w:r>
    </w:p>
    <w:p w:rsidR="009C6D21" w:rsidRDefault="009C6D21" w:rsidP="003612F2">
      <w:pPr>
        <w:spacing w:after="0" w:line="240" w:lineRule="auto"/>
        <w:ind w:firstLine="708"/>
        <w:jc w:val="both"/>
        <w:rPr>
          <w:rFonts w:ascii="Times New Roman" w:hAnsi="Times New Roman" w:cs="Times New Roman"/>
          <w:sz w:val="24"/>
          <w:szCs w:val="24"/>
        </w:rPr>
      </w:pPr>
      <w:r w:rsidRPr="009C6D21">
        <w:rPr>
          <w:rFonts w:ascii="Times New Roman" w:hAnsi="Times New Roman" w:cs="Times New Roman"/>
          <w:sz w:val="24"/>
          <w:szCs w:val="24"/>
        </w:rPr>
        <w:t xml:space="preserve">быть ответственным за что-либо </w:t>
      </w:r>
    </w:p>
    <w:p w:rsidR="009C6D21" w:rsidRDefault="009C6D21" w:rsidP="003612F2">
      <w:pPr>
        <w:spacing w:after="0" w:line="240" w:lineRule="auto"/>
        <w:ind w:firstLine="708"/>
        <w:jc w:val="both"/>
        <w:rPr>
          <w:rFonts w:ascii="Times New Roman" w:hAnsi="Times New Roman" w:cs="Times New Roman"/>
          <w:sz w:val="24"/>
          <w:szCs w:val="24"/>
        </w:rPr>
      </w:pPr>
      <w:r w:rsidRPr="009C6D21">
        <w:rPr>
          <w:rFonts w:ascii="Times New Roman" w:hAnsi="Times New Roman" w:cs="Times New Roman"/>
          <w:sz w:val="24"/>
          <w:szCs w:val="24"/>
        </w:rPr>
        <w:t xml:space="preserve">неотъемлемая часть </w:t>
      </w:r>
    </w:p>
    <w:p w:rsidR="009C6D21" w:rsidRDefault="009C6D21" w:rsidP="003612F2">
      <w:pPr>
        <w:spacing w:after="0" w:line="240" w:lineRule="auto"/>
        <w:ind w:firstLine="708"/>
        <w:jc w:val="both"/>
        <w:rPr>
          <w:rFonts w:ascii="Times New Roman" w:hAnsi="Times New Roman" w:cs="Times New Roman"/>
          <w:sz w:val="24"/>
          <w:szCs w:val="24"/>
        </w:rPr>
      </w:pPr>
      <w:r w:rsidRPr="009C6D21">
        <w:rPr>
          <w:rFonts w:ascii="Times New Roman" w:hAnsi="Times New Roman" w:cs="Times New Roman"/>
          <w:sz w:val="24"/>
          <w:szCs w:val="24"/>
        </w:rPr>
        <w:t xml:space="preserve">многофункциональный </w:t>
      </w:r>
    </w:p>
    <w:p w:rsidR="009C6D21" w:rsidRDefault="009C6D21" w:rsidP="003612F2">
      <w:pPr>
        <w:spacing w:after="0" w:line="240" w:lineRule="auto"/>
        <w:ind w:firstLine="708"/>
        <w:jc w:val="both"/>
        <w:rPr>
          <w:rFonts w:ascii="Times New Roman" w:hAnsi="Times New Roman" w:cs="Times New Roman"/>
          <w:sz w:val="24"/>
          <w:szCs w:val="24"/>
        </w:rPr>
      </w:pPr>
      <w:r w:rsidRPr="009C6D21">
        <w:rPr>
          <w:rFonts w:ascii="Times New Roman" w:hAnsi="Times New Roman" w:cs="Times New Roman"/>
          <w:sz w:val="24"/>
          <w:szCs w:val="24"/>
        </w:rPr>
        <w:t xml:space="preserve">видимый </w:t>
      </w:r>
    </w:p>
    <w:p w:rsidR="003612F2" w:rsidRDefault="003612F2" w:rsidP="003612F2">
      <w:pPr>
        <w:spacing w:after="0" w:line="240" w:lineRule="auto"/>
        <w:ind w:firstLine="708"/>
        <w:jc w:val="both"/>
        <w:rPr>
          <w:rFonts w:ascii="Times New Roman" w:hAnsi="Times New Roman" w:cs="Times New Roman"/>
          <w:b/>
          <w:i/>
          <w:sz w:val="24"/>
          <w:szCs w:val="24"/>
        </w:rPr>
      </w:pPr>
    </w:p>
    <w:p w:rsidR="009C6D21" w:rsidRPr="009C6D21" w:rsidRDefault="009C6D21" w:rsidP="003612F2">
      <w:pPr>
        <w:spacing w:after="0" w:line="240" w:lineRule="auto"/>
        <w:ind w:firstLine="708"/>
        <w:jc w:val="both"/>
        <w:rPr>
          <w:rFonts w:ascii="Times New Roman" w:hAnsi="Times New Roman" w:cs="Times New Roman"/>
          <w:b/>
          <w:i/>
          <w:sz w:val="24"/>
          <w:szCs w:val="24"/>
        </w:rPr>
      </w:pPr>
      <w:r w:rsidRPr="009C6D21">
        <w:rPr>
          <w:rFonts w:ascii="Times New Roman" w:hAnsi="Times New Roman" w:cs="Times New Roman"/>
          <w:b/>
          <w:i/>
          <w:sz w:val="24"/>
          <w:szCs w:val="24"/>
        </w:rPr>
        <w:t xml:space="preserve">3. Заполните пропуски следующими словами: </w:t>
      </w:r>
    </w:p>
    <w:p w:rsidR="009C6D21" w:rsidRPr="009C6D21" w:rsidRDefault="009C6D21" w:rsidP="003612F2">
      <w:pPr>
        <w:spacing w:after="0" w:line="240" w:lineRule="auto"/>
        <w:ind w:firstLine="708"/>
        <w:jc w:val="center"/>
        <w:rPr>
          <w:rFonts w:ascii="Times New Roman" w:hAnsi="Times New Roman" w:cs="Times New Roman"/>
          <w:b/>
          <w:sz w:val="24"/>
          <w:szCs w:val="24"/>
          <w:lang w:val="en-US"/>
        </w:rPr>
      </w:pPr>
      <w:r w:rsidRPr="009C6D21">
        <w:rPr>
          <w:rFonts w:ascii="Times New Roman" w:hAnsi="Times New Roman" w:cs="Times New Roman"/>
          <w:b/>
          <w:sz w:val="24"/>
          <w:szCs w:val="24"/>
          <w:lang w:val="en-US"/>
        </w:rPr>
        <w:t>freely hierarchy deadlines insurance attributes</w:t>
      </w:r>
    </w:p>
    <w:p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1. Task forces most often are given …. for addressing their problems or issues and reporting their findings back to management. </w:t>
      </w:r>
    </w:p>
    <w:p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2. Because informal teams are not chartered by management, they are safe for employees to speak …. and without fear of negative repercussions. </w:t>
      </w:r>
    </w:p>
    <w:p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3. The new kid on the team block, self-managed teams hold much promise for organizations by combining the best …. of both formal and informal teams. </w:t>
      </w:r>
    </w:p>
    <w:p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4. Command teams combine some aspects of a regular …. with teams because they are comprised of a manager or supervisor and all the employees who report directly to him or her. </w:t>
      </w:r>
    </w:p>
    <w:p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5. Examples include safety committees required by company liability … policies and employee morale committees designed to make the workplace more fun for workers.</w:t>
      </w:r>
    </w:p>
    <w:p w:rsidR="003612F2" w:rsidRDefault="003612F2" w:rsidP="003612F2">
      <w:pPr>
        <w:spacing w:after="0" w:line="240" w:lineRule="auto"/>
        <w:ind w:firstLine="708"/>
        <w:jc w:val="both"/>
        <w:rPr>
          <w:rFonts w:ascii="Times New Roman" w:hAnsi="Times New Roman" w:cs="Times New Roman"/>
          <w:b/>
          <w:i/>
          <w:sz w:val="24"/>
          <w:szCs w:val="24"/>
          <w:lang w:val="en-US"/>
        </w:rPr>
      </w:pPr>
    </w:p>
    <w:p w:rsidR="009C6D21" w:rsidRPr="009C6D21" w:rsidRDefault="009C6D21" w:rsidP="003612F2">
      <w:pPr>
        <w:spacing w:after="0" w:line="240" w:lineRule="auto"/>
        <w:ind w:firstLine="708"/>
        <w:jc w:val="both"/>
        <w:rPr>
          <w:rFonts w:ascii="Times New Roman" w:hAnsi="Times New Roman" w:cs="Times New Roman"/>
          <w:b/>
          <w:i/>
          <w:sz w:val="24"/>
          <w:szCs w:val="24"/>
          <w:lang w:val="en-US"/>
        </w:rPr>
      </w:pPr>
      <w:r w:rsidRPr="009C6D21">
        <w:rPr>
          <w:rFonts w:ascii="Times New Roman" w:hAnsi="Times New Roman" w:cs="Times New Roman"/>
          <w:b/>
          <w:i/>
          <w:sz w:val="24"/>
          <w:szCs w:val="24"/>
          <w:lang w:val="en-US"/>
        </w:rPr>
        <w:t xml:space="preserve"> 4. </w:t>
      </w:r>
      <w:r w:rsidRPr="009C6D21">
        <w:rPr>
          <w:rFonts w:ascii="Times New Roman" w:hAnsi="Times New Roman" w:cs="Times New Roman"/>
          <w:b/>
          <w:i/>
          <w:sz w:val="24"/>
          <w:szCs w:val="24"/>
        </w:rPr>
        <w:t>Ответьте</w:t>
      </w:r>
      <w:r w:rsidRPr="009C6D21">
        <w:rPr>
          <w:rFonts w:ascii="Times New Roman" w:hAnsi="Times New Roman" w:cs="Times New Roman"/>
          <w:b/>
          <w:i/>
          <w:sz w:val="24"/>
          <w:szCs w:val="24"/>
          <w:lang w:val="en-US"/>
        </w:rPr>
        <w:t xml:space="preserve"> </w:t>
      </w:r>
      <w:r w:rsidRPr="009C6D21">
        <w:rPr>
          <w:rFonts w:ascii="Times New Roman" w:hAnsi="Times New Roman" w:cs="Times New Roman"/>
          <w:b/>
          <w:i/>
          <w:sz w:val="24"/>
          <w:szCs w:val="24"/>
        </w:rPr>
        <w:t>на</w:t>
      </w:r>
      <w:r w:rsidRPr="009C6D21">
        <w:rPr>
          <w:rFonts w:ascii="Times New Roman" w:hAnsi="Times New Roman" w:cs="Times New Roman"/>
          <w:b/>
          <w:i/>
          <w:sz w:val="24"/>
          <w:szCs w:val="24"/>
          <w:lang w:val="en-US"/>
        </w:rPr>
        <w:t xml:space="preserve"> </w:t>
      </w:r>
      <w:r w:rsidRPr="009C6D21">
        <w:rPr>
          <w:rFonts w:ascii="Times New Roman" w:hAnsi="Times New Roman" w:cs="Times New Roman"/>
          <w:b/>
          <w:i/>
          <w:sz w:val="24"/>
          <w:szCs w:val="24"/>
        </w:rPr>
        <w:t>вопросы</w:t>
      </w:r>
      <w:r w:rsidRPr="009C6D21">
        <w:rPr>
          <w:rFonts w:ascii="Times New Roman" w:hAnsi="Times New Roman" w:cs="Times New Roman"/>
          <w:b/>
          <w:i/>
          <w:sz w:val="24"/>
          <w:szCs w:val="24"/>
          <w:lang w:val="en-US"/>
        </w:rPr>
        <w:t xml:space="preserve">: </w:t>
      </w:r>
    </w:p>
    <w:p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1) What is a task force? </w:t>
      </w:r>
    </w:p>
    <w:p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2) What types of committees are there? </w:t>
      </w:r>
    </w:p>
    <w:p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3) Who is in charge for a command team? </w:t>
      </w:r>
    </w:p>
    <w:p w:rsidR="009C6D21" w:rsidRP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4) Why are informal teams necessary?</w:t>
      </w:r>
    </w:p>
    <w:p w:rsidR="009C6D21" w:rsidRDefault="009C6D21" w:rsidP="003612F2">
      <w:pPr>
        <w:spacing w:after="0" w:line="240" w:lineRule="auto"/>
        <w:ind w:firstLine="708"/>
        <w:jc w:val="both"/>
        <w:rPr>
          <w:rFonts w:ascii="Times New Roman" w:hAnsi="Times New Roman" w:cs="Times New Roman"/>
          <w:sz w:val="24"/>
          <w:szCs w:val="24"/>
          <w:lang w:val="en-US"/>
        </w:rPr>
      </w:pPr>
      <w:r w:rsidRPr="009C6D21">
        <w:rPr>
          <w:rFonts w:ascii="Times New Roman" w:hAnsi="Times New Roman" w:cs="Times New Roman"/>
          <w:sz w:val="24"/>
          <w:szCs w:val="24"/>
          <w:lang w:val="en-US"/>
        </w:rPr>
        <w:t xml:space="preserve">5) What are the features of a good self-managed team? </w:t>
      </w:r>
    </w:p>
    <w:p w:rsidR="003612F2" w:rsidRDefault="003612F2" w:rsidP="003612F2">
      <w:pPr>
        <w:spacing w:after="0" w:line="240" w:lineRule="auto"/>
        <w:ind w:firstLine="708"/>
        <w:jc w:val="both"/>
        <w:rPr>
          <w:rFonts w:ascii="Times New Roman" w:hAnsi="Times New Roman" w:cs="Times New Roman"/>
          <w:b/>
          <w:i/>
          <w:sz w:val="24"/>
          <w:szCs w:val="24"/>
        </w:rPr>
      </w:pPr>
    </w:p>
    <w:p w:rsidR="009C6D21" w:rsidRDefault="009C6D21" w:rsidP="003612F2">
      <w:pPr>
        <w:spacing w:after="0" w:line="240" w:lineRule="auto"/>
        <w:ind w:firstLine="708"/>
        <w:jc w:val="both"/>
        <w:rPr>
          <w:rFonts w:ascii="Times New Roman" w:hAnsi="Times New Roman" w:cs="Times New Roman"/>
          <w:b/>
          <w:i/>
          <w:sz w:val="24"/>
          <w:szCs w:val="24"/>
        </w:rPr>
      </w:pPr>
      <w:bookmarkStart w:id="0" w:name="_GoBack"/>
      <w:bookmarkEnd w:id="0"/>
      <w:r w:rsidRPr="009C6D21">
        <w:rPr>
          <w:rFonts w:ascii="Times New Roman" w:hAnsi="Times New Roman" w:cs="Times New Roman"/>
          <w:b/>
          <w:i/>
          <w:sz w:val="24"/>
          <w:szCs w:val="24"/>
        </w:rPr>
        <w:t>5. Сопоставьте команды и их особенности.</w:t>
      </w:r>
    </w:p>
    <w:tbl>
      <w:tblPr>
        <w:tblStyle w:val="a3"/>
        <w:tblW w:w="0" w:type="auto"/>
        <w:tblLook w:val="04A0" w:firstRow="1" w:lastRow="0" w:firstColumn="1" w:lastColumn="0" w:noHBand="0" w:noVBand="1"/>
      </w:tblPr>
      <w:tblGrid>
        <w:gridCol w:w="3964"/>
        <w:gridCol w:w="5381"/>
      </w:tblGrid>
      <w:tr w:rsidR="009C6D21" w:rsidTr="003612F2">
        <w:tc>
          <w:tcPr>
            <w:tcW w:w="3964" w:type="dxa"/>
          </w:tcPr>
          <w:p w:rsidR="009C6D21" w:rsidRPr="009C6D21" w:rsidRDefault="009C6D21" w:rsidP="003612F2">
            <w:pPr>
              <w:jc w:val="center"/>
              <w:rPr>
                <w:rFonts w:ascii="Times New Roman" w:hAnsi="Times New Roman" w:cs="Times New Roman"/>
                <w:b/>
                <w:i/>
                <w:sz w:val="24"/>
                <w:szCs w:val="24"/>
              </w:rPr>
            </w:pPr>
            <w:r w:rsidRPr="009C6D21">
              <w:rPr>
                <w:rFonts w:ascii="Times New Roman" w:hAnsi="Times New Roman" w:cs="Times New Roman"/>
                <w:i/>
                <w:sz w:val="24"/>
                <w:szCs w:val="24"/>
                <w:lang w:val="en-US"/>
              </w:rPr>
              <w:t>Team</w:t>
            </w:r>
          </w:p>
        </w:tc>
        <w:tc>
          <w:tcPr>
            <w:tcW w:w="5381" w:type="dxa"/>
          </w:tcPr>
          <w:p w:rsidR="009C6D21" w:rsidRPr="009C6D21" w:rsidRDefault="009C6D21" w:rsidP="003612F2">
            <w:pPr>
              <w:jc w:val="center"/>
              <w:rPr>
                <w:rFonts w:ascii="Times New Roman" w:hAnsi="Times New Roman" w:cs="Times New Roman"/>
                <w:b/>
                <w:i/>
                <w:sz w:val="24"/>
                <w:szCs w:val="24"/>
              </w:rPr>
            </w:pPr>
            <w:r w:rsidRPr="009C6D21">
              <w:rPr>
                <w:rFonts w:ascii="Times New Roman" w:hAnsi="Times New Roman" w:cs="Times New Roman"/>
                <w:i/>
                <w:sz w:val="24"/>
                <w:szCs w:val="24"/>
                <w:lang w:val="en-US"/>
              </w:rPr>
              <w:t>Team characteristics</w:t>
            </w:r>
          </w:p>
        </w:tc>
      </w:tr>
      <w:tr w:rsidR="009C6D21" w:rsidTr="003612F2">
        <w:tc>
          <w:tcPr>
            <w:tcW w:w="3964" w:type="dxa"/>
          </w:tcPr>
          <w:p w:rsidR="009C6D21" w:rsidRDefault="009C6D21" w:rsidP="003612F2">
            <w:pPr>
              <w:jc w:val="both"/>
              <w:rPr>
                <w:rFonts w:ascii="Times New Roman" w:hAnsi="Times New Roman" w:cs="Times New Roman"/>
                <w:b/>
                <w:i/>
                <w:sz w:val="24"/>
                <w:szCs w:val="24"/>
              </w:rPr>
            </w:pPr>
            <w:r w:rsidRPr="009C6D21">
              <w:rPr>
                <w:rFonts w:ascii="Times New Roman" w:hAnsi="Times New Roman" w:cs="Times New Roman"/>
                <w:sz w:val="24"/>
                <w:szCs w:val="24"/>
                <w:lang w:val="en-US"/>
              </w:rPr>
              <w:t>Task forces</w:t>
            </w:r>
          </w:p>
        </w:tc>
        <w:tc>
          <w:tcPr>
            <w:tcW w:w="5381" w:type="dxa"/>
          </w:tcPr>
          <w:p w:rsidR="009C6D21" w:rsidRDefault="009C6D21" w:rsidP="003612F2">
            <w:pPr>
              <w:jc w:val="both"/>
              <w:rPr>
                <w:rFonts w:ascii="Times New Roman" w:hAnsi="Times New Roman" w:cs="Times New Roman"/>
                <w:b/>
                <w:i/>
                <w:sz w:val="24"/>
                <w:szCs w:val="24"/>
              </w:rPr>
            </w:pPr>
            <w:r w:rsidRPr="009C6D21">
              <w:rPr>
                <w:rFonts w:ascii="Times New Roman" w:hAnsi="Times New Roman" w:cs="Times New Roman"/>
                <w:sz w:val="24"/>
                <w:szCs w:val="24"/>
                <w:lang w:val="en-US"/>
              </w:rPr>
              <w:t>supervisor is in charge</w:t>
            </w:r>
          </w:p>
        </w:tc>
      </w:tr>
      <w:tr w:rsidR="009C6D21" w:rsidTr="003612F2">
        <w:tc>
          <w:tcPr>
            <w:tcW w:w="3964" w:type="dxa"/>
          </w:tcPr>
          <w:p w:rsidR="009C6D21" w:rsidRDefault="009C6D21" w:rsidP="003612F2">
            <w:pPr>
              <w:jc w:val="both"/>
              <w:rPr>
                <w:rFonts w:ascii="Times New Roman" w:hAnsi="Times New Roman" w:cs="Times New Roman"/>
                <w:b/>
                <w:i/>
                <w:sz w:val="24"/>
                <w:szCs w:val="24"/>
              </w:rPr>
            </w:pPr>
            <w:r w:rsidRPr="009C6D21">
              <w:rPr>
                <w:rFonts w:ascii="Times New Roman" w:hAnsi="Times New Roman" w:cs="Times New Roman"/>
                <w:sz w:val="24"/>
                <w:szCs w:val="24"/>
                <w:lang w:val="en-US"/>
              </w:rPr>
              <w:t>Committees</w:t>
            </w:r>
          </w:p>
        </w:tc>
        <w:tc>
          <w:tcPr>
            <w:tcW w:w="5381" w:type="dxa"/>
          </w:tcPr>
          <w:p w:rsidR="009C6D21" w:rsidRDefault="003612F2" w:rsidP="003612F2">
            <w:pPr>
              <w:jc w:val="both"/>
              <w:rPr>
                <w:rFonts w:ascii="Times New Roman" w:hAnsi="Times New Roman" w:cs="Times New Roman"/>
                <w:b/>
                <w:i/>
                <w:sz w:val="24"/>
                <w:szCs w:val="24"/>
              </w:rPr>
            </w:pPr>
            <w:r w:rsidRPr="009C6D21">
              <w:rPr>
                <w:rFonts w:ascii="Times New Roman" w:hAnsi="Times New Roman" w:cs="Times New Roman"/>
                <w:sz w:val="24"/>
                <w:szCs w:val="24"/>
                <w:lang w:val="en-US"/>
              </w:rPr>
              <w:t>form anytime, anyplace</w:t>
            </w:r>
          </w:p>
        </w:tc>
      </w:tr>
      <w:tr w:rsidR="009C6D21" w:rsidTr="003612F2">
        <w:tc>
          <w:tcPr>
            <w:tcW w:w="3964" w:type="dxa"/>
          </w:tcPr>
          <w:p w:rsidR="009C6D21" w:rsidRDefault="009C6D21" w:rsidP="003612F2">
            <w:pPr>
              <w:jc w:val="both"/>
              <w:rPr>
                <w:rFonts w:ascii="Times New Roman" w:hAnsi="Times New Roman" w:cs="Times New Roman"/>
                <w:b/>
                <w:i/>
                <w:sz w:val="24"/>
                <w:szCs w:val="24"/>
              </w:rPr>
            </w:pPr>
            <w:r w:rsidRPr="009C6D21">
              <w:rPr>
                <w:rFonts w:ascii="Times New Roman" w:hAnsi="Times New Roman" w:cs="Times New Roman"/>
                <w:sz w:val="24"/>
                <w:szCs w:val="24"/>
                <w:lang w:val="en-US"/>
              </w:rPr>
              <w:t>Command teams</w:t>
            </w:r>
          </w:p>
        </w:tc>
        <w:tc>
          <w:tcPr>
            <w:tcW w:w="5381" w:type="dxa"/>
          </w:tcPr>
          <w:p w:rsidR="009C6D21" w:rsidRDefault="003612F2" w:rsidP="003612F2">
            <w:pPr>
              <w:jc w:val="both"/>
              <w:rPr>
                <w:rFonts w:ascii="Times New Roman" w:hAnsi="Times New Roman" w:cs="Times New Roman"/>
                <w:b/>
                <w:i/>
                <w:sz w:val="24"/>
                <w:szCs w:val="24"/>
              </w:rPr>
            </w:pPr>
            <w:r w:rsidRPr="009C6D21">
              <w:rPr>
                <w:rFonts w:ascii="Times New Roman" w:hAnsi="Times New Roman" w:cs="Times New Roman"/>
                <w:sz w:val="24"/>
                <w:szCs w:val="24"/>
                <w:lang w:val="en-US"/>
              </w:rPr>
              <w:t>on a temporary basis</w:t>
            </w:r>
          </w:p>
        </w:tc>
      </w:tr>
      <w:tr w:rsidR="009C6D21" w:rsidRPr="003612F2" w:rsidTr="003612F2">
        <w:tc>
          <w:tcPr>
            <w:tcW w:w="3964" w:type="dxa"/>
          </w:tcPr>
          <w:p w:rsidR="009C6D21" w:rsidRDefault="009C6D21" w:rsidP="003612F2">
            <w:pPr>
              <w:jc w:val="both"/>
              <w:rPr>
                <w:rFonts w:ascii="Times New Roman" w:hAnsi="Times New Roman" w:cs="Times New Roman"/>
                <w:b/>
                <w:i/>
                <w:sz w:val="24"/>
                <w:szCs w:val="24"/>
              </w:rPr>
            </w:pPr>
            <w:r w:rsidRPr="009C6D21">
              <w:rPr>
                <w:rFonts w:ascii="Times New Roman" w:hAnsi="Times New Roman" w:cs="Times New Roman"/>
                <w:sz w:val="24"/>
                <w:szCs w:val="24"/>
                <w:lang w:val="en-US"/>
              </w:rPr>
              <w:t>Informal teams</w:t>
            </w:r>
          </w:p>
        </w:tc>
        <w:tc>
          <w:tcPr>
            <w:tcW w:w="5381" w:type="dxa"/>
          </w:tcPr>
          <w:p w:rsidR="009C6D21" w:rsidRPr="003612F2" w:rsidRDefault="003612F2" w:rsidP="003612F2">
            <w:pPr>
              <w:jc w:val="both"/>
              <w:rPr>
                <w:rFonts w:ascii="Times New Roman" w:hAnsi="Times New Roman" w:cs="Times New Roman"/>
                <w:b/>
                <w:i/>
                <w:sz w:val="24"/>
                <w:szCs w:val="24"/>
                <w:lang w:val="en-US"/>
              </w:rPr>
            </w:pPr>
            <w:r w:rsidRPr="009C6D21">
              <w:rPr>
                <w:rFonts w:ascii="Times New Roman" w:hAnsi="Times New Roman" w:cs="Times New Roman"/>
                <w:sz w:val="24"/>
                <w:szCs w:val="24"/>
                <w:lang w:val="en-US"/>
              </w:rPr>
              <w:t>people from different parts of the organization</w:t>
            </w:r>
          </w:p>
        </w:tc>
      </w:tr>
      <w:tr w:rsidR="009C6D21" w:rsidRPr="003612F2" w:rsidTr="003612F2">
        <w:tc>
          <w:tcPr>
            <w:tcW w:w="3964" w:type="dxa"/>
          </w:tcPr>
          <w:p w:rsidR="009C6D21" w:rsidRDefault="009C6D21" w:rsidP="003612F2">
            <w:pPr>
              <w:jc w:val="both"/>
              <w:rPr>
                <w:rFonts w:ascii="Times New Roman" w:hAnsi="Times New Roman" w:cs="Times New Roman"/>
                <w:b/>
                <w:i/>
                <w:sz w:val="24"/>
                <w:szCs w:val="24"/>
              </w:rPr>
            </w:pPr>
            <w:r w:rsidRPr="009C6D21">
              <w:rPr>
                <w:rFonts w:ascii="Times New Roman" w:hAnsi="Times New Roman" w:cs="Times New Roman"/>
                <w:sz w:val="24"/>
                <w:szCs w:val="24"/>
                <w:lang w:val="en-US"/>
              </w:rPr>
              <w:t>Self-managed teams</w:t>
            </w:r>
          </w:p>
        </w:tc>
        <w:tc>
          <w:tcPr>
            <w:tcW w:w="5381" w:type="dxa"/>
          </w:tcPr>
          <w:p w:rsidR="009C6D21" w:rsidRPr="003612F2" w:rsidRDefault="003612F2" w:rsidP="003612F2">
            <w:pPr>
              <w:jc w:val="both"/>
              <w:rPr>
                <w:rFonts w:ascii="Times New Roman" w:hAnsi="Times New Roman" w:cs="Times New Roman"/>
                <w:b/>
                <w:i/>
                <w:sz w:val="24"/>
                <w:szCs w:val="24"/>
                <w:lang w:val="en-US"/>
              </w:rPr>
            </w:pPr>
            <w:r w:rsidRPr="009C6D21">
              <w:rPr>
                <w:rFonts w:ascii="Times New Roman" w:hAnsi="Times New Roman" w:cs="Times New Roman"/>
                <w:sz w:val="24"/>
                <w:szCs w:val="24"/>
                <w:lang w:val="en-US"/>
              </w:rPr>
              <w:t>perform an ongoing organizational task</w:t>
            </w:r>
          </w:p>
        </w:tc>
      </w:tr>
    </w:tbl>
    <w:p w:rsidR="003612F2" w:rsidRDefault="003612F2" w:rsidP="003612F2">
      <w:pPr>
        <w:spacing w:after="0" w:line="240" w:lineRule="auto"/>
        <w:ind w:firstLine="708"/>
        <w:jc w:val="both"/>
        <w:rPr>
          <w:rFonts w:ascii="Times New Roman" w:hAnsi="Times New Roman" w:cs="Times New Roman"/>
          <w:sz w:val="24"/>
          <w:szCs w:val="24"/>
          <w:lang w:val="en-US"/>
        </w:rPr>
      </w:pPr>
    </w:p>
    <w:p w:rsidR="009C6D21" w:rsidRPr="009C6D21" w:rsidRDefault="009C6D21" w:rsidP="003612F2">
      <w:pPr>
        <w:spacing w:after="0" w:line="240" w:lineRule="auto"/>
        <w:ind w:firstLine="708"/>
        <w:jc w:val="both"/>
        <w:rPr>
          <w:rFonts w:ascii="Times New Roman" w:hAnsi="Times New Roman" w:cs="Times New Roman"/>
          <w:b/>
          <w:i/>
          <w:sz w:val="24"/>
          <w:szCs w:val="24"/>
        </w:rPr>
      </w:pPr>
      <w:r w:rsidRPr="009C6D21">
        <w:rPr>
          <w:rFonts w:ascii="Times New Roman" w:hAnsi="Times New Roman" w:cs="Times New Roman"/>
          <w:b/>
          <w:i/>
          <w:sz w:val="24"/>
          <w:szCs w:val="24"/>
        </w:rPr>
        <w:t>6. Подготовьте краткое описание трёх команд на английском языке</w:t>
      </w:r>
      <w:r>
        <w:rPr>
          <w:rFonts w:ascii="Times New Roman" w:hAnsi="Times New Roman" w:cs="Times New Roman"/>
          <w:b/>
          <w:i/>
          <w:sz w:val="24"/>
          <w:szCs w:val="24"/>
        </w:rPr>
        <w:t>.</w:t>
      </w:r>
    </w:p>
    <w:sectPr w:rsidR="009C6D21" w:rsidRPr="009C6D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D21"/>
    <w:rsid w:val="003612F2"/>
    <w:rsid w:val="004159E5"/>
    <w:rsid w:val="009C6D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06EAF"/>
  <w15:chartTrackingRefBased/>
  <w15:docId w15:val="{E09025A5-81FE-411E-829B-3AF84EBCA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C6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875</Words>
  <Characters>4990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1</cp:revision>
  <dcterms:created xsi:type="dcterms:W3CDTF">2023-10-30T03:46:00Z</dcterms:created>
  <dcterms:modified xsi:type="dcterms:W3CDTF">2023-10-30T03:59:00Z</dcterms:modified>
</cp:coreProperties>
</file>