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94" w:rsidRDefault="007B2794" w:rsidP="007B2794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Аннотация рабочей программы дисциплины</w:t>
      </w:r>
    </w:p>
    <w:p w:rsidR="007B2794" w:rsidRDefault="007B2794" w:rsidP="007B2794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Б</w:t>
      </w:r>
      <w:r w:rsidR="00D3369C">
        <w:rPr>
          <w:b/>
          <w:bCs/>
          <w:i/>
          <w:iCs/>
          <w:sz w:val="23"/>
          <w:szCs w:val="23"/>
        </w:rPr>
        <w:t>1. Б.</w:t>
      </w:r>
      <w:r>
        <w:rPr>
          <w:b/>
          <w:bCs/>
          <w:i/>
          <w:iCs/>
          <w:sz w:val="23"/>
          <w:szCs w:val="23"/>
        </w:rPr>
        <w:t>03 «Иностранный язык» (английский)</w:t>
      </w:r>
    </w:p>
    <w:p w:rsidR="007B2794" w:rsidRPr="00D3369C" w:rsidRDefault="007B2794" w:rsidP="007B2794">
      <w:pPr>
        <w:pStyle w:val="Default"/>
        <w:rPr>
          <w:sz w:val="23"/>
          <w:szCs w:val="23"/>
        </w:rPr>
      </w:pPr>
      <w:r w:rsidRPr="00D3369C">
        <w:rPr>
          <w:b/>
          <w:bCs/>
          <w:sz w:val="23"/>
          <w:szCs w:val="23"/>
        </w:rPr>
        <w:t xml:space="preserve">1 Цели и задачи освоения дисциплины </w:t>
      </w:r>
      <w:r w:rsidRPr="00D3369C">
        <w:rPr>
          <w:sz w:val="23"/>
          <w:szCs w:val="23"/>
        </w:rPr>
        <w:t xml:space="preserve">«Иностранный язык». </w:t>
      </w:r>
    </w:p>
    <w:p w:rsidR="007B2794" w:rsidRPr="00D3369C" w:rsidRDefault="007B2794" w:rsidP="00394A5B">
      <w:pPr>
        <w:pStyle w:val="Default"/>
        <w:jc w:val="both"/>
        <w:rPr>
          <w:sz w:val="23"/>
          <w:szCs w:val="23"/>
        </w:rPr>
      </w:pPr>
      <w:r w:rsidRPr="00D3369C">
        <w:rPr>
          <w:sz w:val="23"/>
          <w:szCs w:val="23"/>
        </w:rPr>
        <w:t xml:space="preserve">Цели освоения дисциплины: </w:t>
      </w:r>
    </w:p>
    <w:p w:rsidR="00AE177E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– </w:t>
      </w:r>
      <w:r w:rsidR="00AE177E" w:rsidRPr="00AE177E">
        <w:rPr>
          <w:sz w:val="23"/>
          <w:szCs w:val="23"/>
        </w:rPr>
        <w:t>повышение исходного уровня владения иностранным языком, достигнутого на предыдущей ступени образования;</w:t>
      </w:r>
    </w:p>
    <w:p w:rsidR="00AE177E" w:rsidRPr="00AE177E" w:rsidRDefault="00AE177E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>– развитие у обучающихся коммуникативной компетенции, необходимой и достаточной для решения коммуникативных задач в сферах социокультурного, межличностного и делового общения.</w:t>
      </w:r>
    </w:p>
    <w:p w:rsidR="007B2794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Задачи освоения дисциплины: </w:t>
      </w:r>
    </w:p>
    <w:p w:rsidR="007B2794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– </w:t>
      </w:r>
      <w:r w:rsidR="00AE177E" w:rsidRPr="00AE177E">
        <w:rPr>
          <w:sz w:val="23"/>
          <w:szCs w:val="23"/>
        </w:rPr>
        <w:t>систематизация языковых знаний, полученных при изучении иностранного языка основной образовательной программы среднего общего образования, а также увеличение объёма знаний за счёт информации профессионального характера</w:t>
      </w:r>
      <w:r w:rsidRPr="00AE177E">
        <w:rPr>
          <w:sz w:val="23"/>
          <w:szCs w:val="23"/>
        </w:rPr>
        <w:t xml:space="preserve">; </w:t>
      </w:r>
    </w:p>
    <w:p w:rsidR="007B2794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– </w:t>
      </w:r>
      <w:r w:rsidR="00AE177E" w:rsidRPr="00AE177E">
        <w:rPr>
          <w:sz w:val="23"/>
          <w:szCs w:val="23"/>
        </w:rPr>
        <w:t>дальнейшее развитие иноязычной коммуникативной компетенции (речевой, языковой, социокультурной и учебно-познавательной)</w:t>
      </w:r>
      <w:r w:rsidRPr="00AE177E">
        <w:rPr>
          <w:sz w:val="23"/>
          <w:szCs w:val="23"/>
        </w:rPr>
        <w:t xml:space="preserve">; </w:t>
      </w:r>
    </w:p>
    <w:p w:rsidR="007B2794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– </w:t>
      </w:r>
      <w:r w:rsidR="00AE177E" w:rsidRPr="00AE177E">
        <w:rPr>
          <w:sz w:val="23"/>
          <w:szCs w:val="23"/>
        </w:rPr>
        <w:t>овладение новыми языковыми средствами, навыками оперирования этими средствами в коммуникативных целях</w:t>
      </w:r>
      <w:r w:rsidRPr="00AE177E">
        <w:rPr>
          <w:sz w:val="23"/>
          <w:szCs w:val="23"/>
        </w:rPr>
        <w:t xml:space="preserve">; </w:t>
      </w:r>
    </w:p>
    <w:p w:rsidR="007B2794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– </w:t>
      </w:r>
      <w:r w:rsidR="00AE177E" w:rsidRPr="00AE177E">
        <w:rPr>
          <w:sz w:val="23"/>
          <w:szCs w:val="23"/>
        </w:rPr>
        <w:t>расширение объема знаний о социокультурной специфике страны/ стран изучаемого языка, формирование умений строить своё речевое поведение адекватно этой специфике</w:t>
      </w:r>
      <w:r w:rsidRPr="00AE177E">
        <w:rPr>
          <w:sz w:val="23"/>
          <w:szCs w:val="23"/>
        </w:rPr>
        <w:t xml:space="preserve">; </w:t>
      </w:r>
    </w:p>
    <w:p w:rsidR="007B2794" w:rsidRPr="00AE177E" w:rsidRDefault="007B2794" w:rsidP="00394A5B">
      <w:pPr>
        <w:pStyle w:val="Default"/>
        <w:jc w:val="both"/>
        <w:rPr>
          <w:sz w:val="23"/>
          <w:szCs w:val="23"/>
        </w:rPr>
      </w:pPr>
      <w:r w:rsidRPr="00AE177E">
        <w:rPr>
          <w:sz w:val="23"/>
          <w:szCs w:val="23"/>
        </w:rPr>
        <w:t xml:space="preserve">– </w:t>
      </w:r>
      <w:r w:rsidR="00AE177E" w:rsidRPr="00AE177E">
        <w:rPr>
          <w:sz w:val="23"/>
          <w:szCs w:val="23"/>
        </w:rPr>
        <w:t>дальнейшее развитие специальных умений, позволяющих совершенствовать учебную деятельность по овладению иностранным языком, повышать её продуктивность, а также использовать изучаемый язык в целях продолжени</w:t>
      </w:r>
      <w:r w:rsidR="00AE177E" w:rsidRPr="00AE177E">
        <w:rPr>
          <w:sz w:val="23"/>
          <w:szCs w:val="23"/>
        </w:rPr>
        <w:t>я образования и самообразования</w:t>
      </w:r>
      <w:r w:rsidRPr="00AE177E">
        <w:rPr>
          <w:sz w:val="23"/>
          <w:szCs w:val="23"/>
        </w:rPr>
        <w:t xml:space="preserve">. </w:t>
      </w:r>
    </w:p>
    <w:p w:rsidR="007B2794" w:rsidRPr="00D3369C" w:rsidRDefault="007B2794" w:rsidP="007B2794">
      <w:pPr>
        <w:pStyle w:val="Default"/>
        <w:rPr>
          <w:sz w:val="23"/>
          <w:szCs w:val="23"/>
        </w:rPr>
      </w:pPr>
      <w:r w:rsidRPr="00D3369C">
        <w:rPr>
          <w:b/>
          <w:bCs/>
          <w:sz w:val="23"/>
          <w:szCs w:val="23"/>
        </w:rPr>
        <w:t xml:space="preserve">2 Требования к результатам освоения дисциплины. </w:t>
      </w:r>
    </w:p>
    <w:p w:rsidR="00AB2BAA" w:rsidRPr="00D3369C" w:rsidRDefault="007B2794" w:rsidP="007B2794">
      <w:pPr>
        <w:rPr>
          <w:rFonts w:ascii="Times New Roman" w:hAnsi="Times New Roman" w:cs="Times New Roman"/>
          <w:sz w:val="23"/>
          <w:szCs w:val="23"/>
        </w:rPr>
      </w:pPr>
      <w:r w:rsidRPr="00D3369C">
        <w:rPr>
          <w:rFonts w:ascii="Times New Roman" w:hAnsi="Times New Roman" w:cs="Times New Roman"/>
          <w:sz w:val="23"/>
          <w:szCs w:val="23"/>
        </w:rPr>
        <w:t>Освоение дисциплины «Иностранный язык» направлено на формирование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7B2794" w:rsidRPr="00D3369C" w:rsidTr="007B2794">
        <w:tc>
          <w:tcPr>
            <w:tcW w:w="2263" w:type="dxa"/>
          </w:tcPr>
          <w:p w:rsidR="007B2794" w:rsidRPr="00D3369C" w:rsidRDefault="007B2794" w:rsidP="007B2794">
            <w:pPr>
              <w:pStyle w:val="Default"/>
              <w:rPr>
                <w:sz w:val="20"/>
                <w:szCs w:val="20"/>
              </w:rPr>
            </w:pPr>
            <w:r w:rsidRPr="00D3369C">
              <w:rPr>
                <w:sz w:val="20"/>
                <w:szCs w:val="20"/>
              </w:rPr>
              <w:t xml:space="preserve">Код компетенции </w:t>
            </w:r>
          </w:p>
        </w:tc>
        <w:tc>
          <w:tcPr>
            <w:tcW w:w="7082" w:type="dxa"/>
          </w:tcPr>
          <w:p w:rsidR="007B2794" w:rsidRPr="00D3369C" w:rsidRDefault="007B2794" w:rsidP="007B2794">
            <w:pPr>
              <w:pStyle w:val="Default"/>
              <w:jc w:val="center"/>
              <w:rPr>
                <w:sz w:val="20"/>
                <w:szCs w:val="20"/>
              </w:rPr>
            </w:pPr>
            <w:r w:rsidRPr="00D3369C">
              <w:rPr>
                <w:sz w:val="20"/>
                <w:szCs w:val="20"/>
              </w:rPr>
              <w:t>Содержание компетенции</w:t>
            </w:r>
          </w:p>
        </w:tc>
      </w:tr>
      <w:tr w:rsidR="007B2794" w:rsidRPr="00D3369C" w:rsidTr="007B2794">
        <w:tc>
          <w:tcPr>
            <w:tcW w:w="2263" w:type="dxa"/>
          </w:tcPr>
          <w:p w:rsidR="007B2794" w:rsidRPr="00D3369C" w:rsidRDefault="00AE177E" w:rsidP="007B2794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УК-4.</w:t>
            </w:r>
            <w:r w:rsidR="007B2794" w:rsidRPr="00D336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2" w:type="dxa"/>
          </w:tcPr>
          <w:p w:rsidR="007B2794" w:rsidRPr="00AE177E" w:rsidRDefault="00AE177E" w:rsidP="007B2794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способностью</w:t>
            </w:r>
            <w:r w:rsidRPr="00A97BAB">
              <w:rPr>
                <w:bCs/>
                <w:sz w:val="20"/>
                <w:szCs w:val="20"/>
              </w:rPr>
              <w:t xml:space="preserve"> осуществлять деловую коммуникацию в устной и письменной формах на гос. языке РФ и иностранном языке</w:t>
            </w:r>
            <w:r w:rsidRPr="009736CA">
              <w:rPr>
                <w:bCs/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:rsidR="007B2794" w:rsidRPr="00D3369C" w:rsidRDefault="007B2794" w:rsidP="007B2794">
      <w:pPr>
        <w:pStyle w:val="Default"/>
        <w:rPr>
          <w:sz w:val="23"/>
          <w:szCs w:val="23"/>
        </w:rPr>
      </w:pPr>
      <w:r w:rsidRPr="00D3369C">
        <w:rPr>
          <w:sz w:val="23"/>
          <w:szCs w:val="23"/>
        </w:rPr>
        <w:t xml:space="preserve">В результате освоения дисциплины обучающийся должен: </w:t>
      </w:r>
    </w:p>
    <w:p w:rsidR="00AE177E" w:rsidRPr="00AE177E" w:rsidRDefault="00AE177E" w:rsidP="00AE177E">
      <w:pPr>
        <w:widowControl w:val="0"/>
        <w:tabs>
          <w:tab w:val="left" w:pos="3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з</w:t>
      </w:r>
      <w:r w:rsidRPr="00AE177E">
        <w:rPr>
          <w:rFonts w:ascii="Times New Roman" w:hAnsi="Times New Roman" w:cs="Times New Roman"/>
          <w:b/>
          <w:bCs/>
          <w:sz w:val="23"/>
          <w:szCs w:val="23"/>
        </w:rPr>
        <w:t>нать:</w:t>
      </w:r>
      <w:r w:rsidRPr="00AE177E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 xml:space="preserve">значение новых лексических единиц, связанных с тематикой данного этапа обучения и соответствующими ситуациями общения; 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 xml:space="preserve">правила употребления грамматических форм и конструкций; 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0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>стилистические и лексические особенности делового общения; основные виды деловой корреспонденции</w:t>
      </w:r>
      <w:r w:rsidRPr="00AE177E">
        <w:rPr>
          <w:rFonts w:ascii="Times New Roman" w:hAnsi="Times New Roman" w:cs="Times New Roman"/>
          <w:bCs/>
          <w:sz w:val="23"/>
          <w:szCs w:val="23"/>
        </w:rPr>
        <w:t>;</w:t>
      </w:r>
    </w:p>
    <w:p w:rsidR="00AE177E" w:rsidRPr="00AE177E" w:rsidRDefault="00AE177E" w:rsidP="00AE177E">
      <w:pPr>
        <w:widowControl w:val="0"/>
        <w:tabs>
          <w:tab w:val="left" w:pos="3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у</w:t>
      </w:r>
      <w:r w:rsidRPr="00AE177E">
        <w:rPr>
          <w:rFonts w:ascii="Times New Roman" w:hAnsi="Times New Roman" w:cs="Times New Roman"/>
          <w:b/>
          <w:bCs/>
          <w:sz w:val="23"/>
          <w:szCs w:val="23"/>
        </w:rPr>
        <w:t>меть:</w:t>
      </w:r>
      <w:r w:rsidRPr="00AE177E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>понимать основное содержание аутентичных текстов по общей и профессионально-деловой тематике, находить (выделять) в тексте информацию (элементы информации), значимую(</w:t>
      </w:r>
      <w:proofErr w:type="spellStart"/>
      <w:r w:rsidRPr="00AE177E">
        <w:rPr>
          <w:rFonts w:ascii="Times New Roman" w:hAnsi="Times New Roman" w:cs="Times New Roman"/>
          <w:bCs/>
          <w:sz w:val="23"/>
          <w:szCs w:val="23"/>
        </w:rPr>
        <w:t>ые</w:t>
      </w:r>
      <w:proofErr w:type="spellEnd"/>
      <w:r w:rsidRPr="00AE177E">
        <w:rPr>
          <w:rFonts w:ascii="Times New Roman" w:hAnsi="Times New Roman" w:cs="Times New Roman"/>
          <w:bCs/>
          <w:sz w:val="23"/>
          <w:szCs w:val="23"/>
        </w:rPr>
        <w:t>) для выполнения конкретной задачи, обобщать описываемые факты/ явления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>воспринимать на слух и выявлять наиболее значимые факты аудиоматериалов, определять своё отношение к ним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 xml:space="preserve">продуцировать монологические и диалогические высказывания в ситуациях межличностного и делового общения с соблюдением правил межкультурной коммуникации </w:t>
      </w:r>
    </w:p>
    <w:p w:rsidR="00AE177E" w:rsidRPr="00AE177E" w:rsidRDefault="00AE177E" w:rsidP="00AE177E">
      <w:pPr>
        <w:widowControl w:val="0"/>
        <w:numPr>
          <w:ilvl w:val="0"/>
          <w:numId w:val="1"/>
        </w:numPr>
        <w:tabs>
          <w:tab w:val="left" w:pos="313"/>
          <w:tab w:val="left" w:pos="7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E177E">
        <w:rPr>
          <w:rFonts w:ascii="Times New Roman" w:hAnsi="Times New Roman" w:cs="Times New Roman"/>
          <w:bCs/>
          <w:sz w:val="23"/>
          <w:szCs w:val="23"/>
        </w:rPr>
        <w:t>продуцировать письменные высказывания в соответствии с коммуникативной задачей и принятым форматом</w:t>
      </w:r>
      <w:r w:rsidRPr="00AE177E">
        <w:rPr>
          <w:rFonts w:ascii="Times New Roman" w:hAnsi="Times New Roman" w:cs="Times New Roman"/>
          <w:bCs/>
          <w:sz w:val="23"/>
          <w:szCs w:val="23"/>
        </w:rPr>
        <w:t>;</w:t>
      </w:r>
    </w:p>
    <w:p w:rsidR="00AE177E" w:rsidRPr="00AE177E" w:rsidRDefault="00AE177E" w:rsidP="00AE177E">
      <w:pPr>
        <w:widowControl w:val="0"/>
        <w:tabs>
          <w:tab w:val="left" w:pos="3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</w:t>
      </w:r>
      <w:r w:rsidRPr="00AE177E">
        <w:rPr>
          <w:rFonts w:ascii="Times New Roman" w:hAnsi="Times New Roman" w:cs="Times New Roman"/>
          <w:b/>
          <w:bCs/>
          <w:sz w:val="23"/>
          <w:szCs w:val="23"/>
        </w:rPr>
        <w:t>ладеть:</w:t>
      </w:r>
      <w:r w:rsidRPr="00AE177E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AE177E" w:rsidRPr="00AE177E" w:rsidRDefault="00AE177E" w:rsidP="00AE177E">
      <w:pPr>
        <w:pStyle w:val="Default"/>
        <w:jc w:val="both"/>
        <w:rPr>
          <w:bCs/>
          <w:sz w:val="23"/>
          <w:szCs w:val="23"/>
        </w:rPr>
      </w:pPr>
      <w:r w:rsidRPr="00AE177E">
        <w:rPr>
          <w:bCs/>
          <w:sz w:val="23"/>
          <w:szCs w:val="23"/>
        </w:rPr>
        <w:t xml:space="preserve">– иностранным языком в объеме, необходимом для получения информации из зарубежных </w:t>
      </w:r>
      <w:r w:rsidRPr="00AE177E">
        <w:rPr>
          <w:bCs/>
          <w:sz w:val="23"/>
          <w:szCs w:val="23"/>
        </w:rPr>
        <w:t>источников;</w:t>
      </w:r>
    </w:p>
    <w:p w:rsidR="00AE177E" w:rsidRPr="00AE177E" w:rsidRDefault="00AE177E" w:rsidP="00AE177E">
      <w:pPr>
        <w:pStyle w:val="Default"/>
        <w:jc w:val="both"/>
        <w:rPr>
          <w:bCs/>
          <w:sz w:val="23"/>
          <w:szCs w:val="23"/>
        </w:rPr>
      </w:pPr>
      <w:r w:rsidRPr="00AE177E">
        <w:rPr>
          <w:bCs/>
          <w:sz w:val="23"/>
          <w:szCs w:val="23"/>
        </w:rPr>
        <w:t xml:space="preserve">– навыками поискового, ознакомительного и изучающего чтения; </w:t>
      </w:r>
    </w:p>
    <w:p w:rsidR="007B2794" w:rsidRPr="001E7AF3" w:rsidRDefault="00AE177E" w:rsidP="00AE177E">
      <w:pPr>
        <w:pStyle w:val="Default"/>
        <w:jc w:val="both"/>
        <w:rPr>
          <w:bCs/>
          <w:sz w:val="23"/>
          <w:szCs w:val="23"/>
        </w:rPr>
      </w:pPr>
      <w:r w:rsidRPr="00AE177E">
        <w:rPr>
          <w:bCs/>
          <w:sz w:val="23"/>
          <w:szCs w:val="23"/>
        </w:rPr>
        <w:t xml:space="preserve">– </w:t>
      </w:r>
      <w:r w:rsidRPr="00AE177E">
        <w:rPr>
          <w:bCs/>
          <w:sz w:val="23"/>
          <w:szCs w:val="23"/>
        </w:rPr>
        <w:t>навыками письменного и устного изложения своих мыслей и мнения с элементами аргументации в межличностном и деловом общении на иностранном языке</w:t>
      </w:r>
      <w:r w:rsidRPr="00AE177E">
        <w:rPr>
          <w:bCs/>
          <w:sz w:val="23"/>
          <w:szCs w:val="23"/>
        </w:rPr>
        <w:t>.</w:t>
      </w:r>
    </w:p>
    <w:p w:rsidR="007B2794" w:rsidRPr="00D3369C" w:rsidRDefault="007B2794" w:rsidP="00AE177E">
      <w:pPr>
        <w:pStyle w:val="Default"/>
        <w:jc w:val="both"/>
        <w:rPr>
          <w:sz w:val="23"/>
          <w:szCs w:val="23"/>
        </w:rPr>
      </w:pPr>
      <w:r w:rsidRPr="00D3369C">
        <w:rPr>
          <w:b/>
          <w:bCs/>
          <w:sz w:val="23"/>
          <w:szCs w:val="23"/>
        </w:rPr>
        <w:t xml:space="preserve">3 Общая трудоемкость дисциплины </w:t>
      </w:r>
      <w:r w:rsidR="00AE177E">
        <w:rPr>
          <w:sz w:val="23"/>
          <w:szCs w:val="23"/>
        </w:rPr>
        <w:t>составляет 9 зачетных единиц, 324 час</w:t>
      </w:r>
      <w:r w:rsidRPr="00D3369C">
        <w:rPr>
          <w:sz w:val="23"/>
          <w:szCs w:val="23"/>
        </w:rPr>
        <w:t xml:space="preserve">. </w:t>
      </w:r>
    </w:p>
    <w:p w:rsidR="007B2794" w:rsidRPr="00D3369C" w:rsidRDefault="007B2794" w:rsidP="00394A5B">
      <w:pPr>
        <w:pStyle w:val="Default"/>
        <w:jc w:val="both"/>
        <w:rPr>
          <w:sz w:val="23"/>
          <w:szCs w:val="23"/>
        </w:rPr>
      </w:pPr>
      <w:r w:rsidRPr="00D3369C">
        <w:rPr>
          <w:b/>
          <w:bCs/>
          <w:sz w:val="23"/>
          <w:szCs w:val="23"/>
        </w:rPr>
        <w:t xml:space="preserve">4 Содержание дисциплины. </w:t>
      </w:r>
    </w:p>
    <w:p w:rsidR="007B2794" w:rsidRPr="001E7AF3" w:rsidRDefault="001E7AF3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>Раздел 1</w:t>
      </w:r>
      <w:r w:rsidRPr="001E7AF3">
        <w:rPr>
          <w:sz w:val="23"/>
          <w:szCs w:val="23"/>
        </w:rPr>
        <w:t>О себе.</w:t>
      </w:r>
    </w:p>
    <w:p w:rsidR="001E7AF3" w:rsidRPr="001E7AF3" w:rsidRDefault="007B2794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 xml:space="preserve">Раздел 2 </w:t>
      </w:r>
      <w:r w:rsidR="001E7AF3" w:rsidRPr="001E7AF3">
        <w:rPr>
          <w:sz w:val="23"/>
          <w:szCs w:val="23"/>
        </w:rPr>
        <w:t>Система образования в России и странах изучаемого языка</w:t>
      </w:r>
      <w:r w:rsidR="001E7AF3" w:rsidRPr="001E7AF3">
        <w:rPr>
          <w:bCs/>
          <w:sz w:val="23"/>
          <w:szCs w:val="23"/>
        </w:rPr>
        <w:t>.</w:t>
      </w:r>
    </w:p>
    <w:p w:rsidR="007B2794" w:rsidRPr="001E7AF3" w:rsidRDefault="001E7AF3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lastRenderedPageBreak/>
        <w:t xml:space="preserve"> </w:t>
      </w:r>
      <w:r w:rsidR="007B2794" w:rsidRPr="001E7AF3">
        <w:rPr>
          <w:sz w:val="23"/>
          <w:szCs w:val="23"/>
        </w:rPr>
        <w:t xml:space="preserve">Раздел 3 </w:t>
      </w:r>
      <w:r w:rsidRPr="001E7AF3">
        <w:rPr>
          <w:sz w:val="23"/>
          <w:szCs w:val="23"/>
        </w:rPr>
        <w:t>Обучение в университете</w:t>
      </w:r>
      <w:r w:rsidR="007B2794" w:rsidRPr="001E7AF3">
        <w:rPr>
          <w:sz w:val="23"/>
          <w:szCs w:val="23"/>
        </w:rPr>
        <w:t xml:space="preserve">. </w:t>
      </w:r>
    </w:p>
    <w:p w:rsidR="007B2794" w:rsidRPr="001E7AF3" w:rsidRDefault="007B2794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 xml:space="preserve">Раздел 4 </w:t>
      </w:r>
      <w:r w:rsidR="001E7AF3" w:rsidRPr="001E7AF3">
        <w:rPr>
          <w:sz w:val="23"/>
          <w:szCs w:val="23"/>
        </w:rPr>
        <w:t>Российская Федерация. Красноярск.</w:t>
      </w:r>
      <w:r w:rsidRPr="001E7AF3">
        <w:rPr>
          <w:sz w:val="23"/>
          <w:szCs w:val="23"/>
        </w:rPr>
        <w:t xml:space="preserve"> </w:t>
      </w:r>
    </w:p>
    <w:p w:rsidR="001E7AF3" w:rsidRPr="001E7AF3" w:rsidRDefault="007B2794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 xml:space="preserve">Раздел 5 </w:t>
      </w:r>
      <w:r w:rsidR="001E7AF3" w:rsidRPr="001E7AF3">
        <w:rPr>
          <w:sz w:val="23"/>
          <w:szCs w:val="23"/>
        </w:rPr>
        <w:t>Англоязычные страны.</w:t>
      </w:r>
    </w:p>
    <w:p w:rsidR="007B2794" w:rsidRPr="001E7AF3" w:rsidRDefault="001E7AF3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 xml:space="preserve"> </w:t>
      </w:r>
      <w:r w:rsidR="007B2794" w:rsidRPr="001E7AF3">
        <w:rPr>
          <w:sz w:val="23"/>
          <w:szCs w:val="23"/>
        </w:rPr>
        <w:t xml:space="preserve">Раздел 6 Менеджмент. </w:t>
      </w:r>
    </w:p>
    <w:p w:rsidR="001E7AF3" w:rsidRPr="001E7AF3" w:rsidRDefault="007B2794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 xml:space="preserve">Раздел 7 </w:t>
      </w:r>
      <w:r w:rsidR="001E7AF3" w:rsidRPr="001E7AF3">
        <w:rPr>
          <w:sz w:val="23"/>
          <w:szCs w:val="23"/>
        </w:rPr>
        <w:t>Известные люди и компании в сфере менеджмента.</w:t>
      </w:r>
    </w:p>
    <w:p w:rsidR="007B2794" w:rsidRPr="001E7AF3" w:rsidRDefault="007B2794" w:rsidP="00394A5B">
      <w:pPr>
        <w:pStyle w:val="Default"/>
        <w:jc w:val="both"/>
        <w:rPr>
          <w:sz w:val="23"/>
          <w:szCs w:val="23"/>
        </w:rPr>
      </w:pPr>
      <w:r w:rsidRPr="001E7AF3">
        <w:rPr>
          <w:sz w:val="23"/>
          <w:szCs w:val="23"/>
        </w:rPr>
        <w:t xml:space="preserve">Раздел 8 </w:t>
      </w:r>
      <w:r w:rsidR="001E7AF3" w:rsidRPr="001E7AF3">
        <w:rPr>
          <w:sz w:val="23"/>
          <w:szCs w:val="23"/>
        </w:rPr>
        <w:t>Управление персоналом и эффективная организация труда.</w:t>
      </w:r>
      <w:r w:rsidRPr="001E7AF3">
        <w:rPr>
          <w:sz w:val="23"/>
          <w:szCs w:val="23"/>
        </w:rPr>
        <w:t xml:space="preserve"> </w:t>
      </w:r>
    </w:p>
    <w:p w:rsidR="007B2794" w:rsidRPr="001E7AF3" w:rsidRDefault="007B2794" w:rsidP="00394A5B">
      <w:pPr>
        <w:jc w:val="both"/>
        <w:rPr>
          <w:rFonts w:ascii="Times New Roman" w:hAnsi="Times New Roman" w:cs="Times New Roman"/>
          <w:sz w:val="23"/>
          <w:szCs w:val="23"/>
        </w:rPr>
      </w:pPr>
      <w:r w:rsidRPr="001E7AF3">
        <w:rPr>
          <w:rFonts w:ascii="Times New Roman" w:hAnsi="Times New Roman" w:cs="Times New Roman"/>
          <w:sz w:val="23"/>
          <w:szCs w:val="23"/>
        </w:rPr>
        <w:t xml:space="preserve">Раздел 9 </w:t>
      </w:r>
      <w:r w:rsidR="001E7AF3" w:rsidRPr="001E7AF3">
        <w:rPr>
          <w:rFonts w:ascii="Times New Roman" w:hAnsi="Times New Roman" w:cs="Times New Roman"/>
          <w:sz w:val="23"/>
          <w:szCs w:val="23"/>
        </w:rPr>
        <w:t>Структура компании, деловые письма и доку</w:t>
      </w:r>
      <w:bookmarkStart w:id="0" w:name="_GoBack"/>
      <w:bookmarkEnd w:id="0"/>
      <w:r w:rsidR="001E7AF3" w:rsidRPr="001E7AF3">
        <w:rPr>
          <w:rFonts w:ascii="Times New Roman" w:hAnsi="Times New Roman" w:cs="Times New Roman"/>
          <w:sz w:val="23"/>
          <w:szCs w:val="23"/>
        </w:rPr>
        <w:t>менты.</w:t>
      </w:r>
    </w:p>
    <w:sectPr w:rsidR="007B2794" w:rsidRPr="001E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C1451"/>
    <w:multiLevelType w:val="hybridMultilevel"/>
    <w:tmpl w:val="CB5ACA9A"/>
    <w:lvl w:ilvl="0" w:tplc="A1442E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94"/>
    <w:rsid w:val="001E7AF3"/>
    <w:rsid w:val="00394A5B"/>
    <w:rsid w:val="007B2794"/>
    <w:rsid w:val="008F62EE"/>
    <w:rsid w:val="00AB2BAA"/>
    <w:rsid w:val="00AE177E"/>
    <w:rsid w:val="00D3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E2F9"/>
  <w15:chartTrackingRefBased/>
  <w15:docId w15:val="{19201A5B-43FC-4FEC-B404-E3A65CF1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E177E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2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B2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E177E"/>
    <w:rPr>
      <w:rFonts w:ascii="Arial" w:eastAsia="Calibri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2020-11-19T05:02:00Z</dcterms:created>
  <dcterms:modified xsi:type="dcterms:W3CDTF">2022-09-03T08:42:00Z</dcterms:modified>
</cp:coreProperties>
</file>