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47C7" w14:textId="5522166D" w:rsidR="00D547A6" w:rsidRPr="00C155D5" w:rsidRDefault="00C155D5" w:rsidP="00D54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Методики, используемые для оценки выпускников образовательных организаций, обучающихся по программам высшего образования и заключивших с ОАО «РЖД» договоры о целевом обучении и договоры об образовании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D22F4E" w:rsidRPr="00D22F4E" w14:paraId="36B95E27" w14:textId="3A7873C8" w:rsidTr="00D22F4E">
        <w:tc>
          <w:tcPr>
            <w:tcW w:w="4390" w:type="dxa"/>
          </w:tcPr>
          <w:p w14:paraId="603C142E" w14:textId="6C2DEFC7" w:rsidR="00D22F4E" w:rsidRPr="00D22F4E" w:rsidRDefault="00D22F4E" w:rsidP="00C1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5670" w:type="dxa"/>
          </w:tcPr>
          <w:p w14:paraId="7BDF0B17" w14:textId="3954A3EC" w:rsidR="00D22F4E" w:rsidRPr="00D22F4E" w:rsidRDefault="00D22F4E" w:rsidP="00C1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D22F4E" w:rsidRPr="00D22F4E" w14:paraId="3F2C06E1" w14:textId="76C69524" w:rsidTr="00D22F4E">
        <w:tc>
          <w:tcPr>
            <w:tcW w:w="4390" w:type="dxa"/>
          </w:tcPr>
          <w:p w14:paraId="005DCE1F" w14:textId="3D4C5DA2" w:rsidR="00D22F4E" w:rsidRPr="00D22F4E" w:rsidRDefault="00D2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 xml:space="preserve">1. Числовой тест </w:t>
            </w:r>
            <w:r w:rsidRPr="00D22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29B92779" w14:textId="35B0DCE1" w:rsidR="00D22F4E" w:rsidRPr="00D22F4E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22F4E" w:rsidRPr="00D22F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Тест числовых способностей ND2 RUS. Примеры. Ответы. Решения. (test-help.com)</w:t>
              </w:r>
            </w:hyperlink>
          </w:p>
        </w:tc>
      </w:tr>
      <w:tr w:rsidR="00D22F4E" w:rsidRPr="00D22F4E" w14:paraId="122FEA63" w14:textId="77777777" w:rsidTr="00D22F4E">
        <w:tc>
          <w:tcPr>
            <w:tcW w:w="4390" w:type="dxa"/>
          </w:tcPr>
          <w:p w14:paraId="50C0E588" w14:textId="1BF7B7F1" w:rsidR="00D22F4E" w:rsidRPr="00D22F4E" w:rsidRDefault="00D22F4E" w:rsidP="00C1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ЧИСЛОВЫЕ тесты ND2 от SHL с ответами бесплатно онлайн. Как в 2024 пройти тесты при приёме на работу.</w:t>
            </w:r>
          </w:p>
        </w:tc>
        <w:tc>
          <w:tcPr>
            <w:tcW w:w="5670" w:type="dxa"/>
          </w:tcPr>
          <w:p w14:paraId="133277F0" w14:textId="3CF00225" w:rsidR="00D22F4E" w:rsidRPr="00D22F4E" w:rsidRDefault="001F0077" w:rsidP="00C1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2F4E" w:rsidRPr="000A01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https://www.youtube.com/watch?v=9Sb6azAMnqs</w:t>
              </w:r>
            </w:hyperlink>
          </w:p>
        </w:tc>
      </w:tr>
      <w:tr w:rsidR="00D22F4E" w:rsidRPr="00D22F4E" w14:paraId="524F5236" w14:textId="36231925" w:rsidTr="00D22F4E">
        <w:tc>
          <w:tcPr>
            <w:tcW w:w="4390" w:type="dxa"/>
          </w:tcPr>
          <w:p w14:paraId="1710B743" w14:textId="1E40B97F" w:rsidR="00D22F4E" w:rsidRPr="00D22F4E" w:rsidRDefault="00D2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. ДИНАМИЧЕСКИЕ ТЕСТЫ ЧИСЛОВЫХ И ВЕРБАЛЬНЫХ СПОСОБНОСТЕЙ</w:t>
            </w:r>
          </w:p>
        </w:tc>
        <w:tc>
          <w:tcPr>
            <w:tcW w:w="5670" w:type="dxa"/>
          </w:tcPr>
          <w:p w14:paraId="775350CA" w14:textId="0615AA09" w:rsidR="00D22F4E" w:rsidRPr="00D22F4E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22F4E" w:rsidRPr="00D22F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Динамические тесты способностей | Подготовка и Решение | Полезные советы и ответы (testl.ru)</w:t>
              </w:r>
            </w:hyperlink>
          </w:p>
        </w:tc>
      </w:tr>
      <w:tr w:rsidR="00D22F4E" w:rsidRPr="00D22F4E" w14:paraId="475BD230" w14:textId="3E88852A" w:rsidTr="00D22F4E">
        <w:tc>
          <w:tcPr>
            <w:tcW w:w="4390" w:type="dxa"/>
          </w:tcPr>
          <w:p w14:paraId="4811D322" w14:textId="407C7309" w:rsidR="00D22F4E" w:rsidRPr="00D22F4E" w:rsidRDefault="00D2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 xml:space="preserve">. Динамические тесты способностей / Dynamic </w:t>
            </w:r>
            <w:proofErr w:type="spellStart"/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Aptitude</w:t>
            </w:r>
            <w:proofErr w:type="spellEnd"/>
            <w:r w:rsidRPr="00D2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proofErr w:type="spellEnd"/>
          </w:p>
        </w:tc>
        <w:tc>
          <w:tcPr>
            <w:tcW w:w="5670" w:type="dxa"/>
          </w:tcPr>
          <w:p w14:paraId="59BA4EA1" w14:textId="77777777" w:rsidR="00D22F4E" w:rsidRPr="00D22F4E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2F4E" w:rsidRPr="00D22F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Онлайн тестирование персонала </w:t>
              </w:r>
              <w:r w:rsidR="00D22F4E" w:rsidRPr="00D22F4E">
                <w:rPr>
                  <w:rStyle w:val="a3"/>
                  <w:rFonts w:ascii="Segoe UI Emoji" w:hAnsi="Segoe UI Emoji" w:cs="Segoe UI Emoji"/>
                  <w:sz w:val="24"/>
                  <w:szCs w:val="24"/>
                </w:rPr>
                <w:t>✔</w:t>
              </w:r>
              <w:r w:rsidR="00D22F4E" w:rsidRPr="00D22F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️, система оценки кандидатов - SHLTOOLS</w:t>
              </w:r>
            </w:hyperlink>
          </w:p>
          <w:p w14:paraId="447BFBD0" w14:textId="77777777" w:rsidR="00D22F4E" w:rsidRPr="00D22F4E" w:rsidRDefault="001F0077" w:rsidP="009553A0">
            <w:pPr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D22F4E" w:rsidRPr="009553A0">
                <w:rPr>
                  <w:rFonts w:ascii="Times New Roman" w:eastAsia="Times New Roman" w:hAnsi="Times New Roman" w:cs="Times New Roman"/>
                  <w:color w:val="3498DB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тест числовых способностей ND1</w:t>
              </w:r>
            </w:hyperlink>
          </w:p>
          <w:p w14:paraId="7D7D39AD" w14:textId="5594B1F6" w:rsidR="00D22F4E" w:rsidRPr="00D22F4E" w:rsidRDefault="001F0077" w:rsidP="009553A0">
            <w:pPr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="00D22F4E" w:rsidRPr="00D22F4E">
                <w:rPr>
                  <w:rFonts w:ascii="Times New Roman" w:eastAsia="Times New Roman" w:hAnsi="Times New Roman" w:cs="Times New Roman"/>
                  <w:color w:val="3498DB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тест вербальных способностей VD1</w:t>
              </w:r>
            </w:hyperlink>
          </w:p>
          <w:p w14:paraId="6EDDA04E" w14:textId="77F110DB" w:rsidR="00D22F4E" w:rsidRPr="00D22F4E" w:rsidRDefault="001F0077" w:rsidP="009553A0">
            <w:pPr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="00D22F4E" w:rsidRPr="009553A0">
                <w:rPr>
                  <w:rFonts w:ascii="Times New Roman" w:eastAsia="Times New Roman" w:hAnsi="Times New Roman" w:cs="Times New Roman"/>
                  <w:color w:val="3498DB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тест вербальных способностей VD3</w:t>
              </w:r>
            </w:hyperlink>
          </w:p>
        </w:tc>
      </w:tr>
      <w:tr w:rsidR="00D22F4E" w:rsidRPr="00D22F4E" w14:paraId="6DA0F3EA" w14:textId="77777777" w:rsidTr="00D22F4E">
        <w:tc>
          <w:tcPr>
            <w:tcW w:w="4390" w:type="dxa"/>
          </w:tcPr>
          <w:p w14:paraId="14F2C0A3" w14:textId="5CC19AD0" w:rsidR="00D22F4E" w:rsidRPr="00D22F4E" w:rsidRDefault="00D2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. SHL тесты - лидер на рынке</w:t>
            </w:r>
          </w:p>
        </w:tc>
        <w:tc>
          <w:tcPr>
            <w:tcW w:w="5670" w:type="dxa"/>
          </w:tcPr>
          <w:p w14:paraId="3FD4F1C6" w14:textId="203B9CC6" w:rsidR="00D22F4E" w:rsidRPr="00D22F4E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22F4E" w:rsidRPr="00D22F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SHL тесты: примеры онлайн, ответы, подготовка к тестам (digitaltests.ru)</w:t>
              </w:r>
            </w:hyperlink>
          </w:p>
        </w:tc>
      </w:tr>
      <w:tr w:rsidR="00D22F4E" w:rsidRPr="00D22F4E" w14:paraId="06776CA7" w14:textId="65B3BC76" w:rsidTr="00D22F4E">
        <w:tc>
          <w:tcPr>
            <w:tcW w:w="4390" w:type="dxa"/>
          </w:tcPr>
          <w:p w14:paraId="289B4D09" w14:textId="2EA283FE" w:rsidR="00D22F4E" w:rsidRPr="00D22F4E" w:rsidRDefault="00D22F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 xml:space="preserve">. Личностный опросник </w:t>
            </w:r>
            <w:r w:rsidRPr="00D22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OPQ32</w:t>
            </w:r>
          </w:p>
        </w:tc>
        <w:tc>
          <w:tcPr>
            <w:tcW w:w="5670" w:type="dxa"/>
          </w:tcPr>
          <w:p w14:paraId="68E724B0" w14:textId="29FA0D35" w:rsidR="00D22F4E" w:rsidRPr="00D22F4E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22F4E" w:rsidRPr="00D22F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OPQ32 | Как устроен профессиональный личностный опросник (testonjob.ru)</w:t>
              </w:r>
            </w:hyperlink>
          </w:p>
        </w:tc>
      </w:tr>
      <w:tr w:rsidR="00D22F4E" w:rsidRPr="00D22F4E" w14:paraId="611150D8" w14:textId="77777777" w:rsidTr="00D22F4E">
        <w:tc>
          <w:tcPr>
            <w:tcW w:w="4390" w:type="dxa"/>
          </w:tcPr>
          <w:p w14:paraId="00258756" w14:textId="5C3AF9A5" w:rsidR="00D22F4E" w:rsidRPr="00D22F4E" w:rsidRDefault="00D2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2F4E">
              <w:rPr>
                <w:rFonts w:ascii="Times New Roman" w:hAnsi="Times New Roman" w:cs="Times New Roman"/>
                <w:sz w:val="24"/>
                <w:szCs w:val="24"/>
              </w:rPr>
              <w:t>. Психологический тест OPQ32 (бесплатный аналог).</w:t>
            </w:r>
          </w:p>
        </w:tc>
        <w:tc>
          <w:tcPr>
            <w:tcW w:w="5670" w:type="dxa"/>
          </w:tcPr>
          <w:p w14:paraId="3AC593EF" w14:textId="13E0BA6A" w:rsidR="00D22F4E" w:rsidRPr="00D22F4E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22F4E" w:rsidRPr="00D22F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Пройти онлайн аналог опросника opq32 (Бесплатно) (testonjob.ru)</w:t>
              </w:r>
            </w:hyperlink>
          </w:p>
        </w:tc>
      </w:tr>
      <w:tr w:rsidR="001F0077" w:rsidRPr="00D22F4E" w14:paraId="7BA56123" w14:textId="77777777" w:rsidTr="00D22F4E">
        <w:tc>
          <w:tcPr>
            <w:tcW w:w="4390" w:type="dxa"/>
          </w:tcPr>
          <w:p w14:paraId="3C4AE8C4" w14:textId="5B740536" w:rsidR="001F0077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F0077">
              <w:rPr>
                <w:rFonts w:ascii="Times New Roman" w:hAnsi="Times New Roman" w:cs="Times New Roman"/>
                <w:sz w:val="24"/>
                <w:szCs w:val="24"/>
              </w:rPr>
              <w:t xml:space="preserve">16PF Тест </w:t>
            </w:r>
            <w:proofErr w:type="spellStart"/>
            <w:r w:rsidRPr="001F0077"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  <w:r w:rsidRPr="001F0077">
              <w:rPr>
                <w:rFonts w:ascii="Times New Roman" w:hAnsi="Times New Roman" w:cs="Times New Roman"/>
                <w:sz w:val="24"/>
                <w:szCs w:val="24"/>
              </w:rPr>
              <w:t xml:space="preserve"> форма А (187 вопросов)</w:t>
            </w:r>
          </w:p>
        </w:tc>
        <w:tc>
          <w:tcPr>
            <w:tcW w:w="5670" w:type="dxa"/>
          </w:tcPr>
          <w:p w14:paraId="20D08C5C" w14:textId="5C83F4FD" w:rsidR="001F0077" w:rsidRPr="001F0077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F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16PF Тест </w:t>
              </w:r>
              <w:proofErr w:type="spellStart"/>
              <w:r w:rsidRPr="001F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Кеттелла</w:t>
              </w:r>
              <w:proofErr w:type="spellEnd"/>
              <w:r w:rsidRPr="001F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форма А (187 вопросов) - Пройти онлайн тест | Online Test </w:t>
              </w:r>
              <w:proofErr w:type="spellStart"/>
              <w:r w:rsidRPr="001F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Pad</w:t>
              </w:r>
              <w:proofErr w:type="spellEnd"/>
            </w:hyperlink>
          </w:p>
        </w:tc>
      </w:tr>
      <w:tr w:rsidR="001F0077" w:rsidRPr="00D22F4E" w14:paraId="3A88D4C5" w14:textId="77777777" w:rsidTr="00D22F4E">
        <w:tc>
          <w:tcPr>
            <w:tcW w:w="4390" w:type="dxa"/>
          </w:tcPr>
          <w:p w14:paraId="59227BA3" w14:textId="609073B5" w:rsidR="001F0077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F0077">
              <w:rPr>
                <w:rFonts w:ascii="Times New Roman" w:hAnsi="Times New Roman" w:cs="Times New Roman"/>
                <w:sz w:val="24"/>
                <w:szCs w:val="24"/>
              </w:rPr>
              <w:t xml:space="preserve">16-факторный личностный опросник </w:t>
            </w:r>
            <w:proofErr w:type="spellStart"/>
            <w:r w:rsidRPr="001F0077"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</w:p>
        </w:tc>
        <w:tc>
          <w:tcPr>
            <w:tcW w:w="5670" w:type="dxa"/>
          </w:tcPr>
          <w:p w14:paraId="1AEE142D" w14:textId="7D6DF59C" w:rsidR="001F0077" w:rsidRPr="001F0077" w:rsidRDefault="001F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F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16-факторный личностный опросник </w:t>
              </w:r>
              <w:proofErr w:type="spellStart"/>
              <w:r w:rsidRPr="001F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Кеттелла</w:t>
              </w:r>
              <w:proofErr w:type="spellEnd"/>
              <w:r w:rsidRPr="001F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|| Пройти тест онлайн (psychojournal.ru)</w:t>
              </w:r>
            </w:hyperlink>
          </w:p>
        </w:tc>
      </w:tr>
    </w:tbl>
    <w:p w14:paraId="2E46B492" w14:textId="77777777" w:rsidR="00C155D5" w:rsidRDefault="00C155D5">
      <w:pPr>
        <w:rPr>
          <w:rFonts w:ascii="Times New Roman" w:hAnsi="Times New Roman" w:cs="Times New Roman"/>
          <w:sz w:val="28"/>
          <w:szCs w:val="28"/>
        </w:rPr>
      </w:pPr>
    </w:p>
    <w:p w14:paraId="00269B1C" w14:textId="77777777" w:rsidR="00C155D5" w:rsidRPr="00C155D5" w:rsidRDefault="00C155D5">
      <w:pPr>
        <w:rPr>
          <w:rFonts w:ascii="Times New Roman" w:hAnsi="Times New Roman" w:cs="Times New Roman"/>
          <w:sz w:val="28"/>
          <w:szCs w:val="28"/>
        </w:rPr>
      </w:pPr>
    </w:p>
    <w:sectPr w:rsidR="00C155D5" w:rsidRPr="00C155D5" w:rsidSect="00C155D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41F3"/>
    <w:multiLevelType w:val="multilevel"/>
    <w:tmpl w:val="A4FC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C1"/>
    <w:rsid w:val="001F0077"/>
    <w:rsid w:val="008B67F9"/>
    <w:rsid w:val="009553A0"/>
    <w:rsid w:val="00C155D5"/>
    <w:rsid w:val="00CC27C1"/>
    <w:rsid w:val="00D22F4E"/>
    <w:rsid w:val="00D5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467F"/>
  <w15:chartTrackingRefBased/>
  <w15:docId w15:val="{7701A886-E2D6-4952-B1DF-65F5FEE4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5D5"/>
    <w:rPr>
      <w:color w:val="0000FF"/>
      <w:u w:val="single"/>
    </w:rPr>
  </w:style>
  <w:style w:type="table" w:styleId="a4">
    <w:name w:val="Table Grid"/>
    <w:basedOn w:val="a1"/>
    <w:uiPriority w:val="39"/>
    <w:rsid w:val="00C1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1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shl.tools/dat?ysclid=lv2771dsk2421635550" TargetMode="External"/><Relationship Id="rId13" Type="http://schemas.openxmlformats.org/officeDocument/2006/relationships/hyperlink" Target="https://testonjob.ru/blog/opq32-lichnostnyi-oprosnik/?ysclid=lv27f773j194900055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stl.ru/blog/dinamicheskie-testy-sposobnostey?ysclid=lv275dptgj796702790" TargetMode="External"/><Relationship Id="rId12" Type="http://schemas.openxmlformats.org/officeDocument/2006/relationships/hyperlink" Target="https://digitaltests.ru/shl-testy/?ysclid=lv27gddqiy61388869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ychojournal.ru/16pf.html?ysclid=lv28l538r7199298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Sb6azAMnqs" TargetMode="External"/><Relationship Id="rId11" Type="http://schemas.openxmlformats.org/officeDocument/2006/relationships/hyperlink" Target="https://pro.shl.tools/vd3-test-verbalnih-sposobnostej" TargetMode="External"/><Relationship Id="rId5" Type="http://schemas.openxmlformats.org/officeDocument/2006/relationships/hyperlink" Target="https://test-help.com/chislovoi-test-nd2?ysclid=lv26lvy7j8191283869" TargetMode="External"/><Relationship Id="rId15" Type="http://schemas.openxmlformats.org/officeDocument/2006/relationships/hyperlink" Target="https://onlinetestpad.com/ru/test/2-16pf-test-kettella-forma-a-187-voprosov" TargetMode="External"/><Relationship Id="rId10" Type="http://schemas.openxmlformats.org/officeDocument/2006/relationships/hyperlink" Target="https://pro.shl.tools/v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shl.tools/nd1" TargetMode="External"/><Relationship Id="rId14" Type="http://schemas.openxmlformats.org/officeDocument/2006/relationships/hyperlink" Target="https://testonjob.ru/app/test/opq32-free/?ysclid=lv27j76rrq605501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Наталия Анатольевна</dc:creator>
  <cp:keywords/>
  <dc:description/>
  <cp:lastModifiedBy>Анисимова Наталия Анатольевна</cp:lastModifiedBy>
  <cp:revision>4</cp:revision>
  <dcterms:created xsi:type="dcterms:W3CDTF">2024-04-16T09:34:00Z</dcterms:created>
  <dcterms:modified xsi:type="dcterms:W3CDTF">2024-04-16T10:25:00Z</dcterms:modified>
</cp:coreProperties>
</file>