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F0F5" w14:textId="36AB4B9E" w:rsidR="00F63D2B" w:rsidRDefault="00F63D2B" w:rsidP="00F63D2B">
      <w:pPr>
        <w:pStyle w:val="a5"/>
        <w:jc w:val="center"/>
      </w:pPr>
      <w:r>
        <w:t>Перечень теоретических вопросов к экзамену</w:t>
      </w:r>
    </w:p>
    <w:p w14:paraId="04E6192A" w14:textId="5C647290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Раздел 1. Методы корреляционного и регрессионного анализа</w:t>
      </w:r>
    </w:p>
    <w:p w14:paraId="0A60008E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Системы случайных величин. Понятие ковариации, коэффициента корреляции, условного математического ожидания и функции регрессии.</w:t>
      </w:r>
    </w:p>
    <w:p w14:paraId="20020614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математической статистики. Понятие </w:t>
      </w:r>
      <w:proofErr w:type="spellStart"/>
      <w:r>
        <w:rPr>
          <w:sz w:val="24"/>
          <w:szCs w:val="24"/>
        </w:rPr>
        <w:t>смещённости</w:t>
      </w:r>
      <w:proofErr w:type="spellEnd"/>
      <w:r>
        <w:rPr>
          <w:sz w:val="24"/>
          <w:szCs w:val="24"/>
        </w:rPr>
        <w:t>, состоятельности и эффективности статистических оценок. Общая схема проверки статистических гипотез.</w:t>
      </w:r>
    </w:p>
    <w:p w14:paraId="08AFF37A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Функциональные и статистические зависимости. Выборочный коэффициент линейной корреляции. Диаграмма рассеивания.</w:t>
      </w:r>
    </w:p>
    <w:p w14:paraId="611C4A5D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Проверка значимости коэффициента корреляции.</w:t>
      </w:r>
    </w:p>
    <w:p w14:paraId="155DB0B9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Модель парной линейной регрессии.</w:t>
      </w:r>
    </w:p>
    <w:p w14:paraId="46516201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Предпосылки метода наименьших квадратов (условия теоремы Гаусса-Маркова).</w:t>
      </w:r>
    </w:p>
    <w:p w14:paraId="3B298E11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Суть метода наименьших квадратов.</w:t>
      </w:r>
    </w:p>
    <w:p w14:paraId="443BE383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Оценивание параметров модели парной линейной регрессии по методу наименьших квадратов.</w:t>
      </w:r>
    </w:p>
    <w:p w14:paraId="4894016A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Доверительные интервалы параметров модели парной линейной регрессии.</w:t>
      </w:r>
    </w:p>
    <w:p w14:paraId="71071DC4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Проверка значимости коэффициентов регрессии.</w:t>
      </w:r>
    </w:p>
    <w:p w14:paraId="390DD56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Верификация модели. Коэффициент детерминации. Проверка значимости регрессии в целом.</w:t>
      </w:r>
    </w:p>
    <w:p w14:paraId="62BF906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Интерпретация результатов моделирования. Коэффициент эластичности.</w:t>
      </w:r>
    </w:p>
    <w:p w14:paraId="6A129E2C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Точечное и интервальное прогнозирование по модели парной линейной регрессии.</w:t>
      </w:r>
    </w:p>
    <w:p w14:paraId="674ADC04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Классы нелинейных регрессий.</w:t>
      </w:r>
    </w:p>
    <w:p w14:paraId="3DE78415" w14:textId="77777777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5C2F26A" w14:textId="77777777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Раздел 2. Эконометрический анализ в условиях нарушения классических предположений</w:t>
      </w:r>
    </w:p>
    <w:p w14:paraId="52DAD613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Модель множественной линейной регрессии.</w:t>
      </w:r>
    </w:p>
    <w:p w14:paraId="305383A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Предпосылки, лежащие в основе построения модели множественной линейной регрессии.</w:t>
      </w:r>
    </w:p>
    <w:p w14:paraId="0EED5A1C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Скорректированный коэффициент детерминации. Информационные критерии </w:t>
      </w:r>
      <w:proofErr w:type="spellStart"/>
      <w:r>
        <w:rPr>
          <w:sz w:val="24"/>
          <w:szCs w:val="24"/>
        </w:rPr>
        <w:t>Акаике</w:t>
      </w:r>
      <w:proofErr w:type="spellEnd"/>
      <w:r>
        <w:rPr>
          <w:sz w:val="24"/>
          <w:szCs w:val="24"/>
        </w:rPr>
        <w:t xml:space="preserve"> и Шварца.</w:t>
      </w:r>
    </w:p>
    <w:p w14:paraId="42A6948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Фиктивные переменные.</w:t>
      </w:r>
    </w:p>
    <w:p w14:paraId="0B9BD269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</w:t>
      </w:r>
      <w:proofErr w:type="spellStart"/>
      <w:r>
        <w:rPr>
          <w:sz w:val="24"/>
          <w:szCs w:val="24"/>
        </w:rPr>
        <w:t>мультиколлинеарности</w:t>
      </w:r>
      <w:proofErr w:type="spellEnd"/>
      <w:r>
        <w:rPr>
          <w:sz w:val="24"/>
          <w:szCs w:val="24"/>
        </w:rPr>
        <w:t>.</w:t>
      </w:r>
    </w:p>
    <w:p w14:paraId="73E3CCCD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обнаружения и устранения </w:t>
      </w:r>
      <w:proofErr w:type="spellStart"/>
      <w:r>
        <w:rPr>
          <w:sz w:val="24"/>
          <w:szCs w:val="24"/>
        </w:rPr>
        <w:t>мультиколлинеарности</w:t>
      </w:r>
      <w:proofErr w:type="spellEnd"/>
      <w:r>
        <w:rPr>
          <w:sz w:val="24"/>
          <w:szCs w:val="24"/>
        </w:rPr>
        <w:t>.</w:t>
      </w:r>
    </w:p>
    <w:p w14:paraId="0534B954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Понятие </w:t>
      </w:r>
      <w:proofErr w:type="spellStart"/>
      <w:r>
        <w:rPr>
          <w:sz w:val="24"/>
          <w:szCs w:val="24"/>
        </w:rPr>
        <w:t>гетероскедастичности</w:t>
      </w:r>
      <w:proofErr w:type="spellEnd"/>
      <w:r>
        <w:rPr>
          <w:sz w:val="24"/>
          <w:szCs w:val="24"/>
        </w:rPr>
        <w:t xml:space="preserve"> ошибок регрессии и её последствия.</w:t>
      </w:r>
    </w:p>
    <w:p w14:paraId="52B691DF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Обнаружение </w:t>
      </w:r>
      <w:proofErr w:type="spellStart"/>
      <w:r>
        <w:rPr>
          <w:sz w:val="24"/>
          <w:szCs w:val="24"/>
        </w:rPr>
        <w:t>гетероскедастичности</w:t>
      </w:r>
      <w:proofErr w:type="spellEnd"/>
      <w:r>
        <w:rPr>
          <w:sz w:val="24"/>
          <w:szCs w:val="24"/>
        </w:rPr>
        <w:t xml:space="preserve"> графическим способом.</w:t>
      </w:r>
    </w:p>
    <w:p w14:paraId="4107075B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Обнаружение </w:t>
      </w:r>
      <w:proofErr w:type="spellStart"/>
      <w:r>
        <w:rPr>
          <w:sz w:val="24"/>
          <w:szCs w:val="24"/>
        </w:rPr>
        <w:t>гетероскедастичности</w:t>
      </w:r>
      <w:proofErr w:type="spellEnd"/>
      <w:r>
        <w:rPr>
          <w:sz w:val="24"/>
          <w:szCs w:val="24"/>
        </w:rPr>
        <w:t xml:space="preserve"> с помощью теста Уайта.</w:t>
      </w:r>
    </w:p>
    <w:p w14:paraId="45B204C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Обнаружение </w:t>
      </w:r>
      <w:proofErr w:type="spellStart"/>
      <w:r>
        <w:rPr>
          <w:sz w:val="24"/>
          <w:szCs w:val="24"/>
        </w:rPr>
        <w:t>гетероскедастичности</w:t>
      </w:r>
      <w:proofErr w:type="spellEnd"/>
      <w:r>
        <w:rPr>
          <w:sz w:val="24"/>
          <w:szCs w:val="24"/>
        </w:rPr>
        <w:t xml:space="preserve"> с помощью теста </w:t>
      </w:r>
      <w:proofErr w:type="spellStart"/>
      <w:r>
        <w:rPr>
          <w:sz w:val="24"/>
          <w:szCs w:val="24"/>
        </w:rPr>
        <w:t>Голдфельда-Квандта</w:t>
      </w:r>
      <w:proofErr w:type="spellEnd"/>
      <w:r>
        <w:rPr>
          <w:sz w:val="24"/>
          <w:szCs w:val="24"/>
        </w:rPr>
        <w:t>.</w:t>
      </w:r>
    </w:p>
    <w:p w14:paraId="596D19A8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Устранение </w:t>
      </w:r>
      <w:proofErr w:type="spellStart"/>
      <w:r>
        <w:rPr>
          <w:sz w:val="24"/>
          <w:szCs w:val="24"/>
        </w:rPr>
        <w:t>гетероскедастичности</w:t>
      </w:r>
      <w:proofErr w:type="spellEnd"/>
      <w:r>
        <w:rPr>
          <w:sz w:val="24"/>
          <w:szCs w:val="24"/>
        </w:rPr>
        <w:t>. Взвешенный метод наименьших квадратов.</w:t>
      </w:r>
    </w:p>
    <w:p w14:paraId="497E2F0D" w14:textId="77777777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8DFEA94" w14:textId="77777777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Раздел 3. Временные ряды</w:t>
      </w:r>
    </w:p>
    <w:p w14:paraId="1136F5FA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Понятие временного ряда.</w:t>
      </w:r>
    </w:p>
    <w:p w14:paraId="048732DE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Основные компоненты временного ряда.</w:t>
      </w:r>
    </w:p>
    <w:p w14:paraId="51B72738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Трендовые модели временных рядов.</w:t>
      </w:r>
    </w:p>
    <w:p w14:paraId="7A686E8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Автокорреляция уровней временного ряда. Выявление цикличности.</w:t>
      </w:r>
    </w:p>
    <w:p w14:paraId="13641891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Моделирование циклических колебаний.</w:t>
      </w:r>
    </w:p>
    <w:p w14:paraId="020F3418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Понятие и последствия автокорреляции остатков регрессии.</w:t>
      </w:r>
    </w:p>
    <w:p w14:paraId="1C4E1FCA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Обнаружение автокорреляции остатков графическим методом.</w:t>
      </w:r>
    </w:p>
    <w:p w14:paraId="7C263C28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Обнаружение автокорреляции остатков с помощью теста </w:t>
      </w:r>
      <w:proofErr w:type="spellStart"/>
      <w:r>
        <w:rPr>
          <w:sz w:val="24"/>
          <w:szCs w:val="24"/>
        </w:rPr>
        <w:t>Дарбина</w:t>
      </w:r>
      <w:proofErr w:type="spellEnd"/>
      <w:r>
        <w:rPr>
          <w:sz w:val="24"/>
          <w:szCs w:val="24"/>
        </w:rPr>
        <w:t>-Уотсона.</w:t>
      </w:r>
    </w:p>
    <w:p w14:paraId="61DECF14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Обнаружение автокорреляции остатков с помощью теста </w:t>
      </w:r>
      <w:proofErr w:type="spellStart"/>
      <w:r>
        <w:rPr>
          <w:sz w:val="24"/>
          <w:szCs w:val="24"/>
        </w:rPr>
        <w:t>Бройша</w:t>
      </w:r>
      <w:proofErr w:type="spellEnd"/>
      <w:r>
        <w:rPr>
          <w:sz w:val="24"/>
          <w:szCs w:val="24"/>
        </w:rPr>
        <w:t>-Годфри.</w:t>
      </w:r>
    </w:p>
    <w:p w14:paraId="3BBB188B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</w:t>
      </w:r>
      <w:proofErr w:type="spellStart"/>
      <w:r>
        <w:rPr>
          <w:sz w:val="24"/>
          <w:szCs w:val="24"/>
        </w:rPr>
        <w:t>Кохрейна-Оркотта</w:t>
      </w:r>
      <w:proofErr w:type="spellEnd"/>
      <w:r>
        <w:rPr>
          <w:sz w:val="24"/>
          <w:szCs w:val="24"/>
        </w:rPr>
        <w:t>, Прайса-</w:t>
      </w:r>
      <w:proofErr w:type="spellStart"/>
      <w:r>
        <w:rPr>
          <w:sz w:val="24"/>
          <w:szCs w:val="24"/>
        </w:rPr>
        <w:t>Уинстена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Хилдрета</w:t>
      </w:r>
      <w:proofErr w:type="spellEnd"/>
      <w:r>
        <w:rPr>
          <w:sz w:val="24"/>
          <w:szCs w:val="24"/>
        </w:rPr>
        <w:t>-Лу для снижения эффекта автокорреляции остатков регрессии.</w:t>
      </w:r>
    </w:p>
    <w:p w14:paraId="13A96404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Стационарные и нестационарные временные ряды. Белый шум и случайное блуждание.</w:t>
      </w:r>
    </w:p>
    <w:p w14:paraId="646EA6EC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Автоковариационная функция.</w:t>
      </w:r>
    </w:p>
    <w:p w14:paraId="040691CA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Автокорреляционная функция.</w:t>
      </w:r>
    </w:p>
    <w:p w14:paraId="0B13B4FF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Частная автокорреляционная функция.</w:t>
      </w:r>
    </w:p>
    <w:p w14:paraId="0E136079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Авторегрессионная</w:t>
      </w:r>
      <w:proofErr w:type="spellEnd"/>
      <w:r>
        <w:rPr>
          <w:sz w:val="24"/>
          <w:szCs w:val="24"/>
        </w:rPr>
        <w:t xml:space="preserve"> модель порядка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.</w:t>
      </w:r>
    </w:p>
    <w:p w14:paraId="1868C086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</w:t>
      </w:r>
      <w:proofErr w:type="spellStart"/>
      <w:r>
        <w:rPr>
          <w:sz w:val="24"/>
          <w:szCs w:val="24"/>
        </w:rPr>
        <w:t>авторегрессионных</w:t>
      </w:r>
      <w:proofErr w:type="spellEnd"/>
      <w:r>
        <w:rPr>
          <w:sz w:val="24"/>
          <w:szCs w:val="24"/>
        </w:rPr>
        <w:t xml:space="preserve"> процессов на стационарность.</w:t>
      </w:r>
    </w:p>
    <w:p w14:paraId="05AEA1DC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Система уравнений Юла-Уокера.</w:t>
      </w:r>
    </w:p>
    <w:p w14:paraId="17842BD9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Модель скользящего среднего порядка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.</w:t>
      </w:r>
    </w:p>
    <w:p w14:paraId="4492DCC7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Теорема </w:t>
      </w:r>
      <w:proofErr w:type="spellStart"/>
      <w:r>
        <w:rPr>
          <w:sz w:val="24"/>
          <w:szCs w:val="24"/>
        </w:rPr>
        <w:t>Вольда</w:t>
      </w:r>
      <w:proofErr w:type="spellEnd"/>
      <w:r>
        <w:rPr>
          <w:sz w:val="24"/>
          <w:szCs w:val="24"/>
        </w:rPr>
        <w:t xml:space="preserve"> и условие обратимости временного ряда.</w:t>
      </w:r>
    </w:p>
    <w:p w14:paraId="512C99EE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Модели </w:t>
      </w:r>
      <w:r>
        <w:rPr>
          <w:sz w:val="24"/>
          <w:szCs w:val="24"/>
          <w:lang w:val="en-US"/>
        </w:rPr>
        <w:t>ARMA</w:t>
      </w:r>
      <w:r>
        <w:rPr>
          <w:sz w:val="24"/>
          <w:szCs w:val="24"/>
        </w:rPr>
        <w:t>.</w:t>
      </w:r>
    </w:p>
    <w:p w14:paraId="371A1EEC" w14:textId="77777777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02106F3" w14:textId="77777777" w:rsidR="00F63D2B" w:rsidRDefault="00F63D2B" w:rsidP="00F63D2B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Раздел 4. Системы одновременных уравнений</w:t>
      </w:r>
    </w:p>
    <w:p w14:paraId="0E144922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Примеры систем эконометрических уравнений в экономике.</w:t>
      </w:r>
    </w:p>
    <w:p w14:paraId="3B466150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Виды систем эконометрических уравнений.</w:t>
      </w:r>
    </w:p>
    <w:p w14:paraId="1610189B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Структурная и приведенная форма модели.</w:t>
      </w:r>
    </w:p>
    <w:p w14:paraId="028CB67F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Необходимое и достаточное условие идентифицируемости систем.</w:t>
      </w:r>
    </w:p>
    <w:p w14:paraId="6B41E4D9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Косвенный метод наименьших квадратов.</w:t>
      </w:r>
    </w:p>
    <w:p w14:paraId="59F55A4F" w14:textId="77777777" w:rsidR="00F63D2B" w:rsidRDefault="00F63D2B" w:rsidP="00F63D2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Двухшаговый</w:t>
      </w:r>
      <w:proofErr w:type="spellEnd"/>
      <w:r>
        <w:rPr>
          <w:sz w:val="24"/>
          <w:szCs w:val="24"/>
        </w:rPr>
        <w:t xml:space="preserve"> метод наименьших квадратов.</w:t>
      </w:r>
    </w:p>
    <w:p w14:paraId="315A86E5" w14:textId="77777777" w:rsidR="00C112E8" w:rsidRDefault="00C112E8"/>
    <w:sectPr w:rsidR="00C1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49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8469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2B"/>
    <w:rsid w:val="005C7747"/>
    <w:rsid w:val="00C112E8"/>
    <w:rsid w:val="00F6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7A8E"/>
  <w15:chartTrackingRefBased/>
  <w15:docId w15:val="{F409C6A6-1842-41F4-B4BF-78BA1756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D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урсак Знак,ПАРАГРАФ Знак"/>
    <w:link w:val="a4"/>
    <w:uiPriority w:val="34"/>
    <w:locked/>
    <w:rsid w:val="00F63D2B"/>
    <w:rPr>
      <w:rFonts w:ascii="Times New Roman" w:hAnsi="Times New Roman" w:cs="Times New Roman"/>
    </w:rPr>
  </w:style>
  <w:style w:type="paragraph" w:styleId="a4">
    <w:name w:val="List Paragraph"/>
    <w:aliases w:val="Курсак,ПАРАГРАФ"/>
    <w:basedOn w:val="a"/>
    <w:link w:val="a3"/>
    <w:uiPriority w:val="34"/>
    <w:qFormat/>
    <w:rsid w:val="00F63D2B"/>
    <w:pPr>
      <w:spacing w:after="200" w:line="276" w:lineRule="auto"/>
      <w:ind w:left="720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rsid w:val="00F63D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63D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2023-12-28T15:19:00Z</dcterms:created>
  <dcterms:modified xsi:type="dcterms:W3CDTF">2023-12-28T15:20:00Z</dcterms:modified>
</cp:coreProperties>
</file>