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5AA" w:rsidRDefault="00E55528" w:rsidP="00E55528">
      <w:pPr>
        <w:pStyle w:val="book-paragraph"/>
        <w:shd w:val="clear" w:color="auto" w:fill="FFFFFF"/>
        <w:spacing w:before="0" w:beforeAutospacing="0" w:after="0" w:afterAutospacing="0"/>
        <w:ind w:firstLine="709"/>
        <w:jc w:val="center"/>
        <w:rPr>
          <w:b/>
          <w:color w:val="000000"/>
          <w:spacing w:val="6"/>
        </w:rPr>
      </w:pPr>
      <w:r w:rsidRPr="00E55528">
        <w:rPr>
          <w:b/>
          <w:color w:val="000000"/>
          <w:spacing w:val="6"/>
        </w:rPr>
        <w:t>ЭВОЛЮЦИЯ УПРАВЛЕНЧЕСКОЙ МЫСЛИ</w:t>
      </w:r>
    </w:p>
    <w:p w:rsidR="00E55528" w:rsidRPr="00E55528" w:rsidRDefault="00E55528" w:rsidP="00E55528">
      <w:pPr>
        <w:pStyle w:val="book-paragraph"/>
        <w:shd w:val="clear" w:color="auto" w:fill="FFFFFF"/>
        <w:spacing w:before="0" w:beforeAutospacing="0" w:after="0" w:afterAutospacing="0"/>
        <w:ind w:firstLine="709"/>
        <w:jc w:val="center"/>
        <w:rPr>
          <w:b/>
          <w:color w:val="000000"/>
          <w:spacing w:val="6"/>
        </w:rPr>
      </w:pPr>
    </w:p>
    <w:p w:rsidR="00EB05AA" w:rsidRPr="00E55528" w:rsidRDefault="00EB05AA" w:rsidP="00E55528">
      <w:pPr>
        <w:pStyle w:val="book-paragraph"/>
        <w:shd w:val="clear" w:color="auto" w:fill="FFFFFF"/>
        <w:spacing w:before="0" w:beforeAutospacing="0" w:after="0" w:afterAutospacing="0"/>
        <w:ind w:firstLine="709"/>
        <w:jc w:val="center"/>
        <w:rPr>
          <w:color w:val="000000"/>
          <w:spacing w:val="6"/>
        </w:rPr>
      </w:pPr>
      <w:r w:rsidRPr="00E55528">
        <w:rPr>
          <w:color w:val="000000"/>
          <w:spacing w:val="6"/>
        </w:rPr>
        <w:t>План</w:t>
      </w:r>
    </w:p>
    <w:p w:rsidR="00EB05AA" w:rsidRPr="00E55528" w:rsidRDefault="00EB05AA" w:rsidP="00E55528">
      <w:pPr>
        <w:pStyle w:val="book-paragraph"/>
        <w:shd w:val="clear" w:color="auto" w:fill="FFFFFF"/>
        <w:spacing w:before="0" w:beforeAutospacing="0" w:after="0" w:afterAutospacing="0"/>
        <w:ind w:firstLine="709"/>
        <w:jc w:val="both"/>
        <w:rPr>
          <w:color w:val="000000"/>
          <w:spacing w:val="6"/>
        </w:rPr>
      </w:pPr>
      <w:r w:rsidRPr="00E55528">
        <w:rPr>
          <w:color w:val="000000"/>
          <w:spacing w:val="6"/>
        </w:rPr>
        <w:t>1. Классическая школа в управлении</w:t>
      </w:r>
    </w:p>
    <w:p w:rsidR="00EB05AA" w:rsidRPr="00E55528" w:rsidRDefault="00EB05AA" w:rsidP="00E55528">
      <w:pPr>
        <w:pStyle w:val="book-paragraph"/>
        <w:shd w:val="clear" w:color="auto" w:fill="FFFFFF"/>
        <w:spacing w:before="0" w:beforeAutospacing="0" w:after="0" w:afterAutospacing="0"/>
        <w:ind w:firstLine="709"/>
        <w:jc w:val="both"/>
        <w:rPr>
          <w:color w:val="000000"/>
          <w:spacing w:val="6"/>
        </w:rPr>
      </w:pPr>
      <w:r w:rsidRPr="00E55528">
        <w:rPr>
          <w:color w:val="000000"/>
          <w:spacing w:val="6"/>
        </w:rPr>
        <w:t>2. Школы человеческих отношений и поведенческих наук</w:t>
      </w:r>
    </w:p>
    <w:p w:rsidR="00EB05AA" w:rsidRPr="00E55528" w:rsidRDefault="00EB05AA" w:rsidP="00E55528">
      <w:pPr>
        <w:pStyle w:val="book-paragraph"/>
        <w:shd w:val="clear" w:color="auto" w:fill="FFFFFF"/>
        <w:spacing w:before="0" w:beforeAutospacing="0" w:after="0" w:afterAutospacing="0"/>
        <w:ind w:firstLine="709"/>
        <w:jc w:val="both"/>
        <w:rPr>
          <w:color w:val="000000"/>
          <w:spacing w:val="6"/>
        </w:rPr>
      </w:pPr>
      <w:r w:rsidRPr="00E55528">
        <w:rPr>
          <w:color w:val="000000"/>
          <w:spacing w:val="6"/>
        </w:rPr>
        <w:t>3. Количественный подход к управлению</w:t>
      </w:r>
    </w:p>
    <w:p w:rsidR="00EB05AA" w:rsidRPr="00E55528" w:rsidRDefault="00EB05AA" w:rsidP="00E55528">
      <w:pPr>
        <w:pStyle w:val="book-paragraph"/>
        <w:shd w:val="clear" w:color="auto" w:fill="FFFFFF"/>
        <w:spacing w:before="0" w:beforeAutospacing="0" w:after="0" w:afterAutospacing="0"/>
        <w:ind w:firstLine="709"/>
        <w:jc w:val="both"/>
        <w:rPr>
          <w:color w:val="000000"/>
          <w:spacing w:val="6"/>
        </w:rPr>
      </w:pPr>
      <w:r w:rsidRPr="00E55528">
        <w:rPr>
          <w:color w:val="000000"/>
          <w:spacing w:val="6"/>
        </w:rPr>
        <w:t>4. Системный и ситуационный подходы. Теория 7-S</w:t>
      </w:r>
    </w:p>
    <w:p w:rsidR="00EB05AA" w:rsidRPr="00E55528" w:rsidRDefault="00EB05AA" w:rsidP="00E55528">
      <w:pPr>
        <w:pStyle w:val="book-paragraph"/>
        <w:shd w:val="clear" w:color="auto" w:fill="FFFFFF"/>
        <w:spacing w:before="0" w:beforeAutospacing="0" w:after="0" w:afterAutospacing="0"/>
        <w:ind w:firstLine="709"/>
        <w:jc w:val="both"/>
        <w:rPr>
          <w:color w:val="000000"/>
          <w:spacing w:val="6"/>
        </w:rPr>
      </w:pPr>
      <w:r w:rsidRPr="00E55528">
        <w:rPr>
          <w:color w:val="000000"/>
          <w:spacing w:val="6"/>
        </w:rPr>
        <w:t>5. Американская, европейская и японская модели управления</w:t>
      </w:r>
    </w:p>
    <w:p w:rsidR="00EB05AA" w:rsidRPr="00E55528" w:rsidRDefault="00EB05AA" w:rsidP="00E55528">
      <w:pPr>
        <w:pStyle w:val="book-paragraph"/>
        <w:shd w:val="clear" w:color="auto" w:fill="FFFFFF"/>
        <w:spacing w:before="0" w:beforeAutospacing="0" w:after="0" w:afterAutospacing="0"/>
        <w:ind w:firstLine="709"/>
        <w:jc w:val="both"/>
        <w:rPr>
          <w:color w:val="000000"/>
          <w:spacing w:val="6"/>
        </w:rPr>
      </w:pPr>
      <w:r w:rsidRPr="00E55528">
        <w:rPr>
          <w:color w:val="000000"/>
          <w:spacing w:val="6"/>
        </w:rPr>
        <w:t>6. «Новая философия управления»</w:t>
      </w:r>
    </w:p>
    <w:p w:rsidR="00EB05AA" w:rsidRPr="00E55528" w:rsidRDefault="00EB05AA" w:rsidP="00E55528">
      <w:pPr>
        <w:pStyle w:val="book-paragraph"/>
        <w:shd w:val="clear" w:color="auto" w:fill="FFFFFF"/>
        <w:spacing w:before="0" w:beforeAutospacing="0" w:after="0" w:afterAutospacing="0"/>
        <w:ind w:firstLine="709"/>
        <w:jc w:val="both"/>
        <w:rPr>
          <w:color w:val="000000"/>
          <w:spacing w:val="6"/>
        </w:rPr>
      </w:pPr>
    </w:p>
    <w:p w:rsidR="00EB05AA" w:rsidRDefault="00EB05AA" w:rsidP="00E55528">
      <w:pPr>
        <w:pStyle w:val="book-paragraph"/>
        <w:shd w:val="clear" w:color="auto" w:fill="FFFFFF"/>
        <w:spacing w:before="0" w:beforeAutospacing="0" w:after="0" w:afterAutospacing="0"/>
        <w:ind w:firstLine="709"/>
        <w:jc w:val="center"/>
        <w:rPr>
          <w:b/>
          <w:color w:val="000000"/>
          <w:spacing w:val="6"/>
        </w:rPr>
      </w:pPr>
      <w:r w:rsidRPr="00E55528">
        <w:rPr>
          <w:b/>
          <w:color w:val="000000"/>
          <w:spacing w:val="6"/>
        </w:rPr>
        <w:t>1. Классическая школа в управлении</w:t>
      </w:r>
    </w:p>
    <w:p w:rsidR="00E55528" w:rsidRPr="00E55528" w:rsidRDefault="00E55528" w:rsidP="00E55528">
      <w:pPr>
        <w:pStyle w:val="book-paragraph"/>
        <w:shd w:val="clear" w:color="auto" w:fill="FFFFFF"/>
        <w:spacing w:before="0" w:beforeAutospacing="0" w:after="0" w:afterAutospacing="0"/>
        <w:ind w:firstLine="709"/>
        <w:jc w:val="both"/>
        <w:rPr>
          <w:b/>
          <w:color w:val="000000"/>
          <w:spacing w:val="6"/>
        </w:rPr>
      </w:pP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Управленческие знания появились задолго до нашей эры и задолго до того, как управление оформилось в самостоятельную научную дисциплину и профессию. Самостоятельной областью деятельности управление было признано только в ХХ веке. Вместе с изменением практики менеджмента изменялись и учения об управлении.</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 xml:space="preserve">Возникновение современной науки управления относится к началу ХХ века и связывается с именем Фредерика </w:t>
      </w:r>
      <w:proofErr w:type="spellStart"/>
      <w:r w:rsidRPr="00E55528">
        <w:rPr>
          <w:color w:val="000000"/>
        </w:rPr>
        <w:t>Тэйлора</w:t>
      </w:r>
      <w:proofErr w:type="spellEnd"/>
      <w:r w:rsidRPr="00E55528">
        <w:rPr>
          <w:color w:val="000000"/>
        </w:rPr>
        <w:t>. Его основные теоретические положения изложены в работах «Управление фабрикой» (1903 г.), «Принципы научного управления» (1911 г.), «Показания перед специальной комиссией конгресса» (1912 г.). Взрыв интереса к управлению вызвала его вторая работа, которая и считается началом признания управления наукой и самостоятельной областью исследований.</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proofErr w:type="gramStart"/>
      <w:r w:rsidRPr="00E55528">
        <w:rPr>
          <w:color w:val="000000"/>
        </w:rPr>
        <w:t xml:space="preserve">Таким образом, Ф. </w:t>
      </w:r>
      <w:proofErr w:type="spellStart"/>
      <w:r w:rsidRPr="00E55528">
        <w:rPr>
          <w:color w:val="000000"/>
        </w:rPr>
        <w:t>Тэйлор</w:t>
      </w:r>
      <w:proofErr w:type="spellEnd"/>
      <w:r w:rsidRPr="00E55528">
        <w:rPr>
          <w:color w:val="000000"/>
        </w:rPr>
        <w:t xml:space="preserve"> является представителем классической школы управления, которая в свою очередь имела два направления: школу научного менеджмента, основоположником которой является Ф. </w:t>
      </w:r>
      <w:proofErr w:type="spellStart"/>
      <w:r w:rsidRPr="00E55528">
        <w:rPr>
          <w:color w:val="000000"/>
        </w:rPr>
        <w:t>Тэйлор</w:t>
      </w:r>
      <w:proofErr w:type="spellEnd"/>
      <w:r w:rsidRPr="00E55528">
        <w:rPr>
          <w:color w:val="000000"/>
        </w:rPr>
        <w:t xml:space="preserve">, и школу административного управления, которую возглавил Анри </w:t>
      </w:r>
      <w:proofErr w:type="spellStart"/>
      <w:r w:rsidRPr="00E55528">
        <w:rPr>
          <w:color w:val="000000"/>
        </w:rPr>
        <w:t>Файоль</w:t>
      </w:r>
      <w:proofErr w:type="spellEnd"/>
      <w:r w:rsidRPr="00E55528">
        <w:rPr>
          <w:color w:val="000000"/>
        </w:rPr>
        <w:t>.</w:t>
      </w:r>
      <w:proofErr w:type="gramEnd"/>
      <w:r w:rsidRPr="00E55528">
        <w:rPr>
          <w:color w:val="000000"/>
        </w:rPr>
        <w:t xml:space="preserve"> Научный менеджмент занимался проблемой повышения производительности труда отдельными рабочими. Административный менеджмент фокусировал внимание на управлении всей организацией как единого целого. Ф. Тейлор формулировал суть своей теории так: создана «наука вместо традиционных навыков; гармония вместо противоречий; сотрудничество вместо индивидуальной работы; максимальная производительность вместо ограничения производительности; развитие каждого отдельного рабочего до максимально доступной ему производительности; максимального благосостояния». Можно выделить основные положения его концепции.</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1. Разделение производственных операций на составные элементы, исследование каждого из них. Разработка стандартных методов выполнения каждой операции и замена ими старых, сложившихся на практике методов работы.</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2. Отбор рабочих для каждой операции с учетом необходимых способностей; обучение их новым методам работы для наилучшего выполнения операций.</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3. Установление дифференцированной заработной платы в зависимости от выполнения установленных норм.</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4. Сотрудничество между администрацией и рабочими в деле внедрения новой организации труда.</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5. Равномерное распределение труда и ответственности между администрацией и рабочими.</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 xml:space="preserve">Ф. </w:t>
      </w:r>
      <w:proofErr w:type="spellStart"/>
      <w:r w:rsidRPr="00E55528">
        <w:rPr>
          <w:color w:val="000000"/>
        </w:rPr>
        <w:t>Тэйлор</w:t>
      </w:r>
      <w:proofErr w:type="spellEnd"/>
      <w:r w:rsidRPr="00E55528">
        <w:rPr>
          <w:color w:val="000000"/>
        </w:rPr>
        <w:t xml:space="preserve"> выступал за отделение управленческих функций обдумывания и планирования от фактического выполнения работы. Он считал, что менеджер должен думать, а рабочий — работать. Главной задачей управления предприятием он считал обеспечение максимальной прибыли для предпринимателя в соединении с максимальным благосостоянием для каждого занятого работника. Ф. </w:t>
      </w:r>
      <w:proofErr w:type="spellStart"/>
      <w:r w:rsidRPr="00E55528">
        <w:rPr>
          <w:color w:val="000000"/>
        </w:rPr>
        <w:t>Тэйлор</w:t>
      </w:r>
      <w:proofErr w:type="spellEnd"/>
      <w:r w:rsidRPr="00E55528">
        <w:rPr>
          <w:color w:val="000000"/>
        </w:rPr>
        <w:t xml:space="preserve"> подчеркивал, что истинные интересы тех и других не противоположны, а совпадают. Благосостояние одного в долгосрочном периоде не может быть без благосостояния другого.</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lastRenderedPageBreak/>
        <w:t xml:space="preserve">Основной вклад Ф. </w:t>
      </w:r>
      <w:proofErr w:type="spellStart"/>
      <w:r w:rsidRPr="00E55528">
        <w:rPr>
          <w:color w:val="000000"/>
        </w:rPr>
        <w:t>Тэйлора</w:t>
      </w:r>
      <w:proofErr w:type="spellEnd"/>
      <w:r w:rsidRPr="00E55528">
        <w:rPr>
          <w:color w:val="000000"/>
        </w:rPr>
        <w:t xml:space="preserve"> в науку управления заключается в следующем:</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1) он положил начало тщательному изучению трудового процесса, его отдельных операций и работ;</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2) подчеркивал важность отбора и подготовки персонала для выполнения конкретных операций;</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3) доказал важность справедливого вознаграждения за выполненную работу.</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Слабые стороны его теории:</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 xml:space="preserve">1) Ф. </w:t>
      </w:r>
      <w:proofErr w:type="spellStart"/>
      <w:r w:rsidRPr="00E55528">
        <w:rPr>
          <w:color w:val="000000"/>
        </w:rPr>
        <w:t>Тэйлор</w:t>
      </w:r>
      <w:proofErr w:type="spellEnd"/>
      <w:r w:rsidRPr="00E55528">
        <w:rPr>
          <w:color w:val="000000"/>
        </w:rPr>
        <w:t xml:space="preserve"> видел в работнике только исполнителя простых операций и функций, средство достижения цели;</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 xml:space="preserve">2) он не принимал во внимание социальный контекст работы и более высокие потребности рабочих, </w:t>
      </w:r>
      <w:proofErr w:type="gramStart"/>
      <w:r w:rsidRPr="00E55528">
        <w:rPr>
          <w:color w:val="000000"/>
        </w:rPr>
        <w:t>кроме</w:t>
      </w:r>
      <w:proofErr w:type="gramEnd"/>
      <w:r w:rsidRPr="00E55528">
        <w:rPr>
          <w:color w:val="000000"/>
        </w:rPr>
        <w:t xml:space="preserve"> материальных;</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3) не признавал разногласий, противоречий, конфликтов между людьми;</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 xml:space="preserve">4) склонен был относиться к рабочим как </w:t>
      </w:r>
      <w:proofErr w:type="spellStart"/>
      <w:r w:rsidRPr="00E55528">
        <w:rPr>
          <w:color w:val="000000"/>
        </w:rPr>
        <w:t>несведующим</w:t>
      </w:r>
      <w:proofErr w:type="spellEnd"/>
      <w:r w:rsidRPr="00E55528">
        <w:rPr>
          <w:color w:val="000000"/>
        </w:rPr>
        <w:t xml:space="preserve">, необразованным людям, игнорировал их идеи и предложения. Итак, Ф. </w:t>
      </w:r>
      <w:proofErr w:type="spellStart"/>
      <w:r w:rsidRPr="00E55528">
        <w:rPr>
          <w:color w:val="000000"/>
        </w:rPr>
        <w:t>Тэйлор</w:t>
      </w:r>
      <w:proofErr w:type="spellEnd"/>
      <w:r w:rsidRPr="00E55528">
        <w:rPr>
          <w:color w:val="000000"/>
        </w:rPr>
        <w:t xml:space="preserve"> занимался в основном вопросами управления производством в цехе, рационализацией труда отдельного рабочего. Большой вклад в развитие вопросов организации труда и производства применительно к России внесли Александр Богданов, Алексей </w:t>
      </w:r>
      <w:proofErr w:type="spellStart"/>
      <w:r w:rsidRPr="00E55528">
        <w:rPr>
          <w:color w:val="000000"/>
        </w:rPr>
        <w:t>Гастев</w:t>
      </w:r>
      <w:proofErr w:type="spellEnd"/>
      <w:r w:rsidRPr="00E55528">
        <w:rPr>
          <w:color w:val="000000"/>
        </w:rPr>
        <w:t xml:space="preserve">, Осип </w:t>
      </w:r>
      <w:proofErr w:type="spellStart"/>
      <w:r w:rsidRPr="00E55528">
        <w:rPr>
          <w:color w:val="000000"/>
        </w:rPr>
        <w:t>Ермансий</w:t>
      </w:r>
      <w:proofErr w:type="spellEnd"/>
      <w:r w:rsidRPr="00E55528">
        <w:rPr>
          <w:color w:val="000000"/>
        </w:rPr>
        <w:t xml:space="preserve">, Платон </w:t>
      </w:r>
      <w:proofErr w:type="spellStart"/>
      <w:r w:rsidRPr="00E55528">
        <w:rPr>
          <w:color w:val="000000"/>
        </w:rPr>
        <w:t>Керженцев</w:t>
      </w:r>
      <w:proofErr w:type="spellEnd"/>
      <w:r w:rsidRPr="00E55528">
        <w:rPr>
          <w:color w:val="000000"/>
        </w:rPr>
        <w:t xml:space="preserve"> и др.</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 xml:space="preserve">Но с 20-х годов начинается разработка более общих принципов организации, подходов к управлению предприятием в целом. Родоначальником этого направления в классической школе считается А. </w:t>
      </w:r>
      <w:proofErr w:type="spellStart"/>
      <w:r w:rsidRPr="00E55528">
        <w:rPr>
          <w:color w:val="000000"/>
        </w:rPr>
        <w:t>Файоль</w:t>
      </w:r>
      <w:proofErr w:type="spellEnd"/>
      <w:r w:rsidRPr="00E55528">
        <w:rPr>
          <w:color w:val="000000"/>
        </w:rPr>
        <w:t>. Его основной труд — «Общее и про-</w:t>
      </w:r>
      <w:proofErr w:type="spellStart"/>
      <w:r w:rsidRPr="00E55528">
        <w:rPr>
          <w:color w:val="000000"/>
        </w:rPr>
        <w:t>мышлен</w:t>
      </w:r>
      <w:proofErr w:type="spellEnd"/>
      <w:r w:rsidRPr="00E55528">
        <w:rPr>
          <w:color w:val="000000"/>
        </w:rPr>
        <w:t>-</w:t>
      </w:r>
      <w:proofErr w:type="spellStart"/>
      <w:r w:rsidRPr="00E55528">
        <w:rPr>
          <w:color w:val="000000"/>
        </w:rPr>
        <w:t>ное</w:t>
      </w:r>
      <w:proofErr w:type="spellEnd"/>
      <w:r w:rsidRPr="00E55528">
        <w:rPr>
          <w:color w:val="000000"/>
        </w:rPr>
        <w:t xml:space="preserve"> управление» (1916 г.). В нем А. </w:t>
      </w:r>
      <w:proofErr w:type="spellStart"/>
      <w:r w:rsidRPr="00E55528">
        <w:rPr>
          <w:color w:val="000000"/>
        </w:rPr>
        <w:t>Файоль</w:t>
      </w:r>
      <w:proofErr w:type="spellEnd"/>
      <w:r w:rsidRPr="00E55528">
        <w:rPr>
          <w:color w:val="000000"/>
        </w:rPr>
        <w:t xml:space="preserve"> разрабатывает общие принципы администрирования. Управлять, утверждал он, значит вести предприятие к его цели, извлекая максимальные возможности из всех имеющихся ресурсов. По его мнению, администрирование — это составная часть управления, которое охватывает более широкую деятельность предприятия и включает следующие функции: производственную, коммерческую, финансовую, страховую, учетную и административную. Анализируя административную функцию, А. </w:t>
      </w:r>
      <w:proofErr w:type="spellStart"/>
      <w:r w:rsidRPr="00E55528">
        <w:rPr>
          <w:color w:val="000000"/>
        </w:rPr>
        <w:t>Файоль</w:t>
      </w:r>
      <w:proofErr w:type="spellEnd"/>
      <w:r w:rsidRPr="00E55528">
        <w:rPr>
          <w:color w:val="000000"/>
        </w:rPr>
        <w:t xml:space="preserve"> выделяет 5 ее элементов: предвидение, организация, распорядительство, координирование и контроль. Это была первая попытка представить управление как единый универсальный процесс, состоящий из взаимосвязанных функций.</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 xml:space="preserve">А. </w:t>
      </w:r>
      <w:proofErr w:type="spellStart"/>
      <w:r w:rsidRPr="00E55528">
        <w:rPr>
          <w:color w:val="000000"/>
        </w:rPr>
        <w:t>Файоль</w:t>
      </w:r>
      <w:proofErr w:type="spellEnd"/>
      <w:r w:rsidRPr="00E55528">
        <w:rPr>
          <w:color w:val="000000"/>
        </w:rPr>
        <w:t xml:space="preserve"> разработал принципы управления, которые считал универсальными, применимыми к любой административной деятельности. Однако на практике применение этих принципов должно носить гибкий характер, зависеть от ситуации, в которой осуществляется управление. Этими принципами являются:</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1) разделение труда;</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2) власть (право отдавать распоряжения и сила, принуждающая им подчиняться);</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3) дисциплина (следование определенным правилам, принципам в организации);</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4) единство распорядительства (единоначалие);</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 xml:space="preserve">5) единство руководства (один </w:t>
      </w:r>
      <w:proofErr w:type="gramStart"/>
      <w:r w:rsidRPr="00E55528">
        <w:rPr>
          <w:color w:val="000000"/>
        </w:rPr>
        <w:t>начальник—одна</w:t>
      </w:r>
      <w:proofErr w:type="gramEnd"/>
      <w:r w:rsidRPr="00E55528">
        <w:rPr>
          <w:color w:val="000000"/>
        </w:rPr>
        <w:t xml:space="preserve"> программа);</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6) подчинение частных интересов общему;</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7) вознаграждение персонала (оно должно стимулировать работу с наивысшей отдачей);</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8) централизация;</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9) иерархия (построение цепи команд от руководителя к подчиненному);</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10) порядок (все должны знать свое место в организации);</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11) справедливость (равенство);</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12) постоянство состава персонала;</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 xml:space="preserve">13) инициатива (возможность создания и осуществления плана. </w:t>
      </w:r>
      <w:proofErr w:type="gramStart"/>
      <w:r w:rsidRPr="00E55528">
        <w:rPr>
          <w:color w:val="000000"/>
        </w:rPr>
        <w:t>Инициатива всех, присоединенная к инициативе начальства — большая сила для предприятия);</w:t>
      </w:r>
      <w:proofErr w:type="gramEnd"/>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14) единение персонала (гармония и корпоративный дух).</w:t>
      </w:r>
    </w:p>
    <w:p w:rsidR="00EB05AA"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lastRenderedPageBreak/>
        <w:t xml:space="preserve">Дальнейшее развитие классической школы происходило в двух направлениях: рационализация производства и исследование общих проблем управления. Здесь можно выделить работы </w:t>
      </w:r>
      <w:proofErr w:type="spellStart"/>
      <w:r w:rsidRPr="00E55528">
        <w:rPr>
          <w:color w:val="000000"/>
        </w:rPr>
        <w:t>Гаррингтона</w:t>
      </w:r>
      <w:proofErr w:type="spellEnd"/>
      <w:r w:rsidRPr="00E55528">
        <w:rPr>
          <w:color w:val="000000"/>
        </w:rPr>
        <w:t xml:space="preserve"> </w:t>
      </w:r>
      <w:proofErr w:type="spellStart"/>
      <w:r w:rsidRPr="00E55528">
        <w:rPr>
          <w:color w:val="000000"/>
        </w:rPr>
        <w:t>Эмерсона</w:t>
      </w:r>
      <w:proofErr w:type="spellEnd"/>
      <w:r w:rsidRPr="00E55528">
        <w:rPr>
          <w:color w:val="000000"/>
        </w:rPr>
        <w:t xml:space="preserve">, </w:t>
      </w:r>
      <w:proofErr w:type="spellStart"/>
      <w:r w:rsidRPr="00E55528">
        <w:rPr>
          <w:color w:val="000000"/>
        </w:rPr>
        <w:t>Линделла</w:t>
      </w:r>
      <w:proofErr w:type="spellEnd"/>
      <w:r w:rsidRPr="00E55528">
        <w:rPr>
          <w:color w:val="000000"/>
        </w:rPr>
        <w:t xml:space="preserve"> </w:t>
      </w:r>
      <w:proofErr w:type="spellStart"/>
      <w:r w:rsidRPr="00E55528">
        <w:rPr>
          <w:color w:val="000000"/>
        </w:rPr>
        <w:t>Урвика</w:t>
      </w:r>
      <w:proofErr w:type="spellEnd"/>
      <w:r w:rsidRPr="00E55528">
        <w:rPr>
          <w:color w:val="000000"/>
        </w:rPr>
        <w:t>, Макса Вебера.</w:t>
      </w:r>
    </w:p>
    <w:p w:rsidR="00E55528" w:rsidRPr="00E55528" w:rsidRDefault="00E55528" w:rsidP="00E55528">
      <w:pPr>
        <w:pStyle w:val="book-paragraph"/>
        <w:shd w:val="clear" w:color="auto" w:fill="FFFFFF"/>
        <w:spacing w:before="0" w:beforeAutospacing="0" w:after="0" w:afterAutospacing="0"/>
        <w:ind w:firstLine="709"/>
        <w:jc w:val="both"/>
        <w:rPr>
          <w:color w:val="000000"/>
        </w:rPr>
      </w:pPr>
    </w:p>
    <w:p w:rsidR="00EB05AA" w:rsidRPr="00E55528" w:rsidRDefault="00EB05AA" w:rsidP="00E55528">
      <w:pPr>
        <w:pStyle w:val="book-paragraph"/>
        <w:shd w:val="clear" w:color="auto" w:fill="FFFFFF"/>
        <w:spacing w:before="0" w:beforeAutospacing="0" w:after="0" w:afterAutospacing="0"/>
        <w:ind w:firstLine="709"/>
        <w:jc w:val="center"/>
        <w:rPr>
          <w:b/>
          <w:color w:val="000000"/>
          <w:spacing w:val="6"/>
        </w:rPr>
      </w:pPr>
      <w:r w:rsidRPr="00E55528">
        <w:rPr>
          <w:b/>
          <w:color w:val="000000"/>
          <w:spacing w:val="6"/>
        </w:rPr>
        <w:t>2. Школы человеческих отношений и поведенческих наук</w:t>
      </w:r>
    </w:p>
    <w:p w:rsidR="00E55528" w:rsidRDefault="00E55528" w:rsidP="00E55528">
      <w:pPr>
        <w:pStyle w:val="book-paragraph"/>
        <w:shd w:val="clear" w:color="auto" w:fill="FFFFFF"/>
        <w:spacing w:before="0" w:beforeAutospacing="0" w:after="0" w:afterAutospacing="0"/>
        <w:ind w:firstLine="709"/>
        <w:jc w:val="both"/>
        <w:rPr>
          <w:color w:val="000000"/>
        </w:rPr>
      </w:pP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 xml:space="preserve">Логическим завершением и претворением в жизнь концепций классической школы стала империя Генри Форда. Он, как Г. </w:t>
      </w:r>
      <w:proofErr w:type="spellStart"/>
      <w:r w:rsidRPr="00E55528">
        <w:rPr>
          <w:color w:val="000000"/>
        </w:rPr>
        <w:t>Эмерсон</w:t>
      </w:r>
      <w:proofErr w:type="spellEnd"/>
      <w:r w:rsidRPr="00E55528">
        <w:rPr>
          <w:color w:val="000000"/>
        </w:rPr>
        <w:t xml:space="preserve">, сосредоточил внимание на всем производственном процессе, но и использовал принципы Ф. </w:t>
      </w:r>
      <w:proofErr w:type="spellStart"/>
      <w:r w:rsidRPr="00E55528">
        <w:rPr>
          <w:color w:val="000000"/>
        </w:rPr>
        <w:t>Тэйлора</w:t>
      </w:r>
      <w:proofErr w:type="spellEnd"/>
      <w:r w:rsidRPr="00E55528">
        <w:rPr>
          <w:color w:val="000000"/>
        </w:rPr>
        <w:t xml:space="preserve"> для научной организации труда рабочих. Эти принципы он применил в массовом производстве. Г. Форд называл свою систему управления «террор машины». Жесткая регламентация труда рабочих, конвейерная система, стандартизация технологии привели к тому, что предприятие действовало как автомат.</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Итак, представители классической школы разработали принципы, рекомендации и правила принудительной системы работ, построенной на научных нормах. Эта система исключает влияние отдельных работников. Подобная механическая трактовка места человека в производстве не могла привести к единству интересов предпринимателей и рабочих. Как отмечал президент одной компании, «каждый человек имеет тело, ум и душу. Каждая из этих частей, особенно душа, должны быть использованы для достижения максимальной производительности». Эту цель стремились достичь представители другой школы — человеческих отношений.</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Теория человеческих отношений привлекает внимание к людям. Она дает знания о том, как люди взаимодействуют и реагируют на различные ситуации в стремлении удовлетворить свои потребности. Школа пытается построить модели поведения в отличие от классической, которая строила модели организации.</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 xml:space="preserve">Родоначальниками нового направления в теории управления являются Элтон </w:t>
      </w:r>
      <w:proofErr w:type="spellStart"/>
      <w:r w:rsidRPr="00E55528">
        <w:rPr>
          <w:color w:val="000000"/>
        </w:rPr>
        <w:t>Мэйо</w:t>
      </w:r>
      <w:proofErr w:type="spellEnd"/>
      <w:r w:rsidRPr="00E55528">
        <w:rPr>
          <w:color w:val="000000"/>
        </w:rPr>
        <w:t xml:space="preserve"> и Мери Паркер </w:t>
      </w:r>
      <w:proofErr w:type="spellStart"/>
      <w:r w:rsidRPr="00E55528">
        <w:rPr>
          <w:color w:val="000000"/>
        </w:rPr>
        <w:t>Фоллет</w:t>
      </w:r>
      <w:proofErr w:type="spellEnd"/>
      <w:r w:rsidRPr="00E55528">
        <w:rPr>
          <w:color w:val="000000"/>
        </w:rPr>
        <w:t xml:space="preserve">. Если Ф. </w:t>
      </w:r>
      <w:proofErr w:type="spellStart"/>
      <w:r w:rsidRPr="00E55528">
        <w:rPr>
          <w:color w:val="000000"/>
        </w:rPr>
        <w:t>Тэйлор</w:t>
      </w:r>
      <w:proofErr w:type="spellEnd"/>
      <w:r w:rsidRPr="00E55528">
        <w:rPr>
          <w:color w:val="000000"/>
        </w:rPr>
        <w:t xml:space="preserve"> обещал управляющим повышение производительности труда, то Э. </w:t>
      </w:r>
      <w:proofErr w:type="spellStart"/>
      <w:r w:rsidRPr="00E55528">
        <w:rPr>
          <w:color w:val="000000"/>
        </w:rPr>
        <w:t>Мэйо</w:t>
      </w:r>
      <w:proofErr w:type="spellEnd"/>
      <w:r w:rsidRPr="00E55528">
        <w:rPr>
          <w:color w:val="000000"/>
        </w:rPr>
        <w:t xml:space="preserve"> — повышение престижа и преданность подчиненных.</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Теория человеческих отношений возникла на основе обобщения результатов экспериментов с группами рабочих на заводах фирмы «Вестерн Электрик» в г. Хоторне, которые продолжались 13 лет (1927–1939).</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 xml:space="preserve">Э. </w:t>
      </w:r>
      <w:proofErr w:type="spellStart"/>
      <w:r w:rsidRPr="00E55528">
        <w:rPr>
          <w:color w:val="000000"/>
        </w:rPr>
        <w:t>Мэйо</w:t>
      </w:r>
      <w:proofErr w:type="spellEnd"/>
      <w:r w:rsidRPr="00E55528">
        <w:rPr>
          <w:color w:val="000000"/>
        </w:rPr>
        <w:t xml:space="preserve"> пришел к выводу, что производительность труда рабочих зависит не только от условий труда, материального поощрения и действий администрации, но и от социального и психологического климата в среде рабочих. Основные рекомендации этой школы сводятся к выявлению роли отношений в малых неформальных группах и использованию психологических и социальных особенностей группы, налаживанию межличностных отношений для повышения удовлетворенности работой.</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Представители этой школы поставили под сомнение ряд тезисов классической школы. Например, максимальное разделение труда, которое приводило к обеднению содержания труда, а также координацию посредством иерархии. Они считали, что направление власти только сверху вниз не является эффективным. В связи с этим предлагалась координация посредством комиссий. По-новому они подошли к принципу делегирования ответственности. Рассматривали его как двусторонний процесс. Нижние уровни организации делегируют вверх функции администрации и координации деятельности, а верхние — делегируют вниз право принятия решений в рамках своих производственных функций. Большое внимание школа уделяла мотивации и коммуникациям.</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 xml:space="preserve">Далее концепция человеческих отношений развивалась школой поведенческих наук. Ее представителями были Абрахам Маслоу, Крис </w:t>
      </w:r>
      <w:proofErr w:type="spellStart"/>
      <w:r w:rsidRPr="00E55528">
        <w:rPr>
          <w:color w:val="000000"/>
        </w:rPr>
        <w:t>Арджирис</w:t>
      </w:r>
      <w:proofErr w:type="spellEnd"/>
      <w:r w:rsidRPr="00E55528">
        <w:rPr>
          <w:color w:val="000000"/>
        </w:rPr>
        <w:t xml:space="preserve">, Дуглас </w:t>
      </w:r>
      <w:proofErr w:type="spellStart"/>
      <w:r w:rsidRPr="00E55528">
        <w:rPr>
          <w:color w:val="000000"/>
        </w:rPr>
        <w:t>МакГрегор</w:t>
      </w:r>
      <w:proofErr w:type="spellEnd"/>
      <w:r w:rsidRPr="00E55528">
        <w:rPr>
          <w:color w:val="000000"/>
        </w:rPr>
        <w:t xml:space="preserve">, Фредерик </w:t>
      </w:r>
      <w:proofErr w:type="spellStart"/>
      <w:r w:rsidRPr="00E55528">
        <w:rPr>
          <w:color w:val="000000"/>
        </w:rPr>
        <w:t>Герцберг</w:t>
      </w:r>
      <w:proofErr w:type="spellEnd"/>
      <w:r w:rsidRPr="00E55528">
        <w:rPr>
          <w:color w:val="000000"/>
        </w:rPr>
        <w:t xml:space="preserve">. Целью этой школы было повышение эффективности организации за счет повышения эффективности ее человеческих ресурсов, которые являются главными </w:t>
      </w:r>
      <w:r w:rsidRPr="00E55528">
        <w:rPr>
          <w:color w:val="000000"/>
        </w:rPr>
        <w:lastRenderedPageBreak/>
        <w:t>ресурсами организации. Школа сосредоточила внимание на изучении и создании условий для наиболее полной реализации способностей и потенциала каждого работника. Поэтому необходимо развивать сотрудничество с подчиненными. Для его налаживания полезно знать теорию Х и теорию</w:t>
      </w:r>
      <w:proofErr w:type="gramStart"/>
      <w:r w:rsidRPr="00E55528">
        <w:rPr>
          <w:color w:val="000000"/>
        </w:rPr>
        <w:t xml:space="preserve"> У</w:t>
      </w:r>
      <w:proofErr w:type="gramEnd"/>
      <w:r w:rsidRPr="00E55528">
        <w:rPr>
          <w:color w:val="000000"/>
        </w:rPr>
        <w:t xml:space="preserve"> Д. </w:t>
      </w:r>
      <w:proofErr w:type="spellStart"/>
      <w:r w:rsidRPr="00E55528">
        <w:rPr>
          <w:color w:val="000000"/>
        </w:rPr>
        <w:t>МакГрегора</w:t>
      </w:r>
      <w:proofErr w:type="spellEnd"/>
      <w:r w:rsidRPr="00E55528">
        <w:rPr>
          <w:color w:val="000000"/>
        </w:rPr>
        <w:t>, в которых он представил два основных подхода к организации управления. Для теории Х характерен следующий взгляд на человека.</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1. Средний человек от природы ленив, он старается избегать работы.</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 xml:space="preserve">2. </w:t>
      </w:r>
      <w:proofErr w:type="gramStart"/>
      <w:r w:rsidRPr="00E55528">
        <w:rPr>
          <w:color w:val="000000"/>
        </w:rPr>
        <w:t>Ему не достает</w:t>
      </w:r>
      <w:proofErr w:type="gramEnd"/>
      <w:r w:rsidRPr="00E55528">
        <w:rPr>
          <w:color w:val="000000"/>
        </w:rPr>
        <w:t xml:space="preserve"> честолюбия, он не любит ответственности, безынициативен, предпочитает, чтобы им руководили.</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3. Он безразличен к потребностям организации.</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4. Он от природы противится переменам.</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 xml:space="preserve">5. </w:t>
      </w:r>
      <w:proofErr w:type="gramStart"/>
      <w:r w:rsidRPr="00E55528">
        <w:rPr>
          <w:color w:val="000000"/>
        </w:rPr>
        <w:t>Нацелен</w:t>
      </w:r>
      <w:proofErr w:type="gramEnd"/>
      <w:r w:rsidRPr="00E55528">
        <w:rPr>
          <w:color w:val="000000"/>
        </w:rPr>
        <w:t xml:space="preserve"> на извлечение материальной выгоды.</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6. Он доверчив, не слишком сообразителен — легкая добыча для шарлатана и демагога.</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Такой взгляд на человека отражается в политике «кнута и пряника», что приводит к акценту на тактике контроля, на процедурах и методах, дающих возможность предписывать людям, что им надлежит делать, определять, выполняют ли они это, и применять поощрения и наказания. Поскольку в основе лежит предположение, что людей надо заставлять делать то, что необходимо для успеха организации, внимание, естественно, направлено на методы управления и контроля.</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 xml:space="preserve">По мнению </w:t>
      </w:r>
      <w:proofErr w:type="spellStart"/>
      <w:r w:rsidRPr="00E55528">
        <w:rPr>
          <w:color w:val="000000"/>
        </w:rPr>
        <w:t>МакГрегора</w:t>
      </w:r>
      <w:proofErr w:type="spellEnd"/>
      <w:r w:rsidRPr="00E55528">
        <w:rPr>
          <w:color w:val="000000"/>
        </w:rPr>
        <w:t xml:space="preserve">, люди совсем не таковы от природы и им присущи противоположные качества, которые представлены </w:t>
      </w:r>
      <w:proofErr w:type="gramStart"/>
      <w:r w:rsidRPr="00E55528">
        <w:rPr>
          <w:color w:val="000000"/>
        </w:rPr>
        <w:t>в</w:t>
      </w:r>
      <w:proofErr w:type="gramEnd"/>
      <w:r w:rsidRPr="00E55528">
        <w:rPr>
          <w:color w:val="000000"/>
        </w:rPr>
        <w:t xml:space="preserve"> теория У.</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1. Люди не являются от природы пассивными и не противодействуют целям организации. Они становятся такими в результате работы в организации.</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2. Люди стремятся к результатам, они способны генерировать идеи, брать на себя ответственность и направлять свое поведение на достижение целей организации — все это есть в людях.</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Обязанность управления — помочь людям осознать и развить в себе эти человеческие качества. Отсюда в теории</w:t>
      </w:r>
      <w:proofErr w:type="gramStart"/>
      <w:r w:rsidRPr="00E55528">
        <w:rPr>
          <w:color w:val="000000"/>
        </w:rPr>
        <w:t xml:space="preserve"> У</w:t>
      </w:r>
      <w:proofErr w:type="gramEnd"/>
      <w:r w:rsidRPr="00E55528">
        <w:rPr>
          <w:color w:val="000000"/>
        </w:rPr>
        <w:t xml:space="preserve"> большое внимание уделяется природе взаимоотношений, созданию среды, благоприятствующей возникновению преданности организации, ее целям, предоставляющим возможность для максимального проявления инициативы, изобретательности и самостоятельности при их достижении; поэтому акцент делается не на внешний контроль, а на самоконтроль, который возникает, когда работник воспринимает цели компании как свои собственные.</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 xml:space="preserve">В нашей стране идеи научного управления трудовыми коллективами развивали Алексей </w:t>
      </w:r>
      <w:proofErr w:type="spellStart"/>
      <w:r w:rsidRPr="00E55528">
        <w:rPr>
          <w:color w:val="000000"/>
        </w:rPr>
        <w:t>Гастев</w:t>
      </w:r>
      <w:proofErr w:type="spellEnd"/>
      <w:r w:rsidRPr="00E55528">
        <w:rPr>
          <w:color w:val="000000"/>
        </w:rPr>
        <w:t xml:space="preserve">, Осип </w:t>
      </w:r>
      <w:proofErr w:type="spellStart"/>
      <w:r w:rsidRPr="00E55528">
        <w:rPr>
          <w:color w:val="000000"/>
        </w:rPr>
        <w:t>Ерманский</w:t>
      </w:r>
      <w:proofErr w:type="spellEnd"/>
      <w:r w:rsidRPr="00E55528">
        <w:rPr>
          <w:color w:val="000000"/>
        </w:rPr>
        <w:t>, Николай Витке.</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Достижения школ человеческих отношений и поведенческих наук состояли в том, что они:</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1) расширили понимание и практическое применение таких организационных процессов, как мотивация, коммуникации, лидерство, групповая динамика;</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2) рассматривали членов организации как богатых способностями людей, а не как инструменты для достижения целей;</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 xml:space="preserve">3) создавали модели поведения, в которых каждый работник мог быть использован в соответствии с его потенциалом. Общим недостатком ранних школ менеджмента — классической и человеческих отношений — является отсутствие комплексности исследования, изучение какого-то одного элемента организации, поиск единственного пути решения управленческих проблем. Этот недостаток стал причиной возникновения нового направления в эволюции управленческой мысли—школы социальных систем, или системного подхода. Школа возникла в конце 1950-х гг. Ее представителями были А. </w:t>
      </w:r>
      <w:proofErr w:type="spellStart"/>
      <w:r w:rsidRPr="00E55528">
        <w:rPr>
          <w:color w:val="000000"/>
        </w:rPr>
        <w:t>Чандлер</w:t>
      </w:r>
      <w:proofErr w:type="spellEnd"/>
      <w:r w:rsidRPr="00E55528">
        <w:rPr>
          <w:color w:val="000000"/>
        </w:rPr>
        <w:t xml:space="preserve">, Г. </w:t>
      </w:r>
      <w:proofErr w:type="spellStart"/>
      <w:r w:rsidRPr="00E55528">
        <w:rPr>
          <w:color w:val="000000"/>
        </w:rPr>
        <w:t>Саймон</w:t>
      </w:r>
      <w:proofErr w:type="spellEnd"/>
      <w:r w:rsidRPr="00E55528">
        <w:rPr>
          <w:color w:val="000000"/>
        </w:rPr>
        <w:t xml:space="preserve">, Д. </w:t>
      </w:r>
      <w:proofErr w:type="spellStart"/>
      <w:r w:rsidRPr="00E55528">
        <w:rPr>
          <w:color w:val="000000"/>
        </w:rPr>
        <w:t>Марч</w:t>
      </w:r>
      <w:proofErr w:type="spellEnd"/>
      <w:r w:rsidRPr="00E55528">
        <w:rPr>
          <w:color w:val="000000"/>
        </w:rPr>
        <w:t xml:space="preserve">, П. </w:t>
      </w:r>
      <w:proofErr w:type="spellStart"/>
      <w:r w:rsidRPr="00E55528">
        <w:rPr>
          <w:color w:val="000000"/>
        </w:rPr>
        <w:t>Дру-кер</w:t>
      </w:r>
      <w:proofErr w:type="spellEnd"/>
      <w:r w:rsidRPr="00E55528">
        <w:rPr>
          <w:color w:val="000000"/>
        </w:rPr>
        <w:t xml:space="preserve">, а в России — В. Г. Афанасьев, И. В. </w:t>
      </w:r>
      <w:proofErr w:type="spellStart"/>
      <w:r w:rsidRPr="00E55528">
        <w:rPr>
          <w:color w:val="000000"/>
        </w:rPr>
        <w:t>Блауберг</w:t>
      </w:r>
      <w:proofErr w:type="spellEnd"/>
      <w:r w:rsidRPr="00E55528">
        <w:rPr>
          <w:color w:val="000000"/>
        </w:rPr>
        <w:t xml:space="preserve">, Э. Г. Юдин. Они рассматривали организацию как сложный комплекс взаимозависимых и взаимодействующих элементов, а человека — как одного из элементов. Кроме того, </w:t>
      </w:r>
      <w:r w:rsidRPr="00E55528">
        <w:rPr>
          <w:color w:val="000000"/>
        </w:rPr>
        <w:lastRenderedPageBreak/>
        <w:t>школа подчеркивает, что организация — открытая система, встроенная в более сложную систему — внешнюю среду, с которой она находится в постоянном взаимодействии. Система получает некие ресурсы из внешней среды, трансформирует их и возвращает готовые продукты во внешний мир. При этом она характеризуется энтропией и синергизмом. Системный подход подчеркивает необходимость учета в управленческой деятельности влияния и взаимодействия множества факторов, находящихся как внутри, так и вне организации и оказывающих на нее либо прямое, либо косвенное влияние.</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Основными частями системы в данном подходе являются: индивиды, формальные и неформальные группы, их отношения, типы статусов и ролей в группах. Части системы связаны организационными формами, к которым относятся формальные и неформальные структуры, каналы коммуникаций, процессы принятия решений. Системный подход объединил вклады всех школ, которые доминировали в теории и практике управления в разное время. Школа социальных систем продолжила разработку современных теорий мотивации, коммуникаций, лидерства, начала разрабатывать теории принятия решений, конфликтов, гибких организационных структур, стратегического управления.</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Одной из наиболее популярных в 1980-х гг. системных концепций менеджмента является теория 7-S, разработанная Т. Пи-</w:t>
      </w:r>
      <w:proofErr w:type="spellStart"/>
      <w:r w:rsidRPr="00E55528">
        <w:rPr>
          <w:color w:val="000000"/>
        </w:rPr>
        <w:t>терсом</w:t>
      </w:r>
      <w:proofErr w:type="spellEnd"/>
      <w:r w:rsidRPr="00E55528">
        <w:rPr>
          <w:color w:val="000000"/>
        </w:rPr>
        <w:t xml:space="preserve">, Р. </w:t>
      </w:r>
      <w:proofErr w:type="spellStart"/>
      <w:r w:rsidRPr="00E55528">
        <w:rPr>
          <w:color w:val="000000"/>
        </w:rPr>
        <w:t>Уотерменом</w:t>
      </w:r>
      <w:proofErr w:type="spellEnd"/>
      <w:r w:rsidRPr="00E55528">
        <w:rPr>
          <w:color w:val="000000"/>
        </w:rPr>
        <w:t xml:space="preserve">, Р. Паскалем и Э. </w:t>
      </w:r>
      <w:proofErr w:type="spellStart"/>
      <w:r w:rsidRPr="00E55528">
        <w:rPr>
          <w:color w:val="000000"/>
        </w:rPr>
        <w:t>Атосом</w:t>
      </w:r>
      <w:proofErr w:type="spellEnd"/>
      <w:r w:rsidRPr="00E55528">
        <w:rPr>
          <w:color w:val="000000"/>
        </w:rPr>
        <w:t>. Они считали, что эффективная организация формируется на базе 7 взаимосвязанных и соответствующих друг другу элементов. Изменение одного из них требует изменения остальных. Это:</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 xml:space="preserve">1) </w:t>
      </w:r>
      <w:proofErr w:type="gramStart"/>
      <w:r w:rsidRPr="00E55528">
        <w:rPr>
          <w:color w:val="000000"/>
        </w:rPr>
        <w:t>стратегия—комплексный</w:t>
      </w:r>
      <w:proofErr w:type="gramEnd"/>
      <w:r w:rsidRPr="00E55528">
        <w:rPr>
          <w:color w:val="000000"/>
        </w:rPr>
        <w:t xml:space="preserve"> план достижения миссии и целей организации посредством обеспечения соответствия между организацией и ее средой;</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 xml:space="preserve">2) структура — внутреннее строение организации, определяющее место, права, обязанности и ответственность каждого работника, подразделения в организации; определение </w:t>
      </w:r>
      <w:proofErr w:type="spellStart"/>
      <w:proofErr w:type="gramStart"/>
      <w:r w:rsidRPr="00E55528">
        <w:rPr>
          <w:color w:val="000000"/>
        </w:rPr>
        <w:t>сопод-чиненности</w:t>
      </w:r>
      <w:proofErr w:type="spellEnd"/>
      <w:proofErr w:type="gramEnd"/>
      <w:r w:rsidRPr="00E55528">
        <w:rPr>
          <w:color w:val="000000"/>
        </w:rPr>
        <w:t xml:space="preserve"> между ними;</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3) системы — процедуры и рутинные процессы, протекающие в организации (контрольные системы, информационные и мотивационные системы);</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4) штат — ключевые группы персонала, охарактеризованные по возрасту, полу, образованию;</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5) стиль руководства — манера управления организацией и организационная культура;</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6) квалификация — отличительные возможности ключевых людей в организации;</w:t>
      </w:r>
    </w:p>
    <w:p w:rsidR="00EB05AA"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7) разделенные ценности — смысл и содержание основных направлений деятельности, которые организация доводит до своих членов.</w:t>
      </w:r>
    </w:p>
    <w:p w:rsidR="00E55528" w:rsidRPr="00E55528" w:rsidRDefault="00E55528" w:rsidP="00E55528">
      <w:pPr>
        <w:pStyle w:val="book-paragraph"/>
        <w:shd w:val="clear" w:color="auto" w:fill="FFFFFF"/>
        <w:spacing w:before="0" w:beforeAutospacing="0" w:after="0" w:afterAutospacing="0"/>
        <w:ind w:firstLine="709"/>
        <w:jc w:val="both"/>
        <w:rPr>
          <w:color w:val="000000"/>
        </w:rPr>
      </w:pPr>
    </w:p>
    <w:p w:rsidR="00EB05AA" w:rsidRPr="00E55528" w:rsidRDefault="00EB05AA" w:rsidP="00E55528">
      <w:pPr>
        <w:pStyle w:val="book-paragraph"/>
        <w:shd w:val="clear" w:color="auto" w:fill="FFFFFF"/>
        <w:spacing w:before="0" w:beforeAutospacing="0" w:after="0" w:afterAutospacing="0"/>
        <w:ind w:firstLine="709"/>
        <w:jc w:val="center"/>
        <w:rPr>
          <w:b/>
          <w:color w:val="000000"/>
          <w:spacing w:val="6"/>
        </w:rPr>
      </w:pPr>
      <w:r w:rsidRPr="00E55528">
        <w:rPr>
          <w:b/>
          <w:color w:val="000000"/>
          <w:spacing w:val="6"/>
        </w:rPr>
        <w:t>3. Количественный подход к управлению</w:t>
      </w:r>
    </w:p>
    <w:p w:rsidR="00E55528" w:rsidRDefault="00E55528" w:rsidP="00E55528">
      <w:pPr>
        <w:pStyle w:val="book-paragraph"/>
        <w:shd w:val="clear" w:color="auto" w:fill="FFFFFF"/>
        <w:spacing w:before="0" w:beforeAutospacing="0" w:after="0" w:afterAutospacing="0"/>
        <w:ind w:firstLine="709"/>
        <w:jc w:val="both"/>
        <w:rPr>
          <w:color w:val="000000"/>
        </w:rPr>
      </w:pP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Одновременно с системным подходом в 1950-х гг. возник количественный подход в управлении, или исследование операций.</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 xml:space="preserve">Он продолжал направление Ф. </w:t>
      </w:r>
      <w:proofErr w:type="spellStart"/>
      <w:r w:rsidRPr="00E55528">
        <w:rPr>
          <w:color w:val="000000"/>
        </w:rPr>
        <w:t>Тэйлора</w:t>
      </w:r>
      <w:proofErr w:type="spellEnd"/>
      <w:r w:rsidRPr="00E55528">
        <w:rPr>
          <w:color w:val="000000"/>
        </w:rPr>
        <w:t xml:space="preserve">, но на основе новых достижений в математике, статистике, компьютерной технике. Данное направление разрабатывало модели принятия решений в наиболее сложных ситуациях, где нельзя ограничиваться прямой причинно-следственной зависимостью. В готовую модель подставлялись количественные значения исследуемых </w:t>
      </w:r>
      <w:proofErr w:type="gramStart"/>
      <w:r w:rsidRPr="00E55528">
        <w:rPr>
          <w:color w:val="000000"/>
        </w:rPr>
        <w:t>переменных</w:t>
      </w:r>
      <w:proofErr w:type="gramEnd"/>
      <w:r w:rsidRPr="00E55528">
        <w:rPr>
          <w:color w:val="000000"/>
        </w:rPr>
        <w:t xml:space="preserve"> и рассчитывался оптимальный вариант решения проблемы.</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 xml:space="preserve">Количественный подход к менеджменту – подход, заключающийся в переходе от качественных оценок к </w:t>
      </w:r>
      <w:proofErr w:type="gramStart"/>
      <w:r w:rsidRPr="00E55528">
        <w:rPr>
          <w:color w:val="000000"/>
        </w:rPr>
        <w:t>количественным</w:t>
      </w:r>
      <w:proofErr w:type="gramEnd"/>
      <w:r w:rsidRPr="00E55528">
        <w:rPr>
          <w:color w:val="000000"/>
        </w:rPr>
        <w:t xml:space="preserve"> при помощи математических, статистических методов, инженерных расчетов, экспертных оценок, системы баллов и т. п. Концепция «управления цифрами, а не словами».</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 xml:space="preserve">Суть количественного подхода заключается в использовании в процессе принятия управленческих решений метода математического и статистического анализа. Иначе количественный подход называется исследованием операций – это применение методов </w:t>
      </w:r>
      <w:r w:rsidRPr="00E55528">
        <w:rPr>
          <w:color w:val="000000"/>
        </w:rPr>
        <w:lastRenderedPageBreak/>
        <w:t>научного исследования к операционным процессам организации – применение экономико-математических методов к решению проблем управления.</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Достоинства количественного подхода:</w:t>
      </w:r>
    </w:p>
    <w:p w:rsidR="00EB05AA" w:rsidRPr="00E55528" w:rsidRDefault="00EB05AA" w:rsidP="00E55528">
      <w:pPr>
        <w:pStyle w:val="book-paragraph"/>
        <w:numPr>
          <w:ilvl w:val="0"/>
          <w:numId w:val="1"/>
        </w:numPr>
        <w:shd w:val="clear" w:color="auto" w:fill="FFFFFF"/>
        <w:spacing w:before="0" w:beforeAutospacing="0" w:after="0" w:afterAutospacing="0"/>
        <w:ind w:left="0" w:firstLine="709"/>
        <w:jc w:val="both"/>
        <w:rPr>
          <w:color w:val="000000"/>
        </w:rPr>
      </w:pPr>
      <w:r w:rsidRPr="00E55528">
        <w:rPr>
          <w:color w:val="000000"/>
        </w:rPr>
        <w:t>позволяет представить проблему формально;</w:t>
      </w:r>
    </w:p>
    <w:p w:rsidR="00EB05AA" w:rsidRPr="00E55528" w:rsidRDefault="00EB05AA" w:rsidP="00E55528">
      <w:pPr>
        <w:pStyle w:val="book-paragraph"/>
        <w:numPr>
          <w:ilvl w:val="0"/>
          <w:numId w:val="1"/>
        </w:numPr>
        <w:shd w:val="clear" w:color="auto" w:fill="FFFFFF"/>
        <w:spacing w:before="0" w:beforeAutospacing="0" w:after="0" w:afterAutospacing="0"/>
        <w:ind w:left="0" w:firstLine="709"/>
        <w:jc w:val="both"/>
        <w:rPr>
          <w:color w:val="000000"/>
        </w:rPr>
      </w:pPr>
      <w:r w:rsidRPr="00E55528">
        <w:rPr>
          <w:color w:val="000000"/>
        </w:rPr>
        <w:t>точность;</w:t>
      </w:r>
    </w:p>
    <w:p w:rsidR="00EB05AA" w:rsidRPr="00E55528" w:rsidRDefault="00EB05AA" w:rsidP="00E55528">
      <w:pPr>
        <w:pStyle w:val="book-paragraph"/>
        <w:numPr>
          <w:ilvl w:val="0"/>
          <w:numId w:val="1"/>
        </w:numPr>
        <w:shd w:val="clear" w:color="auto" w:fill="FFFFFF"/>
        <w:spacing w:before="0" w:beforeAutospacing="0" w:after="0" w:afterAutospacing="0"/>
        <w:ind w:left="0" w:firstLine="709"/>
        <w:jc w:val="both"/>
        <w:rPr>
          <w:color w:val="000000"/>
        </w:rPr>
      </w:pPr>
      <w:r w:rsidRPr="00E55528">
        <w:rPr>
          <w:color w:val="000000"/>
        </w:rPr>
        <w:t>позволяет прогнозировать;</w:t>
      </w:r>
    </w:p>
    <w:p w:rsidR="00EB05AA" w:rsidRPr="00E55528" w:rsidRDefault="00EB05AA" w:rsidP="00E55528">
      <w:pPr>
        <w:pStyle w:val="book-paragraph"/>
        <w:numPr>
          <w:ilvl w:val="0"/>
          <w:numId w:val="1"/>
        </w:numPr>
        <w:shd w:val="clear" w:color="auto" w:fill="FFFFFF"/>
        <w:spacing w:before="0" w:beforeAutospacing="0" w:after="0" w:afterAutospacing="0"/>
        <w:ind w:left="0" w:firstLine="709"/>
        <w:jc w:val="both"/>
        <w:rPr>
          <w:color w:val="000000"/>
        </w:rPr>
      </w:pPr>
      <w:r w:rsidRPr="00E55528">
        <w:rPr>
          <w:color w:val="000000"/>
        </w:rPr>
        <w:t>позволяет выбрать наилучший вариант из возможных в решении проблем управления;</w:t>
      </w:r>
    </w:p>
    <w:p w:rsidR="00EB05AA" w:rsidRPr="00E55528" w:rsidRDefault="00EB05AA" w:rsidP="00E55528">
      <w:pPr>
        <w:pStyle w:val="book-paragraph"/>
        <w:numPr>
          <w:ilvl w:val="0"/>
          <w:numId w:val="1"/>
        </w:numPr>
        <w:shd w:val="clear" w:color="auto" w:fill="FFFFFF"/>
        <w:spacing w:before="0" w:beforeAutospacing="0" w:after="0" w:afterAutospacing="0"/>
        <w:ind w:left="0" w:firstLine="709"/>
        <w:jc w:val="both"/>
        <w:rPr>
          <w:color w:val="000000"/>
        </w:rPr>
      </w:pPr>
      <w:r w:rsidRPr="00E55528">
        <w:rPr>
          <w:color w:val="000000"/>
        </w:rPr>
        <w:t>скорость обработки информации и принятие управленческих решений.</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 В менеджменте количественный подход получил название «исследование операций» или «операционный менеджмент». По своей сути количественный подход предполагает применение методов научного исследования к операционным проблемам организации.</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 xml:space="preserve">После постановки проблемы группа специалистов по исследованию операций разрабатывает модель ситуации (под моделью мы понимаем некоторую форму представления реальности). Обычно модель упрощает реальность или представляет ее абстрактно. Модели, разработанные в исследованиях операций, упрощают сложные проблемы, сокращая число исследуемых переменных </w:t>
      </w:r>
      <w:proofErr w:type="gramStart"/>
      <w:r w:rsidRPr="00E55528">
        <w:rPr>
          <w:color w:val="000000"/>
        </w:rPr>
        <w:t>в</w:t>
      </w:r>
      <w:proofErr w:type="gramEnd"/>
      <w:r w:rsidRPr="00E55528">
        <w:rPr>
          <w:color w:val="000000"/>
        </w:rPr>
        <w:t xml:space="preserve"> </w:t>
      </w:r>
      <w:proofErr w:type="gramStart"/>
      <w:r w:rsidRPr="00E55528">
        <w:rPr>
          <w:color w:val="000000"/>
        </w:rPr>
        <w:t>управляемой</w:t>
      </w:r>
      <w:proofErr w:type="gramEnd"/>
      <w:r w:rsidRPr="00E55528">
        <w:rPr>
          <w:color w:val="000000"/>
        </w:rPr>
        <w:t xml:space="preserve"> количестве, и позволяют найти оптимальные решения управленческих проблем.</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После создания модели, переменным задаются количественные значения. Это позволяет объективно сравнить и описать каждую переменную и отношения между ними. Ключевой характеристикой науки управления является замена словесных рассуждений и описательного анализа моделями, символами и измеряемыми количественно величинами. Новый толчок к применению количественных методов в управлении организациями дала информационная революция и распространение персональных электронно-вычислительных машин.</w:t>
      </w:r>
    </w:p>
    <w:p w:rsidR="00EB05AA"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Количественный подход дал толчок развитию теории управления запасами, теории массового обслуживания, теории принятия управленческого решения. Компьютеризация позволила исследователям операций конструировать математические модели возрастающей сложности, которые более адекватно отражают реальность и, следовательно, являются более точными.</w:t>
      </w:r>
    </w:p>
    <w:p w:rsidR="00E55528" w:rsidRPr="00E55528" w:rsidRDefault="00E55528" w:rsidP="00E55528">
      <w:pPr>
        <w:pStyle w:val="book-paragraph"/>
        <w:shd w:val="clear" w:color="auto" w:fill="FFFFFF"/>
        <w:spacing w:before="0" w:beforeAutospacing="0" w:after="0" w:afterAutospacing="0"/>
        <w:ind w:firstLine="709"/>
        <w:jc w:val="both"/>
        <w:rPr>
          <w:color w:val="000000"/>
        </w:rPr>
      </w:pPr>
    </w:p>
    <w:p w:rsidR="00EB05AA" w:rsidRPr="00E55528" w:rsidRDefault="00EB05AA" w:rsidP="00E55528">
      <w:pPr>
        <w:pStyle w:val="book-paragraph"/>
        <w:shd w:val="clear" w:color="auto" w:fill="FFFFFF"/>
        <w:spacing w:before="0" w:beforeAutospacing="0" w:after="0" w:afterAutospacing="0"/>
        <w:ind w:firstLine="709"/>
        <w:jc w:val="center"/>
        <w:rPr>
          <w:b/>
          <w:color w:val="000000"/>
          <w:spacing w:val="6"/>
        </w:rPr>
      </w:pPr>
      <w:r w:rsidRPr="00E55528">
        <w:rPr>
          <w:b/>
          <w:color w:val="000000"/>
          <w:spacing w:val="6"/>
        </w:rPr>
        <w:t>4. Системный и ситуационный подходы. Теория 7-S</w:t>
      </w:r>
    </w:p>
    <w:p w:rsidR="00E55528" w:rsidRDefault="00E55528" w:rsidP="00E55528">
      <w:pPr>
        <w:pStyle w:val="book-paragraph"/>
        <w:shd w:val="clear" w:color="auto" w:fill="FFFFFF"/>
        <w:spacing w:before="0" w:beforeAutospacing="0" w:after="0" w:afterAutospacing="0"/>
        <w:ind w:firstLine="709"/>
        <w:jc w:val="both"/>
        <w:rPr>
          <w:color w:val="000000"/>
        </w:rPr>
      </w:pP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 xml:space="preserve">Одним из представителей системного подхода, впервые рассмотревшим предприятие как социальную систему, был американский исследователь Ч. </w:t>
      </w:r>
      <w:proofErr w:type="spellStart"/>
      <w:r w:rsidRPr="00E55528">
        <w:rPr>
          <w:color w:val="000000"/>
        </w:rPr>
        <w:t>Барнард</w:t>
      </w:r>
      <w:proofErr w:type="spellEnd"/>
      <w:r w:rsidRPr="00E55528">
        <w:rPr>
          <w:color w:val="000000"/>
        </w:rPr>
        <w:t xml:space="preserve"> (1887--1961), в течение двух десятилетий занимавший пост президента «Нью-Йорк Белл телефон </w:t>
      </w:r>
      <w:proofErr w:type="spellStart"/>
      <w:r w:rsidRPr="00E55528">
        <w:rPr>
          <w:color w:val="000000"/>
        </w:rPr>
        <w:t>компани</w:t>
      </w:r>
      <w:proofErr w:type="spellEnd"/>
      <w:r w:rsidRPr="00E55528">
        <w:rPr>
          <w:color w:val="000000"/>
        </w:rPr>
        <w:t>». Свои идеи он изложил в книгах «Функции администратора» (1938), «Организация и управление» (1948) и др.</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Система - это некоторая целостность, состоящая из взаимосвязанных частей, каждая из которых вносит свой вклад в характеристики целого. Все организации являются системами. Существуют два основных вида систем: закрытые и открытые. </w:t>
      </w:r>
      <w:r w:rsidRPr="00E55528">
        <w:rPr>
          <w:b/>
          <w:bCs/>
          <w:color w:val="000000"/>
        </w:rPr>
        <w:t>Закрытая система имеет жесткие фиксированные границы, ее действия относительно независимы от среды, окружающей системы</w:t>
      </w:r>
      <w:r w:rsidRPr="00E55528">
        <w:rPr>
          <w:color w:val="000000"/>
        </w:rPr>
        <w:t>. Часы - знакомый пример закрытой системы. </w:t>
      </w:r>
      <w:r w:rsidRPr="00E55528">
        <w:rPr>
          <w:b/>
          <w:bCs/>
          <w:color w:val="000000"/>
        </w:rPr>
        <w:t>Открытая система характеризуется взаимодействием с внешней средой</w:t>
      </w:r>
      <w:r w:rsidRPr="00E55528">
        <w:rPr>
          <w:color w:val="000000"/>
        </w:rPr>
        <w:t xml:space="preserve">. Энергия, информация, материалы - это объекты обмена с внешней средой проницаемые границы системы. Такая система не является само обеспечивающейся, она зависит от энергии, информации и материалов, </w:t>
      </w:r>
      <w:proofErr w:type="gramStart"/>
      <w:r w:rsidRPr="00E55528">
        <w:rPr>
          <w:color w:val="000000"/>
        </w:rPr>
        <w:t>поступающий</w:t>
      </w:r>
      <w:proofErr w:type="gramEnd"/>
      <w:r w:rsidRPr="00E55528">
        <w:rPr>
          <w:color w:val="000000"/>
        </w:rPr>
        <w:t xml:space="preserve"> извне. Кроме того, открытая система имеет способность приспосабливаться к изменениям во внешней среде и должна делать это для того, чтобы продолжить свое функционирование. Руководители в основном занимаются системами открытыми, потому что все организации являются открытыми системами. Выживание любой организации зависит от внешнего мира.</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b/>
          <w:bCs/>
          <w:color w:val="000000"/>
        </w:rPr>
        <w:lastRenderedPageBreak/>
        <w:t>Модель организации как открытой системы</w:t>
      </w:r>
      <w:r w:rsidRPr="00E55528">
        <w:rPr>
          <w:color w:val="000000"/>
        </w:rPr>
        <w:t>. На входе организация получает от окружающей среды информацию, капитал, человеческие ресурсы и материалы. Эти компоненты называются входами. В процессе преобразования организация обрабатывает эти входы, преобразуя их в продукцию или услуги. Эта продукция и услуги являются выходами организации, которые она выносит в окружающую среду. Если организация управления эффективна, то в ходе процесса преобразования образуется добавочная стоимость входов. В результате появляются многие возможные дополнительные выходы, такие как прибыль, увеличение доли рынка, увеличение объема продаж и т.п.</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 xml:space="preserve">В 1980-е гг. одной из наиболее популярных теорий в его рамках стала концепция «7-S», разработанная Э. </w:t>
      </w:r>
      <w:proofErr w:type="spellStart"/>
      <w:r w:rsidRPr="00E55528">
        <w:rPr>
          <w:color w:val="000000"/>
        </w:rPr>
        <w:t>Атосом</w:t>
      </w:r>
      <w:proofErr w:type="spellEnd"/>
      <w:r w:rsidRPr="00E55528">
        <w:rPr>
          <w:color w:val="000000"/>
        </w:rPr>
        <w:t xml:space="preserve">, Р. Паскалем, Т. </w:t>
      </w:r>
      <w:proofErr w:type="spellStart"/>
      <w:r w:rsidRPr="00E55528">
        <w:rPr>
          <w:color w:val="000000"/>
        </w:rPr>
        <w:t>Питерсом</w:t>
      </w:r>
      <w:proofErr w:type="spellEnd"/>
      <w:r w:rsidRPr="00E55528">
        <w:rPr>
          <w:color w:val="000000"/>
        </w:rPr>
        <w:t xml:space="preserve"> и Р. </w:t>
      </w:r>
      <w:proofErr w:type="spellStart"/>
      <w:r w:rsidRPr="00E55528">
        <w:rPr>
          <w:color w:val="000000"/>
        </w:rPr>
        <w:t>Уотерменом</w:t>
      </w:r>
      <w:proofErr w:type="spellEnd"/>
      <w:r w:rsidRPr="00E55528">
        <w:rPr>
          <w:color w:val="000000"/>
        </w:rPr>
        <w:t>, «7-S» -- это семь взаимосвязанных переменных, названия которых в английском языке начинаются с буквы S: «стратегия», «структура», «система управления», «персонал», «квалификация сотрудников», «организационные ценности», «стиль».</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Изменения в одной переменной через систему связей оказывают влияние на состояние остальных, поэтому поддержание баланса и гармонии между ними составляет главную задачу менеджмента.</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 xml:space="preserve"> </w:t>
      </w:r>
      <w:r w:rsidRPr="00E55528">
        <w:rPr>
          <w:color w:val="000000"/>
        </w:rPr>
        <w:t>В конце 60-х годов начал разрабатываться ситуационный подход к управлению. Он стал логическим продолжением теории систем. Ситуационный подход не отвергает приведенные теории. Он использует возможности прямого приложения науки к конкретным ситуациям и условиям. Центральным моментом этого подхода является ситуация. Под ситуацией понимается конкретный набор внутренних и внешних обстоятельств (факторов), которые оказывают воздействие на организацию в данное время. Именно ситуация определяет функции управления, выбор методов, стилей, структур, принципов управления для достижения целей организации наиболее эффективным способом. С точки зрения ситуации лучшего способа управления не существует. Ситуационный подход пытается определить, какие переменные являются значимыми и как они влияют на эффективность организации.</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Методологию ситуационного подхода можно разделить на 3 основные части:</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1) менеджер должен быть знаком с основными концепциями управления; он должен понимать процесс управления; индивидуальное и групповое поведение; системный анализ; методы планирования и контроля; количественные методы принятия решений;</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2) каждая из управленческих концепций имеет свои сильные и слабые стороны, их необходимо учитывать, применяя к конкретной ситуации, а также необходимо предвидеть вероятные последствия применения данных концепций;</w:t>
      </w:r>
    </w:p>
    <w:p w:rsidR="00EB05AA"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3) менеджер должен уметь правильно интерпретировать ситуацию, определять, какие факторы наиболее важны в данной ситуации, а какими переменными можно пренебречь.</w:t>
      </w:r>
    </w:p>
    <w:p w:rsidR="00E55528" w:rsidRPr="00E55528" w:rsidRDefault="00E55528" w:rsidP="00E55528">
      <w:pPr>
        <w:pStyle w:val="book-paragraph"/>
        <w:shd w:val="clear" w:color="auto" w:fill="FFFFFF"/>
        <w:spacing w:before="0" w:beforeAutospacing="0" w:after="0" w:afterAutospacing="0"/>
        <w:ind w:firstLine="709"/>
        <w:jc w:val="both"/>
        <w:rPr>
          <w:color w:val="000000"/>
        </w:rPr>
      </w:pPr>
    </w:p>
    <w:p w:rsidR="00EB05AA" w:rsidRPr="00E55528" w:rsidRDefault="00EB05AA" w:rsidP="00E55528">
      <w:pPr>
        <w:pStyle w:val="book-paragraph"/>
        <w:shd w:val="clear" w:color="auto" w:fill="FFFFFF"/>
        <w:spacing w:before="0" w:beforeAutospacing="0" w:after="0" w:afterAutospacing="0"/>
        <w:ind w:firstLine="709"/>
        <w:jc w:val="both"/>
        <w:rPr>
          <w:b/>
          <w:color w:val="000000"/>
          <w:spacing w:val="6"/>
        </w:rPr>
      </w:pPr>
      <w:r w:rsidRPr="00E55528">
        <w:rPr>
          <w:b/>
          <w:color w:val="000000"/>
          <w:spacing w:val="6"/>
        </w:rPr>
        <w:t>5. Американская, европейская и японская модели управления</w:t>
      </w:r>
    </w:p>
    <w:p w:rsidR="00E55528" w:rsidRDefault="00E55528" w:rsidP="00E55528">
      <w:pPr>
        <w:pStyle w:val="book-paragraph"/>
        <w:shd w:val="clear" w:color="auto" w:fill="FFFFFF"/>
        <w:spacing w:before="0" w:beforeAutospacing="0" w:after="0" w:afterAutospacing="0"/>
        <w:ind w:firstLine="709"/>
        <w:jc w:val="both"/>
        <w:rPr>
          <w:color w:val="000000"/>
        </w:rPr>
      </w:pP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 xml:space="preserve">Все рассмотренные концепции в большей или меньшей степени реализуются в конкретных моделях управления. Основными из них после 1970-х гг. являются американская и японская модели. В 1981 г. У. </w:t>
      </w:r>
      <w:proofErr w:type="spellStart"/>
      <w:r w:rsidRPr="00E55528">
        <w:rPr>
          <w:color w:val="000000"/>
        </w:rPr>
        <w:t>Оучи</w:t>
      </w:r>
      <w:proofErr w:type="spellEnd"/>
      <w:r w:rsidRPr="00E55528">
        <w:rPr>
          <w:color w:val="000000"/>
        </w:rPr>
        <w:t xml:space="preserve"> предложил теорию Z, которая как бы </w:t>
      </w:r>
      <w:proofErr w:type="gramStart"/>
      <w:r w:rsidRPr="00E55528">
        <w:rPr>
          <w:color w:val="000000"/>
        </w:rPr>
        <w:t xml:space="preserve">дополняла идею </w:t>
      </w:r>
      <w:proofErr w:type="spellStart"/>
      <w:r w:rsidRPr="00E55528">
        <w:rPr>
          <w:color w:val="000000"/>
        </w:rPr>
        <w:t>МакГрегора</w:t>
      </w:r>
      <w:proofErr w:type="spellEnd"/>
      <w:r w:rsidRPr="00E55528">
        <w:rPr>
          <w:color w:val="000000"/>
        </w:rPr>
        <w:t xml:space="preserve"> относительно моделей Х и У. В теории Z </w:t>
      </w:r>
      <w:proofErr w:type="spellStart"/>
      <w:r w:rsidRPr="00E55528">
        <w:rPr>
          <w:color w:val="000000"/>
        </w:rPr>
        <w:t>Оучи</w:t>
      </w:r>
      <w:proofErr w:type="spellEnd"/>
      <w:r w:rsidRPr="00E55528">
        <w:rPr>
          <w:color w:val="000000"/>
        </w:rPr>
        <w:t xml:space="preserve"> пытался</w:t>
      </w:r>
      <w:proofErr w:type="gramEnd"/>
      <w:r w:rsidRPr="00E55528">
        <w:rPr>
          <w:color w:val="000000"/>
        </w:rPr>
        <w:t xml:space="preserve"> объединить американский и японский подходы к управлению и предложить лучшую модель управления любой организацией. Исходным пунктом концепции является положение о том, что человек — основа любой организации и от него в первую очередь зависит ее эффективность.</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 xml:space="preserve">Японский менеджмент – специфический стиль управления персоналом, разновидность кадровой политики, распространенная в Японии и отражающая </w:t>
      </w:r>
      <w:r w:rsidRPr="00E55528">
        <w:rPr>
          <w:color w:val="000000"/>
        </w:rPr>
        <w:lastRenderedPageBreak/>
        <w:t xml:space="preserve">исторические особенности, вариации общественно-экономического уклада, культуру и общественную психологию этой страны. </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Японский бизнес, проводя в жизнь какую-либо новую политику в экономической жизни страны, тщательнейшим образом учитывает этнопсихологический облик и специфику поведения персонала. Все многочисленные приёмы, которые активно внедрятся на японских фирмах, тесно сопряжены с социальными нормами поведения, усвоенными японцами за свою многовековую историю.</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 xml:space="preserve">Каковы же черты японского национального характера? Основные черты японского национального характера столь же общеизвестны, как и </w:t>
      </w:r>
      <w:proofErr w:type="spellStart"/>
      <w:r w:rsidRPr="00E55528">
        <w:rPr>
          <w:color w:val="000000"/>
        </w:rPr>
        <w:t>труднопостижимы</w:t>
      </w:r>
      <w:proofErr w:type="spellEnd"/>
      <w:r w:rsidRPr="00E55528">
        <w:rPr>
          <w:color w:val="000000"/>
        </w:rPr>
        <w:t xml:space="preserve"> во всей их совокупности для людей иных национальностей: трудолюбие, дисциплинированность, приверженность традициям, преданность авторитету, самообладание, чувство долга, аккуратность, вежливость, любознательность. Подобная комбинация черт национального характера делает японцев удивительно приспособленными к мобильному восприятию нового без утраты традиционного. </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Согласно японской морали, основа взаимоотношений людей – взаимная зависимость. Поэтому принадлежность к той или иной группе – основа мироощущения японца. Отсюда вытекает ещё одна знаменитая черта японца – верность группе, компании, государству, нации, самоотверженность при отстаивании их интересов и высокая организованность.</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 xml:space="preserve">Японская система управления сформировалась как органический сплав национальных традиций и передового опыта менеджмента. Что касается национальных традиций, то они состоят в том, что японцы предпочитают не придерживаться писаных правил, а их языку в силу иероглифического характера письменности несвойственна четкая однозначность определений, характерная для европейских языков. </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 xml:space="preserve">В Японии, как говорят сами японцы, есть лишь одно богатство – люди. Именно опираясь на них, правящие круги страны и рассчитывают выиграть «скачки с препятствиями». </w:t>
      </w:r>
      <w:proofErr w:type="spellStart"/>
      <w:r w:rsidRPr="00E55528">
        <w:rPr>
          <w:color w:val="000000"/>
        </w:rPr>
        <w:t>Акио</w:t>
      </w:r>
      <w:proofErr w:type="spellEnd"/>
      <w:r w:rsidRPr="00E55528">
        <w:rPr>
          <w:color w:val="000000"/>
        </w:rPr>
        <w:t xml:space="preserve"> </w:t>
      </w:r>
      <w:proofErr w:type="spellStart"/>
      <w:r w:rsidRPr="00E55528">
        <w:rPr>
          <w:color w:val="000000"/>
        </w:rPr>
        <w:t>Морита</w:t>
      </w:r>
      <w:proofErr w:type="spellEnd"/>
      <w:r w:rsidRPr="00E55528">
        <w:rPr>
          <w:color w:val="000000"/>
        </w:rPr>
        <w:t xml:space="preserve"> в своей книге «Сделано в Японии» замечает: «У лучших японских компаний нет никаких секретов или тайных рецептов успеха. Никакая теория, программа или правительственная политика не могут сделать предприятия успешными; это могут сделать только люди. Самая важная задача японского менеджера состоит в том, чтобы установить нормальные отношения с работниками, создать отношение к корпорации как к родной семье, сформировать понимание того, что у рабочих и менеджеров одна судьба».</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 xml:space="preserve">99% населения Японии составляют японцы. В связи с этим в японских фирмах практически все сотрудники – японцы. Естественно, когда на фирме царит дух одной нации, обладающей собственной культурой, традициями, управлять становится проще. Процесс управления – сам по себе сложный процесс, и различный менталитет сотрудников лишь усложняет его.  </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 xml:space="preserve">Японский менеджмент имеет ряд особенностей, отражающих его гибкость. Такими особенностями являются: гарантия занятости; гласность и ценность корпорации; управление, основанное на информации и на качестве; высокоразвитая система подготовки кадров; специфическая система принятия решений; эффективная система стимулирования персонала. </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 xml:space="preserve">Американский менеджмент характеризуется жесткой организацией управления. Для него в наибольшей степени характерно стремление к формализации управленческих отношений. Для американского менеджмента также очень характерно представление о персональной ответственности работника. Так американский менеджмент является негибким, то есть строго формализованным. </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 xml:space="preserve">Европейский менеджмент занимает промежуточную позицию между японским и американским менеджментом. США и Европа являются достаточно близкими культурами, и в связи с этим они много заимствуют друг у друга и обмен какими-либо достижениями </w:t>
      </w:r>
      <w:r w:rsidRPr="00E55528">
        <w:rPr>
          <w:color w:val="000000"/>
        </w:rPr>
        <w:lastRenderedPageBreak/>
        <w:t xml:space="preserve">или технологиями происходит у них достаточно быстро и без принципиальных затруднений. </w:t>
      </w:r>
    </w:p>
    <w:p w:rsidR="00EB05AA"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 xml:space="preserve">Необходимо обратить внимание на существенное различие, отделяющее японский менеджмент от </w:t>
      </w:r>
      <w:proofErr w:type="gramStart"/>
      <w:r w:rsidRPr="00E55528">
        <w:rPr>
          <w:color w:val="000000"/>
        </w:rPr>
        <w:t>американского</w:t>
      </w:r>
      <w:proofErr w:type="gramEnd"/>
      <w:r w:rsidRPr="00E55528">
        <w:rPr>
          <w:color w:val="000000"/>
        </w:rPr>
        <w:t xml:space="preserve"> и европейского: Япония – страна Востока. Менеджмент там представляет зависимость от культуры, национальных традиций. В США и Европе менеджмент также зависит от культуры, только культура там другая.</w:t>
      </w:r>
    </w:p>
    <w:p w:rsidR="00E55528" w:rsidRPr="00E55528" w:rsidRDefault="00E55528" w:rsidP="00E55528">
      <w:pPr>
        <w:pStyle w:val="book-paragraph"/>
        <w:shd w:val="clear" w:color="auto" w:fill="FFFFFF"/>
        <w:spacing w:before="0" w:beforeAutospacing="0" w:after="0" w:afterAutospacing="0"/>
        <w:ind w:firstLine="709"/>
        <w:jc w:val="both"/>
        <w:rPr>
          <w:color w:val="000000"/>
        </w:rPr>
      </w:pPr>
    </w:p>
    <w:p w:rsidR="00EB05AA" w:rsidRPr="00E55528" w:rsidRDefault="00EB05AA" w:rsidP="00E55528">
      <w:pPr>
        <w:pStyle w:val="book-paragraph"/>
        <w:shd w:val="clear" w:color="auto" w:fill="FFFFFF"/>
        <w:spacing w:before="0" w:beforeAutospacing="0" w:after="0" w:afterAutospacing="0"/>
        <w:ind w:firstLine="709"/>
        <w:jc w:val="center"/>
        <w:rPr>
          <w:b/>
          <w:color w:val="000000"/>
          <w:spacing w:val="6"/>
        </w:rPr>
      </w:pPr>
      <w:r w:rsidRPr="00E55528">
        <w:rPr>
          <w:b/>
          <w:color w:val="000000"/>
          <w:spacing w:val="6"/>
        </w:rPr>
        <w:t>6. «Новая философия управления»</w:t>
      </w:r>
    </w:p>
    <w:p w:rsidR="00E55528" w:rsidRDefault="00E55528" w:rsidP="00E55528">
      <w:pPr>
        <w:pStyle w:val="book-paragraph"/>
        <w:shd w:val="clear" w:color="auto" w:fill="FFFFFF"/>
        <w:spacing w:before="0" w:beforeAutospacing="0" w:after="0" w:afterAutospacing="0"/>
        <w:ind w:firstLine="709"/>
        <w:jc w:val="both"/>
        <w:rPr>
          <w:color w:val="000000"/>
        </w:rPr>
      </w:pP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 xml:space="preserve">В сложном сочетании разных подходов и школ управления произошло оформление «новой философии управления», ее еще называют политикой </w:t>
      </w:r>
      <w:proofErr w:type="spellStart"/>
      <w:r w:rsidRPr="00E55528">
        <w:rPr>
          <w:color w:val="000000"/>
        </w:rPr>
        <w:t>постфордизма</w:t>
      </w:r>
      <w:proofErr w:type="spellEnd"/>
      <w:r w:rsidRPr="00E55528">
        <w:rPr>
          <w:color w:val="000000"/>
        </w:rPr>
        <w:t>, которая характеризует современный этап развития науки управления. «Новая философия управления» имеет три составляющие.</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1. Концепцию группового сотрудничества, предполагающую улучшение трудового взаимодействия, ориентацию на работу в командах, проектных и целевых группах, создание благоприятного климата в кол</w:t>
      </w:r>
      <w:bookmarkStart w:id="0" w:name="_GoBack"/>
      <w:bookmarkEnd w:id="0"/>
      <w:r w:rsidRPr="00E55528">
        <w:rPr>
          <w:color w:val="000000"/>
        </w:rPr>
        <w:t>лективе, сотрудничество с администрацией.</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 xml:space="preserve">2. Концепцию </w:t>
      </w:r>
      <w:proofErr w:type="spellStart"/>
      <w:r w:rsidRPr="00E55528">
        <w:rPr>
          <w:color w:val="000000"/>
        </w:rPr>
        <w:t>гуманизации</w:t>
      </w:r>
      <w:proofErr w:type="spellEnd"/>
      <w:r w:rsidRPr="00E55528">
        <w:rPr>
          <w:color w:val="000000"/>
        </w:rPr>
        <w:t xml:space="preserve"> труда, связанную с приспособлением техники к рабочему, улучшением условий труда, обогащением процесса труда, усилением творческих элементов в его содержании.</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3. Демократизацию управления, которая заключается в переходе от жестких иерархических структур к плоским, гибким структурам; в делегировании вниз части управленческих полномочий, расширении самостоятельности и ответственности исполнителей в решении проблем, возникающих на рабочих местах.</w:t>
      </w:r>
    </w:p>
    <w:p w:rsidR="00EB05AA" w:rsidRPr="00E55528" w:rsidRDefault="00EB05AA" w:rsidP="00E55528">
      <w:pPr>
        <w:pStyle w:val="book-paragraph"/>
        <w:shd w:val="clear" w:color="auto" w:fill="FFFFFF"/>
        <w:spacing w:before="0" w:beforeAutospacing="0" w:after="0" w:afterAutospacing="0"/>
        <w:ind w:firstLine="709"/>
        <w:jc w:val="both"/>
        <w:rPr>
          <w:color w:val="000000"/>
        </w:rPr>
      </w:pPr>
      <w:r w:rsidRPr="00E55528">
        <w:rPr>
          <w:color w:val="000000"/>
        </w:rPr>
        <w:t>Закрепляется демократизация управления применением более гибких систем оплаты труда и участием работников в прибыли и собственности организации. Эти три составляющие необходимы в связи с тем, что организация работает в неопределенной среде и должна вырабатывать способность приспосабливаться к изменениям окружения. Она должна производить разнообразные товары небольшими партиями с использованием многоцелевого оборудования и квалифицированного труда, тогда как фордизм характеризуется массовым производством стандартизованных товаров на основе использования специального (рассчитанного на одну задачу и привязанного к одному продукту) оборудования и полуквалифицированной рабочей силы.</w:t>
      </w:r>
    </w:p>
    <w:p w:rsidR="00E55528" w:rsidRPr="00E55528" w:rsidRDefault="00E55528" w:rsidP="00E55528">
      <w:pPr>
        <w:spacing w:after="0" w:line="240" w:lineRule="auto"/>
        <w:ind w:firstLine="709"/>
        <w:jc w:val="both"/>
        <w:rPr>
          <w:rFonts w:ascii="Times New Roman" w:hAnsi="Times New Roman" w:cs="Times New Roman"/>
          <w:sz w:val="24"/>
          <w:szCs w:val="24"/>
        </w:rPr>
      </w:pPr>
      <w:r w:rsidRPr="00E55528">
        <w:rPr>
          <w:rFonts w:ascii="Times New Roman" w:hAnsi="Times New Roman" w:cs="Times New Roman"/>
          <w:sz w:val="24"/>
          <w:szCs w:val="24"/>
        </w:rPr>
        <w:t>«Новой философии управления» соответствуют сформулированные в 90-е годы принципы управления, в которых главное внимание обращается на человека как ключевой ресурс организации, а также создание условий для реализации его потенциала и способности к совместной эффективной работе. Отсюда внимание к организационной культуре, демократизации управления, честности и доверию людям, коммуникациям, стилю руководства.</w:t>
      </w:r>
    </w:p>
    <w:p w:rsidR="00E55528" w:rsidRPr="00E55528" w:rsidRDefault="00E55528" w:rsidP="00E55528">
      <w:pPr>
        <w:spacing w:after="0" w:line="240" w:lineRule="auto"/>
        <w:ind w:firstLine="709"/>
        <w:jc w:val="both"/>
        <w:rPr>
          <w:rFonts w:ascii="Times New Roman" w:hAnsi="Times New Roman" w:cs="Times New Roman"/>
          <w:sz w:val="24"/>
          <w:szCs w:val="24"/>
        </w:rPr>
      </w:pPr>
      <w:r w:rsidRPr="00E55528">
        <w:rPr>
          <w:rFonts w:ascii="Times New Roman" w:hAnsi="Times New Roman" w:cs="Times New Roman"/>
          <w:i/>
          <w:iCs/>
          <w:sz w:val="24"/>
          <w:szCs w:val="24"/>
        </w:rPr>
        <w:t>Новые принципы управления:</w:t>
      </w:r>
    </w:p>
    <w:p w:rsidR="00E55528" w:rsidRPr="00E55528" w:rsidRDefault="00E55528" w:rsidP="00E55528">
      <w:pPr>
        <w:numPr>
          <w:ilvl w:val="0"/>
          <w:numId w:val="2"/>
        </w:numPr>
        <w:spacing w:after="0" w:line="240" w:lineRule="auto"/>
        <w:ind w:left="0" w:firstLine="709"/>
        <w:jc w:val="both"/>
        <w:rPr>
          <w:rFonts w:ascii="Times New Roman" w:hAnsi="Times New Roman" w:cs="Times New Roman"/>
          <w:sz w:val="24"/>
          <w:szCs w:val="24"/>
        </w:rPr>
      </w:pPr>
      <w:r w:rsidRPr="00E55528">
        <w:rPr>
          <w:rFonts w:ascii="Times New Roman" w:hAnsi="Times New Roman" w:cs="Times New Roman"/>
          <w:sz w:val="24"/>
          <w:szCs w:val="24"/>
        </w:rPr>
        <w:t xml:space="preserve">лояльность к </w:t>
      </w:r>
      <w:proofErr w:type="gramStart"/>
      <w:r w:rsidRPr="00E55528">
        <w:rPr>
          <w:rFonts w:ascii="Times New Roman" w:hAnsi="Times New Roman" w:cs="Times New Roman"/>
          <w:sz w:val="24"/>
          <w:szCs w:val="24"/>
        </w:rPr>
        <w:t>работающим</w:t>
      </w:r>
      <w:proofErr w:type="gramEnd"/>
      <w:r w:rsidRPr="00E55528">
        <w:rPr>
          <w:rFonts w:ascii="Times New Roman" w:hAnsi="Times New Roman" w:cs="Times New Roman"/>
          <w:sz w:val="24"/>
          <w:szCs w:val="24"/>
        </w:rPr>
        <w:t>;</w:t>
      </w:r>
    </w:p>
    <w:p w:rsidR="00E55528" w:rsidRPr="00E55528" w:rsidRDefault="00E55528" w:rsidP="00E55528">
      <w:pPr>
        <w:numPr>
          <w:ilvl w:val="0"/>
          <w:numId w:val="2"/>
        </w:numPr>
        <w:spacing w:after="0" w:line="240" w:lineRule="auto"/>
        <w:ind w:left="0" w:firstLine="709"/>
        <w:jc w:val="both"/>
        <w:rPr>
          <w:rFonts w:ascii="Times New Roman" w:hAnsi="Times New Roman" w:cs="Times New Roman"/>
          <w:sz w:val="24"/>
          <w:szCs w:val="24"/>
        </w:rPr>
      </w:pPr>
      <w:r w:rsidRPr="00E55528">
        <w:rPr>
          <w:rFonts w:ascii="Times New Roman" w:hAnsi="Times New Roman" w:cs="Times New Roman"/>
          <w:sz w:val="24"/>
          <w:szCs w:val="24"/>
        </w:rPr>
        <w:t>ответственность как обязательное условие успешного управления;</w:t>
      </w:r>
    </w:p>
    <w:p w:rsidR="00E55528" w:rsidRPr="00E55528" w:rsidRDefault="00E55528" w:rsidP="00E55528">
      <w:pPr>
        <w:numPr>
          <w:ilvl w:val="0"/>
          <w:numId w:val="2"/>
        </w:numPr>
        <w:spacing w:after="0" w:line="240" w:lineRule="auto"/>
        <w:ind w:left="0" w:firstLine="709"/>
        <w:jc w:val="both"/>
        <w:rPr>
          <w:rFonts w:ascii="Times New Roman" w:hAnsi="Times New Roman" w:cs="Times New Roman"/>
          <w:sz w:val="24"/>
          <w:szCs w:val="24"/>
        </w:rPr>
      </w:pPr>
      <w:r w:rsidRPr="00E55528">
        <w:rPr>
          <w:rFonts w:ascii="Times New Roman" w:hAnsi="Times New Roman" w:cs="Times New Roman"/>
          <w:sz w:val="24"/>
          <w:szCs w:val="24"/>
        </w:rPr>
        <w:t>коммуникации, пронизывающие организацию сверху вниз, снизу вверх и по горизонтали;</w:t>
      </w:r>
    </w:p>
    <w:p w:rsidR="00E55528" w:rsidRPr="00E55528" w:rsidRDefault="00E55528" w:rsidP="00E55528">
      <w:pPr>
        <w:numPr>
          <w:ilvl w:val="0"/>
          <w:numId w:val="2"/>
        </w:numPr>
        <w:spacing w:after="0" w:line="240" w:lineRule="auto"/>
        <w:ind w:left="0" w:firstLine="709"/>
        <w:jc w:val="both"/>
        <w:rPr>
          <w:rFonts w:ascii="Times New Roman" w:hAnsi="Times New Roman" w:cs="Times New Roman"/>
          <w:sz w:val="24"/>
          <w:szCs w:val="24"/>
        </w:rPr>
      </w:pPr>
      <w:r w:rsidRPr="00E55528">
        <w:rPr>
          <w:rFonts w:ascii="Times New Roman" w:hAnsi="Times New Roman" w:cs="Times New Roman"/>
          <w:sz w:val="24"/>
          <w:szCs w:val="24"/>
        </w:rPr>
        <w:t>атмосфера, способствующая раскрытию способностей людей;</w:t>
      </w:r>
    </w:p>
    <w:p w:rsidR="00E55528" w:rsidRPr="00E55528" w:rsidRDefault="00E55528" w:rsidP="00E55528">
      <w:pPr>
        <w:numPr>
          <w:ilvl w:val="0"/>
          <w:numId w:val="2"/>
        </w:numPr>
        <w:spacing w:after="0" w:line="240" w:lineRule="auto"/>
        <w:ind w:left="0" w:firstLine="709"/>
        <w:jc w:val="both"/>
        <w:rPr>
          <w:rFonts w:ascii="Times New Roman" w:hAnsi="Times New Roman" w:cs="Times New Roman"/>
          <w:sz w:val="24"/>
          <w:szCs w:val="24"/>
        </w:rPr>
      </w:pPr>
      <w:r w:rsidRPr="00E55528">
        <w:rPr>
          <w:rFonts w:ascii="Times New Roman" w:hAnsi="Times New Roman" w:cs="Times New Roman"/>
          <w:sz w:val="24"/>
          <w:szCs w:val="24"/>
        </w:rPr>
        <w:t>долевое участие каждого в общих результатах;</w:t>
      </w:r>
    </w:p>
    <w:p w:rsidR="00E55528" w:rsidRPr="00E55528" w:rsidRDefault="00E55528" w:rsidP="00E55528">
      <w:pPr>
        <w:numPr>
          <w:ilvl w:val="0"/>
          <w:numId w:val="2"/>
        </w:numPr>
        <w:spacing w:after="0" w:line="240" w:lineRule="auto"/>
        <w:ind w:left="0" w:firstLine="709"/>
        <w:jc w:val="both"/>
        <w:rPr>
          <w:rFonts w:ascii="Times New Roman" w:hAnsi="Times New Roman" w:cs="Times New Roman"/>
          <w:sz w:val="24"/>
          <w:szCs w:val="24"/>
        </w:rPr>
      </w:pPr>
      <w:r w:rsidRPr="00E55528">
        <w:rPr>
          <w:rFonts w:ascii="Times New Roman" w:hAnsi="Times New Roman" w:cs="Times New Roman"/>
          <w:sz w:val="24"/>
          <w:szCs w:val="24"/>
        </w:rPr>
        <w:t>своевременная реакция на изменения во внешней среде;</w:t>
      </w:r>
    </w:p>
    <w:p w:rsidR="00E55528" w:rsidRPr="00E55528" w:rsidRDefault="00E55528" w:rsidP="00E55528">
      <w:pPr>
        <w:numPr>
          <w:ilvl w:val="0"/>
          <w:numId w:val="2"/>
        </w:numPr>
        <w:spacing w:after="0" w:line="240" w:lineRule="auto"/>
        <w:ind w:left="0" w:firstLine="709"/>
        <w:jc w:val="both"/>
        <w:rPr>
          <w:rFonts w:ascii="Times New Roman" w:hAnsi="Times New Roman" w:cs="Times New Roman"/>
          <w:sz w:val="24"/>
          <w:szCs w:val="24"/>
        </w:rPr>
      </w:pPr>
      <w:r w:rsidRPr="00E55528">
        <w:rPr>
          <w:rFonts w:ascii="Times New Roman" w:hAnsi="Times New Roman" w:cs="Times New Roman"/>
          <w:sz w:val="24"/>
          <w:szCs w:val="24"/>
        </w:rPr>
        <w:t>методы работы с сотрудниками, направленные на создание у них чувства удовлетворенности от своей деятельности;</w:t>
      </w:r>
    </w:p>
    <w:p w:rsidR="00E55528" w:rsidRPr="00E55528" w:rsidRDefault="00E55528" w:rsidP="00E55528">
      <w:pPr>
        <w:numPr>
          <w:ilvl w:val="0"/>
          <w:numId w:val="2"/>
        </w:numPr>
        <w:spacing w:after="0" w:line="240" w:lineRule="auto"/>
        <w:ind w:left="0" w:firstLine="709"/>
        <w:jc w:val="both"/>
        <w:rPr>
          <w:rFonts w:ascii="Times New Roman" w:hAnsi="Times New Roman" w:cs="Times New Roman"/>
          <w:sz w:val="24"/>
          <w:szCs w:val="24"/>
        </w:rPr>
      </w:pPr>
      <w:r w:rsidRPr="00E55528">
        <w:rPr>
          <w:rFonts w:ascii="Times New Roman" w:hAnsi="Times New Roman" w:cs="Times New Roman"/>
          <w:sz w:val="24"/>
          <w:szCs w:val="24"/>
        </w:rPr>
        <w:t>непосредственное участие менеджеров в групповой работе как условие достижения согласованности и целостности;</w:t>
      </w:r>
    </w:p>
    <w:p w:rsidR="00E55528" w:rsidRPr="00E55528" w:rsidRDefault="00E55528" w:rsidP="00E55528">
      <w:pPr>
        <w:numPr>
          <w:ilvl w:val="0"/>
          <w:numId w:val="2"/>
        </w:numPr>
        <w:spacing w:after="0" w:line="240" w:lineRule="auto"/>
        <w:ind w:left="0" w:firstLine="709"/>
        <w:jc w:val="both"/>
        <w:rPr>
          <w:rFonts w:ascii="Times New Roman" w:hAnsi="Times New Roman" w:cs="Times New Roman"/>
          <w:sz w:val="24"/>
          <w:szCs w:val="24"/>
        </w:rPr>
      </w:pPr>
      <w:r w:rsidRPr="00E55528">
        <w:rPr>
          <w:rFonts w:ascii="Times New Roman" w:hAnsi="Times New Roman" w:cs="Times New Roman"/>
          <w:sz w:val="24"/>
          <w:szCs w:val="24"/>
        </w:rPr>
        <w:t>умение контактировать с поставщиками, покупателями, исполнителями и руководителями;</w:t>
      </w:r>
    </w:p>
    <w:p w:rsidR="00E55528" w:rsidRPr="00E55528" w:rsidRDefault="00E55528" w:rsidP="00E55528">
      <w:pPr>
        <w:numPr>
          <w:ilvl w:val="0"/>
          <w:numId w:val="2"/>
        </w:numPr>
        <w:spacing w:after="0" w:line="240" w:lineRule="auto"/>
        <w:ind w:left="0" w:firstLine="709"/>
        <w:jc w:val="both"/>
        <w:rPr>
          <w:rFonts w:ascii="Times New Roman" w:hAnsi="Times New Roman" w:cs="Times New Roman"/>
          <w:sz w:val="24"/>
          <w:szCs w:val="24"/>
        </w:rPr>
      </w:pPr>
      <w:r w:rsidRPr="00E55528">
        <w:rPr>
          <w:rFonts w:ascii="Times New Roman" w:hAnsi="Times New Roman" w:cs="Times New Roman"/>
          <w:sz w:val="24"/>
          <w:szCs w:val="24"/>
        </w:rPr>
        <w:lastRenderedPageBreak/>
        <w:t>соблюдение этики бизнеса;</w:t>
      </w:r>
    </w:p>
    <w:p w:rsidR="00E55528" w:rsidRPr="00E55528" w:rsidRDefault="00E55528" w:rsidP="00E55528">
      <w:pPr>
        <w:numPr>
          <w:ilvl w:val="0"/>
          <w:numId w:val="2"/>
        </w:numPr>
        <w:spacing w:after="0" w:line="240" w:lineRule="auto"/>
        <w:ind w:left="0" w:firstLine="709"/>
        <w:jc w:val="both"/>
        <w:rPr>
          <w:rFonts w:ascii="Times New Roman" w:hAnsi="Times New Roman" w:cs="Times New Roman"/>
          <w:sz w:val="24"/>
          <w:szCs w:val="24"/>
        </w:rPr>
      </w:pPr>
      <w:r w:rsidRPr="00E55528">
        <w:rPr>
          <w:rFonts w:ascii="Times New Roman" w:hAnsi="Times New Roman" w:cs="Times New Roman"/>
          <w:sz w:val="24"/>
          <w:szCs w:val="24"/>
        </w:rPr>
        <w:t>честное отношение и доверие к людям;</w:t>
      </w:r>
    </w:p>
    <w:p w:rsidR="00E55528" w:rsidRPr="00E55528" w:rsidRDefault="00E55528" w:rsidP="00E55528">
      <w:pPr>
        <w:numPr>
          <w:ilvl w:val="0"/>
          <w:numId w:val="2"/>
        </w:numPr>
        <w:spacing w:after="0" w:line="240" w:lineRule="auto"/>
        <w:ind w:left="0" w:firstLine="709"/>
        <w:jc w:val="both"/>
        <w:rPr>
          <w:rFonts w:ascii="Times New Roman" w:hAnsi="Times New Roman" w:cs="Times New Roman"/>
          <w:sz w:val="24"/>
          <w:szCs w:val="24"/>
        </w:rPr>
      </w:pPr>
      <w:r w:rsidRPr="00E55528">
        <w:rPr>
          <w:rFonts w:ascii="Times New Roman" w:hAnsi="Times New Roman" w:cs="Times New Roman"/>
          <w:sz w:val="24"/>
          <w:szCs w:val="24"/>
        </w:rPr>
        <w:t>использование в работе фундаментальных основ менеджмента;</w:t>
      </w:r>
    </w:p>
    <w:p w:rsidR="00E55528" w:rsidRPr="00E55528" w:rsidRDefault="00E55528" w:rsidP="00E55528">
      <w:pPr>
        <w:numPr>
          <w:ilvl w:val="0"/>
          <w:numId w:val="2"/>
        </w:numPr>
        <w:spacing w:after="0" w:line="240" w:lineRule="auto"/>
        <w:ind w:left="0" w:firstLine="709"/>
        <w:jc w:val="both"/>
        <w:rPr>
          <w:rFonts w:ascii="Times New Roman" w:hAnsi="Times New Roman" w:cs="Times New Roman"/>
          <w:sz w:val="24"/>
          <w:szCs w:val="24"/>
        </w:rPr>
      </w:pPr>
      <w:r w:rsidRPr="00E55528">
        <w:rPr>
          <w:rFonts w:ascii="Times New Roman" w:hAnsi="Times New Roman" w:cs="Times New Roman"/>
          <w:sz w:val="24"/>
          <w:szCs w:val="24"/>
        </w:rPr>
        <w:t>четкое представление о месте и роли организации в будущем;</w:t>
      </w:r>
    </w:p>
    <w:p w:rsidR="00E55528" w:rsidRPr="00E55528" w:rsidRDefault="00E55528" w:rsidP="00E55528">
      <w:pPr>
        <w:numPr>
          <w:ilvl w:val="0"/>
          <w:numId w:val="2"/>
        </w:numPr>
        <w:spacing w:after="0" w:line="240" w:lineRule="auto"/>
        <w:ind w:left="0" w:firstLine="709"/>
        <w:jc w:val="both"/>
        <w:rPr>
          <w:rFonts w:ascii="Times New Roman" w:hAnsi="Times New Roman" w:cs="Times New Roman"/>
          <w:sz w:val="24"/>
          <w:szCs w:val="24"/>
        </w:rPr>
      </w:pPr>
      <w:r w:rsidRPr="00E55528">
        <w:rPr>
          <w:rFonts w:ascii="Times New Roman" w:hAnsi="Times New Roman" w:cs="Times New Roman"/>
          <w:sz w:val="24"/>
          <w:szCs w:val="24"/>
        </w:rPr>
        <w:t>постоянное совершенствование качества личной работы.</w:t>
      </w:r>
    </w:p>
    <w:p w:rsidR="005D5BC5" w:rsidRPr="00E55528" w:rsidRDefault="005D5BC5" w:rsidP="00E55528">
      <w:pPr>
        <w:spacing w:after="0" w:line="240" w:lineRule="auto"/>
        <w:ind w:firstLine="709"/>
        <w:jc w:val="both"/>
        <w:rPr>
          <w:rFonts w:ascii="Times New Roman" w:hAnsi="Times New Roman" w:cs="Times New Roman"/>
          <w:sz w:val="24"/>
          <w:szCs w:val="24"/>
        </w:rPr>
      </w:pPr>
    </w:p>
    <w:sectPr w:rsidR="005D5BC5" w:rsidRPr="00E555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E2488"/>
    <w:multiLevelType w:val="multilevel"/>
    <w:tmpl w:val="578C1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254276"/>
    <w:multiLevelType w:val="multilevel"/>
    <w:tmpl w:val="ECFAE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AF8"/>
    <w:rsid w:val="005D5BC5"/>
    <w:rsid w:val="00E55528"/>
    <w:rsid w:val="00EB05AA"/>
    <w:rsid w:val="00F97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ok-paragraph">
    <w:name w:val="book-paragraph"/>
    <w:basedOn w:val="a"/>
    <w:rsid w:val="00EB05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B05AA"/>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ok-paragraph">
    <w:name w:val="book-paragraph"/>
    <w:basedOn w:val="a"/>
    <w:rsid w:val="00EB05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B05A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07887">
      <w:bodyDiv w:val="1"/>
      <w:marLeft w:val="0"/>
      <w:marRight w:val="0"/>
      <w:marTop w:val="0"/>
      <w:marBottom w:val="0"/>
      <w:divBdr>
        <w:top w:val="none" w:sz="0" w:space="0" w:color="auto"/>
        <w:left w:val="none" w:sz="0" w:space="0" w:color="auto"/>
        <w:bottom w:val="none" w:sz="0" w:space="0" w:color="auto"/>
        <w:right w:val="none" w:sz="0" w:space="0" w:color="auto"/>
      </w:divBdr>
    </w:div>
    <w:div w:id="243497453">
      <w:bodyDiv w:val="1"/>
      <w:marLeft w:val="0"/>
      <w:marRight w:val="0"/>
      <w:marTop w:val="0"/>
      <w:marBottom w:val="0"/>
      <w:divBdr>
        <w:top w:val="none" w:sz="0" w:space="0" w:color="auto"/>
        <w:left w:val="none" w:sz="0" w:space="0" w:color="auto"/>
        <w:bottom w:val="none" w:sz="0" w:space="0" w:color="auto"/>
        <w:right w:val="none" w:sz="0" w:space="0" w:color="auto"/>
      </w:divBdr>
      <w:divsChild>
        <w:div w:id="80955993">
          <w:marLeft w:val="0"/>
          <w:marRight w:val="0"/>
          <w:marTop w:val="375"/>
          <w:marBottom w:val="0"/>
          <w:divBdr>
            <w:top w:val="none" w:sz="0" w:space="0" w:color="auto"/>
            <w:left w:val="none" w:sz="0" w:space="0" w:color="auto"/>
            <w:bottom w:val="none" w:sz="0" w:space="0" w:color="auto"/>
            <w:right w:val="none" w:sz="0" w:space="0" w:color="auto"/>
          </w:divBdr>
        </w:div>
        <w:div w:id="655691013">
          <w:marLeft w:val="0"/>
          <w:marRight w:val="0"/>
          <w:marTop w:val="225"/>
          <w:marBottom w:val="0"/>
          <w:divBdr>
            <w:top w:val="none" w:sz="0" w:space="0" w:color="auto"/>
            <w:left w:val="none" w:sz="0" w:space="0" w:color="auto"/>
            <w:bottom w:val="none" w:sz="0" w:space="0" w:color="auto"/>
            <w:right w:val="none" w:sz="0" w:space="0" w:color="auto"/>
          </w:divBdr>
          <w:divsChild>
            <w:div w:id="1222983388">
              <w:marLeft w:val="0"/>
              <w:marRight w:val="0"/>
              <w:marTop w:val="375"/>
              <w:marBottom w:val="0"/>
              <w:divBdr>
                <w:top w:val="none" w:sz="0" w:space="0" w:color="auto"/>
                <w:left w:val="none" w:sz="0" w:space="0" w:color="auto"/>
                <w:bottom w:val="none" w:sz="0" w:space="0" w:color="auto"/>
                <w:right w:val="none" w:sz="0" w:space="0" w:color="auto"/>
              </w:divBdr>
            </w:div>
          </w:divsChild>
        </w:div>
        <w:div w:id="1331911923">
          <w:marLeft w:val="0"/>
          <w:marRight w:val="0"/>
          <w:marTop w:val="225"/>
          <w:marBottom w:val="0"/>
          <w:divBdr>
            <w:top w:val="none" w:sz="0" w:space="0" w:color="auto"/>
            <w:left w:val="none" w:sz="0" w:space="0" w:color="auto"/>
            <w:bottom w:val="none" w:sz="0" w:space="0" w:color="auto"/>
            <w:right w:val="none" w:sz="0" w:space="0" w:color="auto"/>
          </w:divBdr>
          <w:divsChild>
            <w:div w:id="296494395">
              <w:marLeft w:val="0"/>
              <w:marRight w:val="0"/>
              <w:marTop w:val="375"/>
              <w:marBottom w:val="0"/>
              <w:divBdr>
                <w:top w:val="none" w:sz="0" w:space="0" w:color="auto"/>
                <w:left w:val="none" w:sz="0" w:space="0" w:color="auto"/>
                <w:bottom w:val="none" w:sz="0" w:space="0" w:color="auto"/>
                <w:right w:val="none" w:sz="0" w:space="0" w:color="auto"/>
              </w:divBdr>
            </w:div>
          </w:divsChild>
        </w:div>
        <w:div w:id="1313213385">
          <w:marLeft w:val="0"/>
          <w:marRight w:val="0"/>
          <w:marTop w:val="225"/>
          <w:marBottom w:val="0"/>
          <w:divBdr>
            <w:top w:val="none" w:sz="0" w:space="0" w:color="auto"/>
            <w:left w:val="none" w:sz="0" w:space="0" w:color="auto"/>
            <w:bottom w:val="none" w:sz="0" w:space="0" w:color="auto"/>
            <w:right w:val="none" w:sz="0" w:space="0" w:color="auto"/>
          </w:divBdr>
          <w:divsChild>
            <w:div w:id="1851288525">
              <w:marLeft w:val="0"/>
              <w:marRight w:val="0"/>
              <w:marTop w:val="375"/>
              <w:marBottom w:val="0"/>
              <w:divBdr>
                <w:top w:val="none" w:sz="0" w:space="0" w:color="auto"/>
                <w:left w:val="none" w:sz="0" w:space="0" w:color="auto"/>
                <w:bottom w:val="none" w:sz="0" w:space="0" w:color="auto"/>
                <w:right w:val="none" w:sz="0" w:space="0" w:color="auto"/>
              </w:divBdr>
            </w:div>
          </w:divsChild>
        </w:div>
        <w:div w:id="2146968919">
          <w:marLeft w:val="0"/>
          <w:marRight w:val="0"/>
          <w:marTop w:val="225"/>
          <w:marBottom w:val="0"/>
          <w:divBdr>
            <w:top w:val="none" w:sz="0" w:space="0" w:color="auto"/>
            <w:left w:val="none" w:sz="0" w:space="0" w:color="auto"/>
            <w:bottom w:val="none" w:sz="0" w:space="0" w:color="auto"/>
            <w:right w:val="none" w:sz="0" w:space="0" w:color="auto"/>
          </w:divBdr>
          <w:divsChild>
            <w:div w:id="844173013">
              <w:marLeft w:val="0"/>
              <w:marRight w:val="0"/>
              <w:marTop w:val="375"/>
              <w:marBottom w:val="0"/>
              <w:divBdr>
                <w:top w:val="none" w:sz="0" w:space="0" w:color="auto"/>
                <w:left w:val="none" w:sz="0" w:space="0" w:color="auto"/>
                <w:bottom w:val="none" w:sz="0" w:space="0" w:color="auto"/>
                <w:right w:val="none" w:sz="0" w:space="0" w:color="auto"/>
              </w:divBdr>
            </w:div>
          </w:divsChild>
        </w:div>
        <w:div w:id="1430153169">
          <w:marLeft w:val="0"/>
          <w:marRight w:val="0"/>
          <w:marTop w:val="225"/>
          <w:marBottom w:val="0"/>
          <w:divBdr>
            <w:top w:val="none" w:sz="0" w:space="0" w:color="auto"/>
            <w:left w:val="none" w:sz="0" w:space="0" w:color="auto"/>
            <w:bottom w:val="none" w:sz="0" w:space="0" w:color="auto"/>
            <w:right w:val="none" w:sz="0" w:space="0" w:color="auto"/>
          </w:divBdr>
          <w:divsChild>
            <w:div w:id="2083791977">
              <w:marLeft w:val="0"/>
              <w:marRight w:val="0"/>
              <w:marTop w:val="375"/>
              <w:marBottom w:val="0"/>
              <w:divBdr>
                <w:top w:val="none" w:sz="0" w:space="0" w:color="auto"/>
                <w:left w:val="none" w:sz="0" w:space="0" w:color="auto"/>
                <w:bottom w:val="none" w:sz="0" w:space="0" w:color="auto"/>
                <w:right w:val="none" w:sz="0" w:space="0" w:color="auto"/>
              </w:divBdr>
            </w:div>
          </w:divsChild>
        </w:div>
        <w:div w:id="1607426392">
          <w:marLeft w:val="0"/>
          <w:marRight w:val="0"/>
          <w:marTop w:val="225"/>
          <w:marBottom w:val="0"/>
          <w:divBdr>
            <w:top w:val="none" w:sz="0" w:space="0" w:color="auto"/>
            <w:left w:val="none" w:sz="0" w:space="0" w:color="auto"/>
            <w:bottom w:val="none" w:sz="0" w:space="0" w:color="auto"/>
            <w:right w:val="none" w:sz="0" w:space="0" w:color="auto"/>
          </w:divBdr>
          <w:divsChild>
            <w:div w:id="1611669582">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441849048">
      <w:bodyDiv w:val="1"/>
      <w:marLeft w:val="0"/>
      <w:marRight w:val="0"/>
      <w:marTop w:val="0"/>
      <w:marBottom w:val="0"/>
      <w:divBdr>
        <w:top w:val="none" w:sz="0" w:space="0" w:color="auto"/>
        <w:left w:val="none" w:sz="0" w:space="0" w:color="auto"/>
        <w:bottom w:val="none" w:sz="0" w:space="0" w:color="auto"/>
        <w:right w:val="none" w:sz="0" w:space="0" w:color="auto"/>
      </w:divBdr>
    </w:div>
    <w:div w:id="150038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4540</Words>
  <Characters>25881</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2023-02-05T12:57:00Z</dcterms:created>
  <dcterms:modified xsi:type="dcterms:W3CDTF">2023-02-05T13:11:00Z</dcterms:modified>
</cp:coreProperties>
</file>