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841" w:type="dxa"/>
        <w:tblLook w:val="04A0" w:firstRow="1" w:lastRow="0" w:firstColumn="1" w:lastColumn="0" w:noHBand="0" w:noVBand="1"/>
      </w:tblPr>
      <w:tblGrid>
        <w:gridCol w:w="433"/>
        <w:gridCol w:w="3253"/>
        <w:gridCol w:w="2126"/>
        <w:gridCol w:w="101"/>
        <w:gridCol w:w="1458"/>
        <w:gridCol w:w="5529"/>
        <w:gridCol w:w="141"/>
        <w:gridCol w:w="382"/>
        <w:gridCol w:w="1036"/>
        <w:gridCol w:w="864"/>
        <w:gridCol w:w="236"/>
        <w:gridCol w:w="34"/>
        <w:gridCol w:w="2248"/>
      </w:tblGrid>
      <w:tr w:rsidR="00A235E7" w:rsidRPr="00A235E7" w:rsidTr="00A235E7">
        <w:trPr>
          <w:gridAfter w:val="1"/>
          <w:wAfter w:w="2248" w:type="dxa"/>
          <w:trHeight w:val="25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5E7" w:rsidRPr="00A235E7" w:rsidTr="00A235E7">
        <w:trPr>
          <w:trHeight w:val="31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&quot;Times New Roman&quot;" w:eastAsia="Times New Roman" w:hAnsi="&quot;Times New Roman&quot;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35E7">
              <w:rPr>
                <w:rFonts w:ascii="&quot;Times New Roman&quot;, serif" w:eastAsia="Times New Roman" w:hAnsi="&quot;Times New Roman&quot;, serif" w:cs="Times New Roman"/>
                <w:b/>
                <w:bCs/>
                <w:color w:val="FF0000"/>
                <w:sz w:val="24"/>
                <w:szCs w:val="24"/>
                <w:lang w:eastAsia="ru-RU"/>
              </w:rPr>
              <w:t>Важно!</w:t>
            </w:r>
            <w:r w:rsidRPr="00A235E7">
              <w:rPr>
                <w:rFonts w:ascii="&quot;Times New Roman&quot;, serif" w:eastAsia="Times New Roman" w:hAnsi="&quot;Times New Roman&quot;,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235E7">
              <w:rPr>
                <w:rFonts w:ascii="&quot;Times New Roman&quot;, serif" w:eastAsia="Times New Roman" w:hAnsi="&quot;Times New Roman&quot;, serif" w:cs="Times New Roman"/>
                <w:color w:val="000000"/>
                <w:sz w:val="24"/>
                <w:szCs w:val="24"/>
                <w:lang w:eastAsia="ru-RU"/>
              </w:rPr>
              <w:t>Большая часть паспорта проекта заполняется автоматически данными из рабочей тетради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&quot;Times New Roman&quot;" w:eastAsia="Times New Roman" w:hAnsi="&quot;Times New Roman&quot;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5E7" w:rsidRPr="00A235E7" w:rsidTr="00A235E7">
        <w:trPr>
          <w:trHeight w:val="600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35E7">
              <w:rPr>
                <w:rFonts w:ascii="&quot;Times New Roman&quot;" w:eastAsia="Times New Roman" w:hAnsi="&quot;Times New Roman&quot;" w:cs="Times New Roman"/>
                <w:i/>
                <w:iCs/>
                <w:color w:val="000000"/>
                <w:sz w:val="24"/>
                <w:szCs w:val="24"/>
                <w:lang w:eastAsia="ru-RU"/>
              </w:rPr>
              <w:t>Сначала заполните все модули рабочей тетради</w:t>
            </w:r>
          </w:p>
        </w:tc>
        <w:tc>
          <w:tcPr>
            <w:tcW w:w="75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5E7" w:rsidRPr="00A235E7" w:rsidTr="00A235E7">
        <w:trPr>
          <w:trHeight w:val="31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5E7" w:rsidRPr="00A235E7" w:rsidTr="00A235E7">
        <w:trPr>
          <w:trHeight w:val="31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35E7">
              <w:rPr>
                <w:rFonts w:ascii="&quot;Times New Roman&quot;" w:eastAsia="Times New Roman" w:hAnsi="&quot;Times New Roman&quot;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 Общая информация о </w:t>
            </w:r>
            <w:proofErr w:type="spellStart"/>
            <w:r w:rsidRPr="00A235E7">
              <w:rPr>
                <w:rFonts w:ascii="&quot;Times New Roman&quot;" w:eastAsia="Times New Roman" w:hAnsi="&quot;Times New Roman&quot;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стартап</w:t>
            </w:r>
            <w:proofErr w:type="spellEnd"/>
            <w:r w:rsidRPr="00A235E7">
              <w:rPr>
                <w:rFonts w:ascii="&quot;Times New Roman&quot;" w:eastAsia="Times New Roman" w:hAnsi="&quot;Times New Roman&quot;" w:cs="Times New Roman"/>
                <w:b/>
                <w:bCs/>
                <w:color w:val="000000"/>
                <w:sz w:val="24"/>
                <w:szCs w:val="24"/>
                <w:lang w:eastAsia="ru-RU"/>
              </w:rPr>
              <w:t>-проекте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5E7" w:rsidRPr="00A235E7" w:rsidTr="00A235E7">
        <w:trPr>
          <w:trHeight w:val="31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Название </w:t>
            </w:r>
            <w:proofErr w:type="spellStart"/>
            <w:r w:rsidRPr="00A235E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стартап</w:t>
            </w:r>
            <w:proofErr w:type="spellEnd"/>
            <w:r w:rsidRPr="00A235E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-проекта</w:t>
            </w:r>
          </w:p>
        </w:tc>
        <w:tc>
          <w:tcPr>
            <w:tcW w:w="75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Создание информационного ресурса профсоюзной организации для МСП</w:t>
            </w:r>
            <w:bookmarkEnd w:id="0"/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5E7" w:rsidRPr="00A235E7" w:rsidTr="00A235E7">
        <w:trPr>
          <w:trHeight w:val="31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Команда </w:t>
            </w:r>
            <w:proofErr w:type="spellStart"/>
            <w:r w:rsidRPr="00A235E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стартап</w:t>
            </w:r>
            <w:proofErr w:type="spellEnd"/>
            <w:r w:rsidRPr="00A235E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-проекта</w:t>
            </w:r>
          </w:p>
        </w:tc>
        <w:tc>
          <w:tcPr>
            <w:tcW w:w="75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Тимофеев Юрий Васильевич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5E7" w:rsidRPr="00A235E7" w:rsidTr="00A235E7">
        <w:trPr>
          <w:trHeight w:val="300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Деркач</w:t>
            </w:r>
            <w:proofErr w:type="spellEnd"/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Дарья Алексеевна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5E7" w:rsidRPr="00A235E7" w:rsidTr="00A235E7">
        <w:trPr>
          <w:trHeight w:val="300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Бутырина</w:t>
            </w:r>
            <w:proofErr w:type="spellEnd"/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Валерия Сергеевна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5E7" w:rsidRPr="00A235E7" w:rsidTr="00A235E7">
        <w:trPr>
          <w:trHeight w:val="300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Федосеева Полина Артемовна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5E7" w:rsidRPr="00A235E7" w:rsidTr="00A235E7">
        <w:trPr>
          <w:trHeight w:val="37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Коноваленко </w:t>
            </w:r>
            <w:proofErr w:type="spellStart"/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Наргиза</w:t>
            </w:r>
            <w:proofErr w:type="spellEnd"/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Фархатовна</w:t>
            </w:r>
            <w:proofErr w:type="spellEnd"/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5E7" w:rsidRPr="00A235E7" w:rsidTr="00A235E7">
        <w:trPr>
          <w:trHeight w:val="360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Кофтурова</w:t>
            </w:r>
            <w:proofErr w:type="spellEnd"/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Екатерина Витальевна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5E7" w:rsidRPr="00A235E7" w:rsidTr="00A235E7">
        <w:trPr>
          <w:trHeight w:val="31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Технологическое направление</w:t>
            </w:r>
          </w:p>
        </w:tc>
        <w:tc>
          <w:tcPr>
            <w:tcW w:w="75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Н1. Цифровые технологии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5E7" w:rsidRPr="00A235E7" w:rsidTr="00A235E7">
        <w:trPr>
          <w:trHeight w:val="202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Описание </w:t>
            </w:r>
            <w:proofErr w:type="spellStart"/>
            <w:r w:rsidRPr="00A235E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стартап</w:t>
            </w:r>
            <w:proofErr w:type="spellEnd"/>
            <w:r w:rsidRPr="00A235E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-проекта</w:t>
            </w:r>
            <w:r w:rsidRPr="00A235E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 xml:space="preserve"> (технология/ услуга/продукт)</w:t>
            </w:r>
          </w:p>
        </w:tc>
        <w:tc>
          <w:tcPr>
            <w:tcW w:w="75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Сайт-сервис        </w:t>
            </w: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br/>
              <w:t xml:space="preserve">вовлечению всех работников первичной профсоюзной организации        </w:t>
            </w: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br/>
              <w:t xml:space="preserve">малого количества людей в профсоюзе        </w:t>
            </w: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br/>
              <w:t xml:space="preserve">невыполнение 100% набора в профсоюзе        </w:t>
            </w: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цифровизации</w:t>
            </w:r>
            <w:proofErr w:type="spellEnd"/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и предоставление возможностей членам профсоюза получать блага, возможность дистанционной работы и общение с членами профсоюза        </w:t>
            </w: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br/>
              <w:t xml:space="preserve">достижение 100% членства профсоюзной организации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5E7" w:rsidRPr="00A235E7" w:rsidTr="00A235E7">
        <w:trPr>
          <w:trHeight w:val="76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Актуальность </w:t>
            </w:r>
            <w:proofErr w:type="spellStart"/>
            <w:r w:rsidRPr="00A235E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стартап</w:t>
            </w:r>
            <w:proofErr w:type="spellEnd"/>
            <w:r w:rsidRPr="00A235E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-проекта (описание проблемы и решения проблемы)</w:t>
            </w:r>
          </w:p>
        </w:tc>
        <w:tc>
          <w:tcPr>
            <w:tcW w:w="75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Проблема: невыполнение 100% набора</w:t>
            </w: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br/>
              <w:t>сотрудников в Профсоюз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5E7" w:rsidRPr="00A235E7" w:rsidTr="00A235E7">
        <w:trPr>
          <w:trHeight w:val="300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5E7" w:rsidRPr="00A235E7" w:rsidTr="00A235E7">
        <w:trPr>
          <w:trHeight w:val="2040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Решение: - Информационный </w:t>
            </w:r>
            <w:proofErr w:type="gramStart"/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( новостные</w:t>
            </w:r>
            <w:proofErr w:type="gramEnd"/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ленты, история данного профсоюза, документация и т.д.)</w:t>
            </w: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br/>
              <w:t>- Внедрением личного кабинета сотрудника ( удобный интерфейс для хранения документов, возможность получать различных путёвок)</w:t>
            </w: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br/>
              <w:t>- Аккумулировать удобные сервисы, которые будут упрощать жизнь и мотивировать на работу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5E7" w:rsidRPr="00A235E7" w:rsidTr="00A235E7">
        <w:trPr>
          <w:trHeight w:val="31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Технологические риски (внутренне)</w:t>
            </w:r>
          </w:p>
        </w:tc>
        <w:tc>
          <w:tcPr>
            <w:tcW w:w="75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Недостаточное финансирование, работа в интернет-конструкторе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5E7" w:rsidRPr="00A235E7" w:rsidTr="00A235E7">
        <w:trPr>
          <w:trHeight w:val="510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Технологические риски (внешние)</w:t>
            </w:r>
          </w:p>
        </w:tc>
        <w:tc>
          <w:tcPr>
            <w:tcW w:w="75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Появление сильного конкурента, инновации в продукте конкурента, которые взорвали рынок. Предупреждение сотрудников представителями администрации фирмы.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5E7" w:rsidRPr="00A235E7" w:rsidTr="00A235E7">
        <w:trPr>
          <w:trHeight w:val="31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Потенциальные заказчики</w:t>
            </w:r>
          </w:p>
        </w:tc>
        <w:tc>
          <w:tcPr>
            <w:tcW w:w="75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Нашими </w:t>
            </w:r>
            <w:proofErr w:type="spellStart"/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поребителями</w:t>
            </w:r>
            <w:proofErr w:type="spellEnd"/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являются </w:t>
            </w:r>
            <w:proofErr w:type="spellStart"/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людив</w:t>
            </w:r>
            <w:proofErr w:type="spellEnd"/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работающие в организации в возрасте от 28 до 55 лет.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5E7" w:rsidRPr="00A235E7" w:rsidTr="00A235E7">
        <w:trPr>
          <w:trHeight w:val="94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Бизнес-модель </w:t>
            </w:r>
            <w:proofErr w:type="spellStart"/>
            <w:r w:rsidRPr="00A235E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стартап</w:t>
            </w:r>
            <w:proofErr w:type="spellEnd"/>
            <w:r w:rsidRPr="00A235E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-проекта[1] (как вы планируете зарабатывать посредствам реализации данного проекта)</w:t>
            </w:r>
          </w:p>
        </w:tc>
        <w:tc>
          <w:tcPr>
            <w:tcW w:w="75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Получение денежных средств от покупателя/ заказчика. Цена сайта от 100 000р.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5E7" w:rsidRPr="00A235E7" w:rsidTr="00A235E7">
        <w:trPr>
          <w:trHeight w:val="94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Обоснование соответствия идеи технологическому направлению (описание основных технологических параметров)</w:t>
            </w:r>
          </w:p>
        </w:tc>
        <w:tc>
          <w:tcPr>
            <w:tcW w:w="75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Хранение и работа с клиентской базой, управление бухгалтерией и товарный учет. Разработка сайт-сервиса на сайте конструкторе </w:t>
            </w:r>
            <w:proofErr w:type="spellStart"/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Tilda</w:t>
            </w:r>
            <w:proofErr w:type="spellEnd"/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5E7" w:rsidRPr="00A235E7" w:rsidTr="00A235E7">
        <w:trPr>
          <w:trHeight w:val="31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Порядок и структура финансирования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5E7" w:rsidRPr="00A235E7" w:rsidTr="00A235E7">
        <w:trPr>
          <w:trHeight w:val="31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Объем финансового обеспечения, </w:t>
            </w:r>
            <w:proofErr w:type="spellStart"/>
            <w:r w:rsidRPr="00A235E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A235E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3878000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5E7" w:rsidRPr="00A235E7" w:rsidTr="00A235E7">
        <w:trPr>
          <w:trHeight w:val="31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Предполагаемые источники финансирования</w:t>
            </w:r>
          </w:p>
        </w:tc>
        <w:tc>
          <w:tcPr>
            <w:tcW w:w="75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5E7" w:rsidRPr="00A235E7" w:rsidTr="00A235E7">
        <w:trPr>
          <w:trHeight w:val="300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Оценка потенциала «рынка» и рентабельности проекта[3]</w:t>
            </w:r>
          </w:p>
        </w:tc>
        <w:tc>
          <w:tcPr>
            <w:tcW w:w="75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Большая конкуренция на рынке, внесение новых взглядов на создание, вид и </w:t>
            </w:r>
            <w:proofErr w:type="spellStart"/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фукнциональность</w:t>
            </w:r>
            <w:proofErr w:type="spellEnd"/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5E7" w:rsidRPr="00A235E7" w:rsidTr="00A235E7">
        <w:trPr>
          <w:trHeight w:val="300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61% </w:t>
            </w:r>
            <w:proofErr w:type="spellStart"/>
            <w:r w:rsidRPr="00A235E7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рентабильности</w:t>
            </w:r>
            <w:proofErr w:type="spellEnd"/>
            <w:r w:rsidRPr="00A235E7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во второй году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5E7" w:rsidRPr="00A235E7" w:rsidTr="00A235E7">
        <w:trPr>
          <w:trHeight w:val="31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5E7" w:rsidRPr="00A235E7" w:rsidRDefault="00A235E7" w:rsidP="00A235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 Календарный план </w:t>
            </w:r>
            <w:proofErr w:type="spellStart"/>
            <w:r w:rsidRPr="00A235E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стартап</w:t>
            </w:r>
            <w:proofErr w:type="spellEnd"/>
            <w:r w:rsidRPr="00A235E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-проекта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5E7" w:rsidRPr="00A235E7" w:rsidTr="00A235E7">
        <w:trPr>
          <w:trHeight w:val="31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5E7" w:rsidRPr="00A235E7" w:rsidRDefault="00A235E7" w:rsidP="00A235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Название этапа календарного плана</w:t>
            </w:r>
          </w:p>
        </w:tc>
        <w:tc>
          <w:tcPr>
            <w:tcW w:w="7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5E7" w:rsidRPr="00A235E7" w:rsidRDefault="00A235E7" w:rsidP="00A235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Длительность этапа, дни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5E7" w:rsidRPr="00A235E7" w:rsidRDefault="00A235E7" w:rsidP="00A235E7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Times New Roman"/>
                <w:color w:val="000000"/>
                <w:sz w:val="24"/>
                <w:szCs w:val="24"/>
                <w:lang w:eastAsia="ru-RU"/>
              </w:rPr>
            </w:pPr>
            <w:r w:rsidRPr="00A235E7">
              <w:rPr>
                <w:rFonts w:ascii="&quot;Times New Roman&quot;" w:eastAsia="Times New Roman" w:hAnsi="&quot;Times New Roman&quot;" w:cs="Times New Roman"/>
                <w:color w:val="000000"/>
                <w:sz w:val="24"/>
                <w:szCs w:val="24"/>
                <w:lang w:eastAsia="ru-RU"/>
              </w:rPr>
              <w:t>Стоимость, руб.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5E7" w:rsidRPr="00A235E7" w:rsidTr="00A235E7">
        <w:trPr>
          <w:trHeight w:val="25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открытие </w:t>
            </w:r>
            <w:proofErr w:type="spellStart"/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юр.лица</w:t>
            </w:r>
            <w:proofErr w:type="spellEnd"/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 аренда помещения</w:t>
            </w:r>
          </w:p>
        </w:tc>
        <w:tc>
          <w:tcPr>
            <w:tcW w:w="75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~ 7 дней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35E7" w:rsidRPr="00A235E7" w:rsidRDefault="00A235E7" w:rsidP="00A235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5E7" w:rsidRPr="00A235E7" w:rsidTr="00A235E7">
        <w:trPr>
          <w:trHeight w:val="25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покупка мебели и техники</w:t>
            </w:r>
          </w:p>
        </w:tc>
        <w:tc>
          <w:tcPr>
            <w:tcW w:w="75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~ 10 дней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5E7" w:rsidRPr="00A235E7" w:rsidRDefault="00A235E7" w:rsidP="00A235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450000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5E7" w:rsidRPr="00A235E7" w:rsidTr="00A235E7">
        <w:trPr>
          <w:trHeight w:val="25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регистрация в </w:t>
            </w:r>
            <w:proofErr w:type="spellStart"/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Tilda</w:t>
            </w:r>
            <w:proofErr w:type="spellEnd"/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рекмала</w:t>
            </w:r>
            <w:proofErr w:type="spellEnd"/>
          </w:p>
        </w:tc>
        <w:tc>
          <w:tcPr>
            <w:tcW w:w="75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~ 10 дней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5E7" w:rsidRPr="00A235E7" w:rsidRDefault="00A235E7" w:rsidP="00A235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5E7" w:rsidRPr="00A235E7" w:rsidTr="00A235E7">
        <w:trPr>
          <w:trHeight w:val="31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&quot;Times New Roman&quot;" w:eastAsia="Times New Roman" w:hAnsi="&quot;Times New Roman&quot;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35E7">
              <w:rPr>
                <w:rFonts w:ascii="&quot;Times New Roman&quot;" w:eastAsia="Times New Roman" w:hAnsi="&quot;Times New Roman&quot;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&quot;Times New Roman&quot;" w:eastAsia="Times New Roman" w:hAnsi="&quot;Times New Roman&quot;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480000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5E7" w:rsidRPr="00A235E7" w:rsidTr="00A235E7">
        <w:trPr>
          <w:trHeight w:val="25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*данные брать из блока календарное планирования, объединяя задачи в этапы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5E7" w:rsidRPr="00A235E7" w:rsidTr="00A235E7">
        <w:trPr>
          <w:trHeight w:val="25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5E7" w:rsidRPr="00A235E7" w:rsidTr="00A235E7">
        <w:trPr>
          <w:trHeight w:val="31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5E7" w:rsidRPr="00A235E7" w:rsidRDefault="00A235E7" w:rsidP="00A235E7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35E7">
              <w:rPr>
                <w:rFonts w:ascii="&quot;Times New Roman&quot;" w:eastAsia="Times New Roman" w:hAnsi="&quot;Times New Roman&quot;" w:cs="Times New Roman"/>
                <w:b/>
                <w:bCs/>
                <w:color w:val="000000"/>
                <w:sz w:val="24"/>
                <w:szCs w:val="24"/>
                <w:lang w:eastAsia="ru-RU"/>
              </w:rPr>
              <w:t>4. Предполагаемая структура уставного капитала компании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5E7" w:rsidRPr="00A235E7" w:rsidTr="00A235E7">
        <w:trPr>
          <w:trHeight w:val="31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5E7" w:rsidRPr="00A235E7" w:rsidRDefault="00A235E7" w:rsidP="00A235E7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35E7">
              <w:rPr>
                <w:rFonts w:ascii="&quot;Times New Roman&quot;" w:eastAsia="Times New Roman" w:hAnsi="&quot;Times New Roman&quot;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(в рамках </w:t>
            </w:r>
            <w:proofErr w:type="spellStart"/>
            <w:r w:rsidRPr="00A235E7">
              <w:rPr>
                <w:rFonts w:ascii="&quot;Times New Roman&quot;" w:eastAsia="Times New Roman" w:hAnsi="&quot;Times New Roman&quot;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стартап</w:t>
            </w:r>
            <w:proofErr w:type="spellEnd"/>
            <w:r w:rsidRPr="00A235E7">
              <w:rPr>
                <w:rFonts w:ascii="&quot;Times New Roman&quot;" w:eastAsia="Times New Roman" w:hAnsi="&quot;Times New Roman&quot;" w:cs="Times New Roman"/>
                <w:b/>
                <w:bCs/>
                <w:color w:val="000000"/>
                <w:sz w:val="24"/>
                <w:szCs w:val="24"/>
                <w:lang w:eastAsia="ru-RU"/>
              </w:rPr>
              <w:t>-проекта)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5E7" w:rsidRPr="00A235E7" w:rsidTr="00A235E7">
        <w:trPr>
          <w:trHeight w:val="11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5E7" w:rsidRPr="00A235E7" w:rsidTr="00A235E7">
        <w:trPr>
          <w:trHeight w:val="31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&quot;Times New Roman&quot;" w:eastAsia="Times New Roman" w:hAnsi="&quot;Times New Roman&quot;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35E7">
              <w:rPr>
                <w:rFonts w:ascii="&quot;Times New Roman&quot;" w:eastAsia="Times New Roman" w:hAnsi="&quot;Times New Roman&quot;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94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5E7" w:rsidRPr="00A235E7" w:rsidTr="00A235E7">
        <w:trPr>
          <w:trHeight w:val="31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&quot;Times New Roman&quot;" w:eastAsia="Times New Roman" w:hAnsi="&quot;Times New Roman&quot;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5E7" w:rsidRPr="00A235E7" w:rsidRDefault="00A235E7" w:rsidP="00A235E7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35E7">
              <w:rPr>
                <w:rFonts w:ascii="&quot;Times New Roman&quot;" w:eastAsia="Times New Roman" w:hAnsi="&quot;Times New Roman&quot;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Размер доли (руб.)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5E7" w:rsidRPr="00A235E7" w:rsidRDefault="00A235E7" w:rsidP="00A235E7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35E7">
              <w:rPr>
                <w:rFonts w:ascii="&quot;Times New Roman&quot;" w:eastAsia="Times New Roman" w:hAnsi="&quot;Times New Roman&quot;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5E7" w:rsidRPr="00A235E7" w:rsidTr="00A235E7">
        <w:trPr>
          <w:trHeight w:val="31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&quot;Times New Roman&quot;" w:eastAsia="Times New Roman" w:hAnsi="&quot;Times New Roman&quot;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35E7">
              <w:rPr>
                <w:rFonts w:ascii="&quot;Times New Roman&quot;" w:eastAsia="Times New Roman" w:hAnsi="&quot;Times New Roman&quot;" w:cs="Times New Roman"/>
                <w:i/>
                <w:iCs/>
                <w:color w:val="000000"/>
                <w:sz w:val="24"/>
                <w:szCs w:val="24"/>
                <w:lang w:eastAsia="ru-RU"/>
              </w:rPr>
              <w:t>*ФИО руководитель проекта</w:t>
            </w:r>
          </w:p>
        </w:tc>
        <w:tc>
          <w:tcPr>
            <w:tcW w:w="75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35E7" w:rsidRPr="00A235E7" w:rsidRDefault="00A235E7" w:rsidP="00A235E7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35E7">
              <w:rPr>
                <w:rFonts w:ascii="&quot;Times New Roman&quot;" w:eastAsia="Times New Roman" w:hAnsi="&quot;Times New Roman&quot;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35E7" w:rsidRPr="00A235E7" w:rsidRDefault="00A235E7" w:rsidP="00A235E7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35E7">
              <w:rPr>
                <w:rFonts w:ascii="&quot;Times New Roman&quot;" w:eastAsia="Times New Roman" w:hAnsi="&quot;Times New Roman&quot;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5E7" w:rsidRPr="00A235E7" w:rsidTr="00A235E7">
        <w:trPr>
          <w:trHeight w:val="31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&quot;Times New Roman&quot;" w:eastAsia="Times New Roman" w:hAnsi="&quot;Times New Roman&quot;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35E7">
              <w:rPr>
                <w:rFonts w:ascii="&quot;Times New Roman&quot;" w:eastAsia="Times New Roman" w:hAnsi="&quot;Times New Roman&quot;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Размер Уставного капитала (УК)</w:t>
            </w:r>
          </w:p>
        </w:tc>
        <w:tc>
          <w:tcPr>
            <w:tcW w:w="75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5E7" w:rsidRPr="00A235E7" w:rsidRDefault="00A235E7" w:rsidP="00A235E7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35E7">
              <w:rPr>
                <w:rFonts w:ascii="&quot;Times New Roman&quot;" w:eastAsia="Times New Roman" w:hAnsi="&quot;Times New Roman&quot;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5E7" w:rsidRPr="00A235E7" w:rsidRDefault="00A235E7" w:rsidP="00A235E7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35E7">
              <w:rPr>
                <w:rFonts w:ascii="&quot;Times New Roman&quot;" w:eastAsia="Times New Roman" w:hAnsi="&quot;Times New Roman&quot;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5E7" w:rsidRPr="00A235E7" w:rsidTr="00A235E7">
        <w:trPr>
          <w:trHeight w:val="300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5E7" w:rsidRPr="00A235E7" w:rsidTr="00A235E7">
        <w:trPr>
          <w:gridAfter w:val="3"/>
          <w:wAfter w:w="2518" w:type="dxa"/>
          <w:trHeight w:val="315"/>
        </w:trPr>
        <w:tc>
          <w:tcPr>
            <w:tcW w:w="15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5E7" w:rsidRPr="00A235E7" w:rsidRDefault="00A235E7" w:rsidP="00A235E7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35E7">
              <w:rPr>
                <w:rFonts w:ascii="&quot;Times New Roman&quot;" w:eastAsia="Times New Roman" w:hAnsi="&quot;Times New Roman&quot;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5. Команда </w:t>
            </w:r>
            <w:proofErr w:type="spellStart"/>
            <w:r w:rsidRPr="00A235E7">
              <w:rPr>
                <w:rFonts w:ascii="&quot;Times New Roman&quot;" w:eastAsia="Times New Roman" w:hAnsi="&quot;Times New Roman&quot;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стартап</w:t>
            </w:r>
            <w:proofErr w:type="spellEnd"/>
            <w:r w:rsidRPr="00A235E7">
              <w:rPr>
                <w:rFonts w:ascii="&quot;Times New Roman&quot;" w:eastAsia="Times New Roman" w:hAnsi="&quot;Times New Roman&quot;" w:cs="Times New Roman"/>
                <w:b/>
                <w:bCs/>
                <w:color w:val="000000"/>
                <w:sz w:val="24"/>
                <w:szCs w:val="24"/>
                <w:lang w:eastAsia="ru-RU"/>
              </w:rPr>
              <w:t>- проекта</w:t>
            </w:r>
          </w:p>
        </w:tc>
      </w:tr>
      <w:tr w:rsidR="00A235E7" w:rsidRPr="00A235E7" w:rsidTr="00A235E7">
        <w:trPr>
          <w:gridAfter w:val="3"/>
          <w:wAfter w:w="2518" w:type="dxa"/>
          <w:trHeight w:val="30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bottom"/>
            <w:hideMark/>
          </w:tcPr>
          <w:p w:rsidR="00A235E7" w:rsidRPr="00A235E7" w:rsidRDefault="00A235E7" w:rsidP="00A235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5E7" w:rsidRPr="00A235E7" w:rsidRDefault="00A235E7" w:rsidP="00A235E7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Times New Roman"/>
                <w:color w:val="000000"/>
                <w:sz w:val="24"/>
                <w:szCs w:val="24"/>
                <w:lang w:eastAsia="ru-RU"/>
              </w:rPr>
            </w:pPr>
            <w:r w:rsidRPr="00A235E7">
              <w:rPr>
                <w:rFonts w:ascii="&quot;Times New Roman&quot;" w:eastAsia="Times New Roman" w:hAnsi="&quot;Times New Roman&quot;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5E7" w:rsidRPr="00A235E7" w:rsidRDefault="00A235E7" w:rsidP="00A235E7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Times New Roman"/>
                <w:color w:val="000000"/>
                <w:sz w:val="24"/>
                <w:szCs w:val="24"/>
                <w:lang w:eastAsia="ru-RU"/>
              </w:rPr>
            </w:pPr>
            <w:r w:rsidRPr="00A235E7">
              <w:rPr>
                <w:rFonts w:ascii="&quot;Times New Roman&quot;" w:eastAsia="Times New Roman" w:hAnsi="&quot;Times New Roman&quot;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5E7" w:rsidRPr="00A235E7" w:rsidRDefault="00A235E7" w:rsidP="00A235E7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Times New Roman"/>
                <w:color w:val="000000"/>
                <w:sz w:val="24"/>
                <w:szCs w:val="24"/>
                <w:lang w:eastAsia="ru-RU"/>
              </w:rPr>
            </w:pPr>
            <w:r w:rsidRPr="00A235E7">
              <w:rPr>
                <w:rFonts w:ascii="&quot;Times New Roman&quot;" w:eastAsia="Times New Roman" w:hAnsi="&quot;Times New Roman&quot;" w:cs="Times New Roman"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5E7" w:rsidRPr="00A235E7" w:rsidRDefault="00A235E7" w:rsidP="00A235E7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Times New Roman"/>
                <w:color w:val="000000"/>
                <w:sz w:val="24"/>
                <w:szCs w:val="24"/>
                <w:lang w:eastAsia="ru-RU"/>
              </w:rPr>
            </w:pPr>
            <w:r w:rsidRPr="00A235E7">
              <w:rPr>
                <w:rFonts w:ascii="&quot;Times New Roman&quot;" w:eastAsia="Times New Roman" w:hAnsi="&quot;Times New Roman&quot;" w:cs="Times New Roman"/>
                <w:color w:val="000000"/>
                <w:sz w:val="24"/>
                <w:szCs w:val="24"/>
                <w:lang w:eastAsia="ru-RU"/>
              </w:rPr>
              <w:t>Выполняемые работы в Проекте</w:t>
            </w:r>
          </w:p>
        </w:tc>
        <w:tc>
          <w:tcPr>
            <w:tcW w:w="22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5E7" w:rsidRPr="00A235E7" w:rsidRDefault="00A235E7" w:rsidP="00A235E7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Times New Roman"/>
                <w:color w:val="000000"/>
                <w:sz w:val="24"/>
                <w:szCs w:val="24"/>
                <w:lang w:eastAsia="ru-RU"/>
              </w:rPr>
            </w:pPr>
            <w:r w:rsidRPr="00A235E7">
              <w:rPr>
                <w:rFonts w:ascii="&quot;Times New Roman&quot;" w:eastAsia="Times New Roman" w:hAnsi="&quot;Times New Roman&quot;" w:cs="Times New Roman"/>
                <w:color w:val="000000"/>
                <w:sz w:val="24"/>
                <w:szCs w:val="24"/>
                <w:lang w:eastAsia="ru-RU"/>
              </w:rPr>
              <w:t>Образование/опыт работы</w:t>
            </w:r>
          </w:p>
        </w:tc>
      </w:tr>
      <w:tr w:rsidR="00A235E7" w:rsidRPr="00A235E7" w:rsidTr="00A235E7">
        <w:trPr>
          <w:gridAfter w:val="3"/>
          <w:wAfter w:w="2518" w:type="dxa"/>
          <w:trHeight w:val="255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35E7" w:rsidRPr="00A235E7" w:rsidRDefault="00A235E7" w:rsidP="00A235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Тимофеев Юрий Васильевич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Капитан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89135955305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Утверждает представленные идеи, помогает в работе команде</w:t>
            </w:r>
          </w:p>
        </w:tc>
        <w:tc>
          <w:tcPr>
            <w:tcW w:w="22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Студент КрИЖТ ИрГУПС</w:t>
            </w:r>
          </w:p>
        </w:tc>
      </w:tr>
      <w:tr w:rsidR="00A235E7" w:rsidRPr="00A235E7" w:rsidTr="00A235E7">
        <w:trPr>
          <w:gridAfter w:val="3"/>
          <w:wAfter w:w="2518" w:type="dxa"/>
          <w:trHeight w:val="255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35E7" w:rsidRPr="00A235E7" w:rsidRDefault="00A235E7" w:rsidP="00A235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Деркач</w:t>
            </w:r>
            <w:proofErr w:type="spellEnd"/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Дарья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Программист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89135120436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Оформление работы, разработка документов</w:t>
            </w:r>
          </w:p>
        </w:tc>
        <w:tc>
          <w:tcPr>
            <w:tcW w:w="22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Студент КрИЖТ ИрГУПС</w:t>
            </w:r>
          </w:p>
        </w:tc>
      </w:tr>
      <w:tr w:rsidR="00A235E7" w:rsidRPr="00A235E7" w:rsidTr="00A235E7">
        <w:trPr>
          <w:gridAfter w:val="3"/>
          <w:wAfter w:w="2518" w:type="dxa"/>
          <w:trHeight w:val="255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35E7" w:rsidRPr="00A235E7" w:rsidRDefault="00A235E7" w:rsidP="00A235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Бутырина</w:t>
            </w:r>
            <w:proofErr w:type="spellEnd"/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Валерия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Дизайнер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89835068901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Отвечает за картинку</w:t>
            </w:r>
          </w:p>
        </w:tc>
        <w:tc>
          <w:tcPr>
            <w:tcW w:w="22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Студент КрИЖТ ИрГУПС</w:t>
            </w:r>
          </w:p>
        </w:tc>
      </w:tr>
      <w:tr w:rsidR="00A235E7" w:rsidRPr="00A235E7" w:rsidTr="00A235E7">
        <w:trPr>
          <w:gridAfter w:val="3"/>
          <w:wAfter w:w="2518" w:type="dxa"/>
          <w:trHeight w:val="255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35E7" w:rsidRPr="00A235E7" w:rsidRDefault="00A235E7" w:rsidP="00A235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Федосеева Полина Артемовна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Аналитик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89235773898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Анализирует спрос</w:t>
            </w:r>
          </w:p>
        </w:tc>
        <w:tc>
          <w:tcPr>
            <w:tcW w:w="22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Студент КрИЖТ ИрГУПС</w:t>
            </w:r>
          </w:p>
        </w:tc>
      </w:tr>
      <w:tr w:rsidR="00A235E7" w:rsidRPr="00A235E7" w:rsidTr="00A235E7">
        <w:trPr>
          <w:gridAfter w:val="3"/>
          <w:wAfter w:w="2518" w:type="dxa"/>
          <w:trHeight w:val="255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35E7" w:rsidRPr="00A235E7" w:rsidRDefault="00A235E7" w:rsidP="00A235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Коноваленко </w:t>
            </w:r>
            <w:proofErr w:type="spellStart"/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Наргиза</w:t>
            </w:r>
            <w:proofErr w:type="spellEnd"/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Фархатовна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Финансист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89994453639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Считает расходы и доходы, учет стоимостей</w:t>
            </w:r>
          </w:p>
        </w:tc>
        <w:tc>
          <w:tcPr>
            <w:tcW w:w="22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Студент КрИЖТ ИрГУПС</w:t>
            </w:r>
          </w:p>
        </w:tc>
      </w:tr>
      <w:tr w:rsidR="00A235E7" w:rsidRPr="00A235E7" w:rsidTr="00A235E7">
        <w:trPr>
          <w:gridAfter w:val="3"/>
          <w:wAfter w:w="2518" w:type="dxa"/>
          <w:trHeight w:val="255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35E7" w:rsidRPr="00A235E7" w:rsidRDefault="00A235E7" w:rsidP="00A235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Кофтурова</w:t>
            </w:r>
            <w:proofErr w:type="spellEnd"/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Екатерина Витальевна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Таргетолог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89527459950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Связь с общественностью, размещение рекламы</w:t>
            </w:r>
          </w:p>
        </w:tc>
        <w:tc>
          <w:tcPr>
            <w:tcW w:w="22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35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Студент КрИЖТ ИрГУПС</w:t>
            </w:r>
          </w:p>
        </w:tc>
      </w:tr>
      <w:tr w:rsidR="00A235E7" w:rsidRPr="00A235E7" w:rsidTr="00A235E7">
        <w:trPr>
          <w:gridAfter w:val="3"/>
          <w:wAfter w:w="2518" w:type="dxa"/>
          <w:trHeight w:val="25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5E7" w:rsidRPr="00A235E7" w:rsidTr="00A235E7">
        <w:trPr>
          <w:gridAfter w:val="3"/>
          <w:wAfter w:w="2518" w:type="dxa"/>
          <w:trHeight w:val="25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5E7" w:rsidRPr="00A235E7" w:rsidTr="00A235E7">
        <w:trPr>
          <w:gridAfter w:val="3"/>
          <w:wAfter w:w="2518" w:type="dxa"/>
          <w:trHeight w:val="25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5E7" w:rsidRPr="00A235E7" w:rsidTr="00A235E7">
        <w:trPr>
          <w:gridAfter w:val="3"/>
          <w:wAfter w:w="2518" w:type="dxa"/>
          <w:trHeight w:val="25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5E7" w:rsidRPr="00A235E7" w:rsidTr="00A235E7">
        <w:trPr>
          <w:gridAfter w:val="3"/>
          <w:wAfter w:w="2518" w:type="dxa"/>
          <w:trHeight w:val="25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5E7" w:rsidRPr="00A235E7" w:rsidTr="00A235E7">
        <w:trPr>
          <w:gridAfter w:val="3"/>
          <w:wAfter w:w="2518" w:type="dxa"/>
          <w:trHeight w:val="25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5E7" w:rsidRPr="00A235E7" w:rsidRDefault="00A235E7" w:rsidP="00A2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34BC0" w:rsidRDefault="00534BC0"/>
    <w:sectPr w:rsidR="00534BC0" w:rsidSect="00A235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&quot;Times New Roman&quot;, serif">
    <w:altName w:val="Times New Roman"/>
    <w:panose1 w:val="00000000000000000000"/>
    <w:charset w:val="00"/>
    <w:family w:val="roman"/>
    <w:notTrueType/>
    <w:pitch w:val="default"/>
  </w:font>
  <w:font w:name="&quot;Times New Roman&quot;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36F"/>
    <w:rsid w:val="00534BC0"/>
    <w:rsid w:val="00A235E7"/>
    <w:rsid w:val="00E3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05173-D042-4AD4-A626-EB67BC5FC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Колмаков Виталий Олегович</dc:creator>
  <cp:keywords/>
  <dc:description/>
  <cp:lastModifiedBy>Колмаков Виталий Олегович</cp:lastModifiedBy>
  <cp:revision>2</cp:revision>
  <dcterms:created xsi:type="dcterms:W3CDTF">2022-12-06T06:34:00Z</dcterms:created>
  <dcterms:modified xsi:type="dcterms:W3CDTF">2022-12-06T06:34:00Z</dcterms:modified>
</cp:coreProperties>
</file>