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8FAB" w14:textId="70969661" w:rsidR="004D4104" w:rsidRPr="00B52991" w:rsidRDefault="0056395E" w:rsidP="00B529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991">
        <w:rPr>
          <w:rFonts w:ascii="Times New Roman" w:hAnsi="Times New Roman" w:cs="Times New Roman"/>
          <w:b/>
          <w:bCs/>
          <w:sz w:val="28"/>
          <w:szCs w:val="28"/>
        </w:rPr>
        <w:t>Таблица – Сравнительная характеристика организационно-правовых форм производственных предприятий</w:t>
      </w:r>
    </w:p>
    <w:tbl>
      <w:tblPr>
        <w:tblStyle w:val="a3"/>
        <w:tblW w:w="14775" w:type="dxa"/>
        <w:tblLook w:val="04A0" w:firstRow="1" w:lastRow="0" w:firstColumn="1" w:lastColumn="0" w:noHBand="0" w:noVBand="1"/>
      </w:tblPr>
      <w:tblGrid>
        <w:gridCol w:w="3397"/>
        <w:gridCol w:w="2366"/>
        <w:gridCol w:w="2454"/>
        <w:gridCol w:w="2350"/>
        <w:gridCol w:w="2397"/>
        <w:gridCol w:w="1811"/>
      </w:tblGrid>
      <w:tr w:rsidR="0056395E" w:rsidRPr="00B52991" w14:paraId="253539C0" w14:textId="77777777" w:rsidTr="00B52991">
        <w:tc>
          <w:tcPr>
            <w:tcW w:w="3397" w:type="dxa"/>
          </w:tcPr>
          <w:p w14:paraId="6FE62CB7" w14:textId="0C58D397" w:rsidR="0056395E" w:rsidRPr="00B52991" w:rsidRDefault="0056395E" w:rsidP="00B5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366" w:type="dxa"/>
          </w:tcPr>
          <w:p w14:paraId="6C4E5965" w14:textId="14617862" w:rsidR="0056395E" w:rsidRPr="00B52991" w:rsidRDefault="0056395E" w:rsidP="00B5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Участники, их количество</w:t>
            </w:r>
          </w:p>
        </w:tc>
        <w:tc>
          <w:tcPr>
            <w:tcW w:w="2454" w:type="dxa"/>
          </w:tcPr>
          <w:p w14:paraId="14C86DB5" w14:textId="173C45C0" w:rsidR="0056395E" w:rsidRPr="00B52991" w:rsidRDefault="0056395E" w:rsidP="00B5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2350" w:type="dxa"/>
          </w:tcPr>
          <w:p w14:paraId="68256F86" w14:textId="1434C4B0" w:rsidR="0056395E" w:rsidRPr="00B52991" w:rsidRDefault="0056395E" w:rsidP="00B5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2397" w:type="dxa"/>
          </w:tcPr>
          <w:p w14:paraId="7F345F69" w14:textId="5C5B2F22" w:rsidR="0056395E" w:rsidRPr="00B52991" w:rsidRDefault="0056395E" w:rsidP="00B5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811" w:type="dxa"/>
          </w:tcPr>
          <w:p w14:paraId="173D4964" w14:textId="5F96A354" w:rsidR="0056395E" w:rsidRPr="00B52991" w:rsidRDefault="0056395E" w:rsidP="00B5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Статьи ГК РФ</w:t>
            </w:r>
            <w:r w:rsidR="00B52991" w:rsidRPr="00B5299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6395E" w:rsidRPr="00B52991" w14:paraId="11A3A93B" w14:textId="77777777" w:rsidTr="00B52991">
        <w:tc>
          <w:tcPr>
            <w:tcW w:w="3397" w:type="dxa"/>
          </w:tcPr>
          <w:p w14:paraId="05F54BFA" w14:textId="07D8BF18" w:rsidR="0056395E" w:rsidRPr="00B52991" w:rsidRDefault="00B52991" w:rsidP="00B52991">
            <w:pPr>
              <w:pStyle w:val="a4"/>
              <w:numPr>
                <w:ilvl w:val="0"/>
                <w:numId w:val="2"/>
              </w:numPr>
              <w:ind w:left="0"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Хозяйственное товарищество</w:t>
            </w:r>
          </w:p>
        </w:tc>
        <w:tc>
          <w:tcPr>
            <w:tcW w:w="2366" w:type="dxa"/>
          </w:tcPr>
          <w:p w14:paraId="2E706567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14:paraId="28EEE102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F3AD33B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EC65F8B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B4C1A8E" w14:textId="19BB7774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5E" w:rsidRPr="00B52991" w14:paraId="4877C93F" w14:textId="77777777" w:rsidTr="00B52991">
        <w:tc>
          <w:tcPr>
            <w:tcW w:w="3397" w:type="dxa"/>
          </w:tcPr>
          <w:p w14:paraId="4556D9F7" w14:textId="77777777" w:rsidR="00B52991" w:rsidRDefault="0056395E" w:rsidP="00B52991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Товарищество</w:t>
            </w:r>
          </w:p>
          <w:p w14:paraId="4EA008A3" w14:textId="55CA1A11" w:rsidR="0056395E" w:rsidRPr="00B52991" w:rsidRDefault="0056395E" w:rsidP="00B52991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 xml:space="preserve"> (полное)</w:t>
            </w:r>
          </w:p>
        </w:tc>
        <w:tc>
          <w:tcPr>
            <w:tcW w:w="2366" w:type="dxa"/>
          </w:tcPr>
          <w:p w14:paraId="6C7824A3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14:paraId="58226FBC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C255624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7F666A8E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712D4BB" w14:textId="522F3272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5E" w:rsidRPr="00B52991" w14:paraId="1862D7F2" w14:textId="77777777" w:rsidTr="00B52991">
        <w:tc>
          <w:tcPr>
            <w:tcW w:w="3397" w:type="dxa"/>
          </w:tcPr>
          <w:p w14:paraId="36706262" w14:textId="350F8FAC" w:rsidR="0056395E" w:rsidRPr="00B52991" w:rsidRDefault="0056395E" w:rsidP="00B52991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Товарищество на вере (коммандитное)</w:t>
            </w:r>
          </w:p>
        </w:tc>
        <w:tc>
          <w:tcPr>
            <w:tcW w:w="2366" w:type="dxa"/>
          </w:tcPr>
          <w:p w14:paraId="107B240B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14:paraId="5F2276B0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8301CB9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78CAB66D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3C56FE8" w14:textId="77AF19ED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91" w:rsidRPr="00B52991" w14:paraId="6A9B2F77" w14:textId="77777777" w:rsidTr="00B52991">
        <w:tc>
          <w:tcPr>
            <w:tcW w:w="3397" w:type="dxa"/>
          </w:tcPr>
          <w:p w14:paraId="0D138308" w14:textId="2698761C" w:rsidR="00B52991" w:rsidRPr="00B52991" w:rsidRDefault="00B52991" w:rsidP="00B52991">
            <w:pPr>
              <w:pStyle w:val="a4"/>
              <w:numPr>
                <w:ilvl w:val="0"/>
                <w:numId w:val="2"/>
              </w:numPr>
              <w:ind w:left="0"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Хозяйственное общество</w:t>
            </w:r>
          </w:p>
        </w:tc>
        <w:tc>
          <w:tcPr>
            <w:tcW w:w="2366" w:type="dxa"/>
          </w:tcPr>
          <w:p w14:paraId="409677FD" w14:textId="77777777" w:rsidR="00B52991" w:rsidRPr="00B52991" w:rsidRDefault="00B52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14:paraId="6785F395" w14:textId="77777777" w:rsidR="00B52991" w:rsidRPr="00B52991" w:rsidRDefault="00B52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8DE90B2" w14:textId="77777777" w:rsidR="00B52991" w:rsidRPr="00B52991" w:rsidRDefault="00B52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D61AFEB" w14:textId="77777777" w:rsidR="00B52991" w:rsidRPr="00B52991" w:rsidRDefault="00B52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7A68724" w14:textId="77777777" w:rsidR="00B52991" w:rsidRPr="00B52991" w:rsidRDefault="00B52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5E" w:rsidRPr="00B52991" w14:paraId="52A9F9AD" w14:textId="77777777" w:rsidTr="00B52991">
        <w:tc>
          <w:tcPr>
            <w:tcW w:w="3397" w:type="dxa"/>
          </w:tcPr>
          <w:p w14:paraId="23032F64" w14:textId="531A72BD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(ООО)</w:t>
            </w:r>
          </w:p>
        </w:tc>
        <w:tc>
          <w:tcPr>
            <w:tcW w:w="2366" w:type="dxa"/>
          </w:tcPr>
          <w:p w14:paraId="4C3DC5F3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14:paraId="78DFE513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063F606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55E22237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F47703F" w14:textId="13828320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5E" w:rsidRPr="00B52991" w14:paraId="10AC19A2" w14:textId="77777777" w:rsidTr="00B52991">
        <w:tc>
          <w:tcPr>
            <w:tcW w:w="3397" w:type="dxa"/>
          </w:tcPr>
          <w:p w14:paraId="5DDC450D" w14:textId="3F25F085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(ПАО)</w:t>
            </w:r>
          </w:p>
        </w:tc>
        <w:tc>
          <w:tcPr>
            <w:tcW w:w="2366" w:type="dxa"/>
          </w:tcPr>
          <w:p w14:paraId="6651F071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14:paraId="70820E64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86F0F62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67AE0295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9A6021F" w14:textId="10ED1701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5E" w:rsidRPr="00B52991" w14:paraId="6E5FDBD3" w14:textId="77777777" w:rsidTr="00B52991">
        <w:tc>
          <w:tcPr>
            <w:tcW w:w="3397" w:type="dxa"/>
          </w:tcPr>
          <w:p w14:paraId="147F0643" w14:textId="796F616E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Непубличное акционерное общество (НАО)</w:t>
            </w:r>
          </w:p>
        </w:tc>
        <w:tc>
          <w:tcPr>
            <w:tcW w:w="2366" w:type="dxa"/>
          </w:tcPr>
          <w:p w14:paraId="681FE78B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14:paraId="2B02A9F9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03F6D35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C4D4320" w14:textId="77777777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B14F74A" w14:textId="72983390" w:rsidR="0056395E" w:rsidRPr="00B52991" w:rsidRDefault="0056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0AA" w:rsidRPr="00B52991" w14:paraId="3EFAF5F8" w14:textId="77777777" w:rsidTr="00B52991">
        <w:tc>
          <w:tcPr>
            <w:tcW w:w="3397" w:type="dxa"/>
          </w:tcPr>
          <w:p w14:paraId="72B5BD83" w14:textId="3C121882" w:rsidR="001A70AA" w:rsidRPr="00B52991" w:rsidRDefault="001A70AA" w:rsidP="00B52991">
            <w:pPr>
              <w:pStyle w:val="a4"/>
              <w:numPr>
                <w:ilvl w:val="0"/>
                <w:numId w:val="2"/>
              </w:numPr>
              <w:ind w:left="0"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1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унитарные предприятия</w:t>
            </w:r>
          </w:p>
        </w:tc>
        <w:tc>
          <w:tcPr>
            <w:tcW w:w="2366" w:type="dxa"/>
          </w:tcPr>
          <w:p w14:paraId="41343FDA" w14:textId="77777777" w:rsidR="001A70AA" w:rsidRPr="00B52991" w:rsidRDefault="001A70AA" w:rsidP="001A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14:paraId="0C827261" w14:textId="77777777" w:rsidR="001A70AA" w:rsidRPr="00B52991" w:rsidRDefault="001A70AA" w:rsidP="001A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036AA119" w14:textId="77777777" w:rsidR="001A70AA" w:rsidRPr="00B52991" w:rsidRDefault="001A70AA" w:rsidP="001A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CB2F5DA" w14:textId="77777777" w:rsidR="001A70AA" w:rsidRPr="00B52991" w:rsidRDefault="001A70AA" w:rsidP="001A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88E87C1" w14:textId="7B14BC9D" w:rsidR="001A70AA" w:rsidRPr="00B52991" w:rsidRDefault="001A70AA" w:rsidP="001A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14038B" w14:textId="63A89788" w:rsidR="0056395E" w:rsidRPr="00B52991" w:rsidRDefault="00B52991" w:rsidP="00B529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52991">
        <w:rPr>
          <w:rFonts w:ascii="Times New Roman" w:hAnsi="Times New Roman" w:cs="Times New Roman"/>
          <w:sz w:val="24"/>
          <w:szCs w:val="24"/>
        </w:rPr>
        <w:t>м. Гражданский Кодекс РФ, глава 4 «Юридические лица»</w:t>
      </w:r>
    </w:p>
    <w:sectPr w:rsidR="0056395E" w:rsidRPr="00B52991" w:rsidSect="005639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0D64"/>
    <w:multiLevelType w:val="hybridMultilevel"/>
    <w:tmpl w:val="27A4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58FD"/>
    <w:multiLevelType w:val="hybridMultilevel"/>
    <w:tmpl w:val="E9645974"/>
    <w:lvl w:ilvl="0" w:tplc="1F569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03"/>
    <w:rsid w:val="001A70AA"/>
    <w:rsid w:val="004D4104"/>
    <w:rsid w:val="0056395E"/>
    <w:rsid w:val="00862403"/>
    <w:rsid w:val="00B5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73E5"/>
  <w15:chartTrackingRefBased/>
  <w15:docId w15:val="{9CADEA42-735D-4DE4-920D-13A1DC5F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Максименко</dc:creator>
  <cp:keywords/>
  <dc:description/>
  <cp:lastModifiedBy>Ирина Максименко</cp:lastModifiedBy>
  <cp:revision>2</cp:revision>
  <dcterms:created xsi:type="dcterms:W3CDTF">2022-02-03T03:12:00Z</dcterms:created>
  <dcterms:modified xsi:type="dcterms:W3CDTF">2022-02-03T03:27:00Z</dcterms:modified>
</cp:coreProperties>
</file>