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7BE9" w14:textId="2F8DA0BB" w:rsidR="00BA6C69" w:rsidRDefault="00BA6C69" w:rsidP="00FC0AC5">
      <w:pPr>
        <w:pStyle w:val="a3"/>
        <w:jc w:val="center"/>
      </w:pPr>
      <w:r w:rsidRPr="00950E85">
        <w:t>Качественные показатели рабочего парка грузовых вагонов</w:t>
      </w:r>
    </w:p>
    <w:p w14:paraId="3CD7C854" w14:textId="4DC2E1C1" w:rsidR="00BA6C69" w:rsidRPr="00950E85" w:rsidRDefault="00BA6C69" w:rsidP="00BA6C69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950E85">
        <w:rPr>
          <w:sz w:val="28"/>
          <w:szCs w:val="28"/>
        </w:rPr>
        <w:t>По данным таблицы 1 определить величину качественных показателей и</w:t>
      </w:r>
      <w:r w:rsidRPr="00950E85">
        <w:rPr>
          <w:sz w:val="28"/>
          <w:szCs w:val="28"/>
        </w:rPr>
        <w:t>с</w:t>
      </w:r>
      <w:r w:rsidRPr="00950E85">
        <w:rPr>
          <w:sz w:val="28"/>
          <w:szCs w:val="28"/>
        </w:rPr>
        <w:t>пользования грузовых вагонов рабочего парка, и заполнить таблицу 2.</w:t>
      </w:r>
    </w:p>
    <w:p w14:paraId="3D2D0EB0" w14:textId="77777777" w:rsidR="00BA6C69" w:rsidRPr="00950E85" w:rsidRDefault="00BA6C69" w:rsidP="00BA6C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85">
        <w:rPr>
          <w:rFonts w:ascii="Times New Roman" w:hAnsi="Times New Roman"/>
          <w:sz w:val="28"/>
          <w:szCs w:val="28"/>
        </w:rPr>
        <w:t>Таблица 2. Качественные показатели рабочего парка грузовых вагонов</w:t>
      </w:r>
    </w:p>
    <w:tbl>
      <w:tblPr>
        <w:tblW w:w="853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95"/>
        <w:gridCol w:w="2370"/>
        <w:gridCol w:w="1134"/>
        <w:gridCol w:w="1276"/>
        <w:gridCol w:w="1122"/>
      </w:tblGrid>
      <w:tr w:rsidR="00BA6C69" w:rsidRPr="00950E85" w14:paraId="134DF293" w14:textId="77777777" w:rsidTr="00982BCF">
        <w:trPr>
          <w:trHeight w:val="27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D6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F6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14:paraId="70A2633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показ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76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Формула расчёта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E7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Величина п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казателя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4F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Относ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 xml:space="preserve">тельная </w:t>
            </w:r>
            <w:proofErr w:type="gramStart"/>
            <w:r w:rsidRPr="00950E85">
              <w:rPr>
                <w:rFonts w:ascii="Times New Roman" w:hAnsi="Times New Roman"/>
                <w:sz w:val="18"/>
                <w:szCs w:val="18"/>
              </w:rPr>
              <w:t>велич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  динам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gramEnd"/>
          </w:p>
        </w:tc>
      </w:tr>
      <w:tr w:rsidR="00BA6C69" w:rsidRPr="00950E85" w14:paraId="24738DB7" w14:textId="77777777" w:rsidTr="00982BCF">
        <w:trPr>
          <w:trHeight w:val="54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23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C66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BF1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01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бази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с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311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отчё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ный период</w:t>
            </w: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AA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294D53A1" w14:textId="77777777" w:rsidTr="00982BCF">
        <w:trPr>
          <w:trHeight w:val="27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5F4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5D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50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F1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D2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A9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A6C69" w:rsidRPr="00950E85" w14:paraId="496E294D" w14:textId="77777777" w:rsidTr="00982BCF">
        <w:trPr>
          <w:trHeight w:val="81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C7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D97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Среднесуточная прои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з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водительность рабочего грузового в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гона, ткм-нетто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D8E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400" w:dyaOrig="780" w14:anchorId="75FD0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9pt" o:ole="">
                  <v:imagedata r:id="rId4" o:title=""/>
                </v:shape>
                <o:OLEObject Type="Embed" ProgID="Equation.3" ShapeID="_x0000_i1025" DrawAspect="Content" ObjectID="_1757767457" r:id="rId5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250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A15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62B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95DA6B2" w14:textId="77777777" w:rsidTr="00982BCF">
        <w:trPr>
          <w:trHeight w:val="546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D8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18C4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Средний вес рабочего ваг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 Р</w:t>
            </w:r>
            <w:r w:rsidRPr="00950E85">
              <w:rPr>
                <w:rFonts w:ascii="Times New Roman" w:hAnsi="Times New Roman"/>
                <w:sz w:val="18"/>
                <w:szCs w:val="18"/>
                <w:vertAlign w:val="subscript"/>
              </w:rPr>
              <w:t>раб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, т/ваг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2B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90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67C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508C9DC" w14:textId="77777777" w:rsidTr="00982BCF">
        <w:trPr>
          <w:trHeight w:val="576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0CD3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5714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83C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2"/>
                <w:sz w:val="18"/>
                <w:szCs w:val="18"/>
              </w:rPr>
              <w:object w:dxaOrig="2140" w:dyaOrig="760" w14:anchorId="069E20D0">
                <v:shape id="_x0000_i1026" type="#_x0000_t75" style="width:107.25pt;height:38.25pt" o:ole="">
                  <v:imagedata r:id="rId6" o:title=""/>
                </v:shape>
                <o:OLEObject Type="Embed" ProgID="Equation.3" ShapeID="_x0000_i1026" DrawAspect="Content" ObjectID="_1757767458" r:id="rId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674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183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128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27AC8F90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E57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F2B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тары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358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2"/>
                <w:sz w:val="18"/>
                <w:szCs w:val="18"/>
              </w:rPr>
              <w:object w:dxaOrig="1440" w:dyaOrig="760" w14:anchorId="7B5D6CC1">
                <v:shape id="_x0000_i1027" type="#_x0000_t75" style="width:1in;height:38.25pt" o:ole="">
                  <v:imagedata r:id="rId8" o:title=""/>
                </v:shape>
                <o:OLEObject Type="Embed" ProgID="Equation.3" ShapeID="_x0000_i1027" DrawAspect="Content" ObjectID="_1757767459" r:id="rId9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2D2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FD3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53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04623704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5D5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4D6F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брутто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71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2"/>
                <w:sz w:val="18"/>
                <w:szCs w:val="18"/>
              </w:rPr>
              <w:object w:dxaOrig="1500" w:dyaOrig="760" w14:anchorId="4A2213DC">
                <v:shape id="_x0000_i1028" type="#_x0000_t75" style="width:75pt;height:38.25pt" o:ole="">
                  <v:imagedata r:id="rId10" o:title=""/>
                </v:shape>
                <o:OLEObject Type="Embed" ProgID="Equation.3" ShapeID="_x0000_i1028" DrawAspect="Content" ObjectID="_1757767460" r:id="rId11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F0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8C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15D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2AEFA50E" w14:textId="77777777" w:rsidTr="00982BCF">
        <w:trPr>
          <w:trHeight w:val="273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59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6F98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 xml:space="preserve">Средний вес гружёного </w:t>
            </w:r>
            <w:proofErr w:type="gramStart"/>
            <w:r w:rsidRPr="00950E85">
              <w:rPr>
                <w:rFonts w:ascii="Times New Roman" w:hAnsi="Times New Roman"/>
                <w:sz w:val="18"/>
                <w:szCs w:val="18"/>
              </w:rPr>
              <w:t>ваг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  Р</w:t>
            </w:r>
            <w:r w:rsidRPr="00950E85">
              <w:rPr>
                <w:rFonts w:ascii="Times New Roman" w:hAnsi="Times New Roman"/>
                <w:sz w:val="18"/>
                <w:szCs w:val="18"/>
                <w:vertAlign w:val="subscript"/>
              </w:rPr>
              <w:t>гр</w:t>
            </w:r>
            <w:proofErr w:type="gramEnd"/>
            <w:r w:rsidRPr="00950E85">
              <w:rPr>
                <w:rFonts w:ascii="Times New Roman" w:hAnsi="Times New Roman"/>
                <w:sz w:val="18"/>
                <w:szCs w:val="18"/>
              </w:rPr>
              <w:t>, т/ваг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4D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982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74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C5E4EF5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DE6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656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F0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939" w:dyaOrig="780" w14:anchorId="1860C08E">
                <v:shape id="_x0000_i1029" type="#_x0000_t75" style="width:96.75pt;height:39pt" o:ole="">
                  <v:imagedata r:id="rId12" o:title=""/>
                </v:shape>
                <o:OLEObject Type="Embed" ProgID="Equation.3" ShapeID="_x0000_i1029" DrawAspect="Content" ObjectID="_1757767461" r:id="rId13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A83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7CE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C5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E16F1DB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068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A796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тары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FC0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400" w:dyaOrig="780" w14:anchorId="52C7D510">
                <v:shape id="_x0000_i1030" type="#_x0000_t75" style="width:69.75pt;height:39pt" o:ole="">
                  <v:imagedata r:id="rId14" o:title=""/>
                </v:shape>
                <o:OLEObject Type="Embed" ProgID="Equation.3" ShapeID="_x0000_i1030" DrawAspect="Content" ObjectID="_1757767462" r:id="rId15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B73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946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75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3FC94475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42D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0E6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брутто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618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400" w:dyaOrig="780" w14:anchorId="5745999B">
                <v:shape id="_x0000_i1031" type="#_x0000_t75" style="width:69.75pt;height:39pt" o:ole="">
                  <v:imagedata r:id="rId16" o:title=""/>
                </v:shape>
                <o:OLEObject Type="Embed" ProgID="Equation.3" ShapeID="_x0000_i1031" DrawAspect="Content" ObjectID="_1757767463" r:id="rId1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11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A0C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97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574D6762" w14:textId="77777777" w:rsidTr="00982BCF">
        <w:trPr>
          <w:trHeight w:val="196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0F0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C50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Коэффициент порожнего пробега вагонов, д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86A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77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828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2A825BE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FB7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892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к гружёному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85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500" w:dyaOrig="780" w14:anchorId="2422C480">
                <v:shape id="_x0000_i1032" type="#_x0000_t75" style="width:75pt;height:39pt" o:ole="">
                  <v:imagedata r:id="rId18" o:title=""/>
                </v:shape>
                <o:OLEObject Type="Embed" ProgID="Equation.3" ShapeID="_x0000_i1032" DrawAspect="Content" ObjectID="_1757767464" r:id="rId19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BCD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6AA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CEE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20AB762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E23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F294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к общему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041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2"/>
                <w:sz w:val="18"/>
                <w:szCs w:val="18"/>
              </w:rPr>
              <w:object w:dxaOrig="1440" w:dyaOrig="760" w14:anchorId="64D91945">
                <v:shape id="_x0000_i1033" type="#_x0000_t75" style="width:1in;height:38.25pt" o:ole="">
                  <v:imagedata r:id="rId20" o:title=""/>
                </v:shape>
                <o:OLEObject Type="Embed" ProgID="Equation.3" ShapeID="_x0000_i1033" DrawAspect="Content" ObjectID="_1757767465" r:id="rId21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990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D99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DB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0FBB64EE" w14:textId="77777777" w:rsidTr="00982BCF">
        <w:trPr>
          <w:trHeight w:val="273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36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688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Средняя скорость движения рабочего грузового ваг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на, км/ч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AC2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36F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9EC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3D6E06D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C51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F4C0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техническая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565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520" w:dyaOrig="780" w14:anchorId="77AB63CC">
                <v:shape id="_x0000_i1034" type="#_x0000_t75" style="width:75.75pt;height:39pt" o:ole="">
                  <v:imagedata r:id="rId22" o:title=""/>
                </v:shape>
                <o:OLEObject Type="Embed" ProgID="Equation.3" ShapeID="_x0000_i1034" DrawAspect="Content" ObjectID="_1757767466" r:id="rId23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94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1F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422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9A3EFB3" w14:textId="77777777" w:rsidTr="00982BCF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99C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3B82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участковая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F0B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2540" w:dyaOrig="780" w14:anchorId="0520935B">
                <v:shape id="_x0000_i1035" type="#_x0000_t75" style="width:126.75pt;height:39pt" o:ole="">
                  <v:imagedata r:id="rId24" o:title=""/>
                </v:shape>
                <o:OLEObject Type="Embed" ProgID="Equation.3" ShapeID="_x0000_i1035" DrawAspect="Content" ObjectID="_1757767467" r:id="rId25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C4D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1E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7AA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2D8606E8" w14:textId="77777777" w:rsidTr="00982BCF">
        <w:trPr>
          <w:trHeight w:val="54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05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9CDF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Среднесуточный пробег рабочего в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гона, км/сут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D82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380" w:dyaOrig="780" w14:anchorId="4DC1C27B">
                <v:shape id="_x0000_i1036" type="#_x0000_t75" style="width:69pt;height:39pt" o:ole="">
                  <v:imagedata r:id="rId26" o:title=""/>
                </v:shape>
                <o:OLEObject Type="Embed" ProgID="Equation.3" ShapeID="_x0000_i1036" DrawAspect="Content" ObjectID="_1757767468" r:id="rId2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178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1A1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DCF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E07463A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09C3C7B4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36D0FA91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 xml:space="preserve">Средний рейс рабочего грузового </w:t>
            </w:r>
            <w:proofErr w:type="gramStart"/>
            <w:r w:rsidRPr="00950E85">
              <w:rPr>
                <w:rFonts w:ascii="Times New Roman" w:hAnsi="Times New Roman"/>
                <w:sz w:val="18"/>
                <w:szCs w:val="18"/>
              </w:rPr>
              <w:t>ваг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на,км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294CA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6EF43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49CCA3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3A1AAFDC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181DDE2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CE0A27C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гружёный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0C655D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320" w:dyaOrig="680" w14:anchorId="1D4EB9E9">
                <v:shape id="_x0000_i1037" type="#_x0000_t75" style="width:66pt;height:33.75pt" o:ole="">
                  <v:imagedata r:id="rId28" o:title=""/>
                </v:shape>
                <o:OLEObject Type="Embed" ProgID="Equation.3" ShapeID="_x0000_i1037" DrawAspect="Content" ObjectID="_1757767469" r:id="rId2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847C4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45ED3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14A9331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32470543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2CD959F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95D7123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порожний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0CA10B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520" w:dyaOrig="680" w14:anchorId="703ECF39">
                <v:shape id="_x0000_i1038" type="#_x0000_t75" style="width:75.75pt;height:33.75pt" o:ole="">
                  <v:imagedata r:id="rId30" o:title=""/>
                </v:shape>
                <o:OLEObject Type="Embed" ProgID="Equation.3" ShapeID="_x0000_i1038" DrawAspect="Content" ObjectID="_1757767470" r:id="rId3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06E3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0E1C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EA1DA7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614C3F1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69A1A2B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8ED5732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полный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43702E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180" w:dyaOrig="680" w14:anchorId="34A0A4A9">
                <v:shape id="_x0000_i1039" type="#_x0000_t75" style="width:59.25pt;height:33.75pt" o:ole="">
                  <v:imagedata r:id="rId32" o:title=""/>
                </v:shape>
                <o:OLEObject Type="Embed" ProgID="Equation.3" ShapeID="_x0000_i1039" DrawAspect="Content" ObjectID="_1757767471" r:id="rId3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6A3B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72A65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1864978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9D06B07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ADE87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3BBBF6FF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 xml:space="preserve">Среднее расстояние пробега </w:t>
            </w:r>
            <w:proofErr w:type="gramStart"/>
            <w:r w:rsidRPr="00950E85">
              <w:rPr>
                <w:rFonts w:ascii="Times New Roman" w:hAnsi="Times New Roman"/>
                <w:sz w:val="18"/>
                <w:szCs w:val="18"/>
              </w:rPr>
              <w:t>рабочего  вагона</w:t>
            </w:r>
            <w:proofErr w:type="gramEnd"/>
            <w:r w:rsidRPr="00950E85">
              <w:rPr>
                <w:rFonts w:ascii="Times New Roman" w:hAnsi="Times New Roman"/>
                <w:sz w:val="18"/>
                <w:szCs w:val="18"/>
              </w:rPr>
              <w:t>, км м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е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жду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F5F5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96A1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268CEC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727D7DD6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6BA6A5C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733208D9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транзитными станциями без перерабо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18A52F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380" w:dyaOrig="780" w14:anchorId="11D9B10D">
                <v:shape id="_x0000_i1040" type="#_x0000_t75" style="width:69pt;height:39pt" o:ole="">
                  <v:imagedata r:id="rId34" o:title=""/>
                </v:shape>
                <o:OLEObject Type="Embed" ProgID="Equation.3" ShapeID="_x0000_i1040" DrawAspect="Content" ObjectID="_1757767472" r:id="rId3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D710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5BBD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2004C81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54CCC73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5351664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74CD0B5A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транзитными станциями с перерабо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кой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93974E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359" w:dyaOrig="780" w14:anchorId="676A0867">
                <v:shape id="_x0000_i1041" type="#_x0000_t75" style="width:68.25pt;height:39pt" o:ole="">
                  <v:imagedata r:id="rId36" o:title=""/>
                </v:shape>
                <o:OLEObject Type="Embed" ProgID="Equation.3" ShapeID="_x0000_i1041" DrawAspect="Content" ObjectID="_1757767473" r:id="rId3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7A46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AEA7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2D80E7E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30EE21A7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2E4C4194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E7C9086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транзитными станциями (</w:t>
            </w:r>
            <w:proofErr w:type="gramStart"/>
            <w:r w:rsidRPr="00950E85">
              <w:rPr>
                <w:rFonts w:ascii="Times New Roman" w:hAnsi="Times New Roman"/>
                <w:sz w:val="18"/>
                <w:szCs w:val="18"/>
              </w:rPr>
              <w:t>в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гон.плечо</w:t>
            </w:r>
            <w:proofErr w:type="gramEnd"/>
            <w:r w:rsidRPr="00950E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BC142A4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2280" w:dyaOrig="780" w14:anchorId="69D13899">
                <v:shape id="_x0000_i1042" type="#_x0000_t75" style="width:114pt;height:39pt" o:ole="">
                  <v:imagedata r:id="rId38" o:title=""/>
                </v:shape>
                <o:OLEObject Type="Embed" ProgID="Equation.3" ShapeID="_x0000_i1042" DrawAspect="Content" ObjectID="_1757767474" r:id="rId3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265EE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12944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2CF975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B4850F2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3A8DC1D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B52E59E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грузовыми ста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циями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63FD04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0"/>
                <w:sz w:val="18"/>
                <w:szCs w:val="18"/>
              </w:rPr>
              <w:object w:dxaOrig="1740" w:dyaOrig="740" w14:anchorId="1A7535FA">
                <v:shape id="_x0000_i1043" type="#_x0000_t75" style="width:87pt;height:36.75pt" o:ole="">
                  <v:imagedata r:id="rId40" o:title=""/>
                </v:shape>
                <o:OLEObject Type="Embed" ProgID="Equation.3" ShapeID="_x0000_i1043" DrawAspect="Content" ObjectID="_1757767475" r:id="rId4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6845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F04A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76530DE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287CA4EB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5056367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167387DC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Среднее время об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рота рабочего грузового в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гона, ч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92FD19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260" w:dyaOrig="680" w14:anchorId="1DA47CFB">
                <v:shape id="_x0000_i1044" type="#_x0000_t75" style="width:63pt;height:33.75pt" o:ole="">
                  <v:imagedata r:id="rId42" o:title=""/>
                </v:shape>
                <o:OLEObject Type="Embed" ProgID="Equation.3" ShapeID="_x0000_i1044" DrawAspect="Content" ObjectID="_1757767476" r:id="rId4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8A9C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6374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75E3353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0DAAE9C2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50CF989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71EF004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14:paraId="08EAA4A5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перегоне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2CBB039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540" w:dyaOrig="680" w14:anchorId="4A5B75C3">
                <v:shape id="_x0000_i1045" type="#_x0000_t75" style="width:77.25pt;height:33.75pt" o:ole="">
                  <v:imagedata r:id="rId44" o:title=""/>
                </v:shape>
                <o:OLEObject Type="Embed" ProgID="Equation.3" ShapeID="_x0000_i1045" DrawAspect="Content" ObjectID="_1757767477" r:id="rId4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593C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83A7B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DC5F09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5B93BE08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70D66D5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D2DE02C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промежуточных станциях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13FDE71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840" w:dyaOrig="680" w14:anchorId="31C185BE">
                <v:shape id="_x0000_i1046" type="#_x0000_t75" style="width:92.25pt;height:33.75pt" o:ole="">
                  <v:imagedata r:id="rId46" o:title=""/>
                </v:shape>
                <o:OLEObject Type="Embed" ProgID="Equation.3" ShapeID="_x0000_i1046" DrawAspect="Content" ObjectID="_1757767478" r:id="rId4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7B8A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46B5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71E7903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67A9C09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4DEE1A1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426BAE63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технических станц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ях без переработки (транзи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ных)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80DD12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620" w:dyaOrig="700" w14:anchorId="6834A3EF">
                <v:shape id="_x0000_i1047" type="#_x0000_t75" style="width:81pt;height:35.25pt" o:ole="">
                  <v:imagedata r:id="rId48" o:title=""/>
                </v:shape>
                <o:OLEObject Type="Embed" ProgID="Equation.3" ShapeID="_x0000_i1047" DrawAspect="Content" ObjectID="_1757767479" r:id="rId4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C853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2EE7C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C7F30A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018F884E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68C0DA8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498CAEBB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технических станц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ях с переработкой (транзи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ных)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5182A8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600" w:dyaOrig="700" w14:anchorId="468206D4">
                <v:shape id="_x0000_i1048" type="#_x0000_t75" style="width:80.25pt;height:35.25pt" o:ole="">
                  <v:imagedata r:id="rId50" o:title=""/>
                </v:shape>
                <o:OLEObject Type="Embed" ProgID="Equation.3" ShapeID="_x0000_i1048" DrawAspect="Content" ObjectID="_1757767480" r:id="rId5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45AC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B670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7C6D20C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B466295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7A6CBE5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8CE5384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грузовых станц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и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ях (занятия и освобожд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е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ния)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5E66BA6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3000" w:dyaOrig="680" w14:anchorId="054CC84A">
                <v:shape id="_x0000_i1049" type="#_x0000_t75" style="width:150pt;height:33.75pt" o:ole="">
                  <v:imagedata r:id="rId52" o:title=""/>
                </v:shape>
                <o:OLEObject Type="Embed" ProgID="Equation.3" ShapeID="_x0000_i1049" DrawAspect="Content" ObjectID="_1757767481" r:id="rId5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9FE4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BA84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052298A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7B5E620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7640BEE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2CE8766A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 xml:space="preserve">Средний простой рабочего грузового </w:t>
            </w:r>
            <w:proofErr w:type="gramStart"/>
            <w:r w:rsidRPr="00950E85">
              <w:rPr>
                <w:rFonts w:ascii="Times New Roman" w:hAnsi="Times New Roman"/>
                <w:sz w:val="18"/>
                <w:szCs w:val="18"/>
              </w:rPr>
              <w:t>ваг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на,ч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399E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03DAC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2ECF66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6A60D23C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384A142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CF3A3F7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станции без перер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ботки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9E5EA0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520" w:dyaOrig="800" w14:anchorId="6DAC671E">
                <v:shape id="_x0000_i1050" type="#_x0000_t75" style="width:75.75pt;height:39.75pt" o:ole="">
                  <v:imagedata r:id="rId54" o:title=""/>
                </v:shape>
                <o:OLEObject Type="Embed" ProgID="Equation.3" ShapeID="_x0000_i1050" DrawAspect="Content" ObjectID="_1757767482" r:id="rId5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4F402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D8BC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72C77F0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8DAA99C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 w:val="restart"/>
            <w:vAlign w:val="center"/>
            <w:hideMark/>
          </w:tcPr>
          <w:p w14:paraId="1F6E258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FA2B529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на станции с перерабо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кой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00CCF2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1500" w:dyaOrig="800" w14:anchorId="09FCD87F">
                <v:shape id="_x0000_i1051" type="#_x0000_t75" style="width:75pt;height:39.75pt" o:ole="">
                  <v:imagedata r:id="rId56" o:title=""/>
                </v:shape>
                <o:OLEObject Type="Embed" ProgID="Equation.3" ShapeID="_x0000_i1051" DrawAspect="Content" ObjectID="_1757767483" r:id="rId5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4865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5218F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B9471B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365D29A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  <w:jc w:val="center"/>
        </w:trPr>
        <w:tc>
          <w:tcPr>
            <w:tcW w:w="534" w:type="dxa"/>
            <w:vMerge/>
            <w:vAlign w:val="center"/>
            <w:hideMark/>
          </w:tcPr>
          <w:p w14:paraId="17A9876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DBB9FE7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под занятием или осв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бождением (под одной грузовой оп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е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рацией)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1F250F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0"/>
                <w:sz w:val="18"/>
                <w:szCs w:val="18"/>
              </w:rPr>
              <w:object w:dxaOrig="1740" w:dyaOrig="740" w14:anchorId="440A3782">
                <v:shape id="_x0000_i1052" type="#_x0000_t75" style="width:87pt;height:36.75pt" o:ole="">
                  <v:imagedata r:id="rId58" o:title=""/>
                </v:shape>
                <o:OLEObject Type="Embed" ProgID="Equation.3" ShapeID="_x0000_i1052" DrawAspect="Content" ObjectID="_1757767484" r:id="rId5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7CFD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E58D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73F2C46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0FEB5982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344D2B7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0F8A80E7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Среднее количество пройденных за время оборота станций, ста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FE89F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BF94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B66C04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6088118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52D5916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6386A65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а) транзитных без пер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е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работки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1D568B3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280" w:dyaOrig="700" w14:anchorId="570058FB">
                <v:shape id="_x0000_i1053" type="#_x0000_t75" style="width:63.75pt;height:35.25pt" o:ole="">
                  <v:imagedata r:id="rId60" o:title=""/>
                </v:shape>
                <o:OLEObject Type="Embed" ProgID="Equation.3" ShapeID="_x0000_i1053" DrawAspect="Content" ObjectID="_1757767485" r:id="rId6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6C33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1C352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330E68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394BA3A0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5F4D241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2D6EBDA2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б) транзитных с перер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боткой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C6DAE9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260" w:dyaOrig="700" w14:anchorId="43627E75">
                <v:shape id="_x0000_i1054" type="#_x0000_t75" style="width:63pt;height:35.25pt" o:ole="">
                  <v:imagedata r:id="rId62" o:title=""/>
                </v:shape>
                <o:OLEObject Type="Embed" ProgID="Equation.3" ShapeID="_x0000_i1054" DrawAspect="Content" ObjectID="_1757767486" r:id="rId6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ECBC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CD96E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38DE0AA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06789016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25D10DB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008D29E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в) транзитных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D84D1C3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840" w:dyaOrig="700" w14:anchorId="349A3036">
                <v:shape id="_x0000_i1055" type="#_x0000_t75" style="width:92.25pt;height:35.25pt" o:ole="">
                  <v:imagedata r:id="rId64" o:title=""/>
                </v:shape>
                <o:OLEObject Type="Embed" ProgID="Equation.3" ShapeID="_x0000_i1055" DrawAspect="Content" ObjectID="_1757767487" r:id="rId6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7001E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06C40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059A2B3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1699C164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5A3C4AD2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60F4848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г) погрузки и выгру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з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ки (коэффициент местной раб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ты)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2354E4E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960" w:dyaOrig="660" w14:anchorId="1A385C10">
                <v:shape id="_x0000_i1056" type="#_x0000_t75" style="width:98.25pt;height:33pt" o:ole="">
                  <v:imagedata r:id="rId66" o:title=""/>
                </v:shape>
                <o:OLEObject Type="Embed" ProgID="Equation.3" ShapeID="_x0000_i1056" DrawAspect="Content" ObjectID="_1757767488" r:id="rId6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DD1C6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964ECA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245972E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79C6C189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  <w:jc w:val="center"/>
        </w:trPr>
        <w:tc>
          <w:tcPr>
            <w:tcW w:w="534" w:type="dxa"/>
            <w:vMerge/>
            <w:vAlign w:val="center"/>
            <w:hideMark/>
          </w:tcPr>
          <w:p w14:paraId="239CD90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33E576D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д) погрузки за счёт в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а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гонов своей выгрузки (коэффициент сдвоенных оп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е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раций)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19ACDCCC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2060" w:dyaOrig="740" w14:anchorId="7F30A07C">
                <v:shape id="_x0000_i1057" type="#_x0000_t75" style="width:102.75pt;height:36.75pt" o:ole="">
                  <v:imagedata r:id="rId68" o:title=""/>
                </v:shape>
                <o:OLEObject Type="Embed" ProgID="Equation.3" ShapeID="_x0000_i1057" DrawAspect="Content" ObjectID="_1757767489" r:id="rId6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9F3CAD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7860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170D7178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4625BB2D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58FBA6C5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4939B31A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е) дополнительного зан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я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тия и освобождения ваг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на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598B6A0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34"/>
                <w:sz w:val="18"/>
                <w:szCs w:val="18"/>
              </w:rPr>
              <w:object w:dxaOrig="2100" w:dyaOrig="780" w14:anchorId="0789AA9D">
                <v:shape id="_x0000_i1058" type="#_x0000_t75" style="width:105pt;height:39pt" o:ole="">
                  <v:imagedata r:id="rId70" o:title=""/>
                </v:shape>
                <o:OLEObject Type="Embed" ProgID="Equation.3" ShapeID="_x0000_i1058" DrawAspect="Content" ObjectID="_1757767490" r:id="rId7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2EB39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6AE0B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35EFA8A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C69" w:rsidRPr="00950E85" w14:paraId="7CC39376" w14:textId="77777777" w:rsidTr="00982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308A8324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4CD5D518" w14:textId="77777777" w:rsidR="00BA6C69" w:rsidRPr="00950E85" w:rsidRDefault="00BA6C69" w:rsidP="00982B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sz w:val="18"/>
                <w:szCs w:val="18"/>
              </w:rPr>
              <w:t>ж) занятия и освобо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ж</w:t>
            </w:r>
            <w:r w:rsidRPr="00950E85">
              <w:rPr>
                <w:rFonts w:ascii="Times New Roman" w:hAnsi="Times New Roman"/>
                <w:sz w:val="18"/>
                <w:szCs w:val="18"/>
              </w:rPr>
              <w:t>дения вагона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25CCB77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E85">
              <w:rPr>
                <w:rFonts w:ascii="Times New Roman" w:hAnsi="Times New Roman"/>
                <w:position w:val="-24"/>
                <w:sz w:val="18"/>
                <w:szCs w:val="18"/>
              </w:rPr>
              <w:object w:dxaOrig="1860" w:dyaOrig="639" w14:anchorId="4762FC5C">
                <v:shape id="_x0000_i1059" type="#_x0000_t75" style="width:93pt;height:32.25pt" o:ole="">
                  <v:imagedata r:id="rId72" o:title=""/>
                </v:shape>
                <o:OLEObject Type="Embed" ProgID="Equation.3" ShapeID="_x0000_i1059" DrawAspect="Content" ObjectID="_1757767491" r:id="rId7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6749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E38EF6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5F03F91" w14:textId="77777777" w:rsidR="00BA6C69" w:rsidRPr="00950E85" w:rsidRDefault="00BA6C69" w:rsidP="00982B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FF8035B" w14:textId="77777777" w:rsidR="00C112E8" w:rsidRDefault="00C112E8"/>
    <w:sectPr w:rsidR="00C11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9"/>
    <w:rsid w:val="005C7747"/>
    <w:rsid w:val="00BA6C69"/>
    <w:rsid w:val="00C112E8"/>
    <w:rsid w:val="00F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AD1F"/>
  <w15:chartTrackingRefBased/>
  <w15:docId w15:val="{D47A83B1-4000-4D2F-9ECA-544EBD37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6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A6C6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6C6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A6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6C6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2023-10-02T08:56:00Z</dcterms:created>
  <dcterms:modified xsi:type="dcterms:W3CDTF">2023-10-02T08:57:00Z</dcterms:modified>
</cp:coreProperties>
</file>