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F4" w:rsidRDefault="00A67EF4" w:rsidP="00A67EF4">
      <w:pPr>
        <w:pStyle w:val="1"/>
        <w:shd w:val="clear" w:color="auto" w:fill="auto"/>
        <w:ind w:firstLine="709"/>
        <w:jc w:val="center"/>
        <w:rPr>
          <w:b/>
          <w:i/>
          <w:sz w:val="28"/>
          <w:szCs w:val="28"/>
        </w:rPr>
      </w:pPr>
      <w:r w:rsidRPr="007C087F">
        <w:rPr>
          <w:b/>
          <w:i/>
          <w:sz w:val="28"/>
          <w:szCs w:val="28"/>
        </w:rPr>
        <w:t>Анализ ситуации</w:t>
      </w:r>
    </w:p>
    <w:p w:rsidR="00A67EF4" w:rsidRPr="007C087F" w:rsidRDefault="00A67EF4" w:rsidP="00A67EF4">
      <w:pPr>
        <w:pStyle w:val="1"/>
        <w:shd w:val="clear" w:color="auto" w:fill="auto"/>
        <w:ind w:firstLine="709"/>
        <w:jc w:val="center"/>
        <w:rPr>
          <w:b/>
          <w:i/>
          <w:sz w:val="28"/>
          <w:szCs w:val="28"/>
        </w:rPr>
      </w:pPr>
    </w:p>
    <w:p w:rsidR="00A67EF4" w:rsidRPr="0089009C" w:rsidRDefault="00A67EF4" w:rsidP="00A67EF4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sz w:val="28"/>
          <w:szCs w:val="28"/>
        </w:rPr>
        <w:t xml:space="preserve">Одним из разделов оперативного плана работы </w:t>
      </w:r>
      <w:r>
        <w:rPr>
          <w:rFonts w:ascii="Times New Roman" w:hAnsi="Times New Roman" w:cs="Times New Roman"/>
          <w:sz w:val="28"/>
          <w:szCs w:val="28"/>
        </w:rPr>
        <w:t>с персоналом организации являет</w:t>
      </w:r>
      <w:r w:rsidRPr="0089009C">
        <w:rPr>
          <w:rFonts w:ascii="Times New Roman" w:hAnsi="Times New Roman" w:cs="Times New Roman"/>
          <w:sz w:val="28"/>
          <w:szCs w:val="28"/>
        </w:rPr>
        <w:t>ся раздел «Планирование привлечения персонала». Анализ показал, что организация не сможет полностью покрыть потребность в персонале за счет внутренних ресурсов.</w:t>
      </w:r>
    </w:p>
    <w:p w:rsidR="00A67EF4" w:rsidRDefault="00A67EF4" w:rsidP="00A67EF4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sz w:val="28"/>
          <w:szCs w:val="28"/>
        </w:rPr>
        <w:t>Источники покрытия потребности в персонале приведены в таблице.</w:t>
      </w:r>
    </w:p>
    <w:p w:rsidR="00A67EF4" w:rsidRPr="0089009C" w:rsidRDefault="00A67EF4" w:rsidP="00A67EF4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EF4" w:rsidRPr="0089009C" w:rsidRDefault="00A67EF4" w:rsidP="00A67EF4">
      <w:pPr>
        <w:pStyle w:val="a7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Таблица. Источники покрытия потребности в персонале</w:t>
      </w:r>
    </w:p>
    <w:tbl>
      <w:tblPr>
        <w:tblOverlap w:val="never"/>
        <w:tblW w:w="0" w:type="auto"/>
        <w:jc w:val="center"/>
        <w:tblInd w:w="-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71"/>
        <w:gridCol w:w="3656"/>
        <w:gridCol w:w="1867"/>
        <w:gridCol w:w="2067"/>
      </w:tblGrid>
      <w:tr w:rsidR="00A67EF4" w:rsidRPr="007C087F" w:rsidTr="00A67EF4">
        <w:trPr>
          <w:trHeight w:hRule="exact" w:val="1226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Покрытие потребности в рабочей силе за счет работников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Систематическое наблюдение за рынком труда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Конкретные меры по привлечению рабочей силы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Прием на работу</w:t>
            </w:r>
          </w:p>
        </w:tc>
      </w:tr>
      <w:tr w:rsidR="00A67EF4" w:rsidRPr="007C087F" w:rsidTr="000A1790">
        <w:trPr>
          <w:trHeight w:hRule="exact" w:val="2552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 xml:space="preserve">Высвобождение за счет </w:t>
            </w:r>
            <w:proofErr w:type="spellStart"/>
            <w:r w:rsidRPr="007C087F">
              <w:rPr>
                <w:rFonts w:eastAsia="Arial"/>
                <w:sz w:val="24"/>
                <w:szCs w:val="24"/>
              </w:rPr>
              <w:t>производственно</w:t>
            </w:r>
            <w:r w:rsidRPr="007C087F">
              <w:rPr>
                <w:rFonts w:eastAsia="Arial"/>
                <w:sz w:val="24"/>
                <w:szCs w:val="24"/>
              </w:rPr>
              <w:softHyphen/>
              <w:t>технологических</w:t>
            </w:r>
            <w:proofErr w:type="spellEnd"/>
            <w:r w:rsidRPr="007C087F">
              <w:rPr>
                <w:rFonts w:eastAsia="Arial"/>
                <w:sz w:val="24"/>
                <w:szCs w:val="24"/>
              </w:rPr>
              <w:t xml:space="preserve">, технических, </w:t>
            </w:r>
            <w:proofErr w:type="spellStart"/>
            <w:r w:rsidRPr="007C087F">
              <w:rPr>
                <w:rFonts w:eastAsia="Arial"/>
                <w:sz w:val="24"/>
                <w:szCs w:val="24"/>
              </w:rPr>
              <w:t>организационно</w:t>
            </w:r>
            <w:r w:rsidRPr="007C087F">
              <w:rPr>
                <w:rFonts w:eastAsia="Arial"/>
                <w:sz w:val="24"/>
                <w:szCs w:val="24"/>
              </w:rPr>
              <w:softHyphen/>
              <w:t>структурных</w:t>
            </w:r>
            <w:proofErr w:type="spellEnd"/>
            <w:r w:rsidRPr="007C087F">
              <w:rPr>
                <w:rFonts w:eastAsia="Arial"/>
                <w:sz w:val="24"/>
                <w:szCs w:val="24"/>
              </w:rPr>
              <w:t xml:space="preserve"> изменений на предприятии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C087F">
              <w:rPr>
                <w:rFonts w:eastAsia="Arial"/>
                <w:sz w:val="24"/>
                <w:szCs w:val="24"/>
              </w:rPr>
              <w:t>Постоянные контакты (независимо от актуальной потребности) с государственными органами по труду, с учебными заведениями (школами, профессионально- техническими училищами (гимназии, лицеи), средними специальными учебными</w:t>
            </w:r>
            <w:r>
              <w:rPr>
                <w:rFonts w:eastAsia="Arial"/>
                <w:sz w:val="24"/>
                <w:szCs w:val="24"/>
              </w:rPr>
              <w:t xml:space="preserve"> заведениями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Направление заявок</w:t>
            </w:r>
            <w:r>
              <w:rPr>
                <w:rFonts w:eastAsia="Arial"/>
                <w:sz w:val="24"/>
                <w:szCs w:val="24"/>
              </w:rPr>
              <w:t xml:space="preserve"> на необходимую рабочую силу в г</w:t>
            </w:r>
            <w:r w:rsidRPr="007C087F">
              <w:rPr>
                <w:rFonts w:eastAsia="Arial"/>
                <w:sz w:val="24"/>
                <w:szCs w:val="24"/>
              </w:rPr>
              <w:t xml:space="preserve">осударственные органы по труду </w:t>
            </w:r>
            <w:r w:rsidRPr="007C087F">
              <w:rPr>
                <w:rFonts w:eastAsia="Arial"/>
                <w:color w:val="5D4D52"/>
                <w:sz w:val="24"/>
                <w:szCs w:val="24"/>
              </w:rPr>
              <w:t xml:space="preserve">и </w:t>
            </w:r>
            <w:r w:rsidRPr="007C087F">
              <w:rPr>
                <w:rFonts w:eastAsia="Arial"/>
                <w:sz w:val="24"/>
                <w:szCs w:val="24"/>
              </w:rPr>
              <w:t>учебные заведения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Изучение письменных заявлений о принятии на работу и предварительный отбор</w:t>
            </w:r>
          </w:p>
        </w:tc>
      </w:tr>
      <w:tr w:rsidR="00A67EF4" w:rsidRPr="007C087F" w:rsidTr="000A1790">
        <w:trPr>
          <w:trHeight w:hRule="exact" w:val="660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Собеседование при приеме на работу</w:t>
            </w:r>
          </w:p>
        </w:tc>
      </w:tr>
      <w:tr w:rsidR="00A67EF4" w:rsidRPr="007C087F" w:rsidTr="000A1790">
        <w:trPr>
          <w:trHeight w:hRule="exact" w:val="1735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Изучение объявлений о поиске работы, публикация собственных объявлений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EF4" w:rsidRPr="007C087F" w:rsidTr="000A1790">
        <w:trPr>
          <w:trHeight w:hRule="exact" w:val="1215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Внутризаводские перемещения с целью обмена опытом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color w:val="5D4D52"/>
                <w:sz w:val="24"/>
                <w:szCs w:val="24"/>
              </w:rPr>
              <w:t xml:space="preserve">Прием </w:t>
            </w:r>
            <w:r w:rsidRPr="007C087F">
              <w:rPr>
                <w:rFonts w:eastAsia="Arial"/>
                <w:sz w:val="24"/>
                <w:szCs w:val="24"/>
              </w:rPr>
              <w:t>на работу с испытательным сроком</w:t>
            </w:r>
          </w:p>
        </w:tc>
      </w:tr>
      <w:tr w:rsidR="00A67EF4" w:rsidRPr="007C087F" w:rsidTr="000A1790">
        <w:trPr>
          <w:trHeight w:hRule="exact" w:val="1479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Назначение молодых специалистов на более высокие</w:t>
            </w:r>
            <w:r>
              <w:rPr>
                <w:rFonts w:eastAsia="Arial"/>
                <w:sz w:val="24"/>
                <w:szCs w:val="24"/>
              </w:rPr>
              <w:t xml:space="preserve"> должности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Информирование посредников о вакансиях на своем предприятии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Подключение специалистов по кадровым вопросам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F4" w:rsidRPr="007C087F" w:rsidRDefault="00A67EF4" w:rsidP="000A17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7EF4" w:rsidRDefault="00A67EF4" w:rsidP="00A67EF4">
      <w:pPr>
        <w:pStyle w:val="20"/>
        <w:shd w:val="clear" w:color="auto" w:fill="auto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7EF4" w:rsidRPr="0089009C" w:rsidRDefault="00A67EF4" w:rsidP="00A67EF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sz w:val="28"/>
          <w:szCs w:val="28"/>
        </w:rPr>
        <w:t xml:space="preserve">Определить, за </w:t>
      </w:r>
      <w:proofErr w:type="gramStart"/>
      <w:r w:rsidRPr="0089009C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89009C">
        <w:rPr>
          <w:rFonts w:ascii="Times New Roman" w:hAnsi="Times New Roman" w:cs="Times New Roman"/>
          <w:sz w:val="28"/>
          <w:szCs w:val="28"/>
        </w:rPr>
        <w:t xml:space="preserve"> каких внутренних и внешних источников предполагается покрыть потребность в персонале в планируемом году.</w:t>
      </w:r>
    </w:p>
    <w:p w:rsidR="00A67EF4" w:rsidRPr="0089009C" w:rsidRDefault="00A67EF4" w:rsidP="00A67EF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sz w:val="28"/>
          <w:szCs w:val="28"/>
        </w:rPr>
        <w:t>Отметить преимущества и недостатки источников информации.</w:t>
      </w:r>
    </w:p>
    <w:p w:rsidR="00A67EF4" w:rsidRPr="0089009C" w:rsidRDefault="00A67EF4" w:rsidP="00A67EF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sz w:val="28"/>
          <w:szCs w:val="28"/>
        </w:rPr>
        <w:t>Определить конкретные потребности в персонале в плановом периоде для организации, где вы работаете или проходите практику.</w:t>
      </w:r>
    </w:p>
    <w:p w:rsidR="00410999" w:rsidRDefault="00642A56"/>
    <w:sectPr w:rsidR="00410999" w:rsidSect="0089009C">
      <w:footnotePr>
        <w:numFmt w:val="chicago"/>
      </w:footnotePr>
      <w:pgSz w:w="11907" w:h="16840" w:code="9"/>
      <w:pgMar w:top="1134" w:right="1134" w:bottom="1134" w:left="1134" w:header="0" w:footer="6" w:gutter="0"/>
      <w:pgNumType w:start="18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7E49"/>
    <w:multiLevelType w:val="multilevel"/>
    <w:tmpl w:val="349CC7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A67EF4"/>
    <w:rsid w:val="00274726"/>
    <w:rsid w:val="00325F65"/>
    <w:rsid w:val="008610BC"/>
    <w:rsid w:val="00A6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E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7EF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A67E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A67E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67EF4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EF4"/>
    <w:pPr>
      <w:shd w:val="clear" w:color="auto" w:fill="FFFFFF"/>
      <w:spacing w:after="160" w:line="314" w:lineRule="auto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1">
    <w:name w:val="Основной текст1"/>
    <w:basedOn w:val="a"/>
    <w:link w:val="a3"/>
    <w:rsid w:val="00A67EF4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A67EF4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Подпись к таблице"/>
    <w:basedOn w:val="a"/>
    <w:link w:val="a6"/>
    <w:rsid w:val="00A67EF4"/>
    <w:pPr>
      <w:shd w:val="clear" w:color="auto" w:fill="FFFFFF"/>
    </w:pPr>
    <w:rPr>
      <w:rFonts w:ascii="Arial" w:eastAsia="Arial" w:hAnsi="Arial" w:cs="Arial"/>
      <w:b/>
      <w:bCs/>
      <w:color w:val="auto"/>
      <w:sz w:val="13"/>
      <w:szCs w:val="13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Yakimova_LD</dc:creator>
  <cp:keywords/>
  <dc:description/>
  <cp:lastModifiedBy>Yakimova_LD</cp:lastModifiedBy>
  <cp:revision>3</cp:revision>
  <dcterms:created xsi:type="dcterms:W3CDTF">2022-04-14T07:09:00Z</dcterms:created>
  <dcterms:modified xsi:type="dcterms:W3CDTF">2022-04-14T07:10:00Z</dcterms:modified>
</cp:coreProperties>
</file>