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0B" w:rsidRDefault="0052600B" w:rsidP="0052600B">
      <w:pPr>
        <w:spacing w:before="100" w:beforeAutospacing="1" w:after="100" w:afterAutospacing="1" w:line="240" w:lineRule="auto"/>
        <w:rPr>
          <w:rFonts w:ascii="Arial" w:eastAsia="Times New Roman" w:hAnsi="Arial" w:cs="Arial"/>
          <w:b/>
          <w:color w:val="FF0000"/>
          <w:sz w:val="28"/>
          <w:szCs w:val="15"/>
          <w:lang w:eastAsia="ru-RU"/>
        </w:rPr>
      </w:pPr>
      <w:r w:rsidRPr="00BE4DB4">
        <w:rPr>
          <w:rFonts w:ascii="Arial" w:eastAsia="Times New Roman" w:hAnsi="Arial" w:cs="Arial"/>
          <w:b/>
          <w:color w:val="FF0000"/>
          <w:sz w:val="28"/>
          <w:szCs w:val="15"/>
          <w:lang w:eastAsia="ru-RU"/>
        </w:rPr>
        <w:t>СЛУЧАЙНЫЕ ПРОЦЕССЫ</w:t>
      </w:r>
    </w:p>
    <w:p w:rsidR="00651E89" w:rsidRDefault="00651E89" w:rsidP="0052600B">
      <w:pPr>
        <w:spacing w:before="100" w:beforeAutospacing="1" w:after="100" w:afterAutospacing="1" w:line="240" w:lineRule="auto"/>
        <w:rPr>
          <w:rFonts w:ascii="Arial" w:eastAsia="Times New Roman" w:hAnsi="Arial" w:cs="Arial"/>
          <w:b/>
          <w:color w:val="FF0000"/>
          <w:sz w:val="28"/>
          <w:szCs w:val="15"/>
          <w:lang w:eastAsia="ru-RU"/>
        </w:rPr>
      </w:pPr>
    </w:p>
    <w:p w:rsidR="00651E89" w:rsidRPr="00BE4DB4" w:rsidRDefault="00651E89" w:rsidP="0052600B">
      <w:pPr>
        <w:spacing w:before="100" w:beforeAutospacing="1" w:after="100" w:afterAutospacing="1" w:line="240" w:lineRule="auto"/>
        <w:rPr>
          <w:rFonts w:ascii="Arial" w:eastAsia="Times New Roman" w:hAnsi="Arial" w:cs="Arial"/>
          <w:b/>
          <w:color w:val="FF0000"/>
          <w:sz w:val="28"/>
          <w:szCs w:val="15"/>
          <w:lang w:eastAsia="ru-RU"/>
        </w:rPr>
      </w:pPr>
    </w:p>
    <w:p w:rsidR="0052600B" w:rsidRPr="00D40FCC" w:rsidRDefault="0052600B" w:rsidP="0052600B">
      <w:pPr>
        <w:spacing w:before="100" w:beforeAutospacing="1" w:after="100" w:afterAutospacing="1" w:line="240" w:lineRule="auto"/>
        <w:outlineLvl w:val="0"/>
        <w:rPr>
          <w:rFonts w:ascii="Times New Roman" w:eastAsia="Times New Roman" w:hAnsi="Times New Roman" w:cs="Arial"/>
          <w:color w:val="000000" w:themeColor="text1"/>
          <w:kern w:val="36"/>
          <w:sz w:val="24"/>
          <w:szCs w:val="25"/>
          <w:lang w:eastAsia="ru-RU"/>
        </w:rPr>
      </w:pPr>
      <w:r w:rsidRPr="00D40FCC">
        <w:rPr>
          <w:rFonts w:ascii="Times New Roman" w:eastAsia="Times New Roman" w:hAnsi="Times New Roman" w:cs="Arial"/>
          <w:color w:val="000000" w:themeColor="text1"/>
          <w:kern w:val="36"/>
          <w:sz w:val="24"/>
          <w:szCs w:val="25"/>
          <w:lang w:eastAsia="ru-RU"/>
        </w:rPr>
        <w:t xml:space="preserve"> </w:t>
      </w:r>
      <w:r w:rsidRPr="004804CA">
        <w:rPr>
          <w:rFonts w:ascii="Times New Roman" w:eastAsia="Times New Roman" w:hAnsi="Times New Roman" w:cs="Arial"/>
          <w:b/>
          <w:color w:val="000000" w:themeColor="text1"/>
          <w:kern w:val="36"/>
          <w:sz w:val="28"/>
          <w:szCs w:val="25"/>
          <w:lang w:eastAsia="ru-RU"/>
        </w:rPr>
        <w:t>Случайные процессы и их характеристики</w:t>
      </w:r>
      <w:r w:rsidRPr="00D40FCC">
        <w:rPr>
          <w:rFonts w:ascii="Times New Roman" w:eastAsia="Times New Roman" w:hAnsi="Times New Roman" w:cs="Arial"/>
          <w:color w:val="000000" w:themeColor="text1"/>
          <w:kern w:val="36"/>
          <w:sz w:val="24"/>
          <w:szCs w:val="25"/>
          <w:lang w:eastAsia="ru-RU"/>
        </w:rPr>
        <w:t>.</w:t>
      </w:r>
    </w:p>
    <w:p w:rsidR="0052600B"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Очевидно, что детерминированный процесс имеет только одну единственную реализацию, описываемую заданной функцией времени</w:t>
      </w:r>
      <w:r w:rsidR="007D72DB">
        <w:rPr>
          <w:rFonts w:ascii="Times New Roman" w:eastAsia="Times New Roman" w:hAnsi="Times New Roman" w:cs="Arial"/>
          <w:noProof/>
          <w:color w:val="000000" w:themeColor="text1"/>
          <w:sz w:val="24"/>
          <w:szCs w:val="15"/>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398780</wp:posOffset>
            </wp:positionV>
            <wp:extent cx="3637915" cy="1529080"/>
            <wp:effectExtent l="19050" t="0" r="635" b="0"/>
            <wp:wrapSquare wrapText="bothSides"/>
            <wp:docPr id="89" name="Рисунок 2" descr="https://studfile.net/html/1334/288/html_ERoE8LLdCe.SBaD/img-tKxTu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1334/288/html_ERoE8LLdCe.SBaD/img-tKxTu9.png"/>
                    <pic:cNvPicPr>
                      <a:picLocks noChangeAspect="1" noChangeArrowheads="1"/>
                    </pic:cNvPicPr>
                  </pic:nvPicPr>
                  <pic:blipFill>
                    <a:blip r:embed="rId4" cstate="print"/>
                    <a:srcRect/>
                    <a:stretch>
                      <a:fillRect/>
                    </a:stretch>
                  </pic:blipFill>
                  <pic:spPr bwMode="auto">
                    <a:xfrm>
                      <a:off x="0" y="0"/>
                      <a:ext cx="3637915" cy="1529080"/>
                    </a:xfrm>
                    <a:prstGeom prst="rect">
                      <a:avLst/>
                    </a:prstGeom>
                    <a:noFill/>
                    <a:ln w="9525">
                      <a:noFill/>
                      <a:miter lim="800000"/>
                      <a:headEnd/>
                      <a:tailEnd/>
                    </a:ln>
                  </pic:spPr>
                </pic:pic>
              </a:graphicData>
            </a:graphic>
          </wp:anchor>
        </w:drawing>
      </w:r>
      <w:r w:rsidRPr="00D40FCC">
        <w:rPr>
          <w:rFonts w:ascii="Times New Roman" w:eastAsia="Times New Roman" w:hAnsi="Times New Roman" w:cs="Arial"/>
          <w:noProof/>
          <w:color w:val="000000" w:themeColor="text1"/>
          <w:sz w:val="24"/>
          <w:szCs w:val="15"/>
          <w:lang w:eastAsia="ru-RU"/>
        </w:rPr>
        <w:drawing>
          <wp:inline distT="0" distB="0" distL="0" distR="0">
            <wp:extent cx="342265" cy="184150"/>
            <wp:effectExtent l="19050" t="0" r="635" b="0"/>
            <wp:docPr id="6" name="Рисунок 6" descr="https://studfile.net/html/1334/288/html_ERoE8LLdCe.SBaD/img-htXO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1334/288/html_ERoE8LLdCe.SBaD/img-htXOmq.png"/>
                    <pic:cNvPicPr>
                      <a:picLocks noChangeAspect="1" noChangeArrowheads="1"/>
                    </pic:cNvPicPr>
                  </pic:nvPicPr>
                  <pic:blipFill>
                    <a:blip r:embed="rId5" cstate="print"/>
                    <a:srcRect/>
                    <a:stretch>
                      <a:fillRect/>
                    </a:stretch>
                  </pic:blipFill>
                  <pic:spPr bwMode="auto">
                    <a:xfrm>
                      <a:off x="0" y="0"/>
                      <a:ext cx="342265" cy="1841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w:t>
      </w:r>
    </w:p>
    <w:p w:rsidR="007D72DB" w:rsidRPr="00D40FCC" w:rsidRDefault="007D72D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7D72DB" w:rsidRDefault="007D72D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7D72DB" w:rsidRDefault="007D72D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7D72DB" w:rsidRDefault="007D72D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7D72DB" w:rsidRDefault="007D72D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Напомним, что в фиксированный момент времени </w:t>
      </w:r>
      <w:r w:rsidRPr="00D40FCC">
        <w:rPr>
          <w:rFonts w:ascii="Times New Roman" w:eastAsia="Times New Roman" w:hAnsi="Times New Roman" w:cs="Arial"/>
          <w:noProof/>
          <w:color w:val="000000" w:themeColor="text1"/>
          <w:sz w:val="24"/>
          <w:szCs w:val="15"/>
          <w:lang w:eastAsia="ru-RU"/>
        </w:rPr>
        <w:drawing>
          <wp:inline distT="0" distB="0" distL="0" distR="0">
            <wp:extent cx="348615" cy="197485"/>
            <wp:effectExtent l="19050" t="0" r="0" b="0"/>
            <wp:docPr id="7" name="Рисунок 7" descr="https://studfile.net/html/1334/288/html_ERoE8LLdCe.SBaD/img-41QZ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1334/288/html_ERoE8LLdCe.SBaD/img-41QZkU.png"/>
                    <pic:cNvPicPr>
                      <a:picLocks noChangeAspect="1" noChangeArrowheads="1"/>
                    </pic:cNvPicPr>
                  </pic:nvPicPr>
                  <pic:blipFill>
                    <a:blip r:embed="rId6" cstate="print"/>
                    <a:srcRect/>
                    <a:stretch>
                      <a:fillRect/>
                    </a:stretch>
                  </pic:blipFill>
                  <pic:spPr bwMode="auto">
                    <a:xfrm>
                      <a:off x="0" y="0"/>
                      <a:ext cx="348615" cy="197485"/>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значения случайного процесса</w:t>
      </w:r>
      <w:r w:rsidRPr="00D40FCC">
        <w:rPr>
          <w:rFonts w:ascii="Times New Roman" w:eastAsia="Times New Roman" w:hAnsi="Times New Roman" w:cs="Arial"/>
          <w:noProof/>
          <w:color w:val="000000" w:themeColor="text1"/>
          <w:sz w:val="24"/>
          <w:szCs w:val="15"/>
          <w:lang w:eastAsia="ru-RU"/>
        </w:rPr>
        <w:drawing>
          <wp:inline distT="0" distB="0" distL="0" distR="0">
            <wp:extent cx="618490" cy="210820"/>
            <wp:effectExtent l="19050" t="0" r="0" b="0"/>
            <wp:docPr id="8" name="Рисунок 8" descr="https://studfile.net/html/1334/288/html_ERoE8LLdCe.SBaD/img-U33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1334/288/html_ERoE8LLdCe.SBaD/img-U33Bb6.png"/>
                    <pic:cNvPicPr>
                      <a:picLocks noChangeAspect="1" noChangeArrowheads="1"/>
                    </pic:cNvPicPr>
                  </pic:nvPicPr>
                  <pic:blipFill>
                    <a:blip r:embed="rId7" cstate="print"/>
                    <a:srcRect/>
                    <a:stretch>
                      <a:fillRect/>
                    </a:stretch>
                  </pic:blipFill>
                  <pic:spPr bwMode="auto">
                    <a:xfrm>
                      <a:off x="0" y="0"/>
                      <a:ext cx="618490" cy="21082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являются случайной величиной с определенным распределением вероятностей (3.1).</w:t>
      </w:r>
    </w:p>
    <w:p w:rsidR="00BE4DB4"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BE4DB4">
        <w:rPr>
          <w:rFonts w:ascii="Times New Roman" w:eastAsia="Times New Roman" w:hAnsi="Times New Roman" w:cs="Arial"/>
          <w:b/>
          <w:color w:val="FF0000"/>
          <w:sz w:val="24"/>
          <w:szCs w:val="15"/>
          <w:lang w:eastAsia="ru-RU"/>
        </w:rPr>
        <w:t xml:space="preserve">Случайные процессы </w:t>
      </w:r>
      <w:r w:rsidR="007D72DB" w:rsidRPr="00BE4DB4">
        <w:rPr>
          <w:rFonts w:ascii="Times New Roman" w:eastAsia="Times New Roman" w:hAnsi="Times New Roman" w:cs="Arial"/>
          <w:b/>
          <w:noProof/>
          <w:color w:val="FF0000"/>
          <w:sz w:val="24"/>
          <w:szCs w:val="15"/>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1106805</wp:posOffset>
            </wp:positionV>
            <wp:extent cx="3498850" cy="1510030"/>
            <wp:effectExtent l="19050" t="0" r="6350" b="0"/>
            <wp:wrapSquare wrapText="bothSides"/>
            <wp:docPr id="88" name="Рисунок 3" descr="https://studfile.net/html/1334/288/html_ERoE8LLdCe.SBaD/img-DmAL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1334/288/html_ERoE8LLdCe.SBaD/img-DmAL7U.png"/>
                    <pic:cNvPicPr>
                      <a:picLocks noChangeAspect="1" noChangeArrowheads="1"/>
                    </pic:cNvPicPr>
                  </pic:nvPicPr>
                  <pic:blipFill>
                    <a:blip r:embed="rId8" cstate="print"/>
                    <a:srcRect/>
                    <a:stretch>
                      <a:fillRect/>
                    </a:stretch>
                  </pic:blipFill>
                  <pic:spPr bwMode="auto">
                    <a:xfrm>
                      <a:off x="0" y="0"/>
                      <a:ext cx="3498850" cy="1510030"/>
                    </a:xfrm>
                    <a:prstGeom prst="rect">
                      <a:avLst/>
                    </a:prstGeom>
                    <a:noFill/>
                    <a:ln w="9525">
                      <a:noFill/>
                      <a:miter lim="800000"/>
                      <a:headEnd/>
                      <a:tailEnd/>
                    </a:ln>
                  </pic:spPr>
                </pic:pic>
              </a:graphicData>
            </a:graphic>
          </wp:anchor>
        </w:drawing>
      </w:r>
      <w:r w:rsidRPr="00BE4DB4">
        <w:rPr>
          <w:rFonts w:ascii="Times New Roman" w:eastAsia="Times New Roman" w:hAnsi="Times New Roman" w:cs="Arial"/>
          <w:b/>
          <w:color w:val="FF0000"/>
          <w:sz w:val="24"/>
          <w:szCs w:val="15"/>
          <w:lang w:eastAsia="ru-RU"/>
        </w:rPr>
        <w:t>могут быть непрерывными и дискретными</w:t>
      </w:r>
      <w:r w:rsidRPr="00D40FCC">
        <w:rPr>
          <w:rFonts w:ascii="Times New Roman" w:eastAsia="Times New Roman" w:hAnsi="Times New Roman" w:cs="Arial"/>
          <w:color w:val="000000" w:themeColor="text1"/>
          <w:sz w:val="24"/>
          <w:szCs w:val="15"/>
          <w:lang w:eastAsia="ru-RU"/>
        </w:rPr>
        <w:t>.</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Реализации первых являются непрерывными функциями времени, а реализации последних – ступенчатыми (рис. 3.2).</w:t>
      </w: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BE4DB4" w:rsidRDefault="00BE4DB4"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Особым классом являются </w:t>
      </w:r>
      <w:proofErr w:type="spellStart"/>
      <w:r w:rsidRPr="00BE4DB4">
        <w:rPr>
          <w:rFonts w:ascii="Times New Roman" w:eastAsia="Times New Roman" w:hAnsi="Times New Roman" w:cs="Arial"/>
          <w:b/>
          <w:color w:val="FF0000"/>
          <w:sz w:val="24"/>
          <w:szCs w:val="15"/>
          <w:lang w:eastAsia="ru-RU"/>
        </w:rPr>
        <w:t>квазидетерминированные</w:t>
      </w:r>
      <w:proofErr w:type="spellEnd"/>
      <w:r w:rsidRPr="00BE4DB4">
        <w:rPr>
          <w:rFonts w:ascii="Times New Roman" w:eastAsia="Times New Roman" w:hAnsi="Times New Roman" w:cs="Arial"/>
          <w:b/>
          <w:color w:val="FF0000"/>
          <w:sz w:val="24"/>
          <w:szCs w:val="15"/>
          <w:lang w:eastAsia="ru-RU"/>
        </w:rPr>
        <w:t xml:space="preserve"> процессы</w:t>
      </w:r>
      <w:r w:rsidRPr="00D40FCC">
        <w:rPr>
          <w:rFonts w:ascii="Times New Roman" w:eastAsia="Times New Roman" w:hAnsi="Times New Roman" w:cs="Arial"/>
          <w:color w:val="000000" w:themeColor="text1"/>
          <w:sz w:val="24"/>
          <w:szCs w:val="15"/>
          <w:lang w:eastAsia="ru-RU"/>
        </w:rPr>
        <w:t xml:space="preserve">, которые описываются детерминированными функциями времени, содержащими один или несколько случайных параметров. Примером такого процесса является процесс </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1335405" cy="184150"/>
            <wp:effectExtent l="19050" t="0" r="0" b="0"/>
            <wp:docPr id="9" name="Рисунок 9" descr="https://studfile.net/html/1334/288/html_ERoE8LLdCe.SBaD/img-oTh1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1334/288/html_ERoE8LLdCe.SBaD/img-oTh1Gx.png"/>
                    <pic:cNvPicPr>
                      <a:picLocks noChangeAspect="1" noChangeArrowheads="1"/>
                    </pic:cNvPicPr>
                  </pic:nvPicPr>
                  <pic:blipFill>
                    <a:blip r:embed="rId9" cstate="print"/>
                    <a:srcRect/>
                    <a:stretch>
                      <a:fillRect/>
                    </a:stretch>
                  </pic:blipFill>
                  <pic:spPr bwMode="auto">
                    <a:xfrm>
                      <a:off x="0" y="0"/>
                      <a:ext cx="1335405" cy="1841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(3.1.1)</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где а, ω, φ – в отдельности или вместе являются случайными величинами.</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lastRenderedPageBreak/>
        <w:t>ЧИСЛОВЫЕ ХАРАКТЕРИСТИКИ СЛУЧАЙНЫХ ПРОЦЕССОВ</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Функции распределения (интегральная или дифференциальная) достаточно полно характеризуют случайный процесс. Однако часто они оказываются довольно сложными или требуют для своего определения обработки большого числа экспериментальных данных. Кроме того, часто подробного описания процесса не требуется. Потому в этих случаях ограничиваются при описании процессов лишь некоторыми числовыми характеристиками. К ним относятся средние значения, дисперсии и корреляционные функции. Числовые характеристики случайных процессов аналогичны числовым характеристикам случайных величин, которые используются в теории вероятностей, но имеют ту особенность, что представляют собой в общем случае не числа, а функции времени.</w:t>
      </w:r>
    </w:p>
    <w:p w:rsidR="004804CA"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4804CA">
        <w:rPr>
          <w:rFonts w:ascii="Times New Roman" w:eastAsia="Times New Roman" w:hAnsi="Times New Roman" w:cs="Arial"/>
          <w:b/>
          <w:color w:val="FF0000"/>
          <w:sz w:val="28"/>
          <w:szCs w:val="15"/>
          <w:lang w:eastAsia="ru-RU"/>
        </w:rPr>
        <w:t>Простейшей характеристикой случайного процесса является его среднее значение</w:t>
      </w:r>
      <w:r w:rsidRPr="00D40FCC">
        <w:rPr>
          <w:rFonts w:ascii="Times New Roman" w:eastAsia="Times New Roman" w:hAnsi="Times New Roman" w:cs="Arial"/>
          <w:color w:val="000000" w:themeColor="text1"/>
          <w:sz w:val="24"/>
          <w:szCs w:val="15"/>
          <w:lang w:eastAsia="ru-RU"/>
        </w:rPr>
        <w:t xml:space="preserve"> или математическое ожидание, </w:t>
      </w:r>
    </w:p>
    <w:p w:rsidR="004804CA"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определяемое следующим образом. </w:t>
      </w:r>
    </w:p>
    <w:p w:rsidR="004804CA"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Рассмотрим сечение случайного процесса в некоторый момент времени </w:t>
      </w:r>
      <w:proofErr w:type="spellStart"/>
      <w:r w:rsidRPr="00D40FCC">
        <w:rPr>
          <w:rFonts w:ascii="Times New Roman" w:eastAsia="Times New Roman" w:hAnsi="Times New Roman" w:cs="Arial"/>
          <w:iCs/>
          <w:color w:val="000000" w:themeColor="text1"/>
          <w:sz w:val="24"/>
          <w:szCs w:val="15"/>
          <w:lang w:eastAsia="ru-RU"/>
        </w:rPr>
        <w:t>t</w:t>
      </w:r>
      <w:proofErr w:type="spellEnd"/>
      <w:r w:rsidRPr="00D40FCC">
        <w:rPr>
          <w:rFonts w:ascii="Times New Roman" w:eastAsia="Times New Roman" w:hAnsi="Times New Roman" w:cs="Arial"/>
          <w:iCs/>
          <w:color w:val="000000" w:themeColor="text1"/>
          <w:sz w:val="24"/>
          <w:szCs w:val="15"/>
          <w:lang w:eastAsia="ru-RU"/>
        </w:rPr>
        <w:t>.</w:t>
      </w:r>
      <w:r w:rsidRPr="00D40FCC">
        <w:rPr>
          <w:rFonts w:ascii="Times New Roman" w:eastAsia="Times New Roman" w:hAnsi="Times New Roman" w:cs="Arial"/>
          <w:color w:val="000000" w:themeColor="text1"/>
          <w:sz w:val="24"/>
          <w:szCs w:val="15"/>
          <w:lang w:eastAsia="ru-RU"/>
        </w:rPr>
        <w:t xml:space="preserve"> </w:t>
      </w:r>
    </w:p>
    <w:p w:rsidR="004804CA"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В этом сечении имеем обычную случайную величину, для которой можно найти математическое ожидание. </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Очевидно, в общем случае оно зависит от выбора момента времени:</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2440305" cy="335280"/>
            <wp:effectExtent l="19050" t="0" r="0" b="0"/>
            <wp:docPr id="51" name="Рисунок 51" descr="https://studfile.net/html/1334/288/html_ERoE8LLdCe.SBaD/img-noTt2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udfile.net/html/1334/288/html_ERoE8LLdCe.SBaD/img-noTt2M.png"/>
                    <pic:cNvPicPr>
                      <a:picLocks noChangeAspect="1" noChangeArrowheads="1"/>
                    </pic:cNvPicPr>
                  </pic:nvPicPr>
                  <pic:blipFill>
                    <a:blip r:embed="rId10" cstate="print"/>
                    <a:srcRect/>
                    <a:stretch>
                      <a:fillRect/>
                    </a:stretch>
                  </pic:blipFill>
                  <pic:spPr bwMode="auto">
                    <a:xfrm>
                      <a:off x="0" y="0"/>
                      <a:ext cx="2440305" cy="33528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(3.1.13)</w:t>
      </w:r>
    </w:p>
    <w:p w:rsidR="004804CA"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где прямая горизонталь нам черта означает условную запись усреднения по множеству</w:t>
      </w:r>
    </w:p>
    <w:p w:rsid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r>
        <w:rPr>
          <w:rFonts w:ascii="Times New Roman" w:eastAsia="Times New Roman" w:hAnsi="Times New Roman" w:cs="Arial"/>
          <w:b/>
          <w:i/>
          <w:noProof/>
          <w:color w:val="FF0000"/>
          <w:sz w:val="24"/>
          <w:szCs w:val="15"/>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7620</wp:posOffset>
            </wp:positionV>
            <wp:extent cx="4178935" cy="1877695"/>
            <wp:effectExtent l="19050" t="0" r="0" b="0"/>
            <wp:wrapSquare wrapText="bothSides"/>
            <wp:docPr id="86" name="Рисунок 5" descr="https://studfile.net/html/1334/288/html_ERoE8LLdCe.SBaD/img-Pbp8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1334/288/html_ERoE8LLdCe.SBaD/img-Pbp81b.png"/>
                    <pic:cNvPicPr>
                      <a:picLocks noChangeAspect="1" noChangeArrowheads="1"/>
                    </pic:cNvPicPr>
                  </pic:nvPicPr>
                  <pic:blipFill>
                    <a:blip r:embed="rId11" cstate="print"/>
                    <a:srcRect/>
                    <a:stretch>
                      <a:fillRect/>
                    </a:stretch>
                  </pic:blipFill>
                  <pic:spPr bwMode="auto">
                    <a:xfrm>
                      <a:off x="0" y="0"/>
                      <a:ext cx="4178935" cy="1877695"/>
                    </a:xfrm>
                    <a:prstGeom prst="rect">
                      <a:avLst/>
                    </a:prstGeom>
                    <a:noFill/>
                    <a:ln w="9525">
                      <a:noFill/>
                      <a:miter lim="800000"/>
                      <a:headEnd/>
                      <a:tailEnd/>
                    </a:ln>
                  </pic:spPr>
                </pic:pic>
              </a:graphicData>
            </a:graphic>
          </wp:anchor>
        </w:drawing>
      </w:r>
    </w:p>
    <w:p w:rsid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26516D" w:rsidRDefault="0026516D"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26516D" w:rsidRDefault="0026516D"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p>
    <w:p w:rsidR="0052600B" w:rsidRPr="004804CA" w:rsidRDefault="004804CA" w:rsidP="0052600B">
      <w:pPr>
        <w:spacing w:before="100" w:beforeAutospacing="1" w:after="100" w:afterAutospacing="1" w:line="240" w:lineRule="auto"/>
        <w:rPr>
          <w:rFonts w:ascii="Times New Roman" w:eastAsia="Times New Roman" w:hAnsi="Times New Roman" w:cs="Arial"/>
          <w:b/>
          <w:i/>
          <w:color w:val="FF0000"/>
          <w:sz w:val="24"/>
          <w:szCs w:val="15"/>
          <w:lang w:eastAsia="ru-RU"/>
        </w:rPr>
      </w:pPr>
      <w:r w:rsidRPr="004804CA">
        <w:rPr>
          <w:rFonts w:ascii="Times New Roman" w:eastAsia="Times New Roman" w:hAnsi="Times New Roman" w:cs="Arial"/>
          <w:b/>
          <w:i/>
          <w:color w:val="FF0000"/>
          <w:sz w:val="24"/>
          <w:szCs w:val="15"/>
          <w:lang w:eastAsia="ru-RU"/>
        </w:rPr>
        <w:t>Таким образом, средним значением случайного процесса</w:t>
      </w:r>
      <w:r w:rsidRPr="004804CA">
        <w:rPr>
          <w:rFonts w:ascii="Times New Roman" w:eastAsia="Times New Roman" w:hAnsi="Times New Roman" w:cs="Arial"/>
          <w:b/>
          <w:i/>
          <w:noProof/>
          <w:color w:val="FF0000"/>
          <w:sz w:val="24"/>
          <w:szCs w:val="15"/>
          <w:lang w:eastAsia="ru-RU"/>
        </w:rPr>
        <w:drawing>
          <wp:inline distT="0" distB="0" distL="0" distR="0">
            <wp:extent cx="348615" cy="184150"/>
            <wp:effectExtent l="19050" t="0" r="0" b="0"/>
            <wp:docPr id="91" name="Рисунок 52" descr="https://studfile.net/html/1334/288/html_ERoE8LLdCe.SBaD/img-N1Fn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udfile.net/html/1334/288/html_ERoE8LLdCe.SBaD/img-N1FnNP.png"/>
                    <pic:cNvPicPr>
                      <a:picLocks noChangeAspect="1" noChangeArrowheads="1"/>
                    </pic:cNvPicPr>
                  </pic:nvPicPr>
                  <pic:blipFill>
                    <a:blip r:embed="rId12" cstate="print"/>
                    <a:srcRect/>
                    <a:stretch>
                      <a:fillRect/>
                    </a:stretch>
                  </pic:blipFill>
                  <pic:spPr bwMode="auto">
                    <a:xfrm>
                      <a:off x="0" y="0"/>
                      <a:ext cx="348615" cy="184150"/>
                    </a:xfrm>
                    <a:prstGeom prst="rect">
                      <a:avLst/>
                    </a:prstGeom>
                    <a:noFill/>
                    <a:ln w="9525">
                      <a:noFill/>
                      <a:miter lim="800000"/>
                      <a:headEnd/>
                      <a:tailEnd/>
                    </a:ln>
                  </pic:spPr>
                </pic:pic>
              </a:graphicData>
            </a:graphic>
          </wp:inline>
        </w:drawing>
      </w:r>
      <w:r w:rsidRPr="004804CA">
        <w:rPr>
          <w:rFonts w:ascii="Times New Roman" w:eastAsia="Times New Roman" w:hAnsi="Times New Roman" w:cs="Arial"/>
          <w:b/>
          <w:i/>
          <w:color w:val="FF0000"/>
          <w:sz w:val="24"/>
          <w:szCs w:val="15"/>
          <w:lang w:eastAsia="ru-RU"/>
        </w:rPr>
        <w:t xml:space="preserve">называется неслучайная </w:t>
      </w:r>
      <w:proofErr w:type="spellStart"/>
      <w:r w:rsidR="0052600B" w:rsidRPr="004804CA">
        <w:rPr>
          <w:rFonts w:ascii="Times New Roman" w:eastAsia="Times New Roman" w:hAnsi="Times New Roman" w:cs="Arial"/>
          <w:b/>
          <w:i/>
          <w:color w:val="FF0000"/>
          <w:sz w:val="24"/>
          <w:szCs w:val="15"/>
          <w:lang w:eastAsia="ru-RU"/>
        </w:rPr>
        <w:t>функция</w:t>
      </w:r>
      <w:r w:rsidR="0052600B" w:rsidRPr="004804CA">
        <w:rPr>
          <w:rFonts w:ascii="Times New Roman" w:eastAsia="Times New Roman" w:hAnsi="Times New Roman" w:cs="Arial"/>
          <w:b/>
          <w:i/>
          <w:iCs/>
          <w:color w:val="FF0000"/>
          <w:sz w:val="24"/>
          <w:szCs w:val="15"/>
          <w:lang w:eastAsia="ru-RU"/>
        </w:rPr>
        <w:t>a</w:t>
      </w:r>
      <w:proofErr w:type="spellEnd"/>
      <w:r w:rsidR="0052600B" w:rsidRPr="004804CA">
        <w:rPr>
          <w:rFonts w:ascii="Times New Roman" w:eastAsia="Times New Roman" w:hAnsi="Times New Roman" w:cs="Arial"/>
          <w:b/>
          <w:i/>
          <w:iCs/>
          <w:color w:val="FF0000"/>
          <w:sz w:val="24"/>
          <w:szCs w:val="15"/>
          <w:lang w:eastAsia="ru-RU"/>
        </w:rPr>
        <w:t>(</w:t>
      </w:r>
      <w:proofErr w:type="spellStart"/>
      <w:r w:rsidR="0052600B" w:rsidRPr="004804CA">
        <w:rPr>
          <w:rFonts w:ascii="Times New Roman" w:eastAsia="Times New Roman" w:hAnsi="Times New Roman" w:cs="Arial"/>
          <w:b/>
          <w:i/>
          <w:iCs/>
          <w:color w:val="FF0000"/>
          <w:sz w:val="24"/>
          <w:szCs w:val="15"/>
          <w:lang w:eastAsia="ru-RU"/>
        </w:rPr>
        <w:t>t</w:t>
      </w:r>
      <w:proofErr w:type="spellEnd"/>
      <w:r w:rsidR="0052600B" w:rsidRPr="004804CA">
        <w:rPr>
          <w:rFonts w:ascii="Times New Roman" w:eastAsia="Times New Roman" w:hAnsi="Times New Roman" w:cs="Arial"/>
          <w:b/>
          <w:i/>
          <w:iCs/>
          <w:color w:val="FF0000"/>
          <w:sz w:val="24"/>
          <w:szCs w:val="15"/>
          <w:lang w:eastAsia="ru-RU"/>
        </w:rPr>
        <w:t>)</w:t>
      </w:r>
      <w:r w:rsidR="0052600B" w:rsidRPr="004804CA">
        <w:rPr>
          <w:rFonts w:ascii="Times New Roman" w:eastAsia="Times New Roman" w:hAnsi="Times New Roman" w:cs="Arial"/>
          <w:b/>
          <w:i/>
          <w:color w:val="FF0000"/>
          <w:sz w:val="24"/>
          <w:szCs w:val="15"/>
          <w:lang w:eastAsia="ru-RU"/>
        </w:rPr>
        <w:t xml:space="preserve">, которая при каждом значении аргумента </w:t>
      </w:r>
      <w:proofErr w:type="spellStart"/>
      <w:r w:rsidR="0052600B" w:rsidRPr="004804CA">
        <w:rPr>
          <w:rFonts w:ascii="Times New Roman" w:eastAsia="Times New Roman" w:hAnsi="Times New Roman" w:cs="Arial"/>
          <w:b/>
          <w:i/>
          <w:iCs/>
          <w:color w:val="FF0000"/>
          <w:sz w:val="24"/>
          <w:szCs w:val="15"/>
          <w:lang w:eastAsia="ru-RU"/>
        </w:rPr>
        <w:t>t</w:t>
      </w:r>
      <w:proofErr w:type="spellEnd"/>
      <w:r w:rsidR="0052600B" w:rsidRPr="004804CA">
        <w:rPr>
          <w:rFonts w:ascii="Times New Roman" w:eastAsia="Times New Roman" w:hAnsi="Times New Roman" w:cs="Arial"/>
          <w:b/>
          <w:i/>
          <w:color w:val="FF0000"/>
          <w:sz w:val="24"/>
          <w:szCs w:val="15"/>
          <w:lang w:eastAsia="ru-RU"/>
        </w:rPr>
        <w:t xml:space="preserve"> равна математическому ожиданию соответствующего сечения случайного процесса (рис. 3.4).</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По смыслу среднее значение случайного процесса представляет собой </w:t>
      </w:r>
      <w:r w:rsidRPr="00D40FCC">
        <w:rPr>
          <w:rFonts w:ascii="Times New Roman" w:eastAsia="Times New Roman" w:hAnsi="Times New Roman" w:cs="Arial"/>
          <w:color w:val="000000" w:themeColor="text1"/>
          <w:sz w:val="24"/>
          <w:szCs w:val="15"/>
          <w:u w:val="single"/>
          <w:lang w:eastAsia="ru-RU"/>
        </w:rPr>
        <w:t>среднюю</w:t>
      </w:r>
      <w:r w:rsidRPr="00D40FCC">
        <w:rPr>
          <w:rFonts w:ascii="Times New Roman" w:eastAsia="Times New Roman" w:hAnsi="Times New Roman" w:cs="Arial"/>
          <w:color w:val="000000" w:themeColor="text1"/>
          <w:sz w:val="24"/>
          <w:szCs w:val="15"/>
          <w:lang w:eastAsia="ru-RU"/>
        </w:rPr>
        <w:t xml:space="preserve"> функцию, около которой различным образом располагаются отдельные реализации процесса.</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lastRenderedPageBreak/>
        <w:t>Аналогичным образом определяется среднее значение квадрата случайного процесса:</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2197100" cy="335280"/>
            <wp:effectExtent l="19050" t="0" r="0" b="0"/>
            <wp:docPr id="53" name="Рисунок 53" descr="https://studfile.net/html/1334/288/html_ERoE8LLdCe.SBaD/img-iJNJ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file.net/html/1334/288/html_ERoE8LLdCe.SBaD/img-iJNJnP.png"/>
                    <pic:cNvPicPr>
                      <a:picLocks noChangeAspect="1" noChangeArrowheads="1"/>
                    </pic:cNvPicPr>
                  </pic:nvPicPr>
                  <pic:blipFill>
                    <a:blip r:embed="rId13" cstate="print"/>
                    <a:srcRect/>
                    <a:stretch>
                      <a:fillRect/>
                    </a:stretch>
                  </pic:blipFill>
                  <pic:spPr bwMode="auto">
                    <a:xfrm>
                      <a:off x="0" y="0"/>
                      <a:ext cx="2197100" cy="33528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(3.1.14)</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26516D">
        <w:rPr>
          <w:rFonts w:ascii="Times New Roman" w:eastAsia="Times New Roman" w:hAnsi="Times New Roman" w:cs="Arial"/>
          <w:b/>
          <w:color w:val="FF0000"/>
          <w:sz w:val="24"/>
          <w:szCs w:val="15"/>
          <w:lang w:eastAsia="ru-RU"/>
        </w:rPr>
        <w:t>Дисперсией случайного процесса</w:t>
      </w:r>
      <w:r w:rsidRPr="00D40FCC">
        <w:rPr>
          <w:rFonts w:ascii="Times New Roman" w:eastAsia="Times New Roman" w:hAnsi="Times New Roman" w:cs="Arial"/>
          <w:color w:val="000000" w:themeColor="text1"/>
          <w:sz w:val="24"/>
          <w:szCs w:val="15"/>
          <w:lang w:eastAsia="ru-RU"/>
        </w:rPr>
        <w:t xml:space="preserve"> называется неслучайная функция, значения которой для каждого момента времени </w:t>
      </w:r>
      <w:proofErr w:type="spellStart"/>
      <w:r w:rsidRPr="00D40FCC">
        <w:rPr>
          <w:rFonts w:ascii="Times New Roman" w:eastAsia="Times New Roman" w:hAnsi="Times New Roman" w:cs="Arial"/>
          <w:iCs/>
          <w:color w:val="000000" w:themeColor="text1"/>
          <w:sz w:val="24"/>
          <w:szCs w:val="15"/>
          <w:lang w:eastAsia="ru-RU"/>
        </w:rPr>
        <w:t>t</w:t>
      </w:r>
      <w:proofErr w:type="spellEnd"/>
      <w:r w:rsidRPr="00D40FCC">
        <w:rPr>
          <w:rFonts w:ascii="Times New Roman" w:eastAsia="Times New Roman" w:hAnsi="Times New Roman" w:cs="Arial"/>
          <w:color w:val="000000" w:themeColor="text1"/>
          <w:sz w:val="24"/>
          <w:szCs w:val="15"/>
          <w:lang w:eastAsia="ru-RU"/>
        </w:rPr>
        <w:t xml:space="preserve"> равны дисперсиям соответствующих сечений случайного процесса, т.е. математическому ожиданию квадрата отклонения случайного процесса от его среднего значения:</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3006090" cy="335280"/>
            <wp:effectExtent l="19050" t="0" r="3810" b="0"/>
            <wp:docPr id="54" name="Рисунок 54" descr="https://studfile.net/html/1334/288/html_ERoE8LLdCe.SBaD/img-W1qO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udfile.net/html/1334/288/html_ERoE8LLdCe.SBaD/img-W1qObb.png"/>
                    <pic:cNvPicPr>
                      <a:picLocks noChangeAspect="1" noChangeArrowheads="1"/>
                    </pic:cNvPicPr>
                  </pic:nvPicPr>
                  <pic:blipFill>
                    <a:blip r:embed="rId14" cstate="print"/>
                    <a:srcRect/>
                    <a:stretch>
                      <a:fillRect/>
                    </a:stretch>
                  </pic:blipFill>
                  <pic:spPr bwMode="auto">
                    <a:xfrm>
                      <a:off x="0" y="0"/>
                      <a:ext cx="3006090" cy="33528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(3.1.15)</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Следовательно, дисперсия определяет степень разброса значений случайного процесса около среднего значения.</w:t>
      </w:r>
    </w:p>
    <w:p w:rsidR="0026516D"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26516D">
        <w:rPr>
          <w:rFonts w:ascii="Times New Roman" w:eastAsia="Times New Roman" w:hAnsi="Times New Roman" w:cs="Arial"/>
          <w:b/>
          <w:color w:val="FF0000"/>
          <w:sz w:val="24"/>
          <w:szCs w:val="15"/>
          <w:lang w:eastAsia="ru-RU"/>
        </w:rPr>
        <w:t>Среднее значение и дисперсия характеризуют поведение случайного процесса в отдельные моменты времени</w:t>
      </w:r>
      <w:r w:rsidRPr="00D40FCC">
        <w:rPr>
          <w:rFonts w:ascii="Times New Roman" w:eastAsia="Times New Roman" w:hAnsi="Times New Roman" w:cs="Arial"/>
          <w:color w:val="000000" w:themeColor="text1"/>
          <w:sz w:val="24"/>
          <w:szCs w:val="15"/>
          <w:lang w:eastAsia="ru-RU"/>
        </w:rPr>
        <w:t xml:space="preserve">. </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В качестве характеристики, учитывающей статистическую зависимость между значениями случайного процесса в различные моменты времени, используется </w:t>
      </w:r>
      <w:r w:rsidRPr="0026516D">
        <w:rPr>
          <w:rFonts w:ascii="Times New Roman" w:eastAsia="Times New Roman" w:hAnsi="Times New Roman" w:cs="Arial"/>
          <w:b/>
          <w:color w:val="FF0000"/>
          <w:sz w:val="24"/>
          <w:szCs w:val="15"/>
          <w:lang w:eastAsia="ru-RU"/>
        </w:rPr>
        <w:t>корреляционная (иначе - автокорреляционная) функция случайного процесса</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3723640" cy="335280"/>
            <wp:effectExtent l="19050" t="0" r="0" b="0"/>
            <wp:docPr id="55" name="Рисунок 55" descr="https://studfile.net/html/1334/288/html_ERoE8LLdCe.SBaD/img-5Fxw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udfile.net/html/1334/288/html_ERoE8LLdCe.SBaD/img-5FxwfC.png"/>
                    <pic:cNvPicPr>
                      <a:picLocks noChangeAspect="1" noChangeArrowheads="1"/>
                    </pic:cNvPicPr>
                  </pic:nvPicPr>
                  <pic:blipFill>
                    <a:blip r:embed="rId15" cstate="print"/>
                    <a:srcRect/>
                    <a:stretch>
                      <a:fillRect/>
                    </a:stretch>
                  </pic:blipFill>
                  <pic:spPr bwMode="auto">
                    <a:xfrm>
                      <a:off x="0" y="0"/>
                      <a:ext cx="3723640" cy="33528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(3.1.16)</w:t>
      </w:r>
    </w:p>
    <w:p w:rsidR="0052600B" w:rsidRPr="00D40FCC" w:rsidRDefault="0052600B" w:rsidP="0026516D">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определяемая как математическое ожидание от произведения значений процесса в два различных момента времени. </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В некоторых случаях вместо корреляционной функции вводится нормированная корреляционная функция или кратко </w:t>
      </w:r>
      <w:r w:rsidRPr="0026516D">
        <w:rPr>
          <w:rFonts w:ascii="Times New Roman" w:eastAsia="Times New Roman" w:hAnsi="Times New Roman" w:cs="Arial"/>
          <w:b/>
          <w:color w:val="FF0000"/>
          <w:sz w:val="24"/>
          <w:szCs w:val="15"/>
          <w:lang w:eastAsia="ru-RU"/>
        </w:rPr>
        <w:t>коэффициент корреляции</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2400935" cy="427355"/>
            <wp:effectExtent l="19050" t="0" r="0" b="0"/>
            <wp:docPr id="71" name="Рисунок 71" descr="https://studfile.net/html/1334/288/html_ERoE8LLdCe.SBaD/img-n7KdQ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udfile.net/html/1334/288/html_ERoE8LLdCe.SBaD/img-n7KdQl.png"/>
                    <pic:cNvPicPr>
                      <a:picLocks noChangeAspect="1" noChangeArrowheads="1"/>
                    </pic:cNvPicPr>
                  </pic:nvPicPr>
                  <pic:blipFill>
                    <a:blip r:embed="rId16" cstate="print"/>
                    <a:srcRect/>
                    <a:stretch>
                      <a:fillRect/>
                    </a:stretch>
                  </pic:blipFill>
                  <pic:spPr bwMode="auto">
                    <a:xfrm>
                      <a:off x="0" y="0"/>
                      <a:ext cx="2400935" cy="427355"/>
                    </a:xfrm>
                    <a:prstGeom prst="rect">
                      <a:avLst/>
                    </a:prstGeom>
                    <a:noFill/>
                    <a:ln w="9525">
                      <a:noFill/>
                      <a:miter lim="800000"/>
                      <a:headEnd/>
                      <a:tailEnd/>
                    </a:ln>
                  </pic:spPr>
                </pic:pic>
              </a:graphicData>
            </a:graphic>
          </wp:inline>
        </w:drawing>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Для совокупности двух случайных процессов средние значения каждого из них определяются по формулам</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2355215" cy="361950"/>
            <wp:effectExtent l="19050" t="0" r="6985" b="0"/>
            <wp:docPr id="72" name="Рисунок 72" descr="https://studfile.net/html/1334/288/html_ERoE8LLdCe.SBaD/img-S0r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udfile.net/html/1334/288/html_ERoE8LLdCe.SBaD/img-S0rIka.png"/>
                    <pic:cNvPicPr>
                      <a:picLocks noChangeAspect="1" noChangeArrowheads="1"/>
                    </pic:cNvPicPr>
                  </pic:nvPicPr>
                  <pic:blipFill>
                    <a:blip r:embed="rId17" cstate="print"/>
                    <a:srcRect/>
                    <a:stretch>
                      <a:fillRect/>
                    </a:stretch>
                  </pic:blipFill>
                  <pic:spPr bwMode="auto">
                    <a:xfrm>
                      <a:off x="0" y="0"/>
                      <a:ext cx="2355215" cy="3619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(3.1.20)</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2374900" cy="361950"/>
            <wp:effectExtent l="19050" t="0" r="6350" b="0"/>
            <wp:docPr id="73" name="Рисунок 73" descr="https://studfile.net/html/1334/288/html_ERoE8LLdCe.SBaD/img-0Hpj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udfile.net/html/1334/288/html_ERoE8LLdCe.SBaD/img-0Hpjgv.png"/>
                    <pic:cNvPicPr>
                      <a:picLocks noChangeAspect="1" noChangeArrowheads="1"/>
                    </pic:cNvPicPr>
                  </pic:nvPicPr>
                  <pic:blipFill>
                    <a:blip r:embed="rId18" cstate="print"/>
                    <a:srcRect/>
                    <a:stretch>
                      <a:fillRect/>
                    </a:stretch>
                  </pic:blipFill>
                  <pic:spPr bwMode="auto">
                    <a:xfrm>
                      <a:off x="0" y="0"/>
                      <a:ext cx="2374900" cy="3619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(3.1.21)</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где внутренние интегралы представляют собой не что иное, как плотности вероятностей </w:t>
      </w:r>
      <w:r w:rsidRPr="00D40FCC">
        <w:rPr>
          <w:rFonts w:ascii="Times New Roman" w:eastAsia="Times New Roman" w:hAnsi="Times New Roman" w:cs="Arial"/>
          <w:noProof/>
          <w:color w:val="000000" w:themeColor="text1"/>
          <w:sz w:val="24"/>
          <w:szCs w:val="15"/>
          <w:lang w:eastAsia="ru-RU"/>
        </w:rPr>
        <w:drawing>
          <wp:inline distT="0" distB="0" distL="0" distR="0">
            <wp:extent cx="546100" cy="184150"/>
            <wp:effectExtent l="19050" t="0" r="6350" b="0"/>
            <wp:docPr id="74" name="Рисунок 74" descr="https://studfile.net/html/1334/288/html_ERoE8LLdCe.SBaD/img-jH6c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udfile.net/html/1334/288/html_ERoE8LLdCe.SBaD/img-jH6caJ.png"/>
                    <pic:cNvPicPr>
                      <a:picLocks noChangeAspect="1" noChangeArrowheads="1"/>
                    </pic:cNvPicPr>
                  </pic:nvPicPr>
                  <pic:blipFill>
                    <a:blip r:embed="rId19" cstate="print"/>
                    <a:srcRect/>
                    <a:stretch>
                      <a:fillRect/>
                    </a:stretch>
                  </pic:blipFill>
                  <pic:spPr bwMode="auto">
                    <a:xfrm>
                      <a:off x="0" y="0"/>
                      <a:ext cx="546100" cy="1841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и</w:t>
      </w:r>
      <w:r w:rsidRPr="00D40FCC">
        <w:rPr>
          <w:rFonts w:ascii="Times New Roman" w:eastAsia="Times New Roman" w:hAnsi="Times New Roman" w:cs="Arial"/>
          <w:noProof/>
          <w:color w:val="000000" w:themeColor="text1"/>
          <w:sz w:val="24"/>
          <w:szCs w:val="15"/>
          <w:lang w:eastAsia="ru-RU"/>
        </w:rPr>
        <w:drawing>
          <wp:inline distT="0" distB="0" distL="0" distR="0">
            <wp:extent cx="552450" cy="184150"/>
            <wp:effectExtent l="19050" t="0" r="0" b="0"/>
            <wp:docPr id="75" name="Рисунок 75" descr="https://studfile.net/html/1334/288/html_ERoE8LLdCe.SBaD/img-B0d5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udfile.net/html/1334/288/html_ERoE8LLdCe.SBaD/img-B0d5Yl.png"/>
                    <pic:cNvPicPr>
                      <a:picLocks noChangeAspect="1" noChangeArrowheads="1"/>
                    </pic:cNvPicPr>
                  </pic:nvPicPr>
                  <pic:blipFill>
                    <a:blip r:embed="rId20" cstate="print"/>
                    <a:srcRect/>
                    <a:stretch>
                      <a:fillRect/>
                    </a:stretch>
                  </pic:blipFill>
                  <pic:spPr bwMode="auto">
                    <a:xfrm>
                      <a:off x="0" y="0"/>
                      <a:ext cx="552450" cy="18415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соответственно. Аналогичным образом можно определить дисперсию каждого из случайных процессов.</w:t>
      </w:r>
    </w:p>
    <w:p w:rsidR="0052600B" w:rsidRPr="0026516D" w:rsidRDefault="0052600B" w:rsidP="0052600B">
      <w:pPr>
        <w:spacing w:before="100" w:beforeAutospacing="1" w:after="100" w:afterAutospacing="1" w:line="240" w:lineRule="auto"/>
        <w:rPr>
          <w:rFonts w:ascii="Times New Roman" w:eastAsia="Times New Roman" w:hAnsi="Times New Roman" w:cs="Arial"/>
          <w:b/>
          <w:color w:val="FF0000"/>
          <w:sz w:val="24"/>
          <w:szCs w:val="15"/>
          <w:lang w:eastAsia="ru-RU"/>
        </w:rPr>
      </w:pPr>
      <w:r w:rsidRPr="0026516D">
        <w:rPr>
          <w:rFonts w:ascii="Times New Roman" w:eastAsia="Times New Roman" w:hAnsi="Times New Roman" w:cs="Arial"/>
          <w:b/>
          <w:color w:val="FF0000"/>
          <w:sz w:val="24"/>
          <w:szCs w:val="15"/>
          <w:lang w:eastAsia="ru-RU"/>
        </w:rPr>
        <w:t>СТАЦИОНАРНЫЕ ПРОЦЕССЫ</w:t>
      </w:r>
    </w:p>
    <w:p w:rsidR="0052600B" w:rsidRPr="0026516D" w:rsidRDefault="0052600B" w:rsidP="0052600B">
      <w:pPr>
        <w:spacing w:before="100" w:beforeAutospacing="1" w:after="100" w:afterAutospacing="1" w:line="240" w:lineRule="auto"/>
        <w:rPr>
          <w:rFonts w:ascii="Times New Roman" w:eastAsia="Times New Roman" w:hAnsi="Times New Roman" w:cs="Arial"/>
          <w:b/>
          <w:color w:val="FF0000"/>
          <w:sz w:val="24"/>
          <w:szCs w:val="15"/>
          <w:lang w:eastAsia="ru-RU"/>
        </w:rPr>
      </w:pPr>
      <w:r w:rsidRPr="00D40FCC">
        <w:rPr>
          <w:rFonts w:ascii="Times New Roman" w:eastAsia="Times New Roman" w:hAnsi="Times New Roman" w:cs="Arial"/>
          <w:color w:val="000000" w:themeColor="text1"/>
          <w:sz w:val="24"/>
          <w:szCs w:val="15"/>
          <w:lang w:eastAsia="ru-RU"/>
        </w:rPr>
        <w:lastRenderedPageBreak/>
        <w:t xml:space="preserve">Важнейшим классом случайных процессов, встречающихся на практике, является класс стационарных случайных процессов. </w:t>
      </w:r>
      <w:r w:rsidRPr="0026516D">
        <w:rPr>
          <w:rFonts w:ascii="Times New Roman" w:eastAsia="Times New Roman" w:hAnsi="Times New Roman" w:cs="Arial"/>
          <w:b/>
          <w:color w:val="FF0000"/>
          <w:sz w:val="24"/>
          <w:szCs w:val="15"/>
          <w:lang w:eastAsia="ru-RU"/>
        </w:rPr>
        <w:t xml:space="preserve">Случайный процесс называется </w:t>
      </w:r>
      <w:r w:rsidRPr="0026516D">
        <w:rPr>
          <w:rFonts w:ascii="Times New Roman" w:eastAsia="Times New Roman" w:hAnsi="Times New Roman" w:cs="Arial"/>
          <w:b/>
          <w:color w:val="FF0000"/>
          <w:sz w:val="24"/>
          <w:szCs w:val="15"/>
          <w:u w:val="single"/>
          <w:lang w:eastAsia="ru-RU"/>
        </w:rPr>
        <w:t>стационарным</w:t>
      </w:r>
      <w:r w:rsidRPr="0026516D">
        <w:rPr>
          <w:rFonts w:ascii="Times New Roman" w:eastAsia="Times New Roman" w:hAnsi="Times New Roman" w:cs="Arial"/>
          <w:b/>
          <w:color w:val="FF0000"/>
          <w:sz w:val="24"/>
          <w:szCs w:val="15"/>
          <w:lang w:eastAsia="ru-RU"/>
        </w:rPr>
        <w:t xml:space="preserve"> в строгом (узком) смысле, если его функция распределения любого порядка не изменяется при сдвиге совокупности точек </w:t>
      </w:r>
      <w:r w:rsidRPr="0026516D">
        <w:rPr>
          <w:rFonts w:ascii="Times New Roman" w:eastAsia="Times New Roman" w:hAnsi="Times New Roman" w:cs="Arial"/>
          <w:b/>
          <w:noProof/>
          <w:color w:val="FF0000"/>
          <w:sz w:val="24"/>
          <w:szCs w:val="15"/>
          <w:lang w:eastAsia="ru-RU"/>
        </w:rPr>
        <w:drawing>
          <wp:inline distT="0" distB="0" distL="0" distR="0">
            <wp:extent cx="763270" cy="197485"/>
            <wp:effectExtent l="19050" t="0" r="0" b="0"/>
            <wp:docPr id="76" name="Рисунок 76" descr="https://studfile.net/html/1334/288/html_ERoE8LLdCe.SBaD/img-_q9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udfile.net/html/1334/288/html_ERoE8LLdCe.SBaD/img-_q9EA2.png"/>
                    <pic:cNvPicPr>
                      <a:picLocks noChangeAspect="1" noChangeArrowheads="1"/>
                    </pic:cNvPicPr>
                  </pic:nvPicPr>
                  <pic:blipFill>
                    <a:blip r:embed="rId21" cstate="print"/>
                    <a:srcRect/>
                    <a:stretch>
                      <a:fillRect/>
                    </a:stretch>
                  </pic:blipFill>
                  <pic:spPr bwMode="auto">
                    <a:xfrm>
                      <a:off x="0" y="0"/>
                      <a:ext cx="763270" cy="197485"/>
                    </a:xfrm>
                    <a:prstGeom prst="rect">
                      <a:avLst/>
                    </a:prstGeom>
                    <a:noFill/>
                    <a:ln w="9525">
                      <a:noFill/>
                      <a:miter lim="800000"/>
                      <a:headEnd/>
                      <a:tailEnd/>
                    </a:ln>
                  </pic:spPr>
                </pic:pic>
              </a:graphicData>
            </a:graphic>
          </wp:inline>
        </w:drawing>
      </w:r>
      <w:r w:rsidRPr="0026516D">
        <w:rPr>
          <w:rFonts w:ascii="Times New Roman" w:eastAsia="Times New Roman" w:hAnsi="Times New Roman" w:cs="Arial"/>
          <w:b/>
          <w:color w:val="FF0000"/>
          <w:sz w:val="24"/>
          <w:szCs w:val="15"/>
          <w:lang w:eastAsia="ru-RU"/>
        </w:rPr>
        <w:t>на величину</w:t>
      </w:r>
      <w:r w:rsidRPr="0026516D">
        <w:rPr>
          <w:rFonts w:ascii="Times New Roman" w:eastAsia="Times New Roman" w:hAnsi="Times New Roman" w:cs="Arial"/>
          <w:b/>
          <w:noProof/>
          <w:color w:val="FF0000"/>
          <w:sz w:val="24"/>
          <w:szCs w:val="15"/>
          <w:lang w:eastAsia="ru-RU"/>
        </w:rPr>
        <w:drawing>
          <wp:inline distT="0" distB="0" distL="0" distR="0">
            <wp:extent cx="236855" cy="170815"/>
            <wp:effectExtent l="19050" t="0" r="0" b="0"/>
            <wp:docPr id="77" name="Рисунок 77" descr="https://studfile.net/html/1334/288/html_ERoE8LLdCe.SBaD/img-DYjP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file.net/html/1334/288/html_ERoE8LLdCe.SBaD/img-DYjPM8.png"/>
                    <pic:cNvPicPr>
                      <a:picLocks noChangeAspect="1" noChangeArrowheads="1"/>
                    </pic:cNvPicPr>
                  </pic:nvPicPr>
                  <pic:blipFill>
                    <a:blip r:embed="rId22" cstate="print"/>
                    <a:srcRect/>
                    <a:stretch>
                      <a:fillRect/>
                    </a:stretch>
                  </pic:blipFill>
                  <pic:spPr bwMode="auto">
                    <a:xfrm>
                      <a:off x="0" y="0"/>
                      <a:ext cx="236855" cy="170815"/>
                    </a:xfrm>
                    <a:prstGeom prst="rect">
                      <a:avLst/>
                    </a:prstGeom>
                    <a:noFill/>
                    <a:ln w="9525">
                      <a:noFill/>
                      <a:miter lim="800000"/>
                      <a:headEnd/>
                      <a:tailEnd/>
                    </a:ln>
                  </pic:spPr>
                </pic:pic>
              </a:graphicData>
            </a:graphic>
          </wp:inline>
        </w:drawing>
      </w:r>
      <w:r w:rsidRPr="0026516D">
        <w:rPr>
          <w:rFonts w:ascii="Times New Roman" w:eastAsia="Times New Roman" w:hAnsi="Times New Roman" w:cs="Arial"/>
          <w:b/>
          <w:color w:val="FF0000"/>
          <w:sz w:val="24"/>
          <w:szCs w:val="15"/>
          <w:lang w:eastAsia="ru-RU"/>
        </w:rPr>
        <w:t>, т.е.</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noProof/>
          <w:color w:val="000000" w:themeColor="text1"/>
          <w:sz w:val="24"/>
          <w:szCs w:val="15"/>
          <w:lang w:eastAsia="ru-RU"/>
        </w:rPr>
        <w:drawing>
          <wp:inline distT="0" distB="0" distL="0" distR="0">
            <wp:extent cx="3473450" cy="210820"/>
            <wp:effectExtent l="19050" t="0" r="0" b="0"/>
            <wp:docPr id="78" name="Рисунок 78" descr="https://studfile.net/html/1334/288/html_ERoE8LLdCe.SBaD/img-0JFh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udfile.net/html/1334/288/html_ERoE8LLdCe.SBaD/img-0JFhVw.png"/>
                    <pic:cNvPicPr>
                      <a:picLocks noChangeAspect="1" noChangeArrowheads="1"/>
                    </pic:cNvPicPr>
                  </pic:nvPicPr>
                  <pic:blipFill>
                    <a:blip r:embed="rId23" cstate="print"/>
                    <a:srcRect/>
                    <a:stretch>
                      <a:fillRect/>
                    </a:stretch>
                  </pic:blipFill>
                  <pic:spPr bwMode="auto">
                    <a:xfrm>
                      <a:off x="0" y="0"/>
                      <a:ext cx="3473450" cy="210820"/>
                    </a:xfrm>
                    <a:prstGeom prst="rect">
                      <a:avLst/>
                    </a:prstGeom>
                    <a:noFill/>
                    <a:ln w="9525">
                      <a:noFill/>
                      <a:miter lim="800000"/>
                      <a:headEnd/>
                      <a:tailEnd/>
                    </a:ln>
                  </pic:spPr>
                </pic:pic>
              </a:graphicData>
            </a:graphic>
          </wp:inline>
        </w:drawing>
      </w:r>
      <w:r w:rsidRPr="00D40FCC">
        <w:rPr>
          <w:rFonts w:ascii="Times New Roman" w:eastAsia="Times New Roman" w:hAnsi="Times New Roman" w:cs="Arial"/>
          <w:color w:val="000000" w:themeColor="text1"/>
          <w:sz w:val="24"/>
          <w:szCs w:val="15"/>
          <w:lang w:eastAsia="ru-RU"/>
        </w:rPr>
        <w:t>(3.1.22)</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Другими словами, для стационарного процесса функция распределения любого порядка и, следовательно, его характеристики не зависят от положения начала отсчета времени. Стационарность означает статистическую однородность процесса во времени. Физически стационарный случайный процесс представляет собой </w:t>
      </w:r>
      <w:r w:rsidRPr="00D40FCC">
        <w:rPr>
          <w:rFonts w:ascii="Times New Roman" w:eastAsia="Times New Roman" w:hAnsi="Times New Roman" w:cs="Arial"/>
          <w:color w:val="000000" w:themeColor="text1"/>
          <w:sz w:val="24"/>
          <w:szCs w:val="15"/>
          <w:u w:val="single"/>
          <w:lang w:eastAsia="ru-RU"/>
        </w:rPr>
        <w:t>случайный</w:t>
      </w:r>
      <w:r w:rsidRPr="00D40FCC">
        <w:rPr>
          <w:rFonts w:ascii="Times New Roman" w:eastAsia="Times New Roman" w:hAnsi="Times New Roman" w:cs="Arial"/>
          <w:color w:val="000000" w:themeColor="text1"/>
          <w:sz w:val="24"/>
          <w:szCs w:val="15"/>
          <w:lang w:eastAsia="ru-RU"/>
        </w:rPr>
        <w:t xml:space="preserve"> процесс в установившемся режиме, каковым является, например, шум на выходе усилителя через достаточно большой промежуток времени после его включения.</w:t>
      </w:r>
    </w:p>
    <w:p w:rsidR="0052600B" w:rsidRPr="00D40FCC" w:rsidRDefault="0052600B" w:rsidP="0052600B">
      <w:pPr>
        <w:spacing w:before="100" w:beforeAutospacing="1" w:after="100" w:afterAutospacing="1" w:line="240" w:lineRule="auto"/>
        <w:rPr>
          <w:rFonts w:ascii="Times New Roman" w:eastAsia="Times New Roman" w:hAnsi="Times New Roman" w:cs="Arial"/>
          <w:color w:val="000000" w:themeColor="text1"/>
          <w:sz w:val="24"/>
          <w:szCs w:val="15"/>
          <w:lang w:eastAsia="ru-RU"/>
        </w:rPr>
      </w:pPr>
      <w:r w:rsidRPr="00D40FCC">
        <w:rPr>
          <w:rFonts w:ascii="Times New Roman" w:eastAsia="Times New Roman" w:hAnsi="Times New Roman" w:cs="Arial"/>
          <w:color w:val="000000" w:themeColor="text1"/>
          <w:sz w:val="24"/>
          <w:szCs w:val="15"/>
          <w:lang w:eastAsia="ru-RU"/>
        </w:rPr>
        <w:t xml:space="preserve">Если приведенное выше условие не выполняется, то процесс называется </w:t>
      </w:r>
      <w:r w:rsidRPr="00D40FCC">
        <w:rPr>
          <w:rFonts w:ascii="Times New Roman" w:eastAsia="Times New Roman" w:hAnsi="Times New Roman" w:cs="Arial"/>
          <w:color w:val="000000" w:themeColor="text1"/>
          <w:sz w:val="24"/>
          <w:szCs w:val="15"/>
          <w:u w:val="single"/>
          <w:lang w:eastAsia="ru-RU"/>
        </w:rPr>
        <w:t>нестационарным.</w:t>
      </w:r>
      <w:r w:rsidRPr="00D40FCC">
        <w:rPr>
          <w:rFonts w:ascii="Times New Roman" w:eastAsia="Times New Roman" w:hAnsi="Times New Roman" w:cs="Arial"/>
          <w:color w:val="000000" w:themeColor="text1"/>
          <w:sz w:val="24"/>
          <w:szCs w:val="15"/>
          <w:lang w:eastAsia="ru-RU"/>
        </w:rPr>
        <w:t xml:space="preserve"> </w:t>
      </w:r>
      <w:r w:rsidRPr="0026516D">
        <w:rPr>
          <w:rFonts w:ascii="Times New Roman" w:eastAsia="Times New Roman" w:hAnsi="Times New Roman" w:cs="Arial"/>
          <w:b/>
          <w:color w:val="FF0000"/>
          <w:sz w:val="24"/>
          <w:szCs w:val="15"/>
          <w:lang w:eastAsia="ru-RU"/>
        </w:rPr>
        <w:t>Нестационарный процесс</w:t>
      </w:r>
      <w:r w:rsidRPr="00D40FCC">
        <w:rPr>
          <w:rFonts w:ascii="Times New Roman" w:eastAsia="Times New Roman" w:hAnsi="Times New Roman" w:cs="Arial"/>
          <w:color w:val="000000" w:themeColor="text1"/>
          <w:sz w:val="24"/>
          <w:szCs w:val="15"/>
          <w:lang w:eastAsia="ru-RU"/>
        </w:rPr>
        <w:t xml:space="preserve"> будет наблюдаться, например, на выходе какого-либо генератора шумов непосредственно после его включения.</w:t>
      </w:r>
    </w:p>
    <w:sectPr w:rsidR="0052600B" w:rsidRPr="00D40FCC" w:rsidSect="00B12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600B"/>
    <w:rsid w:val="00113799"/>
    <w:rsid w:val="0026516D"/>
    <w:rsid w:val="004804CA"/>
    <w:rsid w:val="004937EE"/>
    <w:rsid w:val="005229F0"/>
    <w:rsid w:val="0052600B"/>
    <w:rsid w:val="00651E89"/>
    <w:rsid w:val="007D72DB"/>
    <w:rsid w:val="009D05B9"/>
    <w:rsid w:val="00B12371"/>
    <w:rsid w:val="00BE4DB4"/>
    <w:rsid w:val="00D40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71"/>
  </w:style>
  <w:style w:type="paragraph" w:styleId="1">
    <w:name w:val="heading 1"/>
    <w:basedOn w:val="a"/>
    <w:link w:val="10"/>
    <w:uiPriority w:val="9"/>
    <w:qFormat/>
    <w:rsid w:val="0052600B"/>
    <w:pPr>
      <w:spacing w:before="100" w:beforeAutospacing="1" w:after="100" w:afterAutospacing="1" w:line="240" w:lineRule="auto"/>
      <w:outlineLvl w:val="0"/>
    </w:pPr>
    <w:rPr>
      <w:rFonts w:ascii="Arial" w:eastAsia="Times New Roman" w:hAnsi="Arial" w:cs="Arial"/>
      <w:color w:val="000000"/>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00B"/>
    <w:rPr>
      <w:rFonts w:ascii="Arial" w:eastAsia="Times New Roman" w:hAnsi="Arial" w:cs="Arial"/>
      <w:color w:val="000000"/>
      <w:kern w:val="36"/>
      <w:sz w:val="25"/>
      <w:szCs w:val="25"/>
      <w:lang w:eastAsia="ru-RU"/>
    </w:rPr>
  </w:style>
  <w:style w:type="paragraph" w:styleId="a3">
    <w:name w:val="Normal (Web)"/>
    <w:basedOn w:val="a"/>
    <w:uiPriority w:val="99"/>
    <w:semiHidden/>
    <w:unhideWhenUsed/>
    <w:rsid w:val="00526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60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644626">
      <w:bodyDiv w:val="1"/>
      <w:marLeft w:val="0"/>
      <w:marRight w:val="0"/>
      <w:marTop w:val="0"/>
      <w:marBottom w:val="0"/>
      <w:divBdr>
        <w:top w:val="none" w:sz="0" w:space="0" w:color="auto"/>
        <w:left w:val="none" w:sz="0" w:space="0" w:color="auto"/>
        <w:bottom w:val="none" w:sz="0" w:space="0" w:color="auto"/>
        <w:right w:val="none" w:sz="0" w:space="0" w:color="auto"/>
      </w:divBdr>
      <w:divsChild>
        <w:div w:id="840199518">
          <w:marLeft w:val="0"/>
          <w:marRight w:val="0"/>
          <w:marTop w:val="0"/>
          <w:marBottom w:val="0"/>
          <w:divBdr>
            <w:top w:val="none" w:sz="0" w:space="0" w:color="auto"/>
            <w:left w:val="none" w:sz="0" w:space="0" w:color="auto"/>
            <w:bottom w:val="none" w:sz="0" w:space="0" w:color="auto"/>
            <w:right w:val="none" w:sz="0" w:space="0" w:color="auto"/>
          </w:divBdr>
          <w:divsChild>
            <w:div w:id="1367826557">
              <w:marLeft w:val="0"/>
              <w:marRight w:val="0"/>
              <w:marTop w:val="0"/>
              <w:marBottom w:val="0"/>
              <w:divBdr>
                <w:top w:val="none" w:sz="0" w:space="0" w:color="auto"/>
                <w:left w:val="none" w:sz="0" w:space="0" w:color="auto"/>
                <w:bottom w:val="none" w:sz="0" w:space="0" w:color="auto"/>
                <w:right w:val="none" w:sz="0" w:space="0" w:color="auto"/>
              </w:divBdr>
              <w:divsChild>
                <w:div w:id="678310154">
                  <w:marLeft w:val="0"/>
                  <w:marRight w:val="0"/>
                  <w:marTop w:val="0"/>
                  <w:marBottom w:val="0"/>
                  <w:divBdr>
                    <w:top w:val="none" w:sz="0" w:space="0" w:color="auto"/>
                    <w:left w:val="none" w:sz="0" w:space="0" w:color="auto"/>
                    <w:bottom w:val="none" w:sz="0" w:space="0" w:color="auto"/>
                    <w:right w:val="none" w:sz="0" w:space="0" w:color="auto"/>
                  </w:divBdr>
                  <w:divsChild>
                    <w:div w:id="916865977">
                      <w:marLeft w:val="0"/>
                      <w:marRight w:val="0"/>
                      <w:marTop w:val="0"/>
                      <w:marBottom w:val="0"/>
                      <w:divBdr>
                        <w:top w:val="none" w:sz="0" w:space="0" w:color="auto"/>
                        <w:left w:val="none" w:sz="0" w:space="0" w:color="auto"/>
                        <w:bottom w:val="none" w:sz="0" w:space="0" w:color="auto"/>
                        <w:right w:val="none" w:sz="0" w:space="0" w:color="auto"/>
                      </w:divBdr>
                      <w:divsChild>
                        <w:div w:id="1435175134">
                          <w:marLeft w:val="0"/>
                          <w:marRight w:val="0"/>
                          <w:marTop w:val="0"/>
                          <w:marBottom w:val="0"/>
                          <w:divBdr>
                            <w:top w:val="none" w:sz="0" w:space="0" w:color="auto"/>
                            <w:left w:val="none" w:sz="0" w:space="0" w:color="auto"/>
                            <w:bottom w:val="none" w:sz="0" w:space="0" w:color="auto"/>
                            <w:right w:val="none" w:sz="0" w:space="0" w:color="auto"/>
                          </w:divBdr>
                          <w:divsChild>
                            <w:div w:id="389311087">
                              <w:marLeft w:val="0"/>
                              <w:marRight w:val="0"/>
                              <w:marTop w:val="0"/>
                              <w:marBottom w:val="0"/>
                              <w:divBdr>
                                <w:top w:val="none" w:sz="0" w:space="0" w:color="auto"/>
                                <w:left w:val="none" w:sz="0" w:space="0" w:color="auto"/>
                                <w:bottom w:val="none" w:sz="0" w:space="0" w:color="auto"/>
                                <w:right w:val="none" w:sz="0" w:space="0" w:color="auto"/>
                              </w:divBdr>
                              <w:divsChild>
                                <w:div w:id="14011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2021-02-07T08:48:00Z</dcterms:created>
  <dcterms:modified xsi:type="dcterms:W3CDTF">2021-02-08T14:54:00Z</dcterms:modified>
</cp:coreProperties>
</file>