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D506B0" w:rsidRPr="00D506B0" w:rsidTr="00D506B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506B0" w:rsidRDefault="00D506B0" w:rsidP="00D506B0">
            <w:pPr>
              <w:spacing w:before="100" w:beforeAutospacing="1" w:after="-1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</w:pPr>
            <w:r w:rsidRPr="00D506B0"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  <w:t xml:space="preserve">Теория вероятности 01 </w:t>
            </w:r>
          </w:p>
          <w:p w:rsidR="00D506B0" w:rsidRDefault="00D506B0" w:rsidP="00D506B0">
            <w:pPr>
              <w:spacing w:before="100" w:beforeAutospacing="1" w:after="-1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</w:pPr>
          </w:p>
          <w:p w:rsidR="00D506B0" w:rsidRPr="00D506B0" w:rsidRDefault="00296032" w:rsidP="00296032">
            <w:pPr>
              <w:spacing w:before="100" w:beforeAutospacing="1" w:after="-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</w:pPr>
            <w:r w:rsidRPr="00296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ЗАДАЧА 1.</w:t>
            </w:r>
          </w:p>
        </w:tc>
      </w:tr>
    </w:tbl>
    <w:p w:rsidR="00D506B0" w:rsidRPr="00D506B0" w:rsidRDefault="00D506B0" w:rsidP="00D506B0">
      <w:pPr>
        <w:shd w:val="clear" w:color="auto" w:fill="F7F7F7"/>
        <w:spacing w:after="83" w:line="240" w:lineRule="auto"/>
        <w:rPr>
          <w:rFonts w:ascii="Georgia" w:eastAsia="Times New Roman" w:hAnsi="Georgia" w:cs="Times New Roman"/>
          <w:vanish/>
          <w:sz w:val="16"/>
          <w:szCs w:val="16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506B0" w:rsidRPr="00D506B0" w:rsidTr="00D506B0">
        <w:trPr>
          <w:tblCellSpacing w:w="15" w:type="dxa"/>
        </w:trPr>
        <w:tc>
          <w:tcPr>
            <w:tcW w:w="0" w:type="auto"/>
            <w:hideMark/>
          </w:tcPr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В партии из 1000 изделий имеются 20 дефектных.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Найти вероятность того, что среди 50 изделий, взятых наудачу из этой партии, окажутся дефектными: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 xml:space="preserve"> а) одно изделие;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 xml:space="preserve"> б) ни одного; 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8"/>
                <w:szCs w:val="17"/>
                <w:lang w:eastAsia="ru-RU"/>
              </w:rPr>
              <w:t>в) более одного.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4" w:history="1">
              <w:r w:rsidRPr="00D506B0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Так как всего 1000 изделий, а дефектных 20, то вероятность того, что отдельно взятое изделие будет дефектным равно: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26160" cy="387985"/>
                  <wp:effectExtent l="0" t="0" r="0" b="0"/>
                  <wp:docPr id="1" name="Рисунок 1" descr="https://matica.org.ua/images/stories/Prim04021/image001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ca.org.ua/images/stories/Prim04021/image001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А) Взяли 50 изделий, дефектным должно быть 1. Применим локальную теорему Муавра–Лапласа.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571875" cy="407670"/>
                  <wp:effectExtent l="19050" t="0" r="9525" b="0"/>
                  <wp:docPr id="2" name="Рисунок 2" descr="https://matica.org.ua/images/stories/Prim04021/image00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ica.org.ua/images/stories/Prim04021/image00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223510" cy="657860"/>
                  <wp:effectExtent l="19050" t="0" r="0" b="0"/>
                  <wp:docPr id="3" name="Рисунок 3" descr="https://matica.org.ua/images/stories/Prim04021/image003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ica.org.ua/images/stories/Prim04021/image003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51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Б) Взяли 50 изделий, дефектным должно быть 0. Применим локальную теорему Муавра–Лапласа.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380990" cy="657860"/>
                  <wp:effectExtent l="19050" t="0" r="0" b="0"/>
                  <wp:docPr id="4" name="Рисунок 4" descr="https://matica.org.ua/images/stories/Prim04021/image004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ica.org.ua/images/stories/Prim04021/image004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99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В) Взяли 50 изделий, дефектным должно быть более одного. Используем вероятность противоположного события: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999740" cy="256540"/>
                  <wp:effectExtent l="0" t="0" r="0" b="0"/>
                  <wp:docPr id="5" name="Рисунок 5" descr="https://matica.org.ua/images/stories/Prim04021/image005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ica.org.ua/images/stories/Prim04021/image005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Ответ: а) 0,402; б) 0,242; в) 0,356.</w:t>
            </w:r>
          </w:p>
          <w:p w:rsidR="00296032" w:rsidRPr="00D506B0" w:rsidRDefault="00296032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ЗАДАЧА 2</w:t>
            </w:r>
            <w:r w:rsidRPr="00296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.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Случайная величина Х задана функцией распределения (интегральной функцией) F(</w:t>
            </w:r>
            <w:proofErr w:type="spellStart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x</w:t>
            </w:r>
            <w:proofErr w:type="spellEnd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). 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lastRenderedPageBreak/>
              <w:t>Требуется: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 а) найти дифференциальную функцию </w:t>
            </w:r>
            <w:proofErr w:type="spellStart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f</w:t>
            </w:r>
            <w:proofErr w:type="spellEnd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(</w:t>
            </w:r>
            <w:proofErr w:type="spellStart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х</w:t>
            </w:r>
            <w:proofErr w:type="spellEnd"/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) (плотность распределения вероятностей);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 б) найти математическое ожидание и 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дисперсию случайной величины; 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в) построить графики интегральной и дифференциальной функций.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51000" cy="940435"/>
                  <wp:effectExtent l="0" t="0" r="0" b="0"/>
                  <wp:docPr id="6" name="Рисунок 6" descr="https://matica.org.ua/images/stories/Prim04021/image00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ica.org.ua/images/stories/Prim04021/image00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11" w:history="1">
              <w:r w:rsidRPr="00D506B0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А) Так как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28675" cy="197485"/>
                  <wp:effectExtent l="19050" t="0" r="0" b="0"/>
                  <wp:docPr id="7" name="Рисунок 7" descr="https://matica.org.ua/images/stories/Prim04021/image007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ica.org.ua/images/stories/Prim04021/image007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то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31315" cy="888365"/>
                  <wp:effectExtent l="19050" t="0" r="0" b="0"/>
                  <wp:docPr id="8" name="Рисунок 8" descr="https://matica.org.ua/images/stories/Prim04021/image008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ica.org.ua/images/stories/Prim04021/image008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Б) Математическое ожидание найдём по формуле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51255" cy="460375"/>
                  <wp:effectExtent l="0" t="0" r="0" b="0"/>
                  <wp:docPr id="9" name="Рисунок 9" descr="https://matica.org.ua/images/stories/Prim04021/image00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ica.org.ua/images/stories/Prim04021/image009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907280" cy="940435"/>
                  <wp:effectExtent l="19050" t="0" r="0" b="0"/>
                  <wp:docPr id="10" name="Рисунок 10" descr="https://matica.org.ua/images/stories/Prim04021/image010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ica.org.ua/images/stories/Prim04021/image010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28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Дисперсию найдём по формуле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782445" cy="460375"/>
                  <wp:effectExtent l="0" t="0" r="0" b="0"/>
                  <wp:docPr id="11" name="Рисунок 11" descr="https://matica.org.ua/images/stories/Prim04021/image01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ica.org.ua/images/stories/Prim04021/image01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4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394450" cy="940435"/>
                  <wp:effectExtent l="19050" t="0" r="0" b="0"/>
                  <wp:docPr id="12" name="Рисунок 12" descr="https://matica.org.ua/images/stories/Prim04021/image012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ica.org.ua/images/stories/Prim04021/image012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В).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F(</w:t>
            </w:r>
            <w:proofErr w:type="spellStart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x</w:t>
            </w:r>
            <w:proofErr w:type="spellEnd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933440" cy="1374775"/>
                  <wp:effectExtent l="19050" t="0" r="0" b="0"/>
                  <wp:docPr id="13" name="Рисунок 13" descr="https://matica.org.ua/images/stories/Prim04021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ica.org.ua/images/stories/Prim04021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440" cy="137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F(</w:t>
            </w:r>
            <w:proofErr w:type="spellStart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</w:t>
            </w:r>
            <w:proofErr w:type="spellEnd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933440" cy="1374775"/>
                  <wp:effectExtent l="19050" t="0" r="0" b="0"/>
                  <wp:docPr id="14" name="Рисунок 14" descr="https://matica.org.ua/images/stories/Prim04021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ica.org.ua/images/stories/Prim04021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440" cy="137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032" w:rsidRDefault="00296032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296032" w:rsidRDefault="00296032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ЗАДАЧА 3</w:t>
            </w:r>
            <w:r w:rsidRPr="00296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  <w:t>.</w:t>
            </w:r>
          </w:p>
          <w:p w:rsidR="00296032" w:rsidRPr="00296032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  <w:t xml:space="preserve">Известны математическое ожидание а и среднее квадратичное отклонение </w:t>
            </w:r>
            <w:r w:rsidRPr="00296032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17"/>
                <w:lang w:eastAsia="ru-RU"/>
              </w:rPr>
              <w:drawing>
                <wp:inline distT="0" distB="0" distL="0" distR="0">
                  <wp:extent cx="151130" cy="144780"/>
                  <wp:effectExtent l="0" t="0" r="1270" b="0"/>
                  <wp:docPr id="15" name="Рисунок 15" descr="https://matica.org.ua/images/stories/Prim04021/image015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ica.org.ua/images/stories/Prim04021/image015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  <w:t>нормально распределенной случайной величины X.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  <w:t xml:space="preserve"> Найти вероятность попадания этой величины в заданный интервал </w:t>
            </w:r>
            <w:r w:rsidRPr="00296032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17"/>
                <w:lang w:eastAsia="ru-RU"/>
              </w:rPr>
              <w:drawing>
                <wp:inline distT="0" distB="0" distL="0" distR="0">
                  <wp:extent cx="401320" cy="236855"/>
                  <wp:effectExtent l="0" t="0" r="0" b="0"/>
                  <wp:docPr id="16" name="Рисунок 16" descr="https://matica.org.ua/images/stories/Prim04021/image016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tica.org.ua/images/stories/Prim04021/image016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  <w:t>.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01445" cy="190500"/>
                  <wp:effectExtent l="19050" t="0" r="8255" b="0"/>
                  <wp:docPr id="17" name="Рисунок 17" descr="https://matica.org.ua/images/stories/Prim04021/image017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ica.org.ua/images/stories/Prim04021/image017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Решение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Используем свойства функции распределения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1445" cy="118110"/>
                  <wp:effectExtent l="19050" t="0" r="1905" b="0"/>
                  <wp:docPr id="18" name="Рисунок 18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 выразим её через функцию Лапласа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5410" cy="131445"/>
                  <wp:effectExtent l="19050" t="0" r="8890" b="0"/>
                  <wp:docPr id="19" name="Рисунок 19" descr="\p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p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223260" cy="401320"/>
                  <wp:effectExtent l="0" t="0" r="0" b="0"/>
                  <wp:docPr id="20" name="Рисунок 20" descr="https://matica.org.ua/images/stories/Prim04021/image020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ica.org.ua/images/stories/Prim04021/image020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значения которой найдём в таблице. Кроме того используем Ф(-</w:t>
            </w:r>
            <w:proofErr w:type="spellStart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</w:t>
            </w:r>
            <w:proofErr w:type="spellEnd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 = 1 - Ф(</w:t>
            </w:r>
            <w:proofErr w:type="spellStart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</w:t>
            </w:r>
            <w:proofErr w:type="spellEnd"/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</w:t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170680" cy="657860"/>
                  <wp:effectExtent l="19050" t="0" r="0" b="0"/>
                  <wp:docPr id="21" name="Рисунок 21" descr="https://matica.org.ua/images/stories/Prim04021/image02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ica.org.ua/images/stories/Prim04021/image02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68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506B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Ответ: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22070" cy="236855"/>
                  <wp:effectExtent l="0" t="0" r="0" b="0"/>
                  <wp:docPr id="22" name="Рисунок 22" descr="https://matica.org.ua/images/stories/Prim04021/image022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ica.org.ua/images/stories/Prim04021/image022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032" w:rsidRDefault="00296032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296032" w:rsidRDefault="00296032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19"/>
                <w:lang w:eastAsia="ru-RU"/>
              </w:rPr>
            </w:pPr>
          </w:p>
          <w:p w:rsidR="00D506B0" w:rsidRPr="00D506B0" w:rsidRDefault="00D506B0" w:rsidP="00D506B0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E2445" w:rsidRDefault="007A0221"/>
    <w:sectPr w:rsidR="000E2445" w:rsidSect="004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6B0"/>
    <w:rsid w:val="00296032"/>
    <w:rsid w:val="00420D13"/>
    <w:rsid w:val="005229F0"/>
    <w:rsid w:val="007A0221"/>
    <w:rsid w:val="009D05B9"/>
    <w:rsid w:val="00D5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13"/>
  </w:style>
  <w:style w:type="paragraph" w:styleId="1">
    <w:name w:val="heading 1"/>
    <w:basedOn w:val="a"/>
    <w:link w:val="10"/>
    <w:uiPriority w:val="9"/>
    <w:qFormat/>
    <w:rsid w:val="00D506B0"/>
    <w:pPr>
      <w:spacing w:before="100" w:beforeAutospacing="1" w:after="-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6B0"/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paragraph" w:styleId="a3">
    <w:name w:val="Normal (Web)"/>
    <w:basedOn w:val="a"/>
    <w:uiPriority w:val="99"/>
    <w:unhideWhenUsed/>
    <w:rsid w:val="00D506B0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24096">
      <w:bodyDiv w:val="1"/>
      <w:marLeft w:val="0"/>
      <w:marRight w:val="0"/>
      <w:marTop w:val="104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201">
          <w:marLeft w:val="0"/>
          <w:marRight w:val="0"/>
          <w:marTop w:val="0"/>
          <w:marBottom w:val="21"/>
          <w:divBdr>
            <w:top w:val="dashed" w:sz="4" w:space="3" w:color="555555"/>
            <w:left w:val="dashed" w:sz="4" w:space="0" w:color="555555"/>
            <w:bottom w:val="dashed" w:sz="4" w:space="0" w:color="555555"/>
            <w:right w:val="dashed" w:sz="4" w:space="0" w:color="555555"/>
          </w:divBdr>
          <w:divsChild>
            <w:div w:id="96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atica.org.ua/sdelat-zakaz" TargetMode="External"/><Relationship Id="rId24" Type="http://schemas.openxmlformats.org/officeDocument/2006/relationships/image" Target="media/image19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4.jpeg"/><Relationship Id="rId4" Type="http://schemas.openxmlformats.org/officeDocument/2006/relationships/hyperlink" Target="http://matica.org.ua/sdelat-zakaz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2021-02-06T12:52:00Z</dcterms:created>
  <dcterms:modified xsi:type="dcterms:W3CDTF">2021-02-06T13:03:00Z</dcterms:modified>
</cp:coreProperties>
</file>