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3" w:rsidRPr="00A704E3" w:rsidRDefault="00A704E3" w:rsidP="00A704E3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A704E3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Проверка гипотез о нормальном распределении генеральной совокупности</w:t>
      </w:r>
    </w:p>
    <w:p w:rsidR="00A704E3" w:rsidRPr="00A704E3" w:rsidRDefault="00A704E3" w:rsidP="00A704E3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Завершением индивидуального задания по теории вероятностей является проверка гипотез. Проверить гипотезу о нормальном распределении генеральной совокупности сможет каждый, кто дочитает статью и будет применять приведенные формулы на практике.</w:t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Задания 11 и 12 вариантов помогут в первую очередь экономистам ВУЗов Украины и каждый студент для себя сможет почерпнуть много полезного материала . </w:t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A704E3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Индивидуальное задание 3</w:t>
      </w:r>
      <w:r w:rsidRPr="00A704E3">
        <w:rPr>
          <w:rFonts w:ascii="Segoe UI" w:eastAsia="Times New Roman" w:hAnsi="Segoe UI" w:cs="Segoe UI"/>
          <w:b/>
          <w:bCs/>
          <w:color w:val="000099"/>
          <w:sz w:val="17"/>
          <w:szCs w:val="17"/>
          <w:lang w:eastAsia="ru-RU"/>
        </w:rPr>
        <w:br/>
      </w:r>
      <w:r w:rsidRPr="00A704E3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Вариант-11</w:t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A704E3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 1.</w:t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В таблице приведены эмпирические частоты </w:t>
      </w:r>
      <w:proofErr w:type="spellStart"/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n</w:t>
      </w:r>
      <w:r w:rsidRPr="00A704E3">
        <w:rPr>
          <w:rFonts w:ascii="Segoe UI" w:eastAsia="Times New Roman" w:hAnsi="Segoe UI" w:cs="Segoe UI"/>
          <w:b/>
          <w:bCs/>
          <w:color w:val="080B47"/>
          <w:sz w:val="13"/>
          <w:vertAlign w:val="subscript"/>
          <w:lang w:eastAsia="ru-RU"/>
        </w:rPr>
        <w:t>i</w:t>
      </w:r>
      <w:proofErr w:type="spellEnd"/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и теоретические частоты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0815" cy="236855"/>
            <wp:effectExtent l="19050" t="0" r="635" b="0"/>
            <wp:docPr id="1" name="Рисунок 1" descr="https://yukhym.com/images/stories/Exam/PrE3_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Exam/PrE3_6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рассчитанные исходя из гипотезы </w:t>
      </w:r>
      <w:r w:rsidRPr="00A704E3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H</w:t>
      </w:r>
      <w:r w:rsidRPr="00A704E3">
        <w:rPr>
          <w:rFonts w:ascii="Georgia" w:eastAsia="Times New Roman" w:hAnsi="Georgia" w:cs="Segoe UI"/>
          <w:b/>
          <w:bCs/>
          <w:i/>
          <w:iCs/>
          <w:color w:val="3B3BE2"/>
          <w:sz w:val="13"/>
          <w:vertAlign w:val="subscript"/>
          <w:lang w:eastAsia="ru-RU"/>
        </w:rPr>
        <w:t>0</w:t>
      </w:r>
      <w:r w:rsidRPr="00A704E3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 </w:t>
      </w:r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о нормальном распределении генеральной совокупности. Для уровня значимости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62890" cy="131445"/>
            <wp:effectExtent l="19050" t="0" r="3810" b="0"/>
            <wp:docPr id="2" name="Рисунок 2" descr="https://yukhym.com/images/stories/Exam/PrE3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Exam/PrE3_6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4E3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 xml:space="preserve">0,025 </w:t>
      </w:r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проверить гипотезу </w:t>
      </w:r>
      <w:r w:rsidRPr="00A704E3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H</w:t>
      </w:r>
      <w:r w:rsidRPr="00A704E3">
        <w:rPr>
          <w:rFonts w:ascii="Georgia" w:eastAsia="Times New Roman" w:hAnsi="Georgia" w:cs="Segoe UI"/>
          <w:b/>
          <w:bCs/>
          <w:i/>
          <w:iCs/>
          <w:color w:val="3B3BE2"/>
          <w:sz w:val="13"/>
          <w:vertAlign w:val="subscript"/>
          <w:lang w:eastAsia="ru-RU"/>
        </w:rPr>
        <w:t>0</w:t>
      </w:r>
      <w:r w:rsidRPr="00A704E3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 про нормальное распределении генеральной совокупности.</w:t>
      </w:r>
      <w:r w:rsidRPr="00A704E3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49805" cy="401320"/>
            <wp:effectExtent l="19050" t="0" r="0" b="0"/>
            <wp:docPr id="3" name="Рисунок 3" descr="https://yukhym.com/images/stories/Exam/PrE3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Exam/PrE3_1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67" w:rsidRDefault="006A3E67" w:rsidP="006A3E67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Решение:</w:t>
      </w:r>
      <w:r>
        <w:rPr>
          <w:rFonts w:ascii="Segoe UI" w:hAnsi="Segoe UI" w:cs="Segoe UI"/>
          <w:color w:val="080B47"/>
          <w:sz w:val="17"/>
          <w:szCs w:val="17"/>
        </w:rPr>
        <w:t xml:space="preserve"> Сначала вычисляем эмпирическое значение критерия Пирсона</w:t>
      </w:r>
      <w:r>
        <w:rPr>
          <w:rStyle w:val="ff31"/>
          <w:rFonts w:cs="Segoe UI"/>
          <w:sz w:val="17"/>
          <w:szCs w:val="17"/>
        </w:rPr>
        <w:t xml:space="preserve"> (m=5)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11755" cy="888365"/>
            <wp:effectExtent l="19050" t="0" r="0" b="0"/>
            <wp:docPr id="7" name="Рисунок 7" descr="https://yukhym.com/images/stories/Exam/PrE3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Exam/PrE3_6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Далее по таблице критических точек распределения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хи-квадрат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236855"/>
            <wp:effectExtent l="19050" t="0" r="0" b="0"/>
            <wp:docPr id="8" name="Рисунок 8" descr="https://yukhym.com/images/stories/Exam/PrE3_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Exam/PrE3_6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855" cy="131445"/>
            <wp:effectExtent l="19050" t="0" r="0" b="0"/>
            <wp:docPr id="9" name="Рисунок 9" descr="https://yukhym.com/images/stories/Exam/PrE3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Exam/PrE3_6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и числа степеней свободы </w:t>
      </w:r>
      <w:r>
        <w:rPr>
          <w:rStyle w:val="ff31"/>
          <w:rFonts w:cs="Segoe UI"/>
          <w:sz w:val="17"/>
          <w:szCs w:val="17"/>
        </w:rPr>
        <w:t>k=m-r-1=5-2-1=2</w:t>
      </w:r>
      <w:r>
        <w:rPr>
          <w:rFonts w:ascii="Segoe UI" w:hAnsi="Segoe UI" w:cs="Segoe UI"/>
          <w:color w:val="080B47"/>
          <w:sz w:val="17"/>
          <w:szCs w:val="17"/>
        </w:rPr>
        <w:t xml:space="preserve"> (</w:t>
      </w:r>
      <w:r>
        <w:rPr>
          <w:rStyle w:val="ff31"/>
          <w:rFonts w:cs="Segoe UI"/>
          <w:sz w:val="17"/>
          <w:szCs w:val="17"/>
        </w:rPr>
        <w:t>r=2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нормального распределения) находим (методом интерполяции) критическое значение: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63140" cy="664210"/>
            <wp:effectExtent l="19050" t="0" r="3810" b="0"/>
            <wp:docPr id="10" name="Рисунок 10" descr="https://yukhym.com/images/stories/Exam/PrE3_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Exam/PrE3_6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Условие выполняется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657860" cy="230505"/>
            <wp:effectExtent l="19050" t="0" r="8890" b="0"/>
            <wp:docPr id="11" name="Рисунок 11" descr="https://yukhym.com/images/stories/Exam/PrE3_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Exam/PrE3_6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, поэтому гипотезу</w:t>
      </w:r>
      <w:r>
        <w:rPr>
          <w:rStyle w:val="ff31"/>
          <w:rFonts w:cs="Segoe UI"/>
          <w:sz w:val="17"/>
          <w:szCs w:val="17"/>
        </w:rPr>
        <w:t xml:space="preserve"> 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принимаем.</w:t>
      </w:r>
    </w:p>
    <w:p w:rsidR="006A3E67" w:rsidRDefault="006A3E67" w:rsidP="006A3E67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Задача 2.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нормально распределенной генеральной совокупности с известным средним отклонениям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12" name="Рисунок 12" descr="https://yukhym.com/images/stories/Exam/PrE3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Exam/PrE3_7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4,0 </w:t>
      </w:r>
      <w:r>
        <w:rPr>
          <w:rFonts w:ascii="Segoe UI" w:hAnsi="Segoe UI" w:cs="Segoe UI"/>
          <w:color w:val="080B47"/>
          <w:sz w:val="17"/>
          <w:szCs w:val="17"/>
        </w:rPr>
        <w:t xml:space="preserve">получено выборку объемом </w:t>
      </w:r>
      <w:r>
        <w:rPr>
          <w:rStyle w:val="ff31"/>
          <w:rFonts w:cs="Segoe UI"/>
          <w:sz w:val="17"/>
          <w:szCs w:val="17"/>
        </w:rPr>
        <w:t>n=64</w:t>
      </w:r>
      <w:r>
        <w:rPr>
          <w:rFonts w:ascii="Segoe UI" w:hAnsi="Segoe UI" w:cs="Segoe UI"/>
          <w:color w:val="080B47"/>
          <w:sz w:val="17"/>
          <w:szCs w:val="17"/>
        </w:rPr>
        <w:t xml:space="preserve"> и за ней найдено выборочное среднее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0190" cy="164465"/>
            <wp:effectExtent l="19050" t="0" r="0" b="0"/>
            <wp:docPr id="13" name="Рисунок 13" descr="https://yukhym.com/images/stories/Exam/PrE3_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Exam/PrE3_7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89,7</w:t>
      </w:r>
      <w:r>
        <w:rPr>
          <w:rFonts w:ascii="Segoe UI" w:hAnsi="Segoe UI" w:cs="Segoe UI"/>
          <w:color w:val="080B47"/>
          <w:sz w:val="17"/>
          <w:szCs w:val="17"/>
        </w:rPr>
        <w:t>. Для уровня значимости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14" name="Рисунок 14" descr="https://yukhym.com/images/stories/Exam/PrE3_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Exam/PrE3_7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0,05 </w:t>
      </w:r>
      <w:r>
        <w:rPr>
          <w:rFonts w:ascii="Segoe UI" w:hAnsi="Segoe UI" w:cs="Segoe UI"/>
          <w:color w:val="080B47"/>
          <w:sz w:val="17"/>
          <w:szCs w:val="17"/>
        </w:rPr>
        <w:t xml:space="preserve">проверить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Style w:val="ff31"/>
          <w:rFonts w:cs="Segoe UI"/>
          <w:sz w:val="17"/>
          <w:szCs w:val="17"/>
        </w:rPr>
        <w:t>: a=a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Style w:val="ff31"/>
          <w:rFonts w:cs="Segoe UI"/>
          <w:sz w:val="17"/>
          <w:szCs w:val="17"/>
        </w:rPr>
        <w:t xml:space="preserve">=89 </w:t>
      </w:r>
      <w:r>
        <w:rPr>
          <w:rFonts w:ascii="Segoe UI" w:hAnsi="Segoe UI" w:cs="Segoe UI"/>
          <w:color w:val="080B47"/>
          <w:sz w:val="17"/>
          <w:szCs w:val="17"/>
        </w:rPr>
        <w:t xml:space="preserve">при наличии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Fonts w:ascii="Segoe UI" w:hAnsi="Segoe UI" w:cs="Segoe UI"/>
          <w:color w:val="080B47"/>
          <w:sz w:val="17"/>
          <w:szCs w:val="17"/>
        </w:rPr>
        <w:t xml:space="preserve">: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>&gt;a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Style w:val="ff31"/>
          <w:rFonts w:cs="Segoe UI"/>
          <w:sz w:val="17"/>
          <w:szCs w:val="17"/>
        </w:rPr>
        <w:t xml:space="preserve">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>Решение:</w:t>
      </w:r>
      <w:r>
        <w:rPr>
          <w:rFonts w:ascii="Segoe UI" w:hAnsi="Segoe UI" w:cs="Segoe UI"/>
          <w:color w:val="080B47"/>
          <w:sz w:val="17"/>
          <w:szCs w:val="17"/>
        </w:rPr>
        <w:t xml:space="preserve"> Вычислим эмпирическое значение критерия: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47290" cy="427355"/>
            <wp:effectExtent l="19050" t="0" r="0" b="0"/>
            <wp:docPr id="15" name="Рисунок 15" descr="https://yukhym.com/images/stories/Exam/PrE3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Exam/PrE3_7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Для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Style w:val="ff31"/>
          <w:rFonts w:cs="Segoe UI"/>
          <w:sz w:val="17"/>
          <w:szCs w:val="17"/>
        </w:rPr>
        <w:t xml:space="preserve">: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>&gt;a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находим критическое значение </w:t>
      </w:r>
      <w:proofErr w:type="spellStart"/>
      <w:r>
        <w:rPr>
          <w:rStyle w:val="ff31"/>
          <w:rFonts w:cs="Segoe UI"/>
          <w:sz w:val="17"/>
          <w:szCs w:val="17"/>
        </w:rPr>
        <w:t>u</w:t>
      </w:r>
      <w:r>
        <w:rPr>
          <w:rStyle w:val="ff31"/>
          <w:rFonts w:cs="Segoe UI"/>
          <w:sz w:val="13"/>
          <w:szCs w:val="13"/>
          <w:vertAlign w:val="subscript"/>
        </w:rPr>
        <w:t>кр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по таблице значений функции Лапласа, используя формулы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30120" cy="361950"/>
            <wp:effectExtent l="19050" t="0" r="0" b="0"/>
            <wp:docPr id="16" name="Рисунок 16" descr="https://yukhym.com/images/stories/Exam/PrE3_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Exam/PrE3_7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89430" cy="591820"/>
            <wp:effectExtent l="19050" t="0" r="1270" b="0"/>
            <wp:docPr id="17" name="Рисунок 17" descr="https://yukhym.com/images/stories/Exam/PrE3_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Exam/PrE3_7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Поскольку условие выполняется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27480" cy="230505"/>
            <wp:effectExtent l="19050" t="0" r="1270" b="0"/>
            <wp:docPr id="18" name="Рисунок 18" descr="https://yukhym.com/images/stories/Exam/PrE3_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Exam/PrE3_7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то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принимаем.</w:t>
      </w:r>
    </w:p>
    <w:p w:rsidR="0019088F" w:rsidRDefault="0019088F" w:rsidP="0019088F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Задача 3.</w:t>
      </w:r>
      <w:r>
        <w:rPr>
          <w:rFonts w:ascii="Segoe UI" w:hAnsi="Segoe UI" w:cs="Segoe UI"/>
          <w:color w:val="080B47"/>
          <w:sz w:val="17"/>
          <w:szCs w:val="17"/>
        </w:rPr>
        <w:t xml:space="preserve"> По выборке объемом </w:t>
      </w:r>
      <w:r>
        <w:rPr>
          <w:rStyle w:val="ff31"/>
          <w:rFonts w:cs="Segoe UI"/>
          <w:sz w:val="17"/>
          <w:szCs w:val="17"/>
        </w:rPr>
        <w:t>n=16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нормально распределенной генеральной совокупности найдено выборочное среднее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0190" cy="164465"/>
            <wp:effectExtent l="19050" t="0" r="0" b="0"/>
            <wp:docPr id="31" name="Рисунок 31" descr="https://yukhym.com/images/stories/Exam/PrE3_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Exam/PrE3_7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89,7 </w:t>
      </w:r>
      <w:r>
        <w:rPr>
          <w:rFonts w:ascii="Segoe UI" w:hAnsi="Segoe UI" w:cs="Segoe UI"/>
          <w:color w:val="080B47"/>
          <w:sz w:val="17"/>
          <w:szCs w:val="17"/>
        </w:rPr>
        <w:t xml:space="preserve">и подправленное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отклонение </w:t>
      </w:r>
      <w:r>
        <w:rPr>
          <w:rStyle w:val="ff31"/>
          <w:rFonts w:cs="Segoe UI"/>
          <w:sz w:val="17"/>
          <w:szCs w:val="17"/>
        </w:rPr>
        <w:t>s=2,0.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32" name="Рисунок 32" descr="https://yukhym.com/images/stories/Exam/PrE3_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ukhym.com/images/stories/Exam/PrE3_7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проверить гипотезу </w:t>
      </w:r>
      <w:r>
        <w:rPr>
          <w:rStyle w:val="ff31"/>
          <w:rFonts w:cs="Segoe UI"/>
          <w:sz w:val="17"/>
          <w:szCs w:val="17"/>
        </w:rPr>
        <w:t>a=a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Style w:val="ff31"/>
          <w:rFonts w:cs="Segoe UI"/>
          <w:sz w:val="17"/>
          <w:szCs w:val="17"/>
        </w:rPr>
        <w:t xml:space="preserve">=89 </w:t>
      </w:r>
      <w:r>
        <w:rPr>
          <w:rFonts w:ascii="Segoe UI" w:hAnsi="Segoe UI" w:cs="Segoe UI"/>
          <w:color w:val="080B47"/>
          <w:sz w:val="17"/>
          <w:szCs w:val="17"/>
        </w:rPr>
        <w:t xml:space="preserve">при наличии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Style w:val="ff31"/>
          <w:rFonts w:cs="Segoe UI"/>
          <w:sz w:val="17"/>
          <w:szCs w:val="17"/>
        </w:rPr>
        <w:t xml:space="preserve">: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>&lt;&gt;a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 xml:space="preserve">Решение: </w:t>
      </w:r>
      <w:r>
        <w:rPr>
          <w:rFonts w:ascii="Segoe UI" w:hAnsi="Segoe UI" w:cs="Segoe UI"/>
          <w:color w:val="080B47"/>
          <w:sz w:val="17"/>
          <w:szCs w:val="17"/>
        </w:rPr>
        <w:t xml:space="preserve">Вам следует помнить что подправленное и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отклонение незначительно отличаются на практике. Поэтому формулы которые рассматривали в предыдущем задании актуальны и здесь. Только меняется обозначение с сигма на </w:t>
      </w:r>
      <w:proofErr w:type="spellStart"/>
      <w:r>
        <w:rPr>
          <w:rStyle w:val="ff31"/>
          <w:rFonts w:cs="Segoe UI"/>
          <w:sz w:val="17"/>
          <w:szCs w:val="17"/>
        </w:rPr>
        <w:t>s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>. Переходим к нахождению величин, сначала эмпирическое значение критерия: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00935" cy="427355"/>
            <wp:effectExtent l="19050" t="0" r="0" b="0"/>
            <wp:docPr id="33" name="Рисунок 33" descr="https://yukhym.com/images/stories/Exam/PrE3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Exam/PrE3_8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Далее с таблицы критических точек распределения Стьюдента по заданному уровню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855" cy="131445"/>
            <wp:effectExtent l="19050" t="0" r="0" b="0"/>
            <wp:docPr id="34" name="Рисунок 34" descr="https://yukhym.com/images/stories/Exam/PrE3_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ukhym.com/images/stories/Exam/PrE3_8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(для </w:t>
      </w:r>
      <w:r>
        <w:rPr>
          <w:rFonts w:ascii="Segoe UI" w:hAnsi="Segoe UI" w:cs="Segoe UI"/>
          <w:color w:val="080B47"/>
          <w:sz w:val="17"/>
          <w:szCs w:val="17"/>
        </w:rPr>
        <w:lastRenderedPageBreak/>
        <w:t xml:space="preserve">двусторонней критической области) и количества степеней свободы </w:t>
      </w:r>
      <w:r>
        <w:rPr>
          <w:rStyle w:val="ff31"/>
          <w:rFonts w:cs="Segoe UI"/>
          <w:sz w:val="17"/>
          <w:szCs w:val="17"/>
        </w:rPr>
        <w:t>k=16-1=15</w:t>
      </w:r>
      <w:r>
        <w:rPr>
          <w:rFonts w:ascii="Segoe UI" w:hAnsi="Segoe UI" w:cs="Segoe UI"/>
          <w:color w:val="080B47"/>
          <w:sz w:val="17"/>
          <w:szCs w:val="17"/>
        </w:rPr>
        <w:t xml:space="preserve"> находим критическую точку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66850" cy="230505"/>
            <wp:effectExtent l="19050" t="0" r="0" b="0"/>
            <wp:docPr id="35" name="Рисунок 35" descr="https://yukhym.com/images/stories/Exam/PrE3_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Exam/PrE3_8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Проверяем условие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41755" cy="236855"/>
            <wp:effectExtent l="19050" t="0" r="0" b="0"/>
            <wp:docPr id="36" name="Рисунок 36" descr="https://yukhym.com/images/stories/Exam/PrE3_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Exam/PrE3_8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принимаем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Style w:val="ff31"/>
          <w:rFonts w:cs="Segoe UI"/>
          <w:sz w:val="17"/>
          <w:szCs w:val="17"/>
        </w:rPr>
        <w:t xml:space="preserve"> </w:t>
      </w:r>
      <w:r>
        <w:rPr>
          <w:rFonts w:ascii="Segoe UI" w:hAnsi="Segoe UI" w:cs="Segoe UI"/>
          <w:color w:val="080B47"/>
          <w:sz w:val="17"/>
          <w:szCs w:val="17"/>
        </w:rPr>
        <w:t>.</w:t>
      </w:r>
      <w:r>
        <w:rPr>
          <w:rFonts w:ascii="Segoe UI" w:hAnsi="Segoe UI" w:cs="Segoe UI"/>
          <w:color w:val="080B47"/>
          <w:sz w:val="17"/>
          <w:szCs w:val="17"/>
        </w:rPr>
        <w:br/>
        <w:t>Как видите вычисления не сложные и по приведенной схеме сможете самостоятельно сделать индивидуальное задания по теории вероятности или контрольную роботу.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11"/>
          <w:rFonts w:ascii="Segoe UI" w:hAnsi="Segoe UI" w:cs="Segoe UI"/>
        </w:rPr>
        <w:t>Задача 4.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выборки объемом </w:t>
      </w:r>
      <w:r>
        <w:rPr>
          <w:rStyle w:val="ff31"/>
          <w:rFonts w:cs="Segoe UI"/>
          <w:sz w:val="17"/>
          <w:szCs w:val="17"/>
        </w:rPr>
        <w:t>n=15</w:t>
      </w:r>
      <w:r>
        <w:rPr>
          <w:rFonts w:ascii="Segoe UI" w:hAnsi="Segoe UI" w:cs="Segoe UI"/>
          <w:color w:val="080B47"/>
          <w:sz w:val="17"/>
          <w:szCs w:val="17"/>
        </w:rPr>
        <w:t xml:space="preserve"> нормально распределенной генеральной совокупности найдено подправленную дисперсию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2575" cy="197485"/>
            <wp:effectExtent l="19050" t="0" r="3175" b="0"/>
            <wp:docPr id="37" name="Рисунок 37" descr="https://yukhym.com/images/stories/Exam/PrE3_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Exam/PrE3_8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4,2</w:t>
      </w:r>
      <w:r>
        <w:rPr>
          <w:rFonts w:ascii="Segoe UI" w:hAnsi="Segoe UI" w:cs="Segoe UI"/>
          <w:color w:val="080B47"/>
          <w:sz w:val="17"/>
          <w:szCs w:val="17"/>
        </w:rPr>
        <w:t xml:space="preserve">.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38" name="Рисунок 38" descr="https://yukhym.com/images/stories/Exam/PrE3_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Exam/PrE3_8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0,1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проверить гипотезу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190625" cy="236855"/>
            <wp:effectExtent l="19050" t="0" r="9525" b="0"/>
            <wp:docPr id="39" name="Рисунок 39" descr="https://yukhym.com/images/stories/Exam/PrE3_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ukhym.com/images/stories/Exam/PrE3_8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при наличии альтернативной гипотезы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61695" cy="236855"/>
            <wp:effectExtent l="19050" t="0" r="0" b="0"/>
            <wp:docPr id="40" name="Рисунок 40" descr="https://yukhym.com/images/stories/Exam/PrE3_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Exam/PrE3_8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8F" w:rsidRDefault="0019088F" w:rsidP="0019088F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 xml:space="preserve">Решение: </w:t>
      </w:r>
      <w:r>
        <w:rPr>
          <w:rFonts w:ascii="Segoe UI" w:hAnsi="Segoe UI" w:cs="Segoe UI"/>
          <w:color w:val="080B47"/>
          <w:sz w:val="17"/>
          <w:szCs w:val="17"/>
        </w:rPr>
        <w:br/>
        <w:t>По формуле находим эмпирическое значение критерия Пирсона: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71065" cy="467360"/>
            <wp:effectExtent l="19050" t="0" r="635" b="0"/>
            <wp:docPr id="41" name="Рисунок 41" descr="https://yukhym.com/images/stories/Exam/PrE3_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Exam/PrE3_8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С помощью таблицы критических точек распределения "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хи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-квадрат"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236855"/>
            <wp:effectExtent l="19050" t="0" r="0" b="0"/>
            <wp:docPr id="42" name="Рисунок 42" descr="https://yukhym.com/images/stories/Exam/PrE3_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Exam/PrE3_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определяем критические точки слева и справа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52700" cy="361950"/>
            <wp:effectExtent l="19050" t="0" r="0" b="0"/>
            <wp:docPr id="43" name="Рисунок 43" descr="https://yukhym.com/images/stories/Exam/PrE3_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Exam/PrE3_9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8F" w:rsidRDefault="0019088F" w:rsidP="0019088F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40305" cy="361950"/>
            <wp:effectExtent l="19050" t="0" r="0" b="0"/>
            <wp:docPr id="44" name="Рисунок 44" descr="https://yukhym.com/images/stories/Exam/PrE3_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Exam/PrE3_9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Поскольку эмпирическое значение принадлежит интервалу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60625" cy="262890"/>
            <wp:effectExtent l="19050" t="0" r="0" b="0"/>
            <wp:docPr id="45" name="Рисунок 45" descr="https://yukhym.com/images/stories/Exam/PrE3_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Exam/PrE3_9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то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Style w:val="ff31"/>
          <w:rFonts w:cs="Segoe UI"/>
          <w:sz w:val="17"/>
          <w:szCs w:val="17"/>
        </w:rPr>
        <w:t xml:space="preserve"> </w:t>
      </w:r>
      <w:r>
        <w:rPr>
          <w:rFonts w:ascii="Segoe UI" w:hAnsi="Segoe UI" w:cs="Segoe UI"/>
          <w:color w:val="080B47"/>
          <w:sz w:val="17"/>
          <w:szCs w:val="17"/>
        </w:rPr>
        <w:t xml:space="preserve">принимаем.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11"/>
          <w:rFonts w:ascii="Segoe UI" w:hAnsi="Segoe UI" w:cs="Segoe UI"/>
        </w:rPr>
        <w:t>Задача 5.</w:t>
      </w:r>
      <w:r>
        <w:rPr>
          <w:rFonts w:ascii="Segoe UI" w:hAnsi="Segoe UI" w:cs="Segoe UI"/>
          <w:color w:val="080B47"/>
          <w:sz w:val="17"/>
          <w:szCs w:val="17"/>
        </w:rPr>
        <w:t xml:space="preserve"> По выборке объемом </w:t>
      </w:r>
      <w:r>
        <w:rPr>
          <w:rStyle w:val="ff31"/>
          <w:rFonts w:cs="Segoe UI"/>
          <w:sz w:val="17"/>
          <w:szCs w:val="17"/>
        </w:rPr>
        <w:t>n=21</w:t>
      </w:r>
      <w:r>
        <w:rPr>
          <w:rFonts w:ascii="Segoe UI" w:hAnsi="Segoe UI" w:cs="Segoe UI"/>
          <w:color w:val="080B47"/>
          <w:sz w:val="17"/>
          <w:szCs w:val="17"/>
        </w:rPr>
        <w:t xml:space="preserve"> нормально распределенной генеральной совокупности найдено подправленную дисперсию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2575" cy="197485"/>
            <wp:effectExtent l="19050" t="0" r="3175" b="0"/>
            <wp:docPr id="46" name="Рисунок 46" descr="https://yukhym.com/images/stories/Exam/PrE3_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Exam/PrE3_9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3,4.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47" name="Рисунок 47" descr="https://yukhym.com/images/stories/Exam/PrE3_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Exam/PrE3_9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0,025 </w:t>
      </w:r>
      <w:r>
        <w:rPr>
          <w:rFonts w:ascii="Segoe UI" w:hAnsi="Segoe UI" w:cs="Segoe UI"/>
          <w:color w:val="080B47"/>
          <w:sz w:val="17"/>
          <w:szCs w:val="17"/>
        </w:rPr>
        <w:t xml:space="preserve">проверить гипотезу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072515" cy="236855"/>
            <wp:effectExtent l="19050" t="0" r="0" b="0"/>
            <wp:docPr id="48" name="Рисунок 48" descr="https://yukhym.com/images/stories/Exam/PrE3_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Exam/PrE3_9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при наличии альтернативной гипотезы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61695" cy="236855"/>
            <wp:effectExtent l="19050" t="0" r="0" b="0"/>
            <wp:docPr id="49" name="Рисунок 49" descr="https://yukhym.com/images/stories/Exam/PrE3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Exam/PrE3_9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 xml:space="preserve">Решение: </w:t>
      </w:r>
      <w:r>
        <w:rPr>
          <w:rFonts w:ascii="Segoe UI" w:hAnsi="Segoe UI" w:cs="Segoe UI"/>
          <w:color w:val="080B47"/>
          <w:sz w:val="17"/>
          <w:szCs w:val="17"/>
        </w:rPr>
        <w:t>Определяем эмпирическое значение критерия: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71065" cy="467360"/>
            <wp:effectExtent l="19050" t="0" r="635" b="0"/>
            <wp:docPr id="50" name="Рисунок 50" descr="https://yukhym.com/images/stories/Exam/PrE3_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Exam/PrE3_97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Далее с таблицы критических </w:t>
      </w:r>
    </w:p>
    <w:p w:rsidR="00F124D8" w:rsidRDefault="00F124D8" w:rsidP="00F124D8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Далее с таблицы критических точек распределения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236855"/>
            <wp:effectExtent l="19050" t="0" r="0" b="0"/>
            <wp:docPr id="71" name="Рисунок 71" descr="https://yukhym.com/images/stories/Exam/PrE3_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yukhym.com/images/stories/Exam/PrE3_9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находим значение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1565" cy="664210"/>
            <wp:effectExtent l="19050" t="0" r="635" b="0"/>
            <wp:docPr id="72" name="Рисунок 72" descr="https://yukhym.com/images/stories/Exam/PrE3_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yukhym.com/images/stories/Exam/PrE3_9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Сравнением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86535" cy="262890"/>
            <wp:effectExtent l="19050" t="0" r="0" b="0"/>
            <wp:docPr id="73" name="Рисунок 73" descr="https://yukhym.com/images/stories/Exam/PrE3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yukhym.com/images/stories/Exam/PrE3_1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делаем вывод о принятии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5"/>
          <w:rFonts w:ascii="Segoe UI" w:hAnsi="Segoe UI" w:cs="Segoe UI"/>
          <w:sz w:val="17"/>
          <w:szCs w:val="17"/>
        </w:rPr>
        <w:t>Индивидуальное задание 3</w:t>
      </w:r>
      <w:r>
        <w:rPr>
          <w:rFonts w:ascii="Segoe UI" w:hAnsi="Segoe UI" w:cs="Segoe UI"/>
          <w:b/>
          <w:bCs/>
          <w:color w:val="000099"/>
          <w:sz w:val="17"/>
          <w:szCs w:val="17"/>
        </w:rPr>
        <w:br/>
      </w:r>
      <w:r>
        <w:rPr>
          <w:rStyle w:val="ff5"/>
          <w:rFonts w:ascii="Segoe UI" w:hAnsi="Segoe UI" w:cs="Segoe UI"/>
          <w:sz w:val="17"/>
          <w:szCs w:val="17"/>
        </w:rPr>
        <w:t>Вариант 12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a3"/>
          <w:rFonts w:ascii="Segoe UI" w:hAnsi="Segoe UI" w:cs="Segoe UI"/>
          <w:color w:val="FFFFFF"/>
          <w:sz w:val="16"/>
          <w:szCs w:val="16"/>
        </w:rPr>
        <w:t>Задача 1.</w:t>
      </w:r>
      <w:r>
        <w:rPr>
          <w:rFonts w:ascii="Segoe UI" w:hAnsi="Segoe UI" w:cs="Segoe UI"/>
          <w:color w:val="080B47"/>
          <w:sz w:val="17"/>
          <w:szCs w:val="17"/>
        </w:rPr>
        <w:t xml:space="preserve"> В таблице приведены эмпирические частоты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236855"/>
            <wp:effectExtent l="19050" t="0" r="6985" b="0"/>
            <wp:docPr id="74" name="Рисунок 74" descr="https://yukhym.com/images/stories/Exam/PrE2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yukhym.com/images/stories/Exam/PrE2_7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теоретические частоты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0815" cy="236855"/>
            <wp:effectExtent l="19050" t="0" r="635" b="0"/>
            <wp:docPr id="75" name="Рисунок 75" descr="https://yukhym.com/images/stories/Exam/PrE2_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yukhym.com/images/stories/Exam/PrE2_74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, рассчитанные исходя из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о нормальном распределении генеральной совокупности.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76" name="Рисунок 76" descr="https://yukhym.com/images/stories/Exam/PrE2_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yukhym.com/images/stories/Exam/PrE2_7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проверить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о нормальном распределении генеральной совокупности.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93010" cy="447040"/>
            <wp:effectExtent l="19050" t="0" r="2540" b="0"/>
            <wp:docPr id="77" name="Рисунок 77" descr="https://yukhym.com/images/stories/Exam/PrE2_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yukhym.com/images/stories/Exam/PrE2_12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>Решение:</w:t>
      </w:r>
      <w:r>
        <w:rPr>
          <w:rFonts w:ascii="Segoe UI" w:hAnsi="Segoe UI" w:cs="Segoe UI"/>
          <w:color w:val="080B47"/>
          <w:sz w:val="17"/>
          <w:szCs w:val="17"/>
        </w:rPr>
        <w:t xml:space="preserve"> Схема расчетов достаточно проста и сводится к нахождению и сравнения двух величин.</w:t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Сначала вычисляем эмпирическое значение критерия Пирсона </w:t>
      </w:r>
      <w:r>
        <w:rPr>
          <w:rStyle w:val="ff31"/>
          <w:rFonts w:cs="Segoe UI"/>
          <w:sz w:val="17"/>
          <w:szCs w:val="17"/>
        </w:rPr>
        <w:t xml:space="preserve">(для </w:t>
      </w:r>
      <w:proofErr w:type="spellStart"/>
      <w:r>
        <w:rPr>
          <w:rStyle w:val="ff31"/>
          <w:rFonts w:cs="Segoe UI"/>
          <w:sz w:val="17"/>
          <w:szCs w:val="17"/>
        </w:rPr>
        <w:t>m</w:t>
      </w:r>
      <w:proofErr w:type="spellEnd"/>
      <w:r>
        <w:rPr>
          <w:rStyle w:val="ff31"/>
          <w:rFonts w:cs="Segoe UI"/>
          <w:sz w:val="17"/>
          <w:szCs w:val="17"/>
        </w:rPr>
        <w:t xml:space="preserve"> = 5)</w:t>
      </w:r>
      <w:r>
        <w:rPr>
          <w:rFonts w:ascii="Segoe UI" w:hAnsi="Segoe UI" w:cs="Segoe UI"/>
          <w:color w:val="080B47"/>
          <w:sz w:val="17"/>
          <w:szCs w:val="17"/>
        </w:rPr>
        <w:t xml:space="preserve"> по формуле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2677160" cy="927735"/>
            <wp:effectExtent l="19050" t="0" r="8890" b="0"/>
            <wp:docPr id="78" name="Рисунок 78" descr="https://yukhym.com/images/stories/Exam/PrE2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yukhym.com/images/stories/Exam/PrE2_8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Далее по таблице критических точек распределения "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хи-квадрат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"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250190"/>
            <wp:effectExtent l="19050" t="0" r="0" b="0"/>
            <wp:docPr id="79" name="Рисунок 79" descr="https://yukhym.com/images/stories/Exam/PrE2_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yukhym.com/images/stories/Exam/PrE2_8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855" cy="131445"/>
            <wp:effectExtent l="19050" t="0" r="0" b="0"/>
            <wp:docPr id="80" name="Рисунок 80" descr="https://yukhym.com/images/stories/Exam/PrE2_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yukhym.com/images/stories/Exam/PrE2_8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и числа степеней свободы 2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93520" cy="164465"/>
            <wp:effectExtent l="19050" t="0" r="0" b="0"/>
            <wp:docPr id="81" name="Рисунок 81" descr="https://yukhym.com/images/stories/Exam/PrE2_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yukhym.com/images/stories/Exam/PrE2_8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(</w:t>
      </w:r>
      <w:r>
        <w:rPr>
          <w:rStyle w:val="ff31"/>
          <w:rFonts w:cs="Segoe UI"/>
          <w:sz w:val="17"/>
          <w:szCs w:val="17"/>
        </w:rPr>
        <w:t>r=2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нормального распределения) находим критическое значение: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86535" cy="282575"/>
            <wp:effectExtent l="19050" t="0" r="0" b="0"/>
            <wp:docPr id="82" name="Рисунок 82" descr="https://yukhym.com/images/stories/Exam/PrE2_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yukhym.com/images/stories/Exam/PrE2_8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Сравнением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емпирическое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и критическое значения для гипотезы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683895" cy="236855"/>
            <wp:effectExtent l="19050" t="0" r="1905" b="0"/>
            <wp:docPr id="83" name="Рисунок 83" descr="https://yukhym.com/images/stories/Exam/PrE2_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yukhym.com/images/stories/Exam/PrE2_85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 и принимаем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F124D8" w:rsidRDefault="00F124D8" w:rsidP="00F124D8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a3"/>
          <w:rFonts w:ascii="Segoe UI" w:hAnsi="Segoe UI" w:cs="Segoe UI"/>
          <w:color w:val="FFFFFF"/>
          <w:sz w:val="16"/>
          <w:szCs w:val="16"/>
        </w:rPr>
        <w:t>Задача 2.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нормально распределенной генеральной совокупности с известным средним отклонениям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84" name="Рисунок 84" descr="https://yukhym.com/images/stories/Exam/PrE2_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yukhym.com/images/stories/Exam/PrE2_8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Style w:val="ff31"/>
          <w:rFonts w:cs="Segoe UI"/>
          <w:sz w:val="17"/>
          <w:szCs w:val="17"/>
        </w:rPr>
        <w:t>1,75</w:t>
      </w:r>
      <w:r>
        <w:rPr>
          <w:rFonts w:ascii="Segoe UI" w:hAnsi="Segoe UI" w:cs="Segoe UI"/>
          <w:color w:val="080B47"/>
          <w:sz w:val="17"/>
          <w:szCs w:val="17"/>
        </w:rPr>
        <w:t xml:space="preserve"> получено выборку объемом </w:t>
      </w:r>
      <w:r>
        <w:rPr>
          <w:rStyle w:val="ff31"/>
          <w:rFonts w:cs="Segoe UI"/>
          <w:sz w:val="17"/>
          <w:szCs w:val="17"/>
        </w:rPr>
        <w:t>n=49</w:t>
      </w:r>
      <w:r>
        <w:rPr>
          <w:rFonts w:ascii="Segoe UI" w:hAnsi="Segoe UI" w:cs="Segoe UI"/>
          <w:color w:val="080B47"/>
          <w:sz w:val="17"/>
          <w:szCs w:val="17"/>
        </w:rPr>
        <w:t xml:space="preserve"> и за ней найдено выборочное среднее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0190" cy="164465"/>
            <wp:effectExtent l="19050" t="0" r="0" b="0"/>
            <wp:docPr id="85" name="Рисунок 85" descr="https://yukhym.com/images/stories/Exam/PrE2_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yukhym.com/images/stories/Exam/PrE2_8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84,7</w:t>
      </w:r>
      <w:r>
        <w:rPr>
          <w:rFonts w:ascii="Segoe UI" w:hAnsi="Segoe UI" w:cs="Segoe UI"/>
          <w:color w:val="080B47"/>
          <w:sz w:val="17"/>
          <w:szCs w:val="17"/>
        </w:rPr>
        <w:t xml:space="preserve">.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86" name="Рисунок 86" descr="https://yukhym.com/images/stories/Exam/PrE2_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yukhym.com/images/stories/Exam/PrE2_8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0,1 </w:t>
      </w:r>
      <w:r>
        <w:rPr>
          <w:rFonts w:ascii="Segoe UI" w:hAnsi="Segoe UI" w:cs="Segoe UI"/>
          <w:color w:val="080B47"/>
          <w:sz w:val="17"/>
          <w:szCs w:val="17"/>
        </w:rPr>
        <w:t xml:space="preserve">проверить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Style w:val="ff31"/>
          <w:rFonts w:cs="Segoe UI"/>
          <w:sz w:val="17"/>
          <w:szCs w:val="17"/>
        </w:rPr>
        <w:t xml:space="preserve">: </w:t>
      </w:r>
      <w:proofErr w:type="spellStart"/>
      <w:r>
        <w:rPr>
          <w:rStyle w:val="ff31"/>
          <w:rFonts w:cs="Segoe UI"/>
          <w:sz w:val="17"/>
          <w:szCs w:val="17"/>
        </w:rPr>
        <w:t>a=a</w:t>
      </w:r>
      <w:proofErr w:type="spellEnd"/>
      <w:r>
        <w:rPr>
          <w:rStyle w:val="ff31"/>
          <w:rFonts w:cs="Segoe UI"/>
          <w:sz w:val="17"/>
          <w:szCs w:val="17"/>
        </w:rPr>
        <w:t>[0]=85</w:t>
      </w:r>
      <w:r>
        <w:rPr>
          <w:rFonts w:ascii="Segoe UI" w:hAnsi="Segoe UI" w:cs="Segoe UI"/>
          <w:color w:val="080B47"/>
          <w:sz w:val="17"/>
          <w:szCs w:val="17"/>
        </w:rPr>
        <w:t xml:space="preserve"> при наличии альтернативной </w:t>
      </w:r>
    </w:p>
    <w:p w:rsidR="00BB231E" w:rsidRDefault="00BB231E" w:rsidP="00BB231E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при наличии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Style w:val="ff31"/>
          <w:rFonts w:cs="Segoe UI"/>
          <w:sz w:val="17"/>
          <w:szCs w:val="17"/>
        </w:rPr>
        <w:t xml:space="preserve">: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 xml:space="preserve"> &lt;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>[0]</w:t>
      </w:r>
      <w:r>
        <w:rPr>
          <w:rFonts w:ascii="Segoe UI" w:hAnsi="Segoe UI" w:cs="Segoe UI"/>
          <w:color w:val="080B47"/>
          <w:sz w:val="17"/>
          <w:szCs w:val="17"/>
        </w:rPr>
        <w:t>.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 xml:space="preserve">Решение: </w:t>
      </w:r>
      <w:r>
        <w:rPr>
          <w:rFonts w:ascii="Segoe UI" w:hAnsi="Segoe UI" w:cs="Segoe UI"/>
          <w:color w:val="080B47"/>
          <w:sz w:val="17"/>
          <w:szCs w:val="17"/>
        </w:rPr>
        <w:br/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Вичысляем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эмпирическое значение критерия Пирсона: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72385" cy="427355"/>
            <wp:effectExtent l="19050" t="0" r="0" b="0"/>
            <wp:docPr id="103" name="Рисунок 103" descr="https://yukhym.com/images/stories/Exam/PrE2_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yukhym.com/images/stories/Exam/PrE2_9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Для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Fonts w:ascii="Segoe UI" w:hAnsi="Segoe UI" w:cs="Segoe UI"/>
          <w:color w:val="080B47"/>
          <w:sz w:val="17"/>
          <w:szCs w:val="17"/>
        </w:rPr>
        <w:t>:</w:t>
      </w:r>
      <w:r>
        <w:rPr>
          <w:rStyle w:val="ff31"/>
          <w:rFonts w:cs="Segoe UI"/>
          <w:sz w:val="17"/>
          <w:szCs w:val="17"/>
        </w:rPr>
        <w:t xml:space="preserve">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 xml:space="preserve"> &lt; </w:t>
      </w:r>
      <w:proofErr w:type="spellStart"/>
      <w:r>
        <w:rPr>
          <w:rStyle w:val="ff31"/>
          <w:rFonts w:cs="Segoe UI"/>
          <w:sz w:val="17"/>
          <w:szCs w:val="17"/>
        </w:rPr>
        <w:t>a</w:t>
      </w:r>
      <w:proofErr w:type="spellEnd"/>
      <w:r>
        <w:rPr>
          <w:rStyle w:val="ff31"/>
          <w:rFonts w:cs="Segoe UI"/>
          <w:sz w:val="17"/>
          <w:szCs w:val="17"/>
        </w:rPr>
        <w:t xml:space="preserve">[0] </w:t>
      </w:r>
      <w:r>
        <w:rPr>
          <w:rFonts w:ascii="Segoe UI" w:hAnsi="Segoe UI" w:cs="Segoe UI"/>
          <w:color w:val="080B47"/>
          <w:sz w:val="17"/>
          <w:szCs w:val="17"/>
        </w:rPr>
        <w:t xml:space="preserve">находим критическое значение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855" cy="236855"/>
            <wp:effectExtent l="19050" t="0" r="0" b="0"/>
            <wp:docPr id="104" name="Рисунок 104" descr="https://yukhym.com/images/stories/Exam/PrE2_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yukhym.com/images/stories/Exam/PrE2_9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по таблице значений функции Лапласа. Для уточнения </w:t>
      </w:r>
      <w:proofErr w:type="spellStart"/>
      <w:r>
        <w:rPr>
          <w:rStyle w:val="ff31"/>
          <w:rFonts w:cs="Segoe UI"/>
          <w:sz w:val="17"/>
          <w:szCs w:val="17"/>
        </w:rPr>
        <w:t>u</w:t>
      </w:r>
      <w:r>
        <w:rPr>
          <w:rStyle w:val="ff31"/>
          <w:rFonts w:cs="Segoe UI"/>
          <w:sz w:val="13"/>
          <w:szCs w:val="13"/>
          <w:vertAlign w:val="subscript"/>
        </w:rPr>
        <w:t>кр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используем формулу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интенрполяции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78990" cy="960755"/>
            <wp:effectExtent l="19050" t="0" r="0" b="0"/>
            <wp:docPr id="105" name="Рисунок 105" descr="https://yukhym.com/images/stories/Exam/PrE2_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yukhym.com/images/stories/Exam/PrE2_9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Поскольку выполняется условие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36725" cy="236855"/>
            <wp:effectExtent l="19050" t="0" r="0" b="0"/>
            <wp:docPr id="106" name="Рисунок 106" descr="https://yukhym.com/images/stories/Exam/PrE2_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yukhym.com/images/stories/Exam/PrE2_94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то принимаем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.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a3"/>
          <w:rFonts w:ascii="Segoe UI" w:hAnsi="Segoe UI" w:cs="Segoe UI"/>
          <w:color w:val="FFFFFF"/>
          <w:sz w:val="16"/>
          <w:szCs w:val="16"/>
        </w:rPr>
        <w:t>Задача 3.</w:t>
      </w:r>
      <w:r>
        <w:rPr>
          <w:rFonts w:ascii="Segoe UI" w:hAnsi="Segoe UI" w:cs="Segoe UI"/>
          <w:color w:val="080B47"/>
          <w:sz w:val="17"/>
          <w:szCs w:val="17"/>
        </w:rPr>
        <w:t xml:space="preserve"> По выборке объемом </w:t>
      </w:r>
      <w:r>
        <w:rPr>
          <w:rStyle w:val="ff31"/>
          <w:rFonts w:cs="Segoe UI"/>
          <w:sz w:val="17"/>
          <w:szCs w:val="17"/>
        </w:rPr>
        <w:t>n=9</w:t>
      </w:r>
      <w:r>
        <w:rPr>
          <w:rFonts w:ascii="Segoe UI" w:hAnsi="Segoe UI" w:cs="Segoe UI"/>
          <w:color w:val="080B47"/>
          <w:sz w:val="17"/>
          <w:szCs w:val="17"/>
        </w:rPr>
        <w:t xml:space="preserve"> нормально распределенной генеральной совокупности найдено выборочное среднее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0190" cy="164465"/>
            <wp:effectExtent l="19050" t="0" r="0" b="0"/>
            <wp:docPr id="107" name="Рисунок 107" descr="https://yukhym.com/images/stories/Exam/PrE2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yukhym.com/images/stories/Exam/PrE2_9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84,7</w:t>
      </w:r>
      <w:r>
        <w:rPr>
          <w:rFonts w:ascii="Segoe UI" w:hAnsi="Segoe UI" w:cs="Segoe UI"/>
          <w:color w:val="080B47"/>
          <w:sz w:val="17"/>
          <w:szCs w:val="17"/>
        </w:rPr>
        <w:t xml:space="preserve"> и подправленное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отклонение </w:t>
      </w:r>
      <w:r>
        <w:rPr>
          <w:rStyle w:val="ff31"/>
          <w:rFonts w:cs="Segoe UI"/>
          <w:sz w:val="17"/>
          <w:szCs w:val="17"/>
        </w:rPr>
        <w:t>s=0,5.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108" name="Рисунок 108" descr="https://yukhym.com/images/stories/Exam/PrE2_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yukhym.com/images/stories/Exam/PrE2_9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0,01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проверить гипотезу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026160" cy="230505"/>
            <wp:effectExtent l="19050" t="0" r="2540" b="0"/>
            <wp:docPr id="109" name="Рисунок 109" descr="https://yukhym.com/images/stories/Exam/PrE2_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yukhym.com/images/stories/Exam/PrE2_9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при наличии альтернативной гипотезы.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703580" cy="230505"/>
            <wp:effectExtent l="19050" t="0" r="1270" b="0"/>
            <wp:docPr id="110" name="Рисунок 110" descr="https://yukhym.com/images/stories/Exam/PrE2_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yukhym.com/images/stories/Exam/PrE2_99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 xml:space="preserve">Решение: </w:t>
      </w:r>
      <w:r>
        <w:rPr>
          <w:rFonts w:ascii="Segoe UI" w:hAnsi="Segoe UI" w:cs="Segoe UI"/>
          <w:color w:val="080B47"/>
          <w:sz w:val="17"/>
          <w:szCs w:val="17"/>
        </w:rPr>
        <w:t>Согласно методике вычислим эмпирическое значение критерия: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47290" cy="427355"/>
            <wp:effectExtent l="19050" t="0" r="0" b="0"/>
            <wp:docPr id="111" name="Рисунок 111" descr="https://yukhym.com/images/stories/Exam/PrE2_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yukhym.com/images/stories/Exam/PrE2_100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Далее по таблице критических точек распределения Стьюдента находим для заданного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36855" cy="131445"/>
            <wp:effectExtent l="19050" t="0" r="0" b="0"/>
            <wp:docPr id="112" name="Рисунок 112" descr="https://yukhym.com/images/stories/Exam/PrE2_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yukhym.com/images/stories/Exam/PrE2_1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0,01 </w:t>
      </w:r>
      <w:r>
        <w:rPr>
          <w:rFonts w:ascii="Segoe UI" w:hAnsi="Segoe UI" w:cs="Segoe UI"/>
          <w:color w:val="080B47"/>
          <w:sz w:val="17"/>
          <w:szCs w:val="17"/>
        </w:rPr>
        <w:t xml:space="preserve">(для двусторонней критической области) и количеством степеней свободы </w:t>
      </w:r>
      <w:r>
        <w:rPr>
          <w:rStyle w:val="ff31"/>
          <w:rFonts w:cs="Segoe UI"/>
          <w:sz w:val="17"/>
          <w:szCs w:val="17"/>
        </w:rPr>
        <w:t>k=9-1=8</w:t>
      </w:r>
      <w:r>
        <w:rPr>
          <w:rFonts w:ascii="Segoe UI" w:hAnsi="Segoe UI" w:cs="Segoe UI"/>
          <w:color w:val="080B47"/>
          <w:sz w:val="17"/>
          <w:szCs w:val="17"/>
        </w:rPr>
        <w:t xml:space="preserve"> критическую точку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27480" cy="236855"/>
            <wp:effectExtent l="19050" t="0" r="1270" b="0"/>
            <wp:docPr id="113" name="Рисунок 113" descr="https://yukhym.com/images/stories/Exam/PrE2_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yukhym.com/images/stories/Exam/PrE2_10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Сравнением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емпирическое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и критичное значение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341755" cy="250190"/>
            <wp:effectExtent l="19050" t="0" r="0" b="0"/>
            <wp:docPr id="114" name="Рисунок 114" descr="https://yukhym.com/images/stories/Exam/PrE2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yukhym.com/images/stories/Exam/PrE2_10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приходим к выводу, что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принимаем.</w:t>
      </w:r>
    </w:p>
    <w:p w:rsidR="00BB231E" w:rsidRDefault="00BB231E" w:rsidP="00BB231E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a3"/>
          <w:rFonts w:ascii="Segoe UI" w:hAnsi="Segoe UI" w:cs="Segoe UI"/>
          <w:color w:val="FFFFFF"/>
          <w:sz w:val="16"/>
          <w:szCs w:val="16"/>
        </w:rPr>
        <w:t>Задача 4.</w:t>
      </w:r>
      <w:r>
        <w:rPr>
          <w:rFonts w:ascii="Segoe UI" w:hAnsi="Segoe UI" w:cs="Segoe UI"/>
          <w:color w:val="080B47"/>
          <w:sz w:val="17"/>
          <w:szCs w:val="17"/>
        </w:rPr>
        <w:t xml:space="preserve"> По выборке объемом </w:t>
      </w:r>
      <w:r>
        <w:rPr>
          <w:rStyle w:val="ff31"/>
          <w:rFonts w:cs="Segoe UI"/>
          <w:sz w:val="17"/>
          <w:szCs w:val="17"/>
        </w:rPr>
        <w:t>n=29</w:t>
      </w:r>
      <w:r>
        <w:rPr>
          <w:rFonts w:ascii="Segoe UI" w:hAnsi="Segoe UI" w:cs="Segoe UI"/>
          <w:color w:val="080B47"/>
          <w:sz w:val="17"/>
          <w:szCs w:val="17"/>
        </w:rPr>
        <w:t xml:space="preserve"> нормально распределенной генеральной совокупности найдено подправленную дисперсию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2575" cy="197485"/>
            <wp:effectExtent l="19050" t="0" r="3175" b="0"/>
            <wp:docPr id="115" name="Рисунок 115" descr="https://yukhym.com/images/stories/Exam/PrE2_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yukhym.com/images/stories/Exam/PrE2_10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 xml:space="preserve">7,7. </w:t>
      </w:r>
      <w:r>
        <w:rPr>
          <w:rFonts w:ascii="Segoe UI" w:hAnsi="Segoe UI" w:cs="Segoe UI"/>
          <w:color w:val="080B47"/>
          <w:sz w:val="17"/>
          <w:szCs w:val="17"/>
        </w:rPr>
        <w:t xml:space="preserve">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116" name="Рисунок 116" descr="https://yukhym.com/images/stories/Exam/PrE2_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yukhym.com/images/stories/Exam/PrE2_1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проверить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: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848360" cy="236855"/>
            <wp:effectExtent l="19050" t="0" r="8890" b="0"/>
            <wp:docPr id="117" name="Рисунок 117" descr="https://yukhym.com/images/stories/Exam/PrE2_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yukhym.com/images/stories/Exam/PrE2_10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 при наличии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Fonts w:ascii="Segoe UI" w:hAnsi="Segoe UI" w:cs="Segoe UI"/>
          <w:color w:val="080B47"/>
          <w:sz w:val="17"/>
          <w:szCs w:val="17"/>
        </w:rPr>
        <w:t>: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618490" cy="236855"/>
            <wp:effectExtent l="19050" t="0" r="0" b="0"/>
            <wp:docPr id="118" name="Рисунок 118" descr="https://yukhym.com/images/stories/Exam/PrE2_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yukhym.com/images/stories/Exam/PrE2_107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>Решение:</w:t>
      </w:r>
      <w:r>
        <w:rPr>
          <w:rFonts w:ascii="Segoe UI" w:hAnsi="Segoe UI" w:cs="Segoe UI"/>
          <w:color w:val="080B47"/>
          <w:sz w:val="17"/>
          <w:szCs w:val="17"/>
        </w:rPr>
        <w:t xml:space="preserve"> Вычислим эмпирическое значение критерия по формуле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16785" cy="506730"/>
            <wp:effectExtent l="19050" t="0" r="0" b="0"/>
            <wp:docPr id="119" name="Рисунок 119" descr="https://yukhym.com/images/stories/Exam/PrE2_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yukhym.com/images/stories/Exam/PrE2_108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С помощью таблицы критических точек распределения "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хи-квадрат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"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250190"/>
            <wp:effectExtent l="19050" t="0" r="0" b="0"/>
            <wp:docPr id="120" name="Рисунок 120" descr="https://yukhym.com/images/stories/Exam/PrE2_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yukhym.com/images/stories/Exam/PrE2_10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определяем «левую» критическую точку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2486660" cy="763270"/>
            <wp:effectExtent l="19050" t="0" r="8890" b="0"/>
            <wp:docPr id="121" name="Рисунок 121" descr="https://yukhym.com/images/stories/Exam/PrE2_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yukhym.com/images/stories/Exam/PrE2_110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>и «правую» критическую точку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552700" cy="763270"/>
            <wp:effectExtent l="19050" t="0" r="0" b="0"/>
            <wp:docPr id="122" name="Рисунок 122" descr="https://yukhym.com/images/stories/Exam/PrE2_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yukhym.com/images/stories/Exam/PrE2_11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23" w:rsidRDefault="00186F23" w:rsidP="00186F23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Так как эмпирическое значение принадлежит найденному интервалу 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703830" cy="282575"/>
            <wp:effectExtent l="19050" t="0" r="1270" b="0"/>
            <wp:docPr id="143" name="Рисунок 143" descr="https://yukhym.com/images/stories/Exam/PrE2_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yukhym.com/images/stories/Exam/PrE2_11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то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Fonts w:ascii="Segoe UI" w:hAnsi="Segoe UI" w:cs="Segoe UI"/>
          <w:color w:val="080B47"/>
          <w:sz w:val="17"/>
          <w:szCs w:val="17"/>
        </w:rPr>
        <w:t xml:space="preserve"> принимаем..</w:t>
      </w:r>
    </w:p>
    <w:p w:rsidR="00186F23" w:rsidRDefault="00186F23" w:rsidP="00186F23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a3"/>
          <w:rFonts w:ascii="Segoe UI" w:hAnsi="Segoe UI" w:cs="Segoe UI"/>
          <w:color w:val="FFFFFF"/>
          <w:sz w:val="16"/>
          <w:szCs w:val="16"/>
        </w:rPr>
        <w:t>Задача 5.</w:t>
      </w:r>
      <w:r>
        <w:rPr>
          <w:rFonts w:ascii="Segoe UI" w:hAnsi="Segoe UI" w:cs="Segoe UI"/>
          <w:color w:val="080B47"/>
          <w:sz w:val="17"/>
          <w:szCs w:val="17"/>
        </w:rPr>
        <w:t xml:space="preserve"> По выборке объемом </w:t>
      </w:r>
      <w:r>
        <w:rPr>
          <w:rStyle w:val="ff31"/>
          <w:rFonts w:cs="Segoe UI"/>
          <w:sz w:val="17"/>
          <w:szCs w:val="17"/>
        </w:rPr>
        <w:t>n=25</w:t>
      </w:r>
      <w:r>
        <w:rPr>
          <w:rFonts w:ascii="Segoe UI" w:hAnsi="Segoe UI" w:cs="Segoe UI"/>
          <w:color w:val="080B47"/>
          <w:sz w:val="17"/>
          <w:szCs w:val="17"/>
        </w:rPr>
        <w:t xml:space="preserve"> нормально распределенной генеральной совокупности найдено подправленную дисперсию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2575" cy="197485"/>
            <wp:effectExtent l="19050" t="0" r="3175" b="0"/>
            <wp:docPr id="144" name="Рисунок 144" descr="https://yukhym.com/images/stories/Exam/PrE2_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yukhym.com/images/stories/Exam/PrE2_113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6,2.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уровня значимости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890" cy="131445"/>
            <wp:effectExtent l="19050" t="0" r="3810" b="0"/>
            <wp:docPr id="145" name="Рисунок 145" descr="https://yukhym.com/images/stories/Exam/PrE2_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yukhym.com/images/stories/Exam/PrE2_1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f31"/>
          <w:rFonts w:cs="Segoe UI"/>
          <w:sz w:val="17"/>
          <w:szCs w:val="17"/>
        </w:rPr>
        <w:t>0,05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проверить гипотезу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>: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782955" cy="236855"/>
            <wp:effectExtent l="19050" t="0" r="0" b="0"/>
            <wp:docPr id="146" name="Рисунок 146" descr="https://yukhym.com/images/stories/Exam/PrE2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yukhym.com/images/stories/Exam/PrE2_115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 при наличии альтернативной гипотезы </w:t>
      </w:r>
      <w:r>
        <w:rPr>
          <w:rStyle w:val="ff31"/>
          <w:rFonts w:cs="Segoe UI"/>
          <w:sz w:val="17"/>
          <w:szCs w:val="17"/>
        </w:rPr>
        <w:t>H</w:t>
      </w:r>
      <w:r>
        <w:rPr>
          <w:rStyle w:val="ff31"/>
          <w:rFonts w:cs="Segoe UI"/>
          <w:sz w:val="13"/>
          <w:szCs w:val="13"/>
          <w:vertAlign w:val="subscript"/>
        </w:rPr>
        <w:t>1</w:t>
      </w:r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579120" cy="236855"/>
            <wp:effectExtent l="19050" t="0" r="0" b="0"/>
            <wp:docPr id="147" name="Рисунок 147" descr="https://yukhym.com/images/stories/Exam/PrE2_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yukhym.com/images/stories/Exam/PrE2_116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Style w:val="ff21"/>
          <w:rFonts w:ascii="Segoe UI" w:hAnsi="Segoe UI" w:cs="Segoe UI"/>
          <w:sz w:val="17"/>
          <w:szCs w:val="17"/>
        </w:rPr>
        <w:t xml:space="preserve">Решение: </w:t>
      </w:r>
      <w:r>
        <w:rPr>
          <w:rFonts w:ascii="Segoe UI" w:hAnsi="Segoe UI" w:cs="Segoe UI"/>
          <w:color w:val="080B47"/>
          <w:sz w:val="17"/>
          <w:szCs w:val="17"/>
        </w:rPr>
        <w:t>Находим эмпирическое значение критерия "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хи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-квадрат":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10435" cy="506730"/>
            <wp:effectExtent l="19050" t="0" r="0" b="0"/>
            <wp:docPr id="148" name="Рисунок 148" descr="https://yukhym.com/images/stories/Exam/PrE2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yukhym.com/images/stories/Exam/PrE2_117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Далее с помощью таблицы критических точек распределения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250190"/>
            <wp:effectExtent l="19050" t="0" r="0" b="0"/>
            <wp:docPr id="149" name="Рисунок 149" descr="https://yukhym.com/images/stories/Exam/PrE2_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yukhym.com/images/stories/Exam/PrE2_11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определяем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447290" cy="282575"/>
            <wp:effectExtent l="19050" t="0" r="0" b="0"/>
            <wp:docPr id="150" name="Рисунок 150" descr="https://yukhym.com/images/stories/Exam/PrE2_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yukhym.com/images/stories/Exam/PrE2_119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Поскольку условие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506220" cy="282575"/>
            <wp:effectExtent l="19050" t="0" r="0" b="0"/>
            <wp:docPr id="151" name="Рисунок 151" descr="https://yukhym.com/images/stories/Exam/PrE2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yukhym.com/images/stories/Exam/PrE2_120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выполняется, то гипотезу</w:t>
      </w:r>
      <w:r>
        <w:rPr>
          <w:rStyle w:val="ff31"/>
          <w:rFonts w:cs="Segoe UI"/>
          <w:sz w:val="17"/>
          <w:szCs w:val="17"/>
        </w:rPr>
        <w:t xml:space="preserve"> H</w:t>
      </w:r>
      <w:r>
        <w:rPr>
          <w:rStyle w:val="ff31"/>
          <w:rFonts w:cs="Segoe UI"/>
          <w:sz w:val="13"/>
          <w:szCs w:val="13"/>
          <w:vertAlign w:val="subscript"/>
        </w:rPr>
        <w:t>0</w:t>
      </w:r>
      <w:r>
        <w:rPr>
          <w:rFonts w:ascii="Segoe UI" w:hAnsi="Segoe UI" w:cs="Segoe UI"/>
          <w:color w:val="080B47"/>
          <w:sz w:val="17"/>
          <w:szCs w:val="17"/>
        </w:rPr>
        <w:t xml:space="preserve"> принимаем. </w:t>
      </w:r>
      <w:r>
        <w:rPr>
          <w:rFonts w:ascii="Segoe UI" w:hAnsi="Segoe UI" w:cs="Segoe UI"/>
          <w:color w:val="080B47"/>
          <w:sz w:val="17"/>
          <w:szCs w:val="17"/>
        </w:rPr>
        <w:br/>
        <w:t>Теперь Вы знаете, как проверить гипотезу о нормальном распределении генеральной совокупности.</w:t>
      </w:r>
    </w:p>
    <w:sectPr w:rsidR="00186F23" w:rsidSect="00F2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173"/>
    <w:multiLevelType w:val="multilevel"/>
    <w:tmpl w:val="8FB8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54214"/>
    <w:multiLevelType w:val="multilevel"/>
    <w:tmpl w:val="65D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57D36"/>
    <w:multiLevelType w:val="multilevel"/>
    <w:tmpl w:val="867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617AC"/>
    <w:multiLevelType w:val="multilevel"/>
    <w:tmpl w:val="43B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5702E"/>
    <w:multiLevelType w:val="multilevel"/>
    <w:tmpl w:val="C70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94377"/>
    <w:multiLevelType w:val="multilevel"/>
    <w:tmpl w:val="F7DE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A6184"/>
    <w:multiLevelType w:val="multilevel"/>
    <w:tmpl w:val="B05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17E8F"/>
    <w:multiLevelType w:val="multilevel"/>
    <w:tmpl w:val="0DE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04E3"/>
    <w:rsid w:val="00186F23"/>
    <w:rsid w:val="0019088F"/>
    <w:rsid w:val="005229F0"/>
    <w:rsid w:val="006A3E67"/>
    <w:rsid w:val="009D05B9"/>
    <w:rsid w:val="00A704E3"/>
    <w:rsid w:val="00BB231E"/>
    <w:rsid w:val="00D9791F"/>
    <w:rsid w:val="00F124D8"/>
    <w:rsid w:val="00F2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9B"/>
  </w:style>
  <w:style w:type="paragraph" w:styleId="1">
    <w:name w:val="heading 1"/>
    <w:basedOn w:val="a"/>
    <w:link w:val="10"/>
    <w:uiPriority w:val="9"/>
    <w:qFormat/>
    <w:rsid w:val="00A704E3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4E3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Strong"/>
    <w:basedOn w:val="a0"/>
    <w:uiPriority w:val="22"/>
    <w:qFormat/>
    <w:rsid w:val="00A704E3"/>
    <w:rPr>
      <w:b/>
      <w:bCs/>
    </w:rPr>
  </w:style>
  <w:style w:type="paragraph" w:styleId="a4">
    <w:name w:val="Normal (Web)"/>
    <w:basedOn w:val="a"/>
    <w:uiPriority w:val="99"/>
    <w:unhideWhenUsed/>
    <w:rsid w:val="00A704E3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1">
    <w:name w:val="ff11"/>
    <w:basedOn w:val="a0"/>
    <w:rsid w:val="00A704E3"/>
    <w:rPr>
      <w:b/>
      <w:bCs/>
      <w:color w:val="FFFFFF"/>
      <w:sz w:val="16"/>
      <w:szCs w:val="16"/>
    </w:rPr>
  </w:style>
  <w:style w:type="character" w:customStyle="1" w:styleId="ff31">
    <w:name w:val="ff31"/>
    <w:basedOn w:val="a0"/>
    <w:rsid w:val="00A704E3"/>
    <w:rPr>
      <w:rFonts w:ascii="Georgia" w:hAnsi="Georgia" w:hint="default"/>
      <w:i/>
      <w:iCs/>
      <w:color w:val="3B3BE2"/>
    </w:rPr>
  </w:style>
  <w:style w:type="paragraph" w:styleId="a5">
    <w:name w:val="Balloon Text"/>
    <w:basedOn w:val="a"/>
    <w:link w:val="a6"/>
    <w:uiPriority w:val="99"/>
    <w:semiHidden/>
    <w:unhideWhenUsed/>
    <w:rsid w:val="00A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4E3"/>
    <w:rPr>
      <w:rFonts w:ascii="Tahoma" w:hAnsi="Tahoma" w:cs="Tahoma"/>
      <w:sz w:val="16"/>
      <w:szCs w:val="16"/>
    </w:rPr>
  </w:style>
  <w:style w:type="character" w:customStyle="1" w:styleId="ff21">
    <w:name w:val="ff21"/>
    <w:basedOn w:val="a0"/>
    <w:rsid w:val="006A3E67"/>
    <w:rPr>
      <w:color w:val="FFFFFF"/>
      <w:shd w:val="clear" w:color="auto" w:fill="8CC7BF"/>
    </w:rPr>
  </w:style>
  <w:style w:type="character" w:customStyle="1" w:styleId="ff5">
    <w:name w:val="ff5"/>
    <w:basedOn w:val="a0"/>
    <w:rsid w:val="00F124D8"/>
    <w:rPr>
      <w:b/>
      <w:bCs/>
      <w:color w:val="000099"/>
    </w:rPr>
  </w:style>
  <w:style w:type="character" w:customStyle="1" w:styleId="30">
    <w:name w:val="Заголовок 3 Знак"/>
    <w:basedOn w:val="a0"/>
    <w:link w:val="3"/>
    <w:uiPriority w:val="9"/>
    <w:semiHidden/>
    <w:rsid w:val="00186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86F23"/>
    <w:rPr>
      <w:strike w:val="0"/>
      <w:dstrike w:val="0"/>
      <w:color w:val="0088CC"/>
      <w:u w:val="none"/>
      <w:effect w:val="none"/>
    </w:rPr>
  </w:style>
  <w:style w:type="paragraph" w:customStyle="1" w:styleId="ff">
    <w:name w:val="ff"/>
    <w:basedOn w:val="a"/>
    <w:rsid w:val="00186F23"/>
    <w:pPr>
      <w:spacing w:after="93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character" w:customStyle="1" w:styleId="showhere">
    <w:name w:val="showhere"/>
    <w:basedOn w:val="a0"/>
    <w:rsid w:val="00186F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6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6F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186F23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6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6F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ull-right">
    <w:name w:val="pull-right"/>
    <w:basedOn w:val="a"/>
    <w:rsid w:val="00186F23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013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55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5806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E1E5"/>
                                    <w:left w:val="single" w:sz="4" w:space="0" w:color="DFE1E5"/>
                                    <w:bottom w:val="single" w:sz="4" w:space="0" w:color="DFE1E5"/>
                                    <w:right w:val="single" w:sz="4" w:space="0" w:color="DFE1E5"/>
                                  </w:divBdr>
                                  <w:divsChild>
                                    <w:div w:id="13018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81487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643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0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6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4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1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13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6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91258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69030330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194226630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662735410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19041723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228618737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976136024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  <w:divsChild>
                            <w:div w:id="14980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5082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8071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32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4415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351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3376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1491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766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8945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880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463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921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5555</Characters>
  <Application>Microsoft Office Word</Application>
  <DocSecurity>0</DocSecurity>
  <Lines>46</Lines>
  <Paragraphs>13</Paragraphs>
  <ScaleCrop>false</ScaleCrop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2021-03-05T13:55:00Z</dcterms:created>
  <dcterms:modified xsi:type="dcterms:W3CDTF">2021-03-05T13:59:00Z</dcterms:modified>
</cp:coreProperties>
</file>