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5970" w14:textId="2255F66D" w:rsidR="00DA29CF" w:rsidRDefault="00DA29CF" w:rsidP="00D95AC2">
      <w:pPr>
        <w:jc w:val="center"/>
        <w:rPr>
          <w:b/>
          <w:bCs/>
          <w:i/>
          <w:iCs/>
          <w:sz w:val="28"/>
          <w:szCs w:val="28"/>
        </w:rPr>
      </w:pPr>
      <w:r w:rsidRPr="00DA29CF">
        <w:rPr>
          <w:b/>
          <w:bCs/>
          <w:i/>
          <w:iCs/>
          <w:sz w:val="28"/>
          <w:szCs w:val="28"/>
          <w:highlight w:val="green"/>
        </w:rPr>
        <w:t>Зеленым</w:t>
      </w:r>
      <w:r>
        <w:rPr>
          <w:b/>
          <w:bCs/>
          <w:i/>
          <w:iCs/>
          <w:sz w:val="28"/>
          <w:szCs w:val="28"/>
        </w:rPr>
        <w:t xml:space="preserve"> </w:t>
      </w:r>
      <w:r w:rsidRPr="00DA29CF">
        <w:rPr>
          <w:i/>
          <w:iCs/>
          <w:sz w:val="28"/>
          <w:szCs w:val="28"/>
        </w:rPr>
        <w:t>– это мои (Дягель) пояснения вам</w:t>
      </w:r>
    </w:p>
    <w:p w14:paraId="3E83423B" w14:textId="77777777" w:rsidR="00DA29CF" w:rsidRDefault="00DA29CF" w:rsidP="00D95AC2">
      <w:pPr>
        <w:jc w:val="center"/>
        <w:rPr>
          <w:b/>
          <w:bCs/>
          <w:i/>
          <w:iCs/>
          <w:sz w:val="28"/>
          <w:szCs w:val="28"/>
        </w:rPr>
      </w:pPr>
    </w:p>
    <w:p w14:paraId="6D4738DE" w14:textId="56DB84D2" w:rsidR="00934933" w:rsidRPr="00F517B7" w:rsidRDefault="00934933" w:rsidP="00D95AC2">
      <w:pPr>
        <w:jc w:val="center"/>
        <w:rPr>
          <w:i/>
          <w:iCs/>
          <w:color w:val="FF0000"/>
          <w:sz w:val="28"/>
          <w:szCs w:val="28"/>
        </w:rPr>
      </w:pPr>
      <w:r w:rsidRPr="00F517B7">
        <w:rPr>
          <w:i/>
          <w:iCs/>
          <w:sz w:val="28"/>
          <w:szCs w:val="28"/>
        </w:rPr>
        <w:t>Внесение изменений в РПД</w:t>
      </w:r>
    </w:p>
    <w:p w14:paraId="6A31217D" w14:textId="77777777" w:rsidR="00934933" w:rsidRDefault="00934933" w:rsidP="00934933">
      <w:pPr>
        <w:jc w:val="center"/>
        <w:rPr>
          <w:b/>
        </w:rPr>
      </w:pPr>
    </w:p>
    <w:p w14:paraId="74517245" w14:textId="208B8351" w:rsidR="00934933" w:rsidRDefault="00005DEB" w:rsidP="0093493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</w:rPr>
        <w:t>Как заполнить п. 1.3 в РПД/РПП ФГОС3+ и ФГОС3++?</w:t>
      </w:r>
    </w:p>
    <w:p w14:paraId="08F98018" w14:textId="77777777" w:rsidR="00934933" w:rsidRDefault="00934933" w:rsidP="00934933">
      <w:pPr>
        <w:jc w:val="both"/>
      </w:pPr>
    </w:p>
    <w:p w14:paraId="66B3C54D" w14:textId="535EA7ED" w:rsidR="00934933" w:rsidRDefault="00934933" w:rsidP="00934933">
      <w:pPr>
        <w:jc w:val="both"/>
      </w:pPr>
      <w:r>
        <w:t>– из документа «</w:t>
      </w:r>
      <w:r w:rsidRPr="00841275">
        <w:t>Компоненты воспитательной работы</w:t>
      </w:r>
      <w:r>
        <w:t>…» в соответствии с компетенциями, приходящимися на дисциплину/практику, необходимо перенести в РПД/РПП «</w:t>
      </w:r>
      <w:r w:rsidRPr="00841275">
        <w:t>Направление воспитательной работы</w:t>
      </w:r>
      <w:r>
        <w:t>» и «</w:t>
      </w:r>
      <w:r w:rsidRPr="00841275">
        <w:t>Цель и задачи воспитательной работы</w:t>
      </w:r>
      <w:r>
        <w:t>». Если на разные компетенции приходится одно и то же направление, то его достаточно указать один раз.</w:t>
      </w:r>
      <w:r w:rsidR="00DA29CF">
        <w:t xml:space="preserve"> </w:t>
      </w:r>
      <w:r w:rsidR="00DA29CF" w:rsidRPr="00DA29CF">
        <w:rPr>
          <w:highlight w:val="green"/>
        </w:rPr>
        <w:t>Это было в моих предыдущих комментариях!</w:t>
      </w:r>
    </w:p>
    <w:p w14:paraId="605D99B4" w14:textId="77777777" w:rsidR="00934933" w:rsidRDefault="00934933" w:rsidP="00D95AC2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031"/>
      </w:tblGrid>
      <w:tr w:rsidR="00934933" w14:paraId="623A9A29" w14:textId="77777777" w:rsidTr="00934933">
        <w:tc>
          <w:tcPr>
            <w:tcW w:w="5000" w:type="pct"/>
            <w:gridSpan w:val="2"/>
            <w:shd w:val="clear" w:color="auto" w:fill="F2F2F2"/>
            <w:vAlign w:val="center"/>
          </w:tcPr>
          <w:p w14:paraId="34A6132E" w14:textId="77777777" w:rsidR="00934933" w:rsidRPr="002B2E91" w:rsidRDefault="00934933" w:rsidP="00934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 ЦЕЛЬ</w:t>
            </w:r>
            <w:r w:rsidRPr="002B2E91">
              <w:rPr>
                <w:b/>
                <w:bCs/>
              </w:rPr>
              <w:t xml:space="preserve"> И ЗАДАЧИ </w:t>
            </w:r>
            <w:r>
              <w:rPr>
                <w:b/>
                <w:bCs/>
              </w:rPr>
              <w:t xml:space="preserve">ОСВОЕНИЯ ДИСЦИПЛИНЫ </w:t>
            </w:r>
          </w:p>
        </w:tc>
      </w:tr>
      <w:tr w:rsidR="00934933" w14:paraId="0D7DC234" w14:textId="77777777" w:rsidTr="00934933">
        <w:tc>
          <w:tcPr>
            <w:tcW w:w="5000" w:type="pct"/>
            <w:gridSpan w:val="2"/>
            <w:shd w:val="clear" w:color="auto" w:fill="F2F2F2"/>
            <w:vAlign w:val="center"/>
          </w:tcPr>
          <w:p w14:paraId="7D38F78C" w14:textId="77777777" w:rsidR="00934933" w:rsidRPr="002B2E91" w:rsidRDefault="00934933" w:rsidP="00934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 Цель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освоения дисциплины </w:t>
            </w:r>
          </w:p>
        </w:tc>
      </w:tr>
      <w:tr w:rsidR="00934933" w14:paraId="239F74A7" w14:textId="77777777" w:rsidTr="00934933">
        <w:tc>
          <w:tcPr>
            <w:tcW w:w="444" w:type="pct"/>
            <w:vAlign w:val="center"/>
          </w:tcPr>
          <w:p w14:paraId="2C90009C" w14:textId="77777777" w:rsidR="00934933" w:rsidRPr="002B2E91" w:rsidRDefault="00934933" w:rsidP="00934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4556" w:type="pct"/>
          </w:tcPr>
          <w:p w14:paraId="2B743199" w14:textId="5246DBA5" w:rsidR="00934933" w:rsidRPr="002B2E91" w:rsidRDefault="00934933" w:rsidP="009349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E4652C">
              <w:rPr>
                <w:color w:val="000000"/>
                <w:sz w:val="20"/>
                <w:szCs w:val="20"/>
              </w:rPr>
              <w:t>олучение сведений об автоматизации проектных операций, моделировании технологических процессов работы станций, узлов, развязок пересечений на ЭВМ с использован</w:t>
            </w:r>
            <w:r>
              <w:rPr>
                <w:color w:val="000000"/>
                <w:sz w:val="20"/>
                <w:szCs w:val="20"/>
              </w:rPr>
              <w:t>ием пакетов прикладных программ</w:t>
            </w:r>
          </w:p>
        </w:tc>
      </w:tr>
      <w:tr w:rsidR="00934933" w14:paraId="52A87007" w14:textId="77777777" w:rsidTr="00934933">
        <w:tc>
          <w:tcPr>
            <w:tcW w:w="5000" w:type="pct"/>
            <w:gridSpan w:val="2"/>
            <w:shd w:val="clear" w:color="auto" w:fill="F2F2F2"/>
            <w:vAlign w:val="center"/>
          </w:tcPr>
          <w:p w14:paraId="374AFBBE" w14:textId="77777777" w:rsidR="00934933" w:rsidRPr="002B2E91" w:rsidRDefault="00934933" w:rsidP="00934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 Задачи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освоения дисциплины </w:t>
            </w:r>
          </w:p>
        </w:tc>
      </w:tr>
      <w:tr w:rsidR="00934933" w14:paraId="6D20DCA8" w14:textId="77777777" w:rsidTr="00934933">
        <w:tc>
          <w:tcPr>
            <w:tcW w:w="444" w:type="pct"/>
            <w:vAlign w:val="center"/>
          </w:tcPr>
          <w:p w14:paraId="22DEABBD" w14:textId="77777777" w:rsidR="00934933" w:rsidRPr="002B2E91" w:rsidRDefault="00934933" w:rsidP="00934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4556" w:type="pct"/>
          </w:tcPr>
          <w:p w14:paraId="536F3A6A" w14:textId="77777777" w:rsidR="00934933" w:rsidRPr="002B2E91" w:rsidRDefault="00934933" w:rsidP="009349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4652C">
              <w:rPr>
                <w:sz w:val="20"/>
                <w:szCs w:val="20"/>
              </w:rPr>
              <w:t>зучение требований к проектированию станций и узлов в плане и профиле</w:t>
            </w:r>
          </w:p>
        </w:tc>
      </w:tr>
      <w:tr w:rsidR="00934933" w14:paraId="4E5481F0" w14:textId="77777777" w:rsidTr="00934933">
        <w:tc>
          <w:tcPr>
            <w:tcW w:w="444" w:type="pct"/>
            <w:vAlign w:val="center"/>
          </w:tcPr>
          <w:p w14:paraId="20BE054E" w14:textId="77777777" w:rsidR="00934933" w:rsidRPr="002B2E91" w:rsidRDefault="00934933" w:rsidP="00934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6" w:type="pct"/>
          </w:tcPr>
          <w:p w14:paraId="34DE46F2" w14:textId="77777777" w:rsidR="00934933" w:rsidRDefault="00934933" w:rsidP="009349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4652C">
              <w:rPr>
                <w:sz w:val="20"/>
                <w:szCs w:val="20"/>
              </w:rPr>
              <w:t>олучение навыков составлять масштабные планы станций и отдельных горловин, суточные планы–графики работы станций</w:t>
            </w:r>
          </w:p>
        </w:tc>
      </w:tr>
      <w:tr w:rsidR="00934933" w14:paraId="5D5A94BB" w14:textId="77777777" w:rsidTr="00934933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B09ADBB" w14:textId="77777777" w:rsidR="00934933" w:rsidRDefault="00934933" w:rsidP="00934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Цель воспитания и задачи воспитательной работы </w:t>
            </w:r>
            <w:r w:rsidRPr="00617DE1">
              <w:rPr>
                <w:b/>
                <w:bCs/>
                <w:sz w:val="20"/>
                <w:szCs w:val="20"/>
              </w:rPr>
              <w:t>в рамках дисциплины</w:t>
            </w:r>
          </w:p>
        </w:tc>
      </w:tr>
      <w:tr w:rsidR="00934933" w:rsidRPr="001926D3" w14:paraId="23E6D8EE" w14:textId="77777777" w:rsidTr="0093493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3CE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Научно-образовательное воспитание обучающихся</w:t>
            </w:r>
          </w:p>
        </w:tc>
      </w:tr>
      <w:tr w:rsidR="00934933" w:rsidRPr="001926D3" w14:paraId="2D9E0B05" w14:textId="77777777" w:rsidTr="0093493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5EF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 xml:space="preserve">Цель научно-образовательного воспитания – создание условий для реализации научно-образовательного потенциала обучающихся в форме наставничества, </w:t>
            </w:r>
            <w:proofErr w:type="spellStart"/>
            <w:r w:rsidRPr="00005DEB">
              <w:rPr>
                <w:color w:val="000000" w:themeColor="text1"/>
                <w:sz w:val="20"/>
                <w:szCs w:val="20"/>
              </w:rPr>
              <w:t>тьюторства</w:t>
            </w:r>
            <w:proofErr w:type="spellEnd"/>
            <w:r w:rsidRPr="00005DEB">
              <w:rPr>
                <w:color w:val="000000" w:themeColor="text1"/>
                <w:sz w:val="20"/>
                <w:szCs w:val="20"/>
              </w:rPr>
              <w:t>, научного творчества.</w:t>
            </w:r>
          </w:p>
          <w:p w14:paraId="6F4829DB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E7AB650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04B0E95E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– формирование системного и критического мышления, мотивации к обучению, развитие интереса к творческой научной деятельности;</w:t>
            </w:r>
          </w:p>
          <w:p w14:paraId="11F56782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– создание в студенческой среде атмосферы взаимной требовательности к овладению знаниями, умениями и навыками;</w:t>
            </w:r>
          </w:p>
          <w:p w14:paraId="0E90AE16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 xml:space="preserve">– популяризация научных знаний среди обучающихся; </w:t>
            </w:r>
          </w:p>
          <w:p w14:paraId="5F733CE2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 xml:space="preserve">– содействие повышению привлекательности науки, поддержка научно-технического творчества; </w:t>
            </w:r>
          </w:p>
          <w:p w14:paraId="62F3A176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– создание условий для получения обучающимися достоверной информации о передовых достижениях и открытиях мировой и отечественной науки, повышения заинтересованности в научных познаниях об устройстве мира и общества;</w:t>
            </w:r>
          </w:p>
          <w:p w14:paraId="37861345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– совершенствование организации и планирования самостоятельной работы обучающихся как образовательной технологии формирования будущего специалиста путем индивидуальной познавательной и исследовательской деятельности</w:t>
            </w:r>
          </w:p>
        </w:tc>
      </w:tr>
      <w:tr w:rsidR="00934933" w:rsidRPr="001926D3" w14:paraId="256474D7" w14:textId="77777777" w:rsidTr="0093493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733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Профессионально-трудовое воспитание обучающихся</w:t>
            </w:r>
          </w:p>
        </w:tc>
      </w:tr>
      <w:tr w:rsidR="00934933" w:rsidRPr="001926D3" w14:paraId="1C0E5D50" w14:textId="77777777" w:rsidTr="0093493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042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Цель профессионально-трудового воспитания – формирование у обучающихся осознанной профессиональной ориентации, понимания общественного смысла труда и значимости его для себя лично, ответственного, сознательного и творческого отношения к будущей деятельности, профессиональной этики, способности предвидеть изменения, которые могут возникнуть в профессиональной деятельности, и умению работать в изменённых, вновь созданных условиях труда.</w:t>
            </w:r>
          </w:p>
          <w:p w14:paraId="36F377A3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54182E1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2D46C356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– формирование сознательного отношения к выбранной профессии;</w:t>
            </w:r>
          </w:p>
          <w:p w14:paraId="0EC08CAB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 xml:space="preserve">– воспитание чести, гордости, любви к профессии, сознательного отношения к профессиональному долгу, понимаемому как личная ответственность и обязанность; </w:t>
            </w:r>
          </w:p>
          <w:p w14:paraId="0BE1281C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– формирование психологии профессионала;</w:t>
            </w:r>
          </w:p>
          <w:p w14:paraId="57CC5F2F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– формирование профессиональной культуры, этики профессионального общения;</w:t>
            </w:r>
          </w:p>
          <w:p w14:paraId="566C83EF" w14:textId="77777777" w:rsidR="00934933" w:rsidRPr="00005DEB" w:rsidRDefault="00934933" w:rsidP="00934933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05DEB">
              <w:rPr>
                <w:color w:val="000000" w:themeColor="text1"/>
                <w:sz w:val="20"/>
                <w:szCs w:val="20"/>
              </w:rPr>
              <w:t>– формирование социальной компетентности и другие задачи, связанные с имиджем профессии и авторитетом транспортной отрасли</w:t>
            </w:r>
          </w:p>
        </w:tc>
      </w:tr>
    </w:tbl>
    <w:p w14:paraId="3AD876A3" w14:textId="77777777" w:rsidR="00934933" w:rsidRDefault="00934933" w:rsidP="00D95AC2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097926D4" w14:textId="77777777" w:rsidR="00934933" w:rsidRDefault="00934933" w:rsidP="00D95AC2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233971BA" w14:textId="77777777" w:rsidR="00005DEB" w:rsidRDefault="00005DEB" w:rsidP="00D95AC2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07D33D47" w14:textId="77777777" w:rsidR="00934933" w:rsidRDefault="00934933" w:rsidP="00D95AC2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03ECDAF7" w14:textId="6C9DAC3C" w:rsidR="00934933" w:rsidRPr="00F517B7" w:rsidRDefault="00934933" w:rsidP="00934933">
      <w:pPr>
        <w:jc w:val="center"/>
        <w:rPr>
          <w:i/>
          <w:iCs/>
          <w:sz w:val="28"/>
          <w:szCs w:val="28"/>
        </w:rPr>
      </w:pPr>
      <w:r w:rsidRPr="00F517B7">
        <w:rPr>
          <w:i/>
          <w:iCs/>
          <w:sz w:val="28"/>
          <w:szCs w:val="28"/>
        </w:rPr>
        <w:lastRenderedPageBreak/>
        <w:t>Внесение изменений в ФОС</w:t>
      </w:r>
      <w:r w:rsidR="00005DEB" w:rsidRPr="00F517B7">
        <w:rPr>
          <w:i/>
          <w:iCs/>
          <w:sz w:val="28"/>
          <w:szCs w:val="28"/>
        </w:rPr>
        <w:t xml:space="preserve"> ФГОС3+ и ФГОС3++</w:t>
      </w:r>
    </w:p>
    <w:p w14:paraId="01DE6E61" w14:textId="77777777" w:rsidR="00934933" w:rsidRDefault="00934933" w:rsidP="00D95AC2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6B652729" w14:textId="77777777" w:rsidR="00B872B6" w:rsidRDefault="00B872B6" w:rsidP="00D95AC2">
      <w:pPr>
        <w:jc w:val="center"/>
        <w:rPr>
          <w:b/>
        </w:rPr>
      </w:pPr>
    </w:p>
    <w:p w14:paraId="1C314DCA" w14:textId="6158AC37" w:rsidR="00412BA9" w:rsidRPr="00005DEB" w:rsidRDefault="00412BA9" w:rsidP="00412BA9">
      <w:pPr>
        <w:jc w:val="both"/>
        <w:rPr>
          <w:b/>
          <w:color w:val="000000" w:themeColor="text1"/>
        </w:rPr>
      </w:pPr>
      <w:r w:rsidRPr="00005DEB">
        <w:rPr>
          <w:b/>
          <w:color w:val="000000" w:themeColor="text1"/>
        </w:rPr>
        <w:t xml:space="preserve">Пояснение 1. В программе-контрольно-оценочных мероприятий предусмотреть тестирование. Тестирование может быть отражено по теме, разделу. </w:t>
      </w:r>
      <w:r w:rsidR="00507C48" w:rsidRPr="00005DEB">
        <w:rPr>
          <w:b/>
          <w:color w:val="000000" w:themeColor="text1"/>
        </w:rPr>
        <w:t xml:space="preserve">Тестирование по разделу также является обязательным (для рубежного тестирования). </w:t>
      </w:r>
      <w:r w:rsidRPr="00005DEB">
        <w:rPr>
          <w:b/>
          <w:color w:val="000000" w:themeColor="text1"/>
        </w:rPr>
        <w:t xml:space="preserve">Обязательно включить тестирование в форму промежуточной аттестации. </w:t>
      </w:r>
    </w:p>
    <w:p w14:paraId="5AB73429" w14:textId="77777777" w:rsidR="00412BA9" w:rsidRDefault="00412BA9" w:rsidP="00412BA9">
      <w:pPr>
        <w:rPr>
          <w:b/>
        </w:rPr>
      </w:pPr>
    </w:p>
    <w:p w14:paraId="5D3AD7F7" w14:textId="186C3BE8" w:rsidR="008862D6" w:rsidRPr="00B872B6" w:rsidRDefault="008862D6" w:rsidP="00D95AC2">
      <w:pPr>
        <w:jc w:val="center"/>
        <w:rPr>
          <w:b/>
        </w:rPr>
      </w:pPr>
      <w:r w:rsidRPr="00B872B6">
        <w:rPr>
          <w:b/>
        </w:rPr>
        <w:t>Программа контрольно-оценочных мероприятий   очная форма обучения</w:t>
      </w:r>
    </w:p>
    <w:p w14:paraId="7D21E572" w14:textId="77777777" w:rsidR="00F517B7" w:rsidRDefault="00F517B7" w:rsidP="00D95AC2">
      <w:pPr>
        <w:jc w:val="center"/>
        <w:rPr>
          <w:b/>
          <w:highlight w:val="green"/>
        </w:rPr>
      </w:pPr>
    </w:p>
    <w:p w14:paraId="60A67B3B" w14:textId="25B3C88F" w:rsidR="008862D6" w:rsidRPr="00B872B6" w:rsidRDefault="00DA29CF" w:rsidP="00D95AC2">
      <w:pPr>
        <w:jc w:val="center"/>
        <w:rPr>
          <w:b/>
        </w:rPr>
      </w:pPr>
      <w:r w:rsidRPr="00DA29CF">
        <w:rPr>
          <w:b/>
          <w:highlight w:val="green"/>
        </w:rPr>
        <w:t xml:space="preserve">То есть «тестирование» как оценочное средство ОБЯЗАТЕЛЬНО должно быть в такой таблице в </w:t>
      </w:r>
      <w:proofErr w:type="spellStart"/>
      <w:r w:rsidRPr="00DA29CF">
        <w:rPr>
          <w:b/>
          <w:highlight w:val="green"/>
        </w:rPr>
        <w:t>ФОСе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1091"/>
        <w:gridCol w:w="1579"/>
        <w:gridCol w:w="3148"/>
        <w:gridCol w:w="1342"/>
        <w:gridCol w:w="2344"/>
      </w:tblGrid>
      <w:tr w:rsidR="008862D6" w:rsidRPr="00B872B6" w14:paraId="5BF942A8" w14:textId="77777777" w:rsidTr="008862D6">
        <w:trPr>
          <w:cantSplit/>
        </w:trPr>
        <w:tc>
          <w:tcPr>
            <w:tcW w:w="217" w:type="pct"/>
            <w:vAlign w:val="center"/>
          </w:tcPr>
          <w:p w14:paraId="5AE764BC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№</w:t>
            </w:r>
          </w:p>
        </w:tc>
        <w:tc>
          <w:tcPr>
            <w:tcW w:w="435" w:type="pct"/>
            <w:vAlign w:val="center"/>
          </w:tcPr>
          <w:p w14:paraId="7A1056E9" w14:textId="4D7396DC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Неделя</w:t>
            </w:r>
            <w:r w:rsidR="00F517B7">
              <w:rPr>
                <w:sz w:val="20"/>
                <w:szCs w:val="20"/>
              </w:rPr>
              <w:t xml:space="preserve"> </w:t>
            </w:r>
            <w:r w:rsidR="00F517B7" w:rsidRPr="00F517B7">
              <w:rPr>
                <w:sz w:val="20"/>
                <w:szCs w:val="20"/>
                <w:highlight w:val="green"/>
              </w:rPr>
              <w:t>(для заочников – курс)</w:t>
            </w:r>
          </w:p>
        </w:tc>
        <w:tc>
          <w:tcPr>
            <w:tcW w:w="825" w:type="pct"/>
            <w:vAlign w:val="center"/>
          </w:tcPr>
          <w:p w14:paraId="5FE327F2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Наименование</w:t>
            </w:r>
          </w:p>
          <w:p w14:paraId="28806022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контрольно-оценочного</w:t>
            </w:r>
          </w:p>
          <w:p w14:paraId="5FF4BD6F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18" w:type="pct"/>
            <w:vAlign w:val="center"/>
          </w:tcPr>
          <w:p w14:paraId="4B14374C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Объект контроля</w:t>
            </w:r>
          </w:p>
          <w:p w14:paraId="619A2EA2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700" w:type="pct"/>
            <w:vAlign w:val="center"/>
          </w:tcPr>
          <w:p w14:paraId="72FBD663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205" w:type="pct"/>
            <w:vAlign w:val="center"/>
          </w:tcPr>
          <w:p w14:paraId="425C967D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Наименование</w:t>
            </w:r>
          </w:p>
          <w:p w14:paraId="7506236E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оценочного средства</w:t>
            </w:r>
          </w:p>
          <w:p w14:paraId="078A33FE" w14:textId="77777777" w:rsidR="008862D6" w:rsidRPr="00B872B6" w:rsidRDefault="008862D6" w:rsidP="008862D6">
            <w:pPr>
              <w:jc w:val="center"/>
              <w:rPr>
                <w:i/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(форма проведения*)</w:t>
            </w:r>
          </w:p>
        </w:tc>
      </w:tr>
      <w:tr w:rsidR="008862D6" w:rsidRPr="00B872B6" w14:paraId="184B516F" w14:textId="77777777" w:rsidTr="008862D6">
        <w:trPr>
          <w:cantSplit/>
        </w:trPr>
        <w:tc>
          <w:tcPr>
            <w:tcW w:w="5000" w:type="pct"/>
            <w:gridSpan w:val="6"/>
            <w:vAlign w:val="center"/>
          </w:tcPr>
          <w:p w14:paraId="047F0765" w14:textId="77777777" w:rsidR="008862D6" w:rsidRPr="00B872B6" w:rsidRDefault="008862D6" w:rsidP="008862D6">
            <w:pPr>
              <w:jc w:val="center"/>
              <w:rPr>
                <w:i/>
                <w:sz w:val="20"/>
                <w:szCs w:val="20"/>
              </w:rPr>
            </w:pPr>
            <w:r w:rsidRPr="00B872B6">
              <w:rPr>
                <w:b/>
                <w:sz w:val="20"/>
                <w:szCs w:val="20"/>
              </w:rPr>
              <w:t xml:space="preserve">6 </w:t>
            </w:r>
            <w:r w:rsidRPr="00B872B6">
              <w:rPr>
                <w:b/>
                <w:sz w:val="20"/>
                <w:szCs w:val="20"/>
                <w:lang w:val="en-US"/>
              </w:rPr>
              <w:t>семестр</w:t>
            </w:r>
          </w:p>
        </w:tc>
      </w:tr>
      <w:tr w:rsidR="008862D6" w:rsidRPr="00B872B6" w14:paraId="5D6F55A9" w14:textId="77777777" w:rsidTr="008862D6">
        <w:trPr>
          <w:cantSplit/>
        </w:trPr>
        <w:tc>
          <w:tcPr>
            <w:tcW w:w="217" w:type="pct"/>
          </w:tcPr>
          <w:p w14:paraId="1C7FDB74" w14:textId="0866B5FB" w:rsidR="008862D6" w:rsidRPr="00B872B6" w:rsidRDefault="008862D6" w:rsidP="008862D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7012B998" w14:textId="18AE70BB" w:rsidR="008862D6" w:rsidRPr="00B872B6" w:rsidRDefault="008862D6" w:rsidP="008862D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1966EEDD" w14:textId="4E11B736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</w:tcPr>
          <w:p w14:paraId="48DD5B34" w14:textId="3AFCD09B" w:rsidR="008862D6" w:rsidRPr="00B872B6" w:rsidRDefault="00321CB7" w:rsidP="008862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Тема</w:t>
            </w:r>
          </w:p>
        </w:tc>
        <w:tc>
          <w:tcPr>
            <w:tcW w:w="700" w:type="pct"/>
          </w:tcPr>
          <w:p w14:paraId="6F00A8CA" w14:textId="317419E2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pct"/>
          </w:tcPr>
          <w:p w14:paraId="0758317E" w14:textId="111D7091" w:rsidR="008862D6" w:rsidRPr="00B872B6" w:rsidRDefault="008862D6" w:rsidP="008862D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862D6" w:rsidRPr="00B872B6" w14:paraId="1A9310D8" w14:textId="77777777" w:rsidTr="008862D6">
        <w:trPr>
          <w:cantSplit/>
        </w:trPr>
        <w:tc>
          <w:tcPr>
            <w:tcW w:w="217" w:type="pct"/>
          </w:tcPr>
          <w:p w14:paraId="133618A7" w14:textId="67601003" w:rsidR="008862D6" w:rsidRPr="00B872B6" w:rsidRDefault="008862D6" w:rsidP="008862D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1D5C737F" w14:textId="2F53A0FE" w:rsidR="008862D6" w:rsidRPr="00B872B6" w:rsidRDefault="008862D6" w:rsidP="008862D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7EC784C8" w14:textId="32BD9D98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</w:tcPr>
          <w:p w14:paraId="2E05020D" w14:textId="0FDB92C4" w:rsidR="008862D6" w:rsidRPr="00B872B6" w:rsidRDefault="00321CB7" w:rsidP="008862D6">
            <w:pPr>
              <w:jc w:val="both"/>
              <w:outlineLvl w:val="0"/>
              <w:rPr>
                <w:spacing w:val="-4"/>
                <w:sz w:val="20"/>
                <w:szCs w:val="20"/>
                <w:lang w:eastAsia="en-US"/>
              </w:rPr>
            </w:pPr>
            <w:r w:rsidRPr="00B872B6">
              <w:rPr>
                <w:spacing w:val="-4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700" w:type="pct"/>
          </w:tcPr>
          <w:p w14:paraId="112C666C" w14:textId="3ED2A981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pct"/>
          </w:tcPr>
          <w:p w14:paraId="6F61EB76" w14:textId="77276ECD" w:rsidR="008862D6" w:rsidRPr="00B872B6" w:rsidRDefault="008862D6" w:rsidP="008862D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72B6" w:rsidRPr="00B872B6" w14:paraId="3E5B6E28" w14:textId="77777777" w:rsidTr="008862D6">
        <w:trPr>
          <w:cantSplit/>
        </w:trPr>
        <w:tc>
          <w:tcPr>
            <w:tcW w:w="217" w:type="pct"/>
          </w:tcPr>
          <w:p w14:paraId="16F9F56E" w14:textId="6B532069" w:rsidR="008862D6" w:rsidRPr="00B872B6" w:rsidRDefault="008862D6" w:rsidP="008862D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0E4930F7" w14:textId="5A0BE25D" w:rsidR="008862D6" w:rsidRPr="00B872B6" w:rsidRDefault="008862D6" w:rsidP="008862D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28E82975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618" w:type="pct"/>
          </w:tcPr>
          <w:p w14:paraId="6D8B2A0B" w14:textId="56397CF8" w:rsidR="008862D6" w:rsidRPr="00B872B6" w:rsidRDefault="008862D6" w:rsidP="008862D6">
            <w:pPr>
              <w:autoSpaceDE w:val="0"/>
              <w:autoSpaceDN w:val="0"/>
              <w:adjustRightInd w:val="0"/>
              <w:rPr>
                <w:spacing w:val="-4"/>
                <w:sz w:val="18"/>
                <w:szCs w:val="18"/>
                <w:lang w:eastAsia="en-US"/>
              </w:rPr>
            </w:pPr>
            <w:r w:rsidRPr="00B872B6">
              <w:rPr>
                <w:sz w:val="18"/>
                <w:szCs w:val="18"/>
              </w:rPr>
              <w:t>Раздел 1 ………………………………</w:t>
            </w:r>
          </w:p>
        </w:tc>
        <w:tc>
          <w:tcPr>
            <w:tcW w:w="700" w:type="pct"/>
          </w:tcPr>
          <w:p w14:paraId="0ED8DF36" w14:textId="77777777" w:rsidR="008862D6" w:rsidRPr="00B872B6" w:rsidRDefault="008862D6" w:rsidP="008862D6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ПК-1.2</w:t>
            </w:r>
          </w:p>
        </w:tc>
        <w:tc>
          <w:tcPr>
            <w:tcW w:w="1205" w:type="pct"/>
          </w:tcPr>
          <w:p w14:paraId="30F7CDCB" w14:textId="77777777" w:rsidR="008862D6" w:rsidRPr="00B872B6" w:rsidRDefault="008862D6" w:rsidP="008862D6">
            <w:pPr>
              <w:contextualSpacing/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Тестирование</w:t>
            </w:r>
          </w:p>
          <w:p w14:paraId="2D9EC0E9" w14:textId="77777777" w:rsidR="008862D6" w:rsidRPr="00B872B6" w:rsidRDefault="008862D6" w:rsidP="008862D6">
            <w:pPr>
              <w:contextualSpacing/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B872B6" w:rsidRPr="00B872B6" w14:paraId="63F55F5D" w14:textId="77777777" w:rsidTr="008862D6">
        <w:trPr>
          <w:cantSplit/>
        </w:trPr>
        <w:tc>
          <w:tcPr>
            <w:tcW w:w="217" w:type="pct"/>
          </w:tcPr>
          <w:p w14:paraId="549DC142" w14:textId="6F0F5214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430BDAD1" w14:textId="4B8FC95D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38D65599" w14:textId="7C68624B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</w:tcPr>
          <w:p w14:paraId="0E9EC9AF" w14:textId="486F72BB" w:rsidR="00321CB7" w:rsidRPr="00B872B6" w:rsidRDefault="00321CB7" w:rsidP="00321CB7">
            <w:pPr>
              <w:shd w:val="clear" w:color="auto" w:fill="FFFFFF"/>
              <w:tabs>
                <w:tab w:val="left" w:pos="354"/>
                <w:tab w:val="left" w:pos="989"/>
                <w:tab w:val="left" w:pos="131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B872B6">
              <w:rPr>
                <w:sz w:val="20"/>
                <w:szCs w:val="20"/>
              </w:rPr>
              <w:t>Тема</w:t>
            </w:r>
          </w:p>
        </w:tc>
        <w:tc>
          <w:tcPr>
            <w:tcW w:w="700" w:type="pct"/>
          </w:tcPr>
          <w:p w14:paraId="7CAC0A53" w14:textId="6EF65D5B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pct"/>
          </w:tcPr>
          <w:p w14:paraId="145A36CF" w14:textId="4FFB18E1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72B6" w:rsidRPr="00B872B6" w14:paraId="53CAA91E" w14:textId="77777777" w:rsidTr="008862D6">
        <w:trPr>
          <w:cantSplit/>
        </w:trPr>
        <w:tc>
          <w:tcPr>
            <w:tcW w:w="217" w:type="pct"/>
          </w:tcPr>
          <w:p w14:paraId="57586D84" w14:textId="39CCC5DF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766E4F05" w14:textId="45809F6B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00DA6C81" w14:textId="2A52CC9E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</w:tcPr>
          <w:p w14:paraId="38109050" w14:textId="769155E8" w:rsidR="00321CB7" w:rsidRPr="00B872B6" w:rsidRDefault="00321CB7" w:rsidP="00321CB7">
            <w:pPr>
              <w:jc w:val="both"/>
              <w:rPr>
                <w:sz w:val="20"/>
                <w:szCs w:val="20"/>
              </w:rPr>
            </w:pPr>
            <w:r w:rsidRPr="00B872B6">
              <w:rPr>
                <w:spacing w:val="-4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700" w:type="pct"/>
          </w:tcPr>
          <w:p w14:paraId="6E7D2C85" w14:textId="5DEEB99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pct"/>
          </w:tcPr>
          <w:p w14:paraId="5321D3E4" w14:textId="662CC0D6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72B6" w:rsidRPr="00B872B6" w14:paraId="2CABCC12" w14:textId="77777777" w:rsidTr="008862D6">
        <w:trPr>
          <w:cantSplit/>
        </w:trPr>
        <w:tc>
          <w:tcPr>
            <w:tcW w:w="217" w:type="pct"/>
          </w:tcPr>
          <w:p w14:paraId="116D32C5" w14:textId="63B35936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25415748" w14:textId="14F7F7B5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56BE22F9" w14:textId="7777777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618" w:type="pct"/>
          </w:tcPr>
          <w:p w14:paraId="57507EAD" w14:textId="4EF8D274" w:rsidR="00321CB7" w:rsidRPr="00B872B6" w:rsidRDefault="00321CB7" w:rsidP="00321CB7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B872B6">
              <w:rPr>
                <w:sz w:val="18"/>
                <w:szCs w:val="18"/>
              </w:rPr>
              <w:t>Раздел 2 …………………………………</w:t>
            </w:r>
          </w:p>
        </w:tc>
        <w:tc>
          <w:tcPr>
            <w:tcW w:w="700" w:type="pct"/>
          </w:tcPr>
          <w:p w14:paraId="461892FB" w14:textId="7777777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ПК-1.2</w:t>
            </w:r>
          </w:p>
        </w:tc>
        <w:tc>
          <w:tcPr>
            <w:tcW w:w="1205" w:type="pct"/>
          </w:tcPr>
          <w:p w14:paraId="37CB82BF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Тестирование</w:t>
            </w:r>
          </w:p>
          <w:p w14:paraId="1563B1E1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321CB7" w:rsidRPr="00B872B6" w14:paraId="0A72338C" w14:textId="77777777" w:rsidTr="008862D6">
        <w:trPr>
          <w:cantSplit/>
          <w:trHeight w:val="913"/>
        </w:trPr>
        <w:tc>
          <w:tcPr>
            <w:tcW w:w="217" w:type="pct"/>
          </w:tcPr>
          <w:p w14:paraId="699C3B51" w14:textId="25BDBFE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299C8452" w14:textId="359A4033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748CF4DC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Форма</w:t>
            </w:r>
          </w:p>
          <w:p w14:paraId="5E9A892A" w14:textId="7777777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промежуточной аттестации - зачет</w:t>
            </w:r>
          </w:p>
        </w:tc>
        <w:tc>
          <w:tcPr>
            <w:tcW w:w="1618" w:type="pct"/>
          </w:tcPr>
          <w:p w14:paraId="698D0A2A" w14:textId="7C8948D3" w:rsidR="00321CB7" w:rsidRPr="00B872B6" w:rsidRDefault="00321CB7" w:rsidP="00321CB7">
            <w:pPr>
              <w:jc w:val="both"/>
              <w:rPr>
                <w:sz w:val="18"/>
                <w:szCs w:val="18"/>
              </w:rPr>
            </w:pPr>
            <w:r w:rsidRPr="00B872B6">
              <w:rPr>
                <w:sz w:val="18"/>
                <w:szCs w:val="18"/>
              </w:rPr>
              <w:t>Раздел 1 …………………………………</w:t>
            </w:r>
          </w:p>
          <w:p w14:paraId="62CBDB67" w14:textId="5F23611B" w:rsidR="00321CB7" w:rsidRPr="00B872B6" w:rsidRDefault="00321CB7" w:rsidP="00321CB7">
            <w:pPr>
              <w:jc w:val="both"/>
              <w:rPr>
                <w:sz w:val="20"/>
                <w:szCs w:val="20"/>
              </w:rPr>
            </w:pPr>
            <w:r w:rsidRPr="00B872B6">
              <w:rPr>
                <w:sz w:val="18"/>
                <w:szCs w:val="18"/>
              </w:rPr>
              <w:t>Раздел 2 …………………………………</w:t>
            </w:r>
          </w:p>
        </w:tc>
        <w:tc>
          <w:tcPr>
            <w:tcW w:w="700" w:type="pct"/>
          </w:tcPr>
          <w:p w14:paraId="41ACD8B5" w14:textId="7777777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ПК-1.2</w:t>
            </w:r>
          </w:p>
        </w:tc>
        <w:tc>
          <w:tcPr>
            <w:tcW w:w="1205" w:type="pct"/>
          </w:tcPr>
          <w:p w14:paraId="1F026CE0" w14:textId="7777777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 xml:space="preserve">Собеседование </w:t>
            </w:r>
          </w:p>
          <w:p w14:paraId="3B178E0A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(устно).</w:t>
            </w:r>
          </w:p>
          <w:p w14:paraId="11B0E61C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Тестирование</w:t>
            </w:r>
          </w:p>
          <w:p w14:paraId="4A7876CB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B872B6" w:rsidRPr="00B872B6" w14:paraId="2CF8A62D" w14:textId="77777777" w:rsidTr="00321CB7">
        <w:trPr>
          <w:cantSplit/>
          <w:trHeight w:val="194"/>
        </w:trPr>
        <w:tc>
          <w:tcPr>
            <w:tcW w:w="217" w:type="pct"/>
          </w:tcPr>
          <w:p w14:paraId="2F3A1ED3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63BD4EAE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708054BB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pct"/>
          </w:tcPr>
          <w:p w14:paraId="063F7CE1" w14:textId="77777777" w:rsidR="00321CB7" w:rsidRPr="00B872B6" w:rsidRDefault="00321CB7" w:rsidP="00321C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0" w:type="pct"/>
          </w:tcPr>
          <w:p w14:paraId="4CA6696D" w14:textId="7777777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pct"/>
          </w:tcPr>
          <w:p w14:paraId="27276273" w14:textId="7777777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</w:p>
        </w:tc>
      </w:tr>
      <w:tr w:rsidR="00B872B6" w:rsidRPr="00B872B6" w14:paraId="681BE497" w14:textId="77777777" w:rsidTr="008862D6">
        <w:trPr>
          <w:cantSplit/>
          <w:trHeight w:val="913"/>
        </w:trPr>
        <w:tc>
          <w:tcPr>
            <w:tcW w:w="217" w:type="pct"/>
          </w:tcPr>
          <w:p w14:paraId="1974F20D" w14:textId="7B77B8E3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36769405" w14:textId="799DA410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7E195F9A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Форма</w:t>
            </w:r>
          </w:p>
          <w:p w14:paraId="2E758458" w14:textId="7777777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промежуточной аттестации - экзамен</w:t>
            </w:r>
          </w:p>
        </w:tc>
        <w:tc>
          <w:tcPr>
            <w:tcW w:w="1618" w:type="pct"/>
          </w:tcPr>
          <w:p w14:paraId="6D62DEEF" w14:textId="6FC60C1E" w:rsidR="00321CB7" w:rsidRPr="00B872B6" w:rsidRDefault="00321CB7" w:rsidP="00321CB7">
            <w:pPr>
              <w:jc w:val="both"/>
              <w:rPr>
                <w:sz w:val="18"/>
                <w:szCs w:val="18"/>
              </w:rPr>
            </w:pPr>
            <w:r w:rsidRPr="00B872B6">
              <w:rPr>
                <w:sz w:val="18"/>
                <w:szCs w:val="18"/>
              </w:rPr>
              <w:t>Раздел 1 …………………………………</w:t>
            </w:r>
          </w:p>
          <w:p w14:paraId="2777345D" w14:textId="65B5F4C3" w:rsidR="00321CB7" w:rsidRPr="00B872B6" w:rsidRDefault="00321CB7" w:rsidP="00321CB7">
            <w:pPr>
              <w:jc w:val="both"/>
              <w:rPr>
                <w:bCs/>
                <w:sz w:val="18"/>
                <w:szCs w:val="18"/>
              </w:rPr>
            </w:pPr>
            <w:r w:rsidRPr="00B872B6">
              <w:rPr>
                <w:sz w:val="18"/>
                <w:szCs w:val="18"/>
              </w:rPr>
              <w:t>Раздел 2 …………………………………</w:t>
            </w:r>
          </w:p>
          <w:p w14:paraId="3D0E3C99" w14:textId="7A9C4C97" w:rsidR="00321CB7" w:rsidRPr="00B872B6" w:rsidRDefault="00321CB7" w:rsidP="00321CB7">
            <w:pPr>
              <w:jc w:val="both"/>
              <w:rPr>
                <w:sz w:val="18"/>
                <w:szCs w:val="18"/>
              </w:rPr>
            </w:pPr>
            <w:r w:rsidRPr="00B872B6">
              <w:rPr>
                <w:spacing w:val="-4"/>
                <w:sz w:val="18"/>
                <w:szCs w:val="18"/>
              </w:rPr>
              <w:t>Раздел  3 ………………………………….</w:t>
            </w:r>
          </w:p>
        </w:tc>
        <w:tc>
          <w:tcPr>
            <w:tcW w:w="700" w:type="pct"/>
          </w:tcPr>
          <w:p w14:paraId="663794D8" w14:textId="7777777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ПК-1.2</w:t>
            </w:r>
          </w:p>
        </w:tc>
        <w:tc>
          <w:tcPr>
            <w:tcW w:w="1205" w:type="pct"/>
          </w:tcPr>
          <w:p w14:paraId="50DAC9F0" w14:textId="7777777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Собеседование (устно).</w:t>
            </w:r>
          </w:p>
          <w:p w14:paraId="3355E3B8" w14:textId="77777777" w:rsidR="00321CB7" w:rsidRPr="00B872B6" w:rsidRDefault="00321CB7" w:rsidP="00321CB7">
            <w:pPr>
              <w:contextualSpacing/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Тестирование</w:t>
            </w:r>
          </w:p>
          <w:p w14:paraId="7D560572" w14:textId="010DC5B7" w:rsidR="00321CB7" w:rsidRPr="00B872B6" w:rsidRDefault="00321CB7" w:rsidP="00321CB7">
            <w:pPr>
              <w:jc w:val="center"/>
              <w:rPr>
                <w:sz w:val="20"/>
                <w:szCs w:val="20"/>
              </w:rPr>
            </w:pPr>
            <w:r w:rsidRPr="00B872B6">
              <w:rPr>
                <w:sz w:val="20"/>
                <w:szCs w:val="20"/>
              </w:rPr>
              <w:t>(компьютерные технологии)</w:t>
            </w:r>
          </w:p>
        </w:tc>
      </w:tr>
    </w:tbl>
    <w:p w14:paraId="6DD26464" w14:textId="7481D1AE" w:rsidR="008862D6" w:rsidRPr="00B872B6" w:rsidRDefault="008862D6" w:rsidP="00D95AC2">
      <w:pPr>
        <w:jc w:val="center"/>
        <w:rPr>
          <w:b/>
        </w:rPr>
      </w:pPr>
    </w:p>
    <w:p w14:paraId="0E510022" w14:textId="77777777" w:rsidR="00321CB7" w:rsidRPr="00B872B6" w:rsidRDefault="00321CB7" w:rsidP="00321CB7">
      <w:pPr>
        <w:jc w:val="center"/>
        <w:rPr>
          <w:b/>
        </w:rPr>
      </w:pPr>
      <w:r w:rsidRPr="00B872B6">
        <w:rPr>
          <w:b/>
        </w:rPr>
        <w:t>Описание показателей и критериев оценивания компетенций.</w:t>
      </w:r>
    </w:p>
    <w:p w14:paraId="09DFA6C1" w14:textId="3442BFC2" w:rsidR="00030376" w:rsidRPr="00B872B6" w:rsidRDefault="00321CB7" w:rsidP="00321CB7">
      <w:pPr>
        <w:ind w:firstLine="567"/>
        <w:jc w:val="center"/>
        <w:rPr>
          <w:b/>
        </w:rPr>
      </w:pPr>
      <w:r w:rsidRPr="00B872B6">
        <w:rPr>
          <w:b/>
        </w:rPr>
        <w:t>Описание шкал оценивания</w:t>
      </w:r>
    </w:p>
    <w:p w14:paraId="7FC3569E" w14:textId="77777777" w:rsidR="00321CB7" w:rsidRPr="00B872B6" w:rsidRDefault="00321CB7" w:rsidP="00321CB7">
      <w:pPr>
        <w:ind w:firstLine="567"/>
        <w:jc w:val="center"/>
        <w:rPr>
          <w:b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21"/>
        <w:gridCol w:w="2217"/>
      </w:tblGrid>
      <w:tr w:rsidR="00030376" w:rsidRPr="00C01EAC" w14:paraId="6D0A7578" w14:textId="77777777" w:rsidTr="00F517B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02B8" w14:textId="77777777" w:rsidR="00030376" w:rsidRPr="00C01EAC" w:rsidRDefault="00030376" w:rsidP="00F5523F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70E" w14:textId="77777777" w:rsidR="00030376" w:rsidRPr="00C01EAC" w:rsidRDefault="00030376" w:rsidP="00F5523F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Наименование</w:t>
            </w:r>
          </w:p>
          <w:p w14:paraId="1F9D389A" w14:textId="77777777" w:rsidR="00030376" w:rsidRPr="00C01EAC" w:rsidRDefault="00030376" w:rsidP="00F5523F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оценочного</w:t>
            </w:r>
          </w:p>
          <w:p w14:paraId="6D9130BA" w14:textId="77777777" w:rsidR="00030376" w:rsidRPr="00C01EAC" w:rsidRDefault="00030376" w:rsidP="00F5523F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средства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607" w14:textId="77777777" w:rsidR="00030376" w:rsidRPr="00C01EAC" w:rsidRDefault="00030376" w:rsidP="00F5523F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817E" w14:textId="77777777" w:rsidR="00030376" w:rsidRPr="00C01EAC" w:rsidRDefault="00030376" w:rsidP="00F5523F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Представление</w:t>
            </w:r>
          </w:p>
          <w:p w14:paraId="4A72777E" w14:textId="77777777" w:rsidR="00030376" w:rsidRPr="00C01EAC" w:rsidRDefault="00030376" w:rsidP="00F5523F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оценочного</w:t>
            </w:r>
          </w:p>
          <w:p w14:paraId="245F09DF" w14:textId="77777777" w:rsidR="00030376" w:rsidRPr="00C01EAC" w:rsidRDefault="00030376" w:rsidP="00F5523F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средства в ФОС</w:t>
            </w:r>
          </w:p>
        </w:tc>
      </w:tr>
      <w:tr w:rsidR="00030376" w:rsidRPr="00C01EAC" w14:paraId="7F532342" w14:textId="77777777" w:rsidTr="00F517B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50B" w14:textId="77777777" w:rsidR="00030376" w:rsidRPr="00C01EAC" w:rsidRDefault="00030376" w:rsidP="00F5523F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38EE" w14:textId="77777777" w:rsidR="00030376" w:rsidRPr="00C01EAC" w:rsidRDefault="00030376" w:rsidP="00F5523F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Тест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487" w14:textId="77777777" w:rsidR="009D6C0C" w:rsidRPr="00FB1661" w:rsidRDefault="009D6C0C" w:rsidP="009D6C0C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FB1661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4D4D8F17" w14:textId="00545166" w:rsidR="00C01EAC" w:rsidRPr="00C01EAC" w:rsidRDefault="009D6C0C" w:rsidP="009D6C0C">
            <w:pPr>
              <w:ind w:right="22"/>
              <w:jc w:val="both"/>
              <w:rPr>
                <w:sz w:val="20"/>
                <w:szCs w:val="20"/>
              </w:rPr>
            </w:pPr>
            <w:r w:rsidRPr="00FB1661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35AE" w14:textId="09830DE1" w:rsidR="00030376" w:rsidRPr="00C01EAC" w:rsidRDefault="00030376" w:rsidP="00F5523F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Фонд тестовых заданий</w:t>
            </w:r>
            <w:r w:rsidR="00DA29CF">
              <w:rPr>
                <w:sz w:val="20"/>
                <w:szCs w:val="20"/>
              </w:rPr>
              <w:t xml:space="preserve"> (</w:t>
            </w:r>
            <w:r w:rsidR="00DA29CF" w:rsidRPr="00DA29CF">
              <w:rPr>
                <w:sz w:val="20"/>
                <w:szCs w:val="20"/>
                <w:highlight w:val="green"/>
              </w:rPr>
              <w:t xml:space="preserve">так пишем, если у вас полные фонд), «Типовые тестовые задания» - если </w:t>
            </w:r>
            <w:proofErr w:type="spellStart"/>
            <w:r w:rsidR="00DA29CF" w:rsidRPr="00DA29CF">
              <w:rPr>
                <w:sz w:val="20"/>
                <w:szCs w:val="20"/>
                <w:highlight w:val="green"/>
              </w:rPr>
              <w:t>олько</w:t>
            </w:r>
            <w:proofErr w:type="spellEnd"/>
            <w:r w:rsidR="00DA29CF" w:rsidRPr="00DA29CF">
              <w:rPr>
                <w:sz w:val="20"/>
                <w:szCs w:val="20"/>
                <w:highlight w:val="green"/>
              </w:rPr>
              <w:t xml:space="preserve"> пример, не весь фонд приведен</w:t>
            </w:r>
            <w:r w:rsidR="00DA29CF">
              <w:rPr>
                <w:sz w:val="20"/>
                <w:szCs w:val="20"/>
              </w:rPr>
              <w:t>)</w:t>
            </w:r>
          </w:p>
        </w:tc>
      </w:tr>
    </w:tbl>
    <w:p w14:paraId="03DEEB7E" w14:textId="77777777" w:rsidR="00321CB7" w:rsidRPr="00B872B6" w:rsidRDefault="00321CB7" w:rsidP="00FF4888">
      <w:pPr>
        <w:ind w:firstLine="720"/>
        <w:jc w:val="both"/>
        <w:rPr>
          <w:lang w:eastAsia="en-US"/>
        </w:rPr>
      </w:pPr>
    </w:p>
    <w:p w14:paraId="26455047" w14:textId="6F4AC364" w:rsidR="00321CB7" w:rsidRPr="00AA4023" w:rsidRDefault="005C60EB" w:rsidP="00AA4023">
      <w:pPr>
        <w:shd w:val="clear" w:color="auto" w:fill="FFFFFF"/>
        <w:ind w:firstLine="567"/>
        <w:jc w:val="both"/>
        <w:rPr>
          <w:rFonts w:eastAsia="Calibri"/>
          <w:color w:val="000000"/>
          <w:lang w:eastAsia="en-US"/>
        </w:rPr>
      </w:pPr>
      <w:bookmarkStart w:id="0" w:name="_Hlk121744252"/>
      <w:r w:rsidRPr="00AA4023">
        <w:rPr>
          <w:rFonts w:eastAsia="Calibri"/>
          <w:color w:val="000000"/>
          <w:lang w:eastAsia="en-US"/>
        </w:rPr>
        <w:t xml:space="preserve">Компьютерное тестирование обучающихся </w:t>
      </w:r>
      <w:r w:rsidR="00AA4023" w:rsidRPr="00AA4023">
        <w:rPr>
          <w:rFonts w:eastAsia="Calibri"/>
          <w:color w:val="000000"/>
          <w:lang w:eastAsia="en-US"/>
        </w:rPr>
        <w:t>используется</w:t>
      </w:r>
      <w:r w:rsidRPr="00AA4023">
        <w:rPr>
          <w:rFonts w:eastAsia="Calibri"/>
          <w:color w:val="000000"/>
          <w:lang w:eastAsia="en-US"/>
        </w:rPr>
        <w:t xml:space="preserve"> при проведении текущего контроля знаний обучающихся. </w:t>
      </w:r>
      <w:r w:rsidR="00030376" w:rsidRPr="00AA4023">
        <w:t>Результаты тестирования могут быть использованы при проведении промежуточной аттестации</w:t>
      </w:r>
      <w:bookmarkEnd w:id="0"/>
      <w:r w:rsidR="00321CB7" w:rsidRPr="00AA4023">
        <w:t xml:space="preserve">. </w:t>
      </w:r>
      <w:r w:rsidR="00DA29CF" w:rsidRPr="00DA29CF">
        <w:rPr>
          <w:highlight w:val="green"/>
        </w:rPr>
        <w:t>Эта надпись должна быть. В примере см., где именно</w:t>
      </w:r>
    </w:p>
    <w:p w14:paraId="4C257162" w14:textId="77777777" w:rsidR="00321CB7" w:rsidRDefault="00321CB7" w:rsidP="00FF4888">
      <w:pPr>
        <w:ind w:firstLine="720"/>
        <w:jc w:val="both"/>
      </w:pPr>
    </w:p>
    <w:p w14:paraId="4B1DBE98" w14:textId="77777777" w:rsidR="00AA4023" w:rsidRDefault="00AA4023" w:rsidP="00FF4888">
      <w:pPr>
        <w:ind w:firstLine="720"/>
        <w:jc w:val="both"/>
      </w:pPr>
    </w:p>
    <w:p w14:paraId="39BCC15D" w14:textId="77777777" w:rsidR="00005DEB" w:rsidRDefault="00005DEB" w:rsidP="00FF4888">
      <w:pPr>
        <w:ind w:firstLine="720"/>
        <w:jc w:val="both"/>
      </w:pPr>
    </w:p>
    <w:p w14:paraId="4F259B5E" w14:textId="77777777" w:rsidR="00AA4023" w:rsidRPr="00AA4023" w:rsidRDefault="00AA4023" w:rsidP="00FF4888">
      <w:pPr>
        <w:ind w:firstLine="720"/>
        <w:jc w:val="both"/>
      </w:pPr>
    </w:p>
    <w:p w14:paraId="2F495756" w14:textId="00E3A52B" w:rsidR="00AA4023" w:rsidRPr="00671BD2" w:rsidRDefault="00AA4023" w:rsidP="00AA4023">
      <w:pPr>
        <w:jc w:val="both"/>
        <w:rPr>
          <w:b/>
          <w:color w:val="000000" w:themeColor="text1"/>
        </w:rPr>
      </w:pPr>
      <w:r w:rsidRPr="00671BD2">
        <w:rPr>
          <w:b/>
          <w:color w:val="000000" w:themeColor="text1"/>
        </w:rPr>
        <w:t>Пояснение 3. Добавляем (вне зависимости от формы промежуточной аттестации) шкалу оценивания текущего контроля.</w:t>
      </w:r>
    </w:p>
    <w:p w14:paraId="030343B6" w14:textId="77777777" w:rsidR="00AA4023" w:rsidRDefault="00AA4023" w:rsidP="00321CB7">
      <w:pPr>
        <w:jc w:val="center"/>
        <w:rPr>
          <w:b/>
        </w:rPr>
      </w:pPr>
    </w:p>
    <w:p w14:paraId="595BF3D8" w14:textId="77777777" w:rsidR="00321CB7" w:rsidRPr="00B872B6" w:rsidRDefault="00321CB7" w:rsidP="00321CB7">
      <w:pPr>
        <w:jc w:val="center"/>
        <w:rPr>
          <w:b/>
        </w:rPr>
      </w:pPr>
      <w:r w:rsidRPr="00B872B6">
        <w:rPr>
          <w:b/>
        </w:rPr>
        <w:t>Критерии и шкалы оценивания результатов обучения при проведении</w:t>
      </w:r>
    </w:p>
    <w:p w14:paraId="37A68441" w14:textId="77777777" w:rsidR="00321CB7" w:rsidRPr="00B872B6" w:rsidRDefault="00321CB7" w:rsidP="00321CB7">
      <w:pPr>
        <w:jc w:val="center"/>
        <w:rPr>
          <w:b/>
        </w:rPr>
      </w:pPr>
      <w:r w:rsidRPr="00B872B6">
        <w:rPr>
          <w:b/>
        </w:rPr>
        <w:t>текущего контроля успеваемости</w:t>
      </w:r>
    </w:p>
    <w:p w14:paraId="1DBCFBFC" w14:textId="77777777" w:rsidR="00321CB7" w:rsidRPr="00B872B6" w:rsidRDefault="00321CB7" w:rsidP="00321CB7">
      <w:pPr>
        <w:widowControl w:val="0"/>
        <w:tabs>
          <w:tab w:val="left" w:pos="1108"/>
        </w:tabs>
        <w:ind w:right="221"/>
        <w:rPr>
          <w:bCs/>
          <w:shd w:val="clear" w:color="auto" w:fill="FFFFFF"/>
        </w:rPr>
      </w:pPr>
    </w:p>
    <w:p w14:paraId="1A2841A7" w14:textId="77777777" w:rsidR="00321CB7" w:rsidRPr="00B872B6" w:rsidRDefault="00321CB7" w:rsidP="00321CB7">
      <w:pPr>
        <w:widowControl w:val="0"/>
        <w:tabs>
          <w:tab w:val="left" w:pos="1108"/>
        </w:tabs>
        <w:ind w:right="221"/>
        <w:rPr>
          <w:bCs/>
          <w:shd w:val="clear" w:color="auto" w:fill="FFFFFF"/>
        </w:rPr>
      </w:pPr>
      <w:r w:rsidRPr="00B872B6">
        <w:rPr>
          <w:bCs/>
          <w:shd w:val="clear" w:color="auto" w:fill="FFFFFF"/>
        </w:rPr>
        <w:t xml:space="preserve">Тестирование </w:t>
      </w:r>
    </w:p>
    <w:p w14:paraId="156B6A1A" w14:textId="0A64A84D" w:rsidR="00321CB7" w:rsidRPr="00B872B6" w:rsidRDefault="00321CB7" w:rsidP="00321CB7">
      <w:pPr>
        <w:ind w:firstLine="720"/>
      </w:pPr>
      <w:r w:rsidRPr="00B872B6">
        <w:t>Критерии и шкала оценивания текущего контроля</w:t>
      </w:r>
      <w:r w:rsidR="00DA29CF">
        <w:t xml:space="preserve"> </w:t>
      </w:r>
      <w:r w:rsidR="00DA29CF" w:rsidRPr="00DA29CF">
        <w:rPr>
          <w:highlight w:val="green"/>
        </w:rPr>
        <w:t>у кого  не было тестов для текущего контроля, а теперь они появились как ОБЯЗАТЕЛЬНЫЕ , поэтому такая шкала должна быть обязательно. В примере см., где именно – расположение изменилось</w:t>
      </w:r>
      <w:r w:rsidR="00DA29CF">
        <w:rPr>
          <w:highlight w:val="green"/>
        </w:rPr>
        <w:t>!!</w:t>
      </w:r>
      <w:r w:rsidR="00DA29CF" w:rsidRPr="00DA29CF">
        <w:rPr>
          <w:highlight w:val="green"/>
        </w:rPr>
        <w:t>!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05"/>
        <w:gridCol w:w="1986"/>
        <w:gridCol w:w="5520"/>
      </w:tblGrid>
      <w:tr w:rsidR="00C01EAC" w:rsidRPr="00C01EAC" w14:paraId="6EEF1142" w14:textId="77777777" w:rsidTr="00C01EAC">
        <w:trPr>
          <w:jc w:val="center"/>
        </w:trPr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D44" w14:textId="7D7A4B74" w:rsidR="00C01EAC" w:rsidRPr="00C01EAC" w:rsidRDefault="00C01EAC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121743759"/>
            <w:r w:rsidRPr="00C01EAC">
              <w:rPr>
                <w:color w:val="000000" w:themeColor="text1"/>
                <w:sz w:val="20"/>
                <w:szCs w:val="20"/>
              </w:rPr>
              <w:t>Шкала оценивания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22C" w14:textId="3EFD957C" w:rsidR="00C01EAC" w:rsidRPr="00C01EAC" w:rsidRDefault="00C01EAC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Критерии оценивания</w:t>
            </w:r>
          </w:p>
        </w:tc>
      </w:tr>
      <w:tr w:rsidR="00C01EAC" w:rsidRPr="00C01EAC" w14:paraId="50795200" w14:textId="77777777" w:rsidTr="00C01EAC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18F" w14:textId="77777777" w:rsidR="00C01EAC" w:rsidRPr="00C01EAC" w:rsidRDefault="00C01EAC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8A2EF" w14:textId="1CF85CFC" w:rsidR="00C01EAC" w:rsidRPr="00C01EAC" w:rsidRDefault="00C01EAC" w:rsidP="00C01E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«зачтено»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A09" w14:textId="76A42DA9" w:rsidR="00C01EAC" w:rsidRPr="00C01EAC" w:rsidRDefault="00C01EAC" w:rsidP="0093493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C01EAC" w:rsidRPr="00C01EAC" w14:paraId="1C9A3172" w14:textId="77777777" w:rsidTr="00C01EAC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B5D2" w14:textId="77777777" w:rsidR="00C01EAC" w:rsidRPr="00C01EAC" w:rsidRDefault="00C01EAC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269D9" w14:textId="77777777" w:rsidR="00C01EAC" w:rsidRPr="00C01EAC" w:rsidRDefault="00C01EAC" w:rsidP="00C01E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1BD" w14:textId="160F6C17" w:rsidR="00C01EAC" w:rsidRPr="00C01EAC" w:rsidRDefault="00C01EAC" w:rsidP="0093493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C01EAC" w:rsidRPr="00C01EAC" w14:paraId="67B54097" w14:textId="77777777" w:rsidTr="00C01EAC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9776" w14:textId="77777777" w:rsidR="00C01EAC" w:rsidRPr="00C01EAC" w:rsidRDefault="00C01EAC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E069" w14:textId="77777777" w:rsidR="00C01EAC" w:rsidRPr="00C01EAC" w:rsidRDefault="00C01EAC" w:rsidP="00C01E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7AC9" w14:textId="1F938C37" w:rsidR="00C01EAC" w:rsidRPr="00C01EAC" w:rsidRDefault="00C01EAC" w:rsidP="0093493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C01EAC" w:rsidRPr="00C01EAC" w14:paraId="3EB0A61E" w14:textId="77777777" w:rsidTr="00C01EAC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DD50" w14:textId="77777777" w:rsidR="00C01EAC" w:rsidRPr="00C01EAC" w:rsidRDefault="00C01EAC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E526" w14:textId="7DADFBBD" w:rsidR="00C01EAC" w:rsidRPr="00C01EAC" w:rsidRDefault="00C01EAC" w:rsidP="00C01E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«не зачтено»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496" w14:textId="3D8C1275" w:rsidR="00C01EAC" w:rsidRPr="00C01EAC" w:rsidRDefault="00C01EAC" w:rsidP="0093493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1"/>
    </w:tbl>
    <w:p w14:paraId="22B37353" w14:textId="77777777" w:rsidR="00321CB7" w:rsidRDefault="00321CB7" w:rsidP="00FF4888">
      <w:pPr>
        <w:ind w:firstLine="720"/>
        <w:jc w:val="both"/>
      </w:pPr>
    </w:p>
    <w:p w14:paraId="7FC3BBC6" w14:textId="71049BD1" w:rsidR="00331AA8" w:rsidRPr="00671BD2" w:rsidRDefault="00331AA8" w:rsidP="00331AA8">
      <w:pPr>
        <w:jc w:val="both"/>
        <w:rPr>
          <w:b/>
          <w:color w:val="000000" w:themeColor="text1"/>
        </w:rPr>
      </w:pPr>
      <w:r w:rsidRPr="00671BD2">
        <w:rPr>
          <w:b/>
          <w:color w:val="000000" w:themeColor="text1"/>
        </w:rPr>
        <w:t>Пояснение 4. Добавляем шкалу при наличии формы промежуточной аттестации в форме зачета.</w:t>
      </w:r>
    </w:p>
    <w:p w14:paraId="62CE4E2F" w14:textId="77777777" w:rsidR="00331AA8" w:rsidRPr="00B872B6" w:rsidRDefault="00331AA8" w:rsidP="00FF4888">
      <w:pPr>
        <w:ind w:firstLine="720"/>
        <w:jc w:val="both"/>
      </w:pPr>
    </w:p>
    <w:p w14:paraId="0496EC67" w14:textId="038DFDAC" w:rsidR="00030376" w:rsidRPr="00B872B6" w:rsidRDefault="00030376" w:rsidP="00FF4888">
      <w:pPr>
        <w:ind w:firstLine="720"/>
        <w:jc w:val="both"/>
      </w:pPr>
      <w:r w:rsidRPr="00B872B6">
        <w:t>Промежуточная аттестация в форме зачета:</w:t>
      </w:r>
      <w:r w:rsidR="00F805A8">
        <w:t xml:space="preserve"> </w:t>
      </w:r>
      <w:bookmarkStart w:id="2" w:name="_Hlk121744751"/>
      <w:r w:rsidR="00F805A8" w:rsidRPr="00F805A8">
        <w:rPr>
          <w:highlight w:val="green"/>
        </w:rPr>
        <w:t>критерии изменились!</w:t>
      </w:r>
      <w:bookmarkEnd w:id="2"/>
    </w:p>
    <w:tbl>
      <w:tblPr>
        <w:tblW w:w="4999" w:type="pct"/>
        <w:jc w:val="center"/>
        <w:tblLook w:val="01E0" w:firstRow="1" w:lastRow="1" w:firstColumn="1" w:lastColumn="1" w:noHBand="0" w:noVBand="0"/>
      </w:tblPr>
      <w:tblGrid>
        <w:gridCol w:w="2606"/>
        <w:gridCol w:w="7303"/>
      </w:tblGrid>
      <w:tr w:rsidR="00C01EAC" w:rsidRPr="00C01EAC" w14:paraId="23F87F30" w14:textId="77777777" w:rsidTr="00934933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C67" w14:textId="77777777" w:rsidR="00C01EAC" w:rsidRPr="00C01EAC" w:rsidRDefault="00C01EAC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Шкала оценивания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7050" w14:textId="77777777" w:rsidR="00C01EAC" w:rsidRPr="00C01EAC" w:rsidRDefault="00C01EAC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Критерии оценивания</w:t>
            </w:r>
          </w:p>
        </w:tc>
      </w:tr>
      <w:tr w:rsidR="00C01EAC" w:rsidRPr="00C01EAC" w14:paraId="641D113A" w14:textId="77777777" w:rsidTr="00934933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0AEA" w14:textId="77777777" w:rsidR="00C01EAC" w:rsidRPr="00C01EAC" w:rsidRDefault="00C01EAC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«зачтено»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6881" w14:textId="77777777" w:rsidR="00C01EAC" w:rsidRPr="00C01EAC" w:rsidRDefault="00C01EAC" w:rsidP="0093493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C01EAC" w:rsidRPr="00C01EAC" w14:paraId="415D94E5" w14:textId="77777777" w:rsidTr="00934933">
        <w:trPr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B48" w14:textId="77777777" w:rsidR="00C01EAC" w:rsidRPr="00C01EAC" w:rsidRDefault="00C01EAC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«не зачтено»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17F" w14:textId="77777777" w:rsidR="00C01EAC" w:rsidRPr="00C01EAC" w:rsidRDefault="00C01EAC" w:rsidP="0093493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4064E5D5" w14:textId="77777777" w:rsidR="00321CB7" w:rsidRPr="00B872B6" w:rsidRDefault="00321CB7" w:rsidP="00FF4888">
      <w:pPr>
        <w:ind w:firstLine="720"/>
        <w:jc w:val="both"/>
      </w:pPr>
    </w:p>
    <w:p w14:paraId="0B8EEDEE" w14:textId="1FFF7AF9" w:rsidR="00331AA8" w:rsidRPr="00671BD2" w:rsidRDefault="00331AA8" w:rsidP="00331AA8">
      <w:pPr>
        <w:jc w:val="both"/>
        <w:rPr>
          <w:b/>
          <w:color w:val="000000" w:themeColor="text1"/>
        </w:rPr>
      </w:pPr>
      <w:r w:rsidRPr="00671BD2">
        <w:rPr>
          <w:b/>
          <w:color w:val="000000" w:themeColor="text1"/>
        </w:rPr>
        <w:t xml:space="preserve">Пояснение 5. Добавляем шкалу при </w:t>
      </w:r>
      <w:r w:rsidR="00005DEB" w:rsidRPr="00671BD2">
        <w:rPr>
          <w:b/>
          <w:color w:val="000000" w:themeColor="text1"/>
        </w:rPr>
        <w:t xml:space="preserve">проведении </w:t>
      </w:r>
      <w:r w:rsidRPr="00671BD2">
        <w:rPr>
          <w:b/>
          <w:color w:val="000000" w:themeColor="text1"/>
        </w:rPr>
        <w:t>промежуточ</w:t>
      </w:r>
      <w:r w:rsidR="00005DEB" w:rsidRPr="00671BD2">
        <w:rPr>
          <w:b/>
          <w:color w:val="000000" w:themeColor="text1"/>
        </w:rPr>
        <w:t>но</w:t>
      </w:r>
      <w:r w:rsidR="00671BD2">
        <w:rPr>
          <w:b/>
          <w:color w:val="000000" w:themeColor="text1"/>
        </w:rPr>
        <w:t>й аттестации в форме экзамена</w:t>
      </w:r>
      <w:r w:rsidR="00671BD2" w:rsidRPr="00671BD2">
        <w:rPr>
          <w:b/>
          <w:color w:val="000000" w:themeColor="text1"/>
        </w:rPr>
        <w:t>.</w:t>
      </w:r>
    </w:p>
    <w:p w14:paraId="579AB960" w14:textId="77777777" w:rsidR="00331AA8" w:rsidRDefault="00331AA8" w:rsidP="00FF4888">
      <w:pPr>
        <w:ind w:firstLine="720"/>
        <w:jc w:val="both"/>
      </w:pPr>
    </w:p>
    <w:p w14:paraId="7F873703" w14:textId="6E945045" w:rsidR="00030376" w:rsidRPr="00005DEB" w:rsidRDefault="00005DEB" w:rsidP="00005DEB">
      <w:pPr>
        <w:shd w:val="clear" w:color="auto" w:fill="FFFFFF"/>
        <w:ind w:firstLine="567"/>
        <w:jc w:val="both"/>
        <w:rPr>
          <w:rFonts w:eastAsia="Calibri"/>
          <w:color w:val="000000"/>
          <w:lang w:eastAsia="en-US"/>
        </w:rPr>
      </w:pPr>
      <w:r w:rsidRPr="00AA4023">
        <w:t xml:space="preserve">Результаты тестирования могут быть использованы при проведении промежуточной аттестации. </w:t>
      </w:r>
    </w:p>
    <w:p w14:paraId="0B5A4CA9" w14:textId="7F6280C7" w:rsidR="00005DEB" w:rsidRPr="00B872B6" w:rsidRDefault="00005DEB" w:rsidP="00005DEB">
      <w:pPr>
        <w:ind w:firstLine="720"/>
      </w:pPr>
      <w:r w:rsidRPr="00B872B6">
        <w:t xml:space="preserve">Критерии и шкала оценивания </w:t>
      </w:r>
      <w:r>
        <w:t>промежуточной аттестации в форме экзамена</w:t>
      </w:r>
      <w:r w:rsidR="00F805A8">
        <w:t xml:space="preserve"> </w:t>
      </w:r>
      <w:r w:rsidR="00F805A8" w:rsidRPr="00F805A8">
        <w:rPr>
          <w:highlight w:val="green"/>
        </w:rPr>
        <w:t>критерии изменились!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07"/>
        <w:gridCol w:w="6904"/>
      </w:tblGrid>
      <w:tr w:rsidR="00005DEB" w:rsidRPr="00C01EAC" w14:paraId="67BCF750" w14:textId="77777777" w:rsidTr="00005DEB">
        <w:trPr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06E8" w14:textId="77777777" w:rsidR="00005DEB" w:rsidRDefault="00005DEB" w:rsidP="00005DEB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_Hlk121744769"/>
            <w:r w:rsidRPr="00C01EAC">
              <w:rPr>
                <w:color w:val="000000" w:themeColor="text1"/>
                <w:sz w:val="20"/>
                <w:szCs w:val="20"/>
              </w:rPr>
              <w:t>Шкала оценивания</w:t>
            </w:r>
          </w:p>
          <w:p w14:paraId="38532A56" w14:textId="77777777" w:rsidR="00005DEB" w:rsidRDefault="00005DEB" w:rsidP="00005DE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3D13" w14:textId="77777777" w:rsidR="00005DEB" w:rsidRPr="00C01EAC" w:rsidRDefault="00005DEB" w:rsidP="00005D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Критерии оценивания</w:t>
            </w:r>
          </w:p>
        </w:tc>
      </w:tr>
      <w:tr w:rsidR="00005DEB" w:rsidRPr="00C01EAC" w14:paraId="7BE2BE9A" w14:textId="77777777" w:rsidTr="00005DEB">
        <w:trPr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AA1A" w14:textId="77777777" w:rsidR="00005DEB" w:rsidRPr="00C01EAC" w:rsidRDefault="00005DEB" w:rsidP="00005D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40EE" w14:textId="77777777" w:rsidR="00005DEB" w:rsidRPr="00C01EAC" w:rsidRDefault="00005DEB" w:rsidP="00005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005DEB" w:rsidRPr="00C01EAC" w14:paraId="4E5E704C" w14:textId="77777777" w:rsidTr="00005DEB">
        <w:trPr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979" w14:textId="77777777" w:rsidR="00005DEB" w:rsidRPr="00C01EAC" w:rsidRDefault="00005DEB" w:rsidP="00005D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96F" w14:textId="77777777" w:rsidR="00005DEB" w:rsidRPr="00C01EAC" w:rsidRDefault="00005DEB" w:rsidP="00005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005DEB" w:rsidRPr="00C01EAC" w14:paraId="79A37885" w14:textId="77777777" w:rsidTr="00005DEB">
        <w:trPr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FFCF" w14:textId="77777777" w:rsidR="00005DEB" w:rsidRPr="00C01EAC" w:rsidRDefault="00005DEB" w:rsidP="00005D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A61" w14:textId="77777777" w:rsidR="00005DEB" w:rsidRPr="00C01EAC" w:rsidRDefault="00005DEB" w:rsidP="00005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005DEB" w:rsidRPr="00C01EAC" w14:paraId="7048A2FF" w14:textId="77777777" w:rsidTr="00005DEB">
        <w:trPr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8BFE" w14:textId="77777777" w:rsidR="00005DEB" w:rsidRPr="00C01EAC" w:rsidRDefault="00005DEB" w:rsidP="00005D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E51" w14:textId="77777777" w:rsidR="00005DEB" w:rsidRPr="00C01EAC" w:rsidRDefault="00005DEB" w:rsidP="00005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1EAC">
              <w:rPr>
                <w:color w:val="000000" w:themeColor="text1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3"/>
    </w:tbl>
    <w:p w14:paraId="7053925C" w14:textId="77777777" w:rsidR="00005DEB" w:rsidRDefault="00005DEB" w:rsidP="000F7D60">
      <w:pPr>
        <w:jc w:val="both"/>
        <w:rPr>
          <w:lang w:eastAsia="en-US"/>
        </w:rPr>
      </w:pPr>
    </w:p>
    <w:p w14:paraId="5122C829" w14:textId="77777777" w:rsidR="00005DEB" w:rsidRDefault="00005DEB" w:rsidP="000F7D60">
      <w:pPr>
        <w:jc w:val="both"/>
        <w:rPr>
          <w:lang w:eastAsia="en-US"/>
        </w:rPr>
      </w:pPr>
    </w:p>
    <w:p w14:paraId="3E65A6BC" w14:textId="77777777" w:rsidR="00005DEB" w:rsidRDefault="00005DEB" w:rsidP="000F7D60">
      <w:pPr>
        <w:jc w:val="both"/>
        <w:rPr>
          <w:lang w:eastAsia="en-US"/>
        </w:rPr>
      </w:pPr>
    </w:p>
    <w:p w14:paraId="5CBA4BF8" w14:textId="77777777" w:rsidR="00005DEB" w:rsidRDefault="00005DEB" w:rsidP="000F7D60">
      <w:pPr>
        <w:jc w:val="both"/>
        <w:rPr>
          <w:lang w:eastAsia="en-US"/>
        </w:rPr>
      </w:pPr>
    </w:p>
    <w:p w14:paraId="7201427B" w14:textId="77777777" w:rsidR="00005DEB" w:rsidRDefault="00005DEB" w:rsidP="000F7D60">
      <w:pPr>
        <w:jc w:val="both"/>
        <w:rPr>
          <w:lang w:eastAsia="en-US"/>
        </w:rPr>
      </w:pPr>
    </w:p>
    <w:p w14:paraId="35605D46" w14:textId="77777777" w:rsidR="00005DEB" w:rsidRDefault="00005DEB" w:rsidP="000F7D60">
      <w:pPr>
        <w:jc w:val="both"/>
        <w:rPr>
          <w:lang w:eastAsia="en-US"/>
        </w:rPr>
      </w:pPr>
    </w:p>
    <w:p w14:paraId="4CE7122F" w14:textId="77777777" w:rsidR="00005DEB" w:rsidRDefault="00005DEB" w:rsidP="000F7D60">
      <w:pPr>
        <w:jc w:val="both"/>
        <w:rPr>
          <w:lang w:eastAsia="en-US"/>
        </w:rPr>
      </w:pPr>
    </w:p>
    <w:p w14:paraId="271D5B8E" w14:textId="77777777" w:rsidR="00671BD2" w:rsidRDefault="00671BD2" w:rsidP="000F7D60">
      <w:pPr>
        <w:jc w:val="both"/>
        <w:rPr>
          <w:lang w:eastAsia="en-US"/>
        </w:rPr>
      </w:pPr>
    </w:p>
    <w:p w14:paraId="2C4E19CC" w14:textId="77777777" w:rsidR="00671BD2" w:rsidRDefault="00671BD2" w:rsidP="000F7D60">
      <w:pPr>
        <w:jc w:val="both"/>
        <w:rPr>
          <w:lang w:eastAsia="en-US"/>
        </w:rPr>
      </w:pPr>
    </w:p>
    <w:p w14:paraId="4B407E53" w14:textId="77777777" w:rsidR="00671BD2" w:rsidRDefault="00671BD2" w:rsidP="000F7D60">
      <w:pPr>
        <w:jc w:val="both"/>
        <w:rPr>
          <w:lang w:eastAsia="en-US"/>
        </w:rPr>
      </w:pPr>
    </w:p>
    <w:p w14:paraId="1D910943" w14:textId="5614127C" w:rsidR="00671BD2" w:rsidRDefault="00DA29CF" w:rsidP="00671BD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ПОЯСНЕНИЯ К КОЛИЧЕСТВУ И СТРУКТУРЕ ТЕСТОВ</w:t>
      </w:r>
    </w:p>
    <w:p w14:paraId="777DD12A" w14:textId="77777777" w:rsidR="00DA29CF" w:rsidRDefault="00DA29CF" w:rsidP="00331AA8">
      <w:pPr>
        <w:jc w:val="both"/>
        <w:rPr>
          <w:b/>
          <w:color w:val="000000" w:themeColor="text1"/>
        </w:rPr>
      </w:pPr>
    </w:p>
    <w:p w14:paraId="526C5580" w14:textId="5B1609AB" w:rsidR="00F47B87" w:rsidRPr="00671BD2" w:rsidRDefault="00331AA8" w:rsidP="00331AA8">
      <w:pPr>
        <w:jc w:val="both"/>
        <w:rPr>
          <w:b/>
          <w:color w:val="000000" w:themeColor="text1"/>
        </w:rPr>
      </w:pPr>
      <w:r w:rsidRPr="00671BD2">
        <w:rPr>
          <w:b/>
          <w:color w:val="000000" w:themeColor="text1"/>
        </w:rPr>
        <w:t xml:space="preserve">Пояснение 6. Определение количества включения тестовых заданий при формировании фонда ТЗ. </w:t>
      </w:r>
      <w:r w:rsidR="00F47B87" w:rsidRPr="00671BD2">
        <w:rPr>
          <w:rFonts w:eastAsia="Calibri"/>
          <w:color w:val="000000" w:themeColor="text1"/>
          <w:lang w:eastAsia="en-US"/>
        </w:rPr>
        <w:t>Количество ТЗ в ФТЗ по дисциплине, практике зависит от числа зачетных единиц, отведенных на освоение дисциплины, практики, и содержательных элементов, обеспечивающих формирование закрепленных компетенций и индикаторов достижений компетенций в соответствии с учебным планом.</w:t>
      </w:r>
    </w:p>
    <w:p w14:paraId="3A016B83" w14:textId="77777777" w:rsidR="0068743D" w:rsidRDefault="0068743D" w:rsidP="00F47B87">
      <w:pPr>
        <w:ind w:firstLine="709"/>
        <w:jc w:val="both"/>
        <w:rPr>
          <w:rFonts w:eastAsia="Calibri"/>
          <w:b/>
          <w:color w:val="FF0000"/>
          <w:lang w:eastAsia="en-US"/>
        </w:rPr>
      </w:pPr>
    </w:p>
    <w:p w14:paraId="505DE4A3" w14:textId="5250DAA9" w:rsidR="00F47B87" w:rsidRPr="00671BD2" w:rsidRDefault="00F47B87" w:rsidP="00F47B87">
      <w:pPr>
        <w:ind w:firstLine="709"/>
        <w:jc w:val="both"/>
        <w:rPr>
          <w:rFonts w:eastAsia="Calibri"/>
          <w:b/>
          <w:color w:val="000000" w:themeColor="text1"/>
          <w:lang w:eastAsia="en-US"/>
        </w:rPr>
      </w:pPr>
      <w:r w:rsidRPr="00671BD2">
        <w:rPr>
          <w:rFonts w:eastAsia="Calibri"/>
          <w:b/>
          <w:color w:val="000000" w:themeColor="text1"/>
          <w:lang w:eastAsia="en-US"/>
        </w:rPr>
        <w:t xml:space="preserve">Минимальное количество </w:t>
      </w:r>
      <w:r w:rsidRPr="00671BD2">
        <w:rPr>
          <w:rFonts w:eastAsia="Calibri"/>
          <w:b/>
          <w:i/>
          <w:color w:val="000000" w:themeColor="text1"/>
          <w:lang w:val="en-US" w:eastAsia="en-US"/>
        </w:rPr>
        <w:t>N</w:t>
      </w:r>
      <w:r w:rsidRPr="00671BD2">
        <w:rPr>
          <w:rFonts w:eastAsia="Calibri"/>
          <w:b/>
          <w:color w:val="000000" w:themeColor="text1"/>
          <w:vertAlign w:val="subscript"/>
          <w:lang w:eastAsia="en-US"/>
        </w:rPr>
        <w:t>1</w:t>
      </w:r>
      <w:r w:rsidRPr="00671BD2">
        <w:rPr>
          <w:rFonts w:eastAsia="Calibri"/>
          <w:b/>
          <w:color w:val="000000" w:themeColor="text1"/>
          <w:lang w:eastAsia="en-US"/>
        </w:rPr>
        <w:t xml:space="preserve"> тестовых заданий в ФТЗ по дисциплине, практике в завис</w:t>
      </w:r>
      <w:r w:rsidR="00331AA8" w:rsidRPr="00671BD2">
        <w:rPr>
          <w:rFonts w:eastAsia="Calibri"/>
          <w:b/>
          <w:color w:val="000000" w:themeColor="text1"/>
          <w:lang w:eastAsia="en-US"/>
        </w:rPr>
        <w:t>имости от числа зачетных единиц определяется по данным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6"/>
        <w:gridCol w:w="4325"/>
      </w:tblGrid>
      <w:tr w:rsidR="00B872B6" w:rsidRPr="00671BD2" w14:paraId="129E68D8" w14:textId="77777777" w:rsidTr="00F47B87">
        <w:tc>
          <w:tcPr>
            <w:tcW w:w="2818" w:type="pct"/>
            <w:shd w:val="clear" w:color="auto" w:fill="auto"/>
            <w:vAlign w:val="center"/>
          </w:tcPr>
          <w:p w14:paraId="3D191EA7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Количество з.е.</w:t>
            </w:r>
          </w:p>
          <w:p w14:paraId="07B9B38E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(без учета отведенных на экзамен з.е.)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7A29FB9D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Минимальное количество ТЗ</w:t>
            </w:r>
          </w:p>
          <w:p w14:paraId="37A6BC9B" w14:textId="77777777" w:rsidR="00F47B87" w:rsidRPr="00671BD2" w:rsidRDefault="00F47B87" w:rsidP="009349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1BD2">
              <w:rPr>
                <w:b/>
                <w:color w:val="000000" w:themeColor="text1"/>
                <w:sz w:val="20"/>
                <w:szCs w:val="20"/>
              </w:rPr>
              <w:t>(расчет на один семестр)</w:t>
            </w:r>
          </w:p>
        </w:tc>
      </w:tr>
      <w:tr w:rsidR="00B872B6" w:rsidRPr="00671BD2" w14:paraId="744923DC" w14:textId="77777777" w:rsidTr="00F47B87">
        <w:tc>
          <w:tcPr>
            <w:tcW w:w="2818" w:type="pct"/>
            <w:shd w:val="clear" w:color="auto" w:fill="auto"/>
            <w:vAlign w:val="center"/>
          </w:tcPr>
          <w:p w14:paraId="6228D479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536C1407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160</w:t>
            </w:r>
          </w:p>
        </w:tc>
      </w:tr>
      <w:tr w:rsidR="00B872B6" w:rsidRPr="00671BD2" w14:paraId="2C913DBF" w14:textId="77777777" w:rsidTr="00F47B87">
        <w:tc>
          <w:tcPr>
            <w:tcW w:w="2818" w:type="pct"/>
            <w:shd w:val="clear" w:color="auto" w:fill="auto"/>
            <w:vAlign w:val="center"/>
          </w:tcPr>
          <w:p w14:paraId="34F1AE87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36C13168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240</w:t>
            </w:r>
          </w:p>
        </w:tc>
      </w:tr>
      <w:tr w:rsidR="00B872B6" w:rsidRPr="00671BD2" w14:paraId="48E555BF" w14:textId="77777777" w:rsidTr="00F47B87">
        <w:tc>
          <w:tcPr>
            <w:tcW w:w="2818" w:type="pct"/>
            <w:shd w:val="clear" w:color="auto" w:fill="auto"/>
            <w:vAlign w:val="center"/>
          </w:tcPr>
          <w:p w14:paraId="5AFA8F7E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595FBD13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320</w:t>
            </w:r>
          </w:p>
        </w:tc>
      </w:tr>
      <w:tr w:rsidR="00B872B6" w:rsidRPr="00671BD2" w14:paraId="70156616" w14:textId="77777777" w:rsidTr="00F47B87">
        <w:tc>
          <w:tcPr>
            <w:tcW w:w="2818" w:type="pct"/>
            <w:shd w:val="clear" w:color="auto" w:fill="auto"/>
            <w:vAlign w:val="center"/>
          </w:tcPr>
          <w:p w14:paraId="2117640B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1965C3CE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400</w:t>
            </w:r>
          </w:p>
        </w:tc>
      </w:tr>
      <w:tr w:rsidR="00B872B6" w:rsidRPr="00671BD2" w14:paraId="40003164" w14:textId="77777777" w:rsidTr="00F47B87">
        <w:tc>
          <w:tcPr>
            <w:tcW w:w="2818" w:type="pct"/>
            <w:shd w:val="clear" w:color="auto" w:fill="auto"/>
            <w:vAlign w:val="center"/>
          </w:tcPr>
          <w:p w14:paraId="7FFA594B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42408377" w14:textId="77777777" w:rsidR="00F47B87" w:rsidRPr="00671BD2" w:rsidRDefault="00F47B87" w:rsidP="0093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BD2">
              <w:rPr>
                <w:color w:val="000000" w:themeColor="text1"/>
                <w:sz w:val="20"/>
                <w:szCs w:val="20"/>
              </w:rPr>
              <w:t>480</w:t>
            </w:r>
          </w:p>
        </w:tc>
      </w:tr>
    </w:tbl>
    <w:p w14:paraId="7B91C135" w14:textId="77777777" w:rsidR="00331AA8" w:rsidRPr="00671BD2" w:rsidRDefault="00331AA8" w:rsidP="00F47B87">
      <w:pPr>
        <w:ind w:firstLine="709"/>
        <w:jc w:val="both"/>
        <w:rPr>
          <w:rFonts w:eastAsia="Calibri"/>
          <w:b/>
          <w:color w:val="000000" w:themeColor="text1"/>
          <w:sz w:val="26"/>
          <w:szCs w:val="26"/>
          <w:lang w:eastAsia="en-US"/>
        </w:rPr>
      </w:pPr>
    </w:p>
    <w:p w14:paraId="0F51439B" w14:textId="21FED21D" w:rsidR="00331AA8" w:rsidRPr="00671BD2" w:rsidRDefault="00331AA8" w:rsidP="00CE27D5">
      <w:pPr>
        <w:tabs>
          <w:tab w:val="left" w:pos="993"/>
        </w:tabs>
        <w:ind w:firstLine="709"/>
        <w:jc w:val="both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671BD2">
        <w:rPr>
          <w:rFonts w:eastAsia="Calibri"/>
          <w:b/>
          <w:color w:val="000000" w:themeColor="text1"/>
          <w:sz w:val="26"/>
          <w:szCs w:val="26"/>
          <w:lang w:eastAsia="en-US"/>
        </w:rPr>
        <w:t>При формировании ФТЗ должны быть соблюдены следующие требования:</w:t>
      </w:r>
    </w:p>
    <w:p w14:paraId="1876E285" w14:textId="1370BF97" w:rsidR="00331AA8" w:rsidRPr="00671BD2" w:rsidRDefault="00331AA8" w:rsidP="00CE27D5">
      <w:pPr>
        <w:pStyle w:val="af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671BD2">
        <w:rPr>
          <w:color w:val="000000" w:themeColor="text1"/>
        </w:rPr>
        <w:t xml:space="preserve">не менее трех содержательных элементов в рамках одной темы; содержательные элементы возникают при последовательном анализе темы, а именно ее </w:t>
      </w:r>
      <w:proofErr w:type="spellStart"/>
      <w:r w:rsidRPr="00671BD2">
        <w:rPr>
          <w:color w:val="000000" w:themeColor="text1"/>
        </w:rPr>
        <w:t>внутрипредметных</w:t>
      </w:r>
      <w:proofErr w:type="spellEnd"/>
      <w:r w:rsidRPr="00671BD2">
        <w:rPr>
          <w:color w:val="000000" w:themeColor="text1"/>
        </w:rPr>
        <w:t xml:space="preserve"> и межпредметных связей на основе преемственного развития содержания дисциплины, практики; </w:t>
      </w:r>
    </w:p>
    <w:p w14:paraId="59D675C4" w14:textId="30983472" w:rsidR="00CE27D5" w:rsidRPr="00671BD2" w:rsidRDefault="00CE27D5" w:rsidP="00CE27D5">
      <w:pPr>
        <w:pStyle w:val="af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671BD2">
        <w:rPr>
          <w:color w:val="000000" w:themeColor="text1"/>
        </w:rPr>
        <w:t>не менее семи ТЗ на содержательный элемент;</w:t>
      </w:r>
      <w:r w:rsidR="00671BD2" w:rsidRPr="00671BD2">
        <w:rPr>
          <w:color w:val="000000" w:themeColor="text1"/>
        </w:rPr>
        <w:t xml:space="preserve"> (при структурировании теста в зависимости от количества тем и содержательных элементов допускается большее количество ТЗ на содержательный элемент) </w:t>
      </w:r>
    </w:p>
    <w:p w14:paraId="6C7F1058" w14:textId="3B5A64D7" w:rsidR="00CE27D5" w:rsidRPr="00671BD2" w:rsidRDefault="00CE27D5" w:rsidP="00CE27D5">
      <w:pPr>
        <w:pStyle w:val="af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671BD2">
        <w:rPr>
          <w:color w:val="000000" w:themeColor="text1"/>
        </w:rPr>
        <w:t>ФТЗ по дисциплине, практике должен включать 50 % ТЗ открытого типа и 50 % ТЗ закрытого типа;</w:t>
      </w:r>
    </w:p>
    <w:p w14:paraId="3D585865" w14:textId="26B093E4" w:rsidR="00CE27D5" w:rsidRPr="00671BD2" w:rsidRDefault="00CE27D5" w:rsidP="00CE27D5">
      <w:pPr>
        <w:pStyle w:val="af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0C7448">
        <w:rPr>
          <w:color w:val="000000" w:themeColor="text1"/>
        </w:rPr>
        <w:t>по дисциплинам, практикам, реализуемым в том числе в форме практической подготовки, для оценки уровня сформированности профессиональных компетенций, ФТЗ должен предусматривать ТЗ в виде расчетных и ситуационных задач, мини-кейсов, практико-ориентированных заданий, разработанных на основе задач предметной области</w:t>
      </w:r>
      <w:r w:rsidRPr="00671BD2">
        <w:rPr>
          <w:color w:val="000000" w:themeColor="text1"/>
        </w:rPr>
        <w:t>.</w:t>
      </w:r>
      <w:r w:rsidR="000C7448">
        <w:rPr>
          <w:color w:val="000000" w:themeColor="text1"/>
        </w:rPr>
        <w:t xml:space="preserve"> </w:t>
      </w:r>
      <w:r w:rsidR="000C7448" w:rsidRPr="000C7448">
        <w:rPr>
          <w:color w:val="000000" w:themeColor="text1"/>
          <w:highlight w:val="green"/>
        </w:rPr>
        <w:t>Этот пункт актуален только для ФГОС 3++</w:t>
      </w:r>
    </w:p>
    <w:p w14:paraId="2199BD45" w14:textId="77777777" w:rsidR="00331AA8" w:rsidRDefault="00331AA8" w:rsidP="00F47B87">
      <w:pPr>
        <w:ind w:firstLine="709"/>
        <w:jc w:val="both"/>
        <w:rPr>
          <w:rFonts w:eastAsia="Calibri"/>
          <w:b/>
          <w:color w:val="FF0000"/>
          <w:sz w:val="26"/>
          <w:szCs w:val="26"/>
          <w:lang w:eastAsia="en-US"/>
        </w:rPr>
      </w:pPr>
    </w:p>
    <w:p w14:paraId="24CB90AA" w14:textId="4C818650" w:rsidR="00DA29CF" w:rsidRPr="00454D75" w:rsidRDefault="00F517B7" w:rsidP="00DA29CF">
      <w:pPr>
        <w:jc w:val="both"/>
        <w:rPr>
          <w:b/>
        </w:rPr>
      </w:pPr>
      <w:r w:rsidRPr="00454D75">
        <w:rPr>
          <w:b/>
        </w:rPr>
        <w:t>5 КАКИЕ ВИДЫ И ТИПЫ ТЕСТОВЫХ ЗАДАНИЙ ДОЛЖЕН СОДЕРЖАТЬ БАНК ТЕСТОВЫХ ЗАДАНИЙ (БТЗ)?</w:t>
      </w:r>
    </w:p>
    <w:p w14:paraId="307996EF" w14:textId="77777777" w:rsidR="00DA29CF" w:rsidRDefault="00DA29CF" w:rsidP="00DA29CF">
      <w:pPr>
        <w:jc w:val="both"/>
        <w:rPr>
          <w:color w:val="000000"/>
          <w:sz w:val="26"/>
          <w:szCs w:val="26"/>
        </w:rPr>
      </w:pPr>
    </w:p>
    <w:p w14:paraId="43A02C1C" w14:textId="77777777" w:rsidR="00DA29CF" w:rsidRPr="00454D75" w:rsidRDefault="00DA29CF" w:rsidP="00DA29CF">
      <w:pPr>
        <w:jc w:val="both"/>
        <w:rPr>
          <w:color w:val="000000"/>
        </w:rPr>
      </w:pPr>
      <w:r w:rsidRPr="00ED079F">
        <w:rPr>
          <w:color w:val="000000"/>
        </w:rPr>
        <w:t xml:space="preserve">БТЗ должен включать 50 % ТЗ открытого типа и 50 % ТЗ закрытого типа. Рекомендуемые виды ТЗ закрытого и открытого типа приведены в таблицах 3 и 4. </w:t>
      </w:r>
    </w:p>
    <w:p w14:paraId="72C90D7A" w14:textId="77777777" w:rsidR="00DA29CF" w:rsidRPr="00ED079F" w:rsidRDefault="00DA29CF" w:rsidP="00DA29CF">
      <w:pPr>
        <w:ind w:firstLine="567"/>
        <w:jc w:val="both"/>
        <w:rPr>
          <w:color w:val="000000"/>
        </w:rPr>
      </w:pPr>
    </w:p>
    <w:p w14:paraId="26170353" w14:textId="77777777" w:rsidR="00DA29CF" w:rsidRPr="00ED079F" w:rsidRDefault="00DA29CF" w:rsidP="00DA29CF">
      <w:r w:rsidRPr="00ED079F">
        <w:t>Таблица 3 – Виды тестовых заданий закрытого типа (ЗТ)</w:t>
      </w:r>
    </w:p>
    <w:tbl>
      <w:tblPr>
        <w:tblpPr w:leftFromText="180" w:rightFromText="180" w:vertAnchor="text" w:tblpX="108" w:tblpY="1"/>
        <w:tblOverlap w:val="never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405"/>
        <w:gridCol w:w="1916"/>
        <w:gridCol w:w="2149"/>
      </w:tblGrid>
      <w:tr w:rsidR="00DA29CF" w:rsidRPr="00ED079F" w14:paraId="20D9F828" w14:textId="77777777" w:rsidTr="00492F28">
        <w:tc>
          <w:tcPr>
            <w:tcW w:w="1149" w:type="pct"/>
            <w:shd w:val="clear" w:color="auto" w:fill="auto"/>
            <w:vAlign w:val="center"/>
          </w:tcPr>
          <w:p w14:paraId="5BE74052" w14:textId="77777777" w:rsidR="00DA29CF" w:rsidRPr="00ED079F" w:rsidRDefault="00DA29CF" w:rsidP="00492F28">
            <w:pPr>
              <w:suppressAutoHyphens/>
              <w:jc w:val="center"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Вид ТЗ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519B7A55" w14:textId="77777777" w:rsidR="00DA29CF" w:rsidRPr="00ED079F" w:rsidRDefault="00DA29CF" w:rsidP="00492F28">
            <w:pPr>
              <w:suppressAutoHyphens/>
              <w:jc w:val="center"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Описание ТЗ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14:paraId="54B0E1F9" w14:textId="77777777" w:rsidR="00DA29CF" w:rsidRPr="00ED079F" w:rsidRDefault="00DA29CF" w:rsidP="00492F28">
            <w:pPr>
              <w:suppressAutoHyphens/>
              <w:jc w:val="center"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 xml:space="preserve">Пример ТЗ </w:t>
            </w:r>
          </w:p>
        </w:tc>
      </w:tr>
      <w:tr w:rsidR="00DA29CF" w:rsidRPr="00ED079F" w14:paraId="212701D9" w14:textId="77777777" w:rsidTr="00492F28">
        <w:tc>
          <w:tcPr>
            <w:tcW w:w="1149" w:type="pct"/>
            <w:shd w:val="clear" w:color="auto" w:fill="auto"/>
            <w:vAlign w:val="center"/>
          </w:tcPr>
          <w:p w14:paraId="6511E32E" w14:textId="77777777" w:rsidR="00DA29CF" w:rsidRPr="00ED079F" w:rsidRDefault="00DA29CF" w:rsidP="00492F28">
            <w:pPr>
              <w:suppressAutoHyphens/>
              <w:jc w:val="center"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1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7A4554F1" w14:textId="77777777" w:rsidR="00DA29CF" w:rsidRPr="00ED079F" w:rsidRDefault="00DA29CF" w:rsidP="00492F28">
            <w:pPr>
              <w:suppressAutoHyphens/>
              <w:jc w:val="center"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2</w:t>
            </w:r>
          </w:p>
        </w:tc>
        <w:tc>
          <w:tcPr>
            <w:tcW w:w="2083" w:type="pct"/>
            <w:gridSpan w:val="2"/>
            <w:shd w:val="clear" w:color="auto" w:fill="auto"/>
            <w:vAlign w:val="center"/>
          </w:tcPr>
          <w:p w14:paraId="50D89DB5" w14:textId="77777777" w:rsidR="00DA29CF" w:rsidRPr="00ED079F" w:rsidRDefault="00DA29CF" w:rsidP="00492F28">
            <w:pPr>
              <w:suppressAutoHyphens/>
              <w:jc w:val="center"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3</w:t>
            </w:r>
          </w:p>
        </w:tc>
      </w:tr>
      <w:tr w:rsidR="00DA29CF" w:rsidRPr="00ED079F" w14:paraId="7908AD68" w14:textId="77777777" w:rsidTr="00492F28">
        <w:tc>
          <w:tcPr>
            <w:tcW w:w="1149" w:type="pct"/>
            <w:shd w:val="clear" w:color="auto" w:fill="auto"/>
            <w:vAlign w:val="center"/>
          </w:tcPr>
          <w:p w14:paraId="707E942E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 xml:space="preserve">Выбор единственного ответа </w:t>
            </w:r>
          </w:p>
          <w:p w14:paraId="4307AB50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(ЕВ)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1843E69E" w14:textId="77777777" w:rsidR="00DA29CF" w:rsidRPr="00ED079F" w:rsidRDefault="00DA29CF" w:rsidP="00492F28">
            <w:pPr>
              <w:suppressAutoHyphens/>
              <w:jc w:val="both"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 xml:space="preserve">Состоит из вопроса и ответов, один из которых является правильным. </w:t>
            </w:r>
          </w:p>
          <w:p w14:paraId="7FF30AF8" w14:textId="77777777" w:rsidR="00DA29CF" w:rsidRPr="00ED079F" w:rsidRDefault="00DA29CF" w:rsidP="00492F28">
            <w:pPr>
              <w:suppressAutoHyphens/>
              <w:jc w:val="both"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Количество вариантов ответов не менее 4, но не более 6</w:t>
            </w:r>
          </w:p>
        </w:tc>
        <w:tc>
          <w:tcPr>
            <w:tcW w:w="2083" w:type="pct"/>
            <w:gridSpan w:val="2"/>
            <w:shd w:val="clear" w:color="auto" w:fill="auto"/>
          </w:tcPr>
          <w:p w14:paraId="29F8C88D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Светофоры, разрешающие или запрещающие поезду следовать с перегона на железнодорожную станцию называются</w:t>
            </w:r>
          </w:p>
          <w:p w14:paraId="483297D2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1 входными</w:t>
            </w:r>
          </w:p>
          <w:p w14:paraId="57F741E2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2 выходными</w:t>
            </w:r>
          </w:p>
          <w:p w14:paraId="43A758D6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3 маршрутными</w:t>
            </w:r>
          </w:p>
          <w:p w14:paraId="0607EC80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4 заградительными</w:t>
            </w:r>
          </w:p>
        </w:tc>
      </w:tr>
      <w:tr w:rsidR="00DA29CF" w:rsidRPr="00ED079F" w14:paraId="1854C21F" w14:textId="77777777" w:rsidTr="00492F28">
        <w:tc>
          <w:tcPr>
            <w:tcW w:w="1149" w:type="pct"/>
            <w:shd w:val="clear" w:color="auto" w:fill="auto"/>
            <w:vAlign w:val="center"/>
          </w:tcPr>
          <w:p w14:paraId="5CF176D9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 xml:space="preserve">Множественный выбор нескольких ответов </w:t>
            </w:r>
          </w:p>
          <w:p w14:paraId="36695DA4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(МВ)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033A2B42" w14:textId="77777777" w:rsidR="00DA29CF" w:rsidRPr="00ED079F" w:rsidRDefault="00DA29CF" w:rsidP="00492F2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 xml:space="preserve">Состоит из вопроса и ответов, несколько из которых являются правильными. </w:t>
            </w:r>
          </w:p>
          <w:p w14:paraId="699A2BCF" w14:textId="77777777" w:rsidR="00DA29CF" w:rsidRPr="00ED079F" w:rsidRDefault="00DA29CF" w:rsidP="00492F2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 xml:space="preserve">Количество вариантов ответов не </w:t>
            </w:r>
            <w:r w:rsidRPr="00ED079F">
              <w:rPr>
                <w:color w:val="000000"/>
                <w:sz w:val="20"/>
                <w:szCs w:val="20"/>
              </w:rPr>
              <w:lastRenderedPageBreak/>
              <w:t>менее четырех, но не более шести</w:t>
            </w:r>
          </w:p>
        </w:tc>
        <w:tc>
          <w:tcPr>
            <w:tcW w:w="2083" w:type="pct"/>
            <w:gridSpan w:val="2"/>
            <w:shd w:val="clear" w:color="auto" w:fill="auto"/>
          </w:tcPr>
          <w:p w14:paraId="5A8FA42E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lastRenderedPageBreak/>
              <w:t xml:space="preserve">Светофоры по назначению подразделяются на: </w:t>
            </w:r>
          </w:p>
          <w:p w14:paraId="539A4C7B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1 входные</w:t>
            </w:r>
          </w:p>
          <w:p w14:paraId="6174E75E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2 выходные</w:t>
            </w:r>
          </w:p>
          <w:p w14:paraId="5CDCF570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lastRenderedPageBreak/>
              <w:t>3 маршрутные</w:t>
            </w:r>
          </w:p>
          <w:p w14:paraId="23C09FEF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4 заградительные</w:t>
            </w:r>
          </w:p>
          <w:p w14:paraId="2FC449EC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sz w:val="20"/>
                <w:szCs w:val="20"/>
              </w:rPr>
              <w:t>5 главные</w:t>
            </w:r>
          </w:p>
        </w:tc>
      </w:tr>
      <w:tr w:rsidR="00DA29CF" w:rsidRPr="00ED079F" w14:paraId="0AC993EA" w14:textId="77777777" w:rsidTr="00492F28">
        <w:trPr>
          <w:trHeight w:val="206"/>
        </w:trPr>
        <w:tc>
          <w:tcPr>
            <w:tcW w:w="1149" w:type="pct"/>
            <w:vMerge w:val="restart"/>
            <w:shd w:val="clear" w:color="auto" w:fill="auto"/>
            <w:vAlign w:val="center"/>
          </w:tcPr>
          <w:p w14:paraId="06A7DB82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lastRenderedPageBreak/>
              <w:t>Установление соответствия между определенными элементами, действиями, событиями, процессами и т.д.</w:t>
            </w:r>
          </w:p>
          <w:p w14:paraId="709CBF33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(УС)</w:t>
            </w:r>
          </w:p>
        </w:tc>
        <w:tc>
          <w:tcPr>
            <w:tcW w:w="1768" w:type="pct"/>
            <w:vMerge w:val="restart"/>
            <w:shd w:val="clear" w:color="auto" w:fill="auto"/>
            <w:vAlign w:val="center"/>
          </w:tcPr>
          <w:p w14:paraId="485FF17A" w14:textId="77777777" w:rsidR="00DA29CF" w:rsidRPr="00ED079F" w:rsidRDefault="00DA29CF" w:rsidP="00492F2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Состоит из двух групп элементов и четкой формулировки критерия выбора соответствия между ними. Соответствие устанавливается по принципу 1:1 (каждому элементу первой группы соответствует единственный элемент второй группы). Внутри каждой группы элементы должны быть однородными. Количество элементов в группе должно быть не менее трех и не более пяти</w:t>
            </w:r>
          </w:p>
        </w:tc>
        <w:tc>
          <w:tcPr>
            <w:tcW w:w="2083" w:type="pct"/>
            <w:gridSpan w:val="2"/>
            <w:shd w:val="clear" w:color="auto" w:fill="auto"/>
          </w:tcPr>
          <w:p w14:paraId="23BFA92B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Установите соответствие:</w:t>
            </w:r>
          </w:p>
        </w:tc>
      </w:tr>
      <w:tr w:rsidR="00DA29CF" w:rsidRPr="00ED079F" w14:paraId="1DAD66E5" w14:textId="77777777" w:rsidTr="00492F28">
        <w:trPr>
          <w:trHeight w:val="1154"/>
        </w:trPr>
        <w:tc>
          <w:tcPr>
            <w:tcW w:w="1149" w:type="pct"/>
            <w:vMerge/>
            <w:shd w:val="clear" w:color="auto" w:fill="auto"/>
            <w:vAlign w:val="center"/>
          </w:tcPr>
          <w:p w14:paraId="723C41CF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68" w:type="pct"/>
            <w:vMerge/>
            <w:shd w:val="clear" w:color="auto" w:fill="auto"/>
            <w:vAlign w:val="center"/>
          </w:tcPr>
          <w:p w14:paraId="0CB59F2F" w14:textId="77777777" w:rsidR="00DA29CF" w:rsidRPr="00ED079F" w:rsidRDefault="00DA29CF" w:rsidP="00492F2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2EA880A7" w14:textId="77777777" w:rsidR="00DA29CF" w:rsidRPr="00ED079F" w:rsidRDefault="00DA29CF" w:rsidP="00492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входные</w:t>
            </w:r>
          </w:p>
        </w:tc>
        <w:tc>
          <w:tcPr>
            <w:tcW w:w="1119" w:type="pct"/>
            <w:shd w:val="clear" w:color="auto" w:fill="auto"/>
          </w:tcPr>
          <w:p w14:paraId="115C5173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 xml:space="preserve">разрешающие или запрещающие поезду следовать с перегона на железнодорожную станцию </w:t>
            </w:r>
          </w:p>
        </w:tc>
      </w:tr>
      <w:tr w:rsidR="00DA29CF" w:rsidRPr="00ED079F" w14:paraId="048135E6" w14:textId="77777777" w:rsidTr="00492F28">
        <w:trPr>
          <w:trHeight w:val="1127"/>
        </w:trPr>
        <w:tc>
          <w:tcPr>
            <w:tcW w:w="1149" w:type="pct"/>
            <w:vMerge/>
            <w:shd w:val="clear" w:color="auto" w:fill="auto"/>
            <w:vAlign w:val="center"/>
          </w:tcPr>
          <w:p w14:paraId="205128EC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68" w:type="pct"/>
            <w:vMerge/>
            <w:shd w:val="clear" w:color="auto" w:fill="auto"/>
            <w:vAlign w:val="center"/>
          </w:tcPr>
          <w:p w14:paraId="649BB562" w14:textId="77777777" w:rsidR="00DA29CF" w:rsidRPr="00ED079F" w:rsidRDefault="00DA29CF" w:rsidP="00492F2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448A4DAA" w14:textId="77777777" w:rsidR="00DA29CF" w:rsidRPr="00ED079F" w:rsidRDefault="00DA29CF" w:rsidP="00492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выходные</w:t>
            </w:r>
          </w:p>
        </w:tc>
        <w:tc>
          <w:tcPr>
            <w:tcW w:w="1119" w:type="pct"/>
            <w:shd w:val="clear" w:color="auto" w:fill="auto"/>
          </w:tcPr>
          <w:p w14:paraId="08D23D2A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разрешающие или запрещающие поезду отправиться с железнодорожной станции на перегон</w:t>
            </w:r>
          </w:p>
        </w:tc>
      </w:tr>
      <w:tr w:rsidR="00DA29CF" w:rsidRPr="00ED079F" w14:paraId="6FF2E705" w14:textId="77777777" w:rsidTr="00492F28">
        <w:trPr>
          <w:trHeight w:val="1268"/>
        </w:trPr>
        <w:tc>
          <w:tcPr>
            <w:tcW w:w="1149" w:type="pct"/>
            <w:vMerge/>
            <w:shd w:val="clear" w:color="auto" w:fill="auto"/>
            <w:vAlign w:val="center"/>
          </w:tcPr>
          <w:p w14:paraId="6BFD7086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68" w:type="pct"/>
            <w:vMerge/>
            <w:shd w:val="clear" w:color="auto" w:fill="auto"/>
            <w:vAlign w:val="center"/>
          </w:tcPr>
          <w:p w14:paraId="74D2B8D1" w14:textId="77777777" w:rsidR="00DA29CF" w:rsidRPr="00ED079F" w:rsidRDefault="00DA29CF" w:rsidP="00492F2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530918BE" w14:textId="77777777" w:rsidR="00DA29CF" w:rsidRPr="00ED079F" w:rsidRDefault="00DA29CF" w:rsidP="00492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предупредительные</w:t>
            </w:r>
          </w:p>
        </w:tc>
        <w:tc>
          <w:tcPr>
            <w:tcW w:w="1119" w:type="pct"/>
            <w:shd w:val="clear" w:color="auto" w:fill="auto"/>
          </w:tcPr>
          <w:p w14:paraId="1F0723BE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разрешающие или запрещающие поезду проследовать с одного блок-участка (межпостового перегона) на другой</w:t>
            </w:r>
          </w:p>
        </w:tc>
      </w:tr>
      <w:tr w:rsidR="00DA29CF" w:rsidRPr="00ED079F" w14:paraId="4F5D2B4F" w14:textId="77777777" w:rsidTr="00492F28">
        <w:trPr>
          <w:trHeight w:val="1268"/>
        </w:trPr>
        <w:tc>
          <w:tcPr>
            <w:tcW w:w="1149" w:type="pct"/>
            <w:vMerge/>
            <w:shd w:val="clear" w:color="auto" w:fill="auto"/>
            <w:vAlign w:val="center"/>
          </w:tcPr>
          <w:p w14:paraId="54959118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768" w:type="pct"/>
            <w:vMerge/>
            <w:shd w:val="clear" w:color="auto" w:fill="auto"/>
            <w:vAlign w:val="center"/>
          </w:tcPr>
          <w:p w14:paraId="08EC1D50" w14:textId="77777777" w:rsidR="00DA29CF" w:rsidRPr="00ED079F" w:rsidRDefault="00DA29CF" w:rsidP="00492F2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652D4680" w14:textId="77777777" w:rsidR="00DA29CF" w:rsidRPr="00ED079F" w:rsidRDefault="00DA29CF" w:rsidP="00492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проходные</w:t>
            </w:r>
          </w:p>
        </w:tc>
        <w:tc>
          <w:tcPr>
            <w:tcW w:w="1119" w:type="pct"/>
            <w:shd w:val="clear" w:color="auto" w:fill="auto"/>
          </w:tcPr>
          <w:p w14:paraId="14F67E6F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предупреждающие о показании основного светофора (входного, проходного, заградительного и прикрытия)</w:t>
            </w:r>
          </w:p>
        </w:tc>
      </w:tr>
      <w:tr w:rsidR="00DA29CF" w:rsidRPr="00ED079F" w14:paraId="0A744132" w14:textId="77777777" w:rsidTr="00492F28">
        <w:tc>
          <w:tcPr>
            <w:tcW w:w="1149" w:type="pct"/>
            <w:shd w:val="clear" w:color="auto" w:fill="auto"/>
            <w:vAlign w:val="center"/>
          </w:tcPr>
          <w:p w14:paraId="44535E60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 xml:space="preserve">Установление правильной последовательности </w:t>
            </w:r>
          </w:p>
          <w:p w14:paraId="4D585933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(УП)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5162C893" w14:textId="77777777" w:rsidR="00DA29CF" w:rsidRPr="00ED079F" w:rsidRDefault="00DA29CF" w:rsidP="00492F2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 xml:space="preserve">Состоит из однородных элементов некоторой группы и четкой формулировки критерия упорядочения этих элементов. </w:t>
            </w:r>
          </w:p>
          <w:p w14:paraId="55B5A171" w14:textId="77777777" w:rsidR="00DA29CF" w:rsidRPr="00ED079F" w:rsidRDefault="00DA29CF" w:rsidP="00492F28">
            <w:pPr>
              <w:suppressAutoHyphens/>
              <w:jc w:val="both"/>
              <w:rPr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Количество элементов не менее трех</w:t>
            </w:r>
          </w:p>
        </w:tc>
        <w:tc>
          <w:tcPr>
            <w:tcW w:w="2083" w:type="pct"/>
            <w:gridSpan w:val="2"/>
            <w:shd w:val="clear" w:color="auto" w:fill="auto"/>
          </w:tcPr>
          <w:p w14:paraId="33FF576D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Укажите последовательность операций выполняемых на сортировочной горке (элементы горочного технологического цикла)</w:t>
            </w:r>
          </w:p>
          <w:p w14:paraId="65C9AF3C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заезд</w:t>
            </w:r>
          </w:p>
          <w:p w14:paraId="05548B4F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надвиг</w:t>
            </w:r>
          </w:p>
          <w:p w14:paraId="17710881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роспуск</w:t>
            </w:r>
          </w:p>
          <w:p w14:paraId="665FF62E" w14:textId="77777777" w:rsidR="00DA29CF" w:rsidRPr="00ED079F" w:rsidRDefault="00DA29CF" w:rsidP="00492F28">
            <w:pPr>
              <w:suppressAutoHyphens/>
              <w:rPr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осаживание</w:t>
            </w:r>
          </w:p>
        </w:tc>
      </w:tr>
    </w:tbl>
    <w:p w14:paraId="28F5BFA8" w14:textId="77777777" w:rsidR="00DA29CF" w:rsidRPr="00ED079F" w:rsidRDefault="00DA29CF" w:rsidP="00DA29CF">
      <w:pPr>
        <w:suppressAutoHyphens/>
        <w:rPr>
          <w:sz w:val="20"/>
          <w:szCs w:val="20"/>
        </w:rPr>
      </w:pPr>
    </w:p>
    <w:p w14:paraId="76C6551D" w14:textId="77777777" w:rsidR="00DA29CF" w:rsidRPr="00ED079F" w:rsidRDefault="00DA29CF" w:rsidP="00DA29CF">
      <w:pPr>
        <w:jc w:val="both"/>
        <w:rPr>
          <w:color w:val="000000"/>
        </w:rPr>
      </w:pPr>
      <w:r w:rsidRPr="00ED079F">
        <w:rPr>
          <w:color w:val="000000"/>
        </w:rPr>
        <w:t>Таблица 4 – Виды тестовых заданий открытого типа (ОТ)</w:t>
      </w:r>
    </w:p>
    <w:tbl>
      <w:tblPr>
        <w:tblpPr w:leftFromText="180" w:rightFromText="180" w:vertAnchor="text" w:tblpX="108" w:tblpY="1"/>
        <w:tblOverlap w:val="never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3422"/>
        <w:gridCol w:w="4031"/>
      </w:tblGrid>
      <w:tr w:rsidR="00DA29CF" w:rsidRPr="00ED079F" w14:paraId="4286D76F" w14:textId="77777777" w:rsidTr="00492F28">
        <w:tc>
          <w:tcPr>
            <w:tcW w:w="1149" w:type="pct"/>
            <w:shd w:val="clear" w:color="auto" w:fill="auto"/>
            <w:vAlign w:val="center"/>
          </w:tcPr>
          <w:p w14:paraId="31BC2582" w14:textId="77777777" w:rsidR="00DA29CF" w:rsidRPr="00ED079F" w:rsidRDefault="00DA29CF" w:rsidP="00492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Вид ТЗ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19F7BC54" w14:textId="77777777" w:rsidR="00DA29CF" w:rsidRPr="00ED079F" w:rsidRDefault="00DA29CF" w:rsidP="00492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Описание ТЗ</w:t>
            </w:r>
          </w:p>
        </w:tc>
        <w:tc>
          <w:tcPr>
            <w:tcW w:w="2083" w:type="pct"/>
            <w:shd w:val="clear" w:color="auto" w:fill="auto"/>
            <w:vAlign w:val="center"/>
          </w:tcPr>
          <w:p w14:paraId="50009CA9" w14:textId="77777777" w:rsidR="00DA29CF" w:rsidRPr="00ED079F" w:rsidRDefault="00DA29CF" w:rsidP="00492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Пример ТЗ (заменить примеры)</w:t>
            </w:r>
          </w:p>
        </w:tc>
      </w:tr>
      <w:tr w:rsidR="00DA29CF" w:rsidRPr="00ED079F" w14:paraId="5DB8FB8C" w14:textId="77777777" w:rsidTr="00492F28">
        <w:tc>
          <w:tcPr>
            <w:tcW w:w="1149" w:type="pct"/>
            <w:shd w:val="clear" w:color="auto" w:fill="auto"/>
            <w:vAlign w:val="center"/>
          </w:tcPr>
          <w:p w14:paraId="4A03A792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 xml:space="preserve">Числовой вопрос </w:t>
            </w:r>
          </w:p>
          <w:p w14:paraId="09407B9C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(ЧВ)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09D2D4E9" w14:textId="77777777" w:rsidR="00DA29CF" w:rsidRPr="00ED079F" w:rsidRDefault="00DA29CF" w:rsidP="00492F2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Задание предусматривает ввод правильного ответа в виде числового значения, с указанием при необходимости степени точность, десятичного разделителя</w:t>
            </w:r>
          </w:p>
        </w:tc>
        <w:tc>
          <w:tcPr>
            <w:tcW w:w="2083" w:type="pct"/>
            <w:shd w:val="clear" w:color="auto" w:fill="auto"/>
          </w:tcPr>
          <w:p w14:paraId="783E9BD3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Вычислите значения выражения с точностью до 0,01</w:t>
            </w:r>
          </w:p>
          <w:p w14:paraId="14ECDBCD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(5+10)/17=…</w:t>
            </w:r>
          </w:p>
        </w:tc>
      </w:tr>
      <w:tr w:rsidR="00DA29CF" w:rsidRPr="00ED079F" w14:paraId="0142D33A" w14:textId="77777777" w:rsidTr="00492F28">
        <w:tc>
          <w:tcPr>
            <w:tcW w:w="1149" w:type="pct"/>
            <w:shd w:val="clear" w:color="auto" w:fill="auto"/>
            <w:vAlign w:val="center"/>
          </w:tcPr>
          <w:p w14:paraId="1C970CEB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 xml:space="preserve">Пропущенное слово </w:t>
            </w:r>
          </w:p>
          <w:p w14:paraId="69D74BCA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(ПС)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03837BF9" w14:textId="77777777" w:rsidR="00DA29CF" w:rsidRPr="00ED079F" w:rsidRDefault="00DA29CF" w:rsidP="00492F2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Задание предусматривает ввод правильного ответа в виде термина, краткого определения и т.п., с указание при необходимости требуемого регистра</w:t>
            </w:r>
          </w:p>
        </w:tc>
        <w:tc>
          <w:tcPr>
            <w:tcW w:w="2083" w:type="pct"/>
            <w:shd w:val="clear" w:color="auto" w:fill="auto"/>
          </w:tcPr>
          <w:p w14:paraId="6637AF09" w14:textId="77777777" w:rsidR="00DA29CF" w:rsidRPr="00ED079F" w:rsidRDefault="00DA29CF" w:rsidP="00492F28">
            <w:pPr>
              <w:suppressAutoHyphens/>
              <w:rPr>
                <w:color w:val="000000"/>
                <w:sz w:val="20"/>
                <w:szCs w:val="20"/>
              </w:rPr>
            </w:pPr>
            <w:r w:rsidRPr="00ED079F">
              <w:rPr>
                <w:color w:val="000000"/>
                <w:sz w:val="20"/>
                <w:szCs w:val="20"/>
              </w:rPr>
              <w:t>Одним из основных значений сигналов, подаваемых светофорами, является один зеленый огонь — разрешается движение с &lt;</w:t>
            </w:r>
            <w:proofErr w:type="gramStart"/>
            <w:r w:rsidRPr="00ED079F">
              <w:rPr>
                <w:color w:val="000000"/>
                <w:sz w:val="20"/>
                <w:szCs w:val="20"/>
              </w:rPr>
              <w:t>…….</w:t>
            </w:r>
            <w:proofErr w:type="gramEnd"/>
            <w:r w:rsidRPr="00ED079F">
              <w:rPr>
                <w:color w:val="000000"/>
                <w:sz w:val="20"/>
                <w:szCs w:val="20"/>
              </w:rPr>
              <w:t>&gt; скоростью</w:t>
            </w:r>
          </w:p>
        </w:tc>
      </w:tr>
    </w:tbl>
    <w:p w14:paraId="7BADFB35" w14:textId="77777777" w:rsidR="00DA29CF" w:rsidRDefault="00DA29CF" w:rsidP="00DA29CF">
      <w:pPr>
        <w:jc w:val="both"/>
      </w:pPr>
    </w:p>
    <w:p w14:paraId="5C8B27B9" w14:textId="77777777" w:rsidR="00DA29CF" w:rsidRPr="002C641D" w:rsidRDefault="00DA29CF" w:rsidP="00DA29CF">
      <w:pPr>
        <w:jc w:val="both"/>
      </w:pPr>
      <w:r>
        <w:t xml:space="preserve">При разработке тестов рекомендуется, по возможности, в равных долях использовать все виды тестовых заданий. </w:t>
      </w:r>
    </w:p>
    <w:p w14:paraId="63D5C1AC" w14:textId="77777777" w:rsidR="00F517B7" w:rsidRDefault="00F517B7" w:rsidP="00F517B7">
      <w:pPr>
        <w:jc w:val="both"/>
        <w:rPr>
          <w:b/>
          <w:bCs/>
          <w:iCs/>
          <w:color w:val="FF0000"/>
          <w:lang w:eastAsia="en-US"/>
        </w:rPr>
      </w:pPr>
    </w:p>
    <w:p w14:paraId="3DCD978A" w14:textId="24301657" w:rsidR="00F517B7" w:rsidRPr="00B872B6" w:rsidRDefault="00F517B7" w:rsidP="00F517B7">
      <w:pPr>
        <w:jc w:val="both"/>
        <w:rPr>
          <w:b/>
          <w:bCs/>
          <w:iCs/>
          <w:color w:val="FF0000"/>
          <w:lang w:eastAsia="en-US"/>
        </w:rPr>
      </w:pPr>
      <w:r w:rsidRPr="00B872B6">
        <w:rPr>
          <w:b/>
          <w:bCs/>
          <w:iCs/>
          <w:color w:val="FF0000"/>
          <w:lang w:eastAsia="en-US"/>
        </w:rPr>
        <w:t>Например, по дисциплине предусмотрен</w:t>
      </w:r>
      <w:r>
        <w:rPr>
          <w:b/>
          <w:bCs/>
          <w:iCs/>
          <w:color w:val="FF0000"/>
          <w:lang w:eastAsia="en-US"/>
        </w:rPr>
        <w:t>о</w:t>
      </w:r>
      <w:r w:rsidRPr="00B872B6">
        <w:rPr>
          <w:b/>
          <w:bCs/>
          <w:iCs/>
          <w:color w:val="FF0000"/>
          <w:lang w:eastAsia="en-US"/>
        </w:rPr>
        <w:t xml:space="preserve"> 7 </w:t>
      </w:r>
      <w:proofErr w:type="spellStart"/>
      <w:r w:rsidRPr="00B872B6">
        <w:rPr>
          <w:b/>
          <w:bCs/>
          <w:iCs/>
          <w:color w:val="FF0000"/>
          <w:lang w:eastAsia="en-US"/>
        </w:rPr>
        <w:t>з.е</w:t>
      </w:r>
      <w:proofErr w:type="spellEnd"/>
      <w:r w:rsidRPr="00B872B6">
        <w:rPr>
          <w:b/>
          <w:bCs/>
          <w:iCs/>
          <w:color w:val="FF0000"/>
          <w:lang w:eastAsia="en-US"/>
        </w:rPr>
        <w:t>.</w:t>
      </w:r>
    </w:p>
    <w:p w14:paraId="133B52CA" w14:textId="77777777" w:rsidR="00F517B7" w:rsidRPr="00B872B6" w:rsidRDefault="00F517B7" w:rsidP="00F517B7">
      <w:pPr>
        <w:jc w:val="both"/>
        <w:rPr>
          <w:b/>
          <w:bCs/>
          <w:iCs/>
          <w:color w:val="FF0000"/>
          <w:lang w:eastAsia="en-US"/>
        </w:rPr>
      </w:pPr>
    </w:p>
    <w:p w14:paraId="65E3D810" w14:textId="77777777" w:rsidR="00F517B7" w:rsidRPr="00B872B6" w:rsidRDefault="00F517B7" w:rsidP="00F517B7">
      <w:pPr>
        <w:widowControl w:val="0"/>
        <w:autoSpaceDE w:val="0"/>
        <w:autoSpaceDN w:val="0"/>
        <w:adjustRightInd w:val="0"/>
        <w:rPr>
          <w:b/>
          <w:bCs/>
          <w:i/>
          <w:iCs/>
          <w:color w:val="FF0000"/>
          <w:sz w:val="16"/>
          <w:szCs w:val="16"/>
        </w:rPr>
      </w:pPr>
      <w:r w:rsidRPr="00B872B6">
        <w:rPr>
          <w:b/>
          <w:bCs/>
          <w:color w:val="FF0000"/>
          <w:sz w:val="16"/>
          <w:szCs w:val="16"/>
        </w:rPr>
        <w:t>Очная форма обучения                                                                                                               Распределение часов дисциплины по семестрам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707"/>
        <w:gridCol w:w="1433"/>
        <w:gridCol w:w="1433"/>
      </w:tblGrid>
      <w:tr w:rsidR="00F517B7" w:rsidRPr="00B872B6" w14:paraId="4AE4E133" w14:textId="77777777" w:rsidTr="00492F28">
        <w:tc>
          <w:tcPr>
            <w:tcW w:w="2693" w:type="pct"/>
            <w:vAlign w:val="center"/>
          </w:tcPr>
          <w:p w14:paraId="70E4BEFE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Семестр</w:t>
            </w:r>
          </w:p>
        </w:tc>
        <w:tc>
          <w:tcPr>
            <w:tcW w:w="861" w:type="pct"/>
            <w:vAlign w:val="center"/>
          </w:tcPr>
          <w:p w14:paraId="128006AB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723" w:type="pct"/>
          </w:tcPr>
          <w:p w14:paraId="548C9347" w14:textId="77777777" w:rsidR="00F517B7" w:rsidRPr="00B872B6" w:rsidRDefault="00F517B7" w:rsidP="00492F28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872B6">
              <w:rPr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723" w:type="pct"/>
            <w:vMerge w:val="restart"/>
            <w:vAlign w:val="center"/>
          </w:tcPr>
          <w:p w14:paraId="2FFAFDBC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Итого</w:t>
            </w:r>
          </w:p>
        </w:tc>
      </w:tr>
      <w:tr w:rsidR="00F517B7" w:rsidRPr="00B872B6" w14:paraId="25686FE3" w14:textId="77777777" w:rsidTr="00492F28">
        <w:tc>
          <w:tcPr>
            <w:tcW w:w="2693" w:type="pct"/>
            <w:vAlign w:val="center"/>
          </w:tcPr>
          <w:p w14:paraId="49A03B71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Число недель в семестре</w:t>
            </w:r>
          </w:p>
        </w:tc>
        <w:tc>
          <w:tcPr>
            <w:tcW w:w="861" w:type="pct"/>
            <w:vAlign w:val="center"/>
          </w:tcPr>
          <w:p w14:paraId="231536B1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17</w:t>
            </w:r>
          </w:p>
        </w:tc>
        <w:tc>
          <w:tcPr>
            <w:tcW w:w="723" w:type="pct"/>
          </w:tcPr>
          <w:p w14:paraId="7FDFF991" w14:textId="77777777" w:rsidR="00F517B7" w:rsidRPr="00B872B6" w:rsidRDefault="00F517B7" w:rsidP="00492F28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872B6">
              <w:rPr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723" w:type="pct"/>
            <w:vMerge/>
            <w:vAlign w:val="center"/>
          </w:tcPr>
          <w:p w14:paraId="4E7624A3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F517B7" w:rsidRPr="00B872B6" w14:paraId="326730F5" w14:textId="77777777" w:rsidTr="00492F28">
        <w:trPr>
          <w:trHeight w:val="299"/>
        </w:trPr>
        <w:tc>
          <w:tcPr>
            <w:tcW w:w="2693" w:type="pct"/>
            <w:vAlign w:val="center"/>
          </w:tcPr>
          <w:p w14:paraId="329915CE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Вид занятий</w:t>
            </w:r>
          </w:p>
        </w:tc>
        <w:tc>
          <w:tcPr>
            <w:tcW w:w="861" w:type="pct"/>
            <w:vAlign w:val="center"/>
          </w:tcPr>
          <w:p w14:paraId="35E65E79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Часов по УП</w:t>
            </w:r>
          </w:p>
        </w:tc>
        <w:tc>
          <w:tcPr>
            <w:tcW w:w="723" w:type="pct"/>
            <w:vAlign w:val="center"/>
          </w:tcPr>
          <w:p w14:paraId="61C30B3E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Часов по УП</w:t>
            </w:r>
          </w:p>
        </w:tc>
        <w:tc>
          <w:tcPr>
            <w:tcW w:w="723" w:type="pct"/>
            <w:vAlign w:val="center"/>
          </w:tcPr>
          <w:p w14:paraId="129327B6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Часов по УП</w:t>
            </w:r>
          </w:p>
        </w:tc>
      </w:tr>
      <w:tr w:rsidR="00F517B7" w:rsidRPr="00B872B6" w14:paraId="66F19549" w14:textId="77777777" w:rsidTr="00492F28">
        <w:tc>
          <w:tcPr>
            <w:tcW w:w="2693" w:type="pct"/>
          </w:tcPr>
          <w:p w14:paraId="3BCDF78D" w14:textId="77777777" w:rsidR="00F517B7" w:rsidRPr="00B872B6" w:rsidRDefault="00F517B7" w:rsidP="00492F28">
            <w:pPr>
              <w:rPr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Аудиторная контактная работа по видам учебных занятий/ в т.ч. в форме ПП*</w:t>
            </w:r>
          </w:p>
        </w:tc>
        <w:tc>
          <w:tcPr>
            <w:tcW w:w="861" w:type="pct"/>
            <w:vAlign w:val="center"/>
          </w:tcPr>
          <w:p w14:paraId="679EC02D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51/4</w:t>
            </w:r>
          </w:p>
        </w:tc>
        <w:tc>
          <w:tcPr>
            <w:tcW w:w="723" w:type="pct"/>
            <w:vAlign w:val="center"/>
          </w:tcPr>
          <w:p w14:paraId="503F6406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42</w:t>
            </w:r>
          </w:p>
        </w:tc>
        <w:tc>
          <w:tcPr>
            <w:tcW w:w="723" w:type="pct"/>
            <w:vAlign w:val="center"/>
          </w:tcPr>
          <w:p w14:paraId="2AED26AD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93/4</w:t>
            </w:r>
          </w:p>
        </w:tc>
      </w:tr>
      <w:tr w:rsidR="00F517B7" w:rsidRPr="00B872B6" w14:paraId="1705F345" w14:textId="77777777" w:rsidTr="00492F28">
        <w:tc>
          <w:tcPr>
            <w:tcW w:w="2693" w:type="pct"/>
            <w:vAlign w:val="center"/>
          </w:tcPr>
          <w:p w14:paraId="5CF8F493" w14:textId="77777777" w:rsidR="00F517B7" w:rsidRPr="00B872B6" w:rsidRDefault="00F517B7" w:rsidP="00492F28">
            <w:pPr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– лекции</w:t>
            </w:r>
          </w:p>
        </w:tc>
        <w:tc>
          <w:tcPr>
            <w:tcW w:w="861" w:type="pct"/>
            <w:vAlign w:val="center"/>
          </w:tcPr>
          <w:p w14:paraId="55CB8A30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17</w:t>
            </w:r>
          </w:p>
        </w:tc>
        <w:tc>
          <w:tcPr>
            <w:tcW w:w="723" w:type="pct"/>
            <w:vAlign w:val="center"/>
          </w:tcPr>
          <w:p w14:paraId="7C8124A8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723" w:type="pct"/>
            <w:vAlign w:val="center"/>
          </w:tcPr>
          <w:p w14:paraId="01683D57" w14:textId="77777777" w:rsidR="00F517B7" w:rsidRPr="00B872B6" w:rsidRDefault="00F517B7" w:rsidP="00492F28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872B6">
              <w:rPr>
                <w:bCs/>
                <w:color w:val="FF0000"/>
                <w:sz w:val="16"/>
                <w:szCs w:val="16"/>
              </w:rPr>
              <w:t>31</w:t>
            </w:r>
          </w:p>
        </w:tc>
      </w:tr>
      <w:tr w:rsidR="00F517B7" w:rsidRPr="00B872B6" w14:paraId="71C2AE0C" w14:textId="77777777" w:rsidTr="00492F28">
        <w:tc>
          <w:tcPr>
            <w:tcW w:w="2693" w:type="pct"/>
            <w:vAlign w:val="center"/>
          </w:tcPr>
          <w:p w14:paraId="5A526E8A" w14:textId="77777777" w:rsidR="00F517B7" w:rsidRPr="00B872B6" w:rsidRDefault="00F517B7" w:rsidP="00492F28">
            <w:pPr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– практические (семинарские)</w:t>
            </w:r>
          </w:p>
        </w:tc>
        <w:tc>
          <w:tcPr>
            <w:tcW w:w="861" w:type="pct"/>
            <w:vAlign w:val="center"/>
          </w:tcPr>
          <w:p w14:paraId="27678C9F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34/4</w:t>
            </w:r>
          </w:p>
        </w:tc>
        <w:tc>
          <w:tcPr>
            <w:tcW w:w="723" w:type="pct"/>
            <w:vAlign w:val="center"/>
          </w:tcPr>
          <w:p w14:paraId="4A8A81E2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28</w:t>
            </w:r>
          </w:p>
        </w:tc>
        <w:tc>
          <w:tcPr>
            <w:tcW w:w="723" w:type="pct"/>
            <w:vAlign w:val="center"/>
          </w:tcPr>
          <w:p w14:paraId="3EA597F0" w14:textId="77777777" w:rsidR="00F517B7" w:rsidRPr="00B872B6" w:rsidRDefault="00F517B7" w:rsidP="00492F28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872B6">
              <w:rPr>
                <w:bCs/>
                <w:color w:val="FF0000"/>
                <w:sz w:val="16"/>
                <w:szCs w:val="16"/>
              </w:rPr>
              <w:t>62/4</w:t>
            </w:r>
          </w:p>
        </w:tc>
      </w:tr>
      <w:tr w:rsidR="00F517B7" w:rsidRPr="00B872B6" w14:paraId="7EC1BA29" w14:textId="77777777" w:rsidTr="00492F28">
        <w:tc>
          <w:tcPr>
            <w:tcW w:w="2693" w:type="pct"/>
            <w:vAlign w:val="center"/>
          </w:tcPr>
          <w:p w14:paraId="549BF6B9" w14:textId="77777777" w:rsidR="00F517B7" w:rsidRPr="00B872B6" w:rsidRDefault="00F517B7" w:rsidP="00492F28">
            <w:pPr>
              <w:rPr>
                <w:color w:val="FF0000"/>
                <w:sz w:val="16"/>
                <w:szCs w:val="16"/>
              </w:rPr>
            </w:pPr>
            <w:r w:rsidRPr="00B872B6">
              <w:rPr>
                <w:color w:val="FF0000"/>
                <w:sz w:val="16"/>
                <w:szCs w:val="16"/>
              </w:rPr>
              <w:t>– лабораторные</w:t>
            </w:r>
          </w:p>
        </w:tc>
        <w:tc>
          <w:tcPr>
            <w:tcW w:w="861" w:type="pct"/>
            <w:vAlign w:val="center"/>
          </w:tcPr>
          <w:p w14:paraId="7E54F47D" w14:textId="77777777" w:rsidR="00F517B7" w:rsidRPr="00B872B6" w:rsidRDefault="00F517B7" w:rsidP="00492F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1C346516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2116B245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F517B7" w:rsidRPr="00B872B6" w14:paraId="320217F3" w14:textId="77777777" w:rsidTr="00492F28">
        <w:tc>
          <w:tcPr>
            <w:tcW w:w="2693" w:type="pct"/>
            <w:vAlign w:val="center"/>
          </w:tcPr>
          <w:p w14:paraId="690FA077" w14:textId="77777777" w:rsidR="00F517B7" w:rsidRPr="00B872B6" w:rsidRDefault="00F517B7" w:rsidP="00492F2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lastRenderedPageBreak/>
              <w:t>Самостоятельная работа</w:t>
            </w:r>
          </w:p>
        </w:tc>
        <w:tc>
          <w:tcPr>
            <w:tcW w:w="861" w:type="pct"/>
            <w:vAlign w:val="center"/>
          </w:tcPr>
          <w:p w14:paraId="178BF2E3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57</w:t>
            </w:r>
          </w:p>
        </w:tc>
        <w:tc>
          <w:tcPr>
            <w:tcW w:w="723" w:type="pct"/>
            <w:vAlign w:val="center"/>
          </w:tcPr>
          <w:p w14:paraId="6EF1B964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66</w:t>
            </w:r>
          </w:p>
        </w:tc>
        <w:tc>
          <w:tcPr>
            <w:tcW w:w="723" w:type="pct"/>
            <w:vAlign w:val="center"/>
          </w:tcPr>
          <w:p w14:paraId="4A6223BE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123</w:t>
            </w:r>
          </w:p>
        </w:tc>
      </w:tr>
      <w:tr w:rsidR="00F517B7" w:rsidRPr="00B872B6" w14:paraId="24CC8504" w14:textId="77777777" w:rsidTr="00492F28">
        <w:tc>
          <w:tcPr>
            <w:tcW w:w="2693" w:type="pct"/>
            <w:vAlign w:val="center"/>
          </w:tcPr>
          <w:p w14:paraId="155D9CA6" w14:textId="77777777" w:rsidR="00F517B7" w:rsidRPr="00B872B6" w:rsidRDefault="00F517B7" w:rsidP="00492F2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Экзамен</w:t>
            </w:r>
          </w:p>
        </w:tc>
        <w:tc>
          <w:tcPr>
            <w:tcW w:w="861" w:type="pct"/>
            <w:vAlign w:val="center"/>
          </w:tcPr>
          <w:p w14:paraId="434F37D7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14:paraId="511DFB09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723" w:type="pct"/>
            <w:vAlign w:val="center"/>
          </w:tcPr>
          <w:p w14:paraId="06347080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36</w:t>
            </w:r>
          </w:p>
        </w:tc>
      </w:tr>
      <w:tr w:rsidR="00F517B7" w:rsidRPr="00B872B6" w14:paraId="6EC37AA2" w14:textId="77777777" w:rsidTr="00492F28">
        <w:tc>
          <w:tcPr>
            <w:tcW w:w="2693" w:type="pct"/>
          </w:tcPr>
          <w:p w14:paraId="5517ABDD" w14:textId="77777777" w:rsidR="00F517B7" w:rsidRPr="00B872B6" w:rsidRDefault="00F517B7" w:rsidP="00492F28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Итого</w:t>
            </w:r>
          </w:p>
        </w:tc>
        <w:tc>
          <w:tcPr>
            <w:tcW w:w="861" w:type="pct"/>
            <w:vAlign w:val="center"/>
          </w:tcPr>
          <w:p w14:paraId="08292D15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108/4</w:t>
            </w:r>
          </w:p>
        </w:tc>
        <w:tc>
          <w:tcPr>
            <w:tcW w:w="723" w:type="pct"/>
            <w:vAlign w:val="center"/>
          </w:tcPr>
          <w:p w14:paraId="2EB33268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144</w:t>
            </w:r>
          </w:p>
        </w:tc>
        <w:tc>
          <w:tcPr>
            <w:tcW w:w="723" w:type="pct"/>
            <w:vAlign w:val="center"/>
          </w:tcPr>
          <w:p w14:paraId="2BA186F7" w14:textId="77777777" w:rsidR="00F517B7" w:rsidRPr="00B872B6" w:rsidRDefault="00F517B7" w:rsidP="00492F2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872B6">
              <w:rPr>
                <w:b/>
                <w:bCs/>
                <w:color w:val="FF0000"/>
                <w:sz w:val="16"/>
                <w:szCs w:val="16"/>
              </w:rPr>
              <w:t>252/4</w:t>
            </w:r>
          </w:p>
        </w:tc>
      </w:tr>
    </w:tbl>
    <w:p w14:paraId="5C448EF0" w14:textId="77777777" w:rsidR="00F517B7" w:rsidRPr="00B872B6" w:rsidRDefault="00F517B7" w:rsidP="00F517B7">
      <w:pPr>
        <w:jc w:val="both"/>
        <w:rPr>
          <w:b/>
          <w:bCs/>
          <w:iCs/>
          <w:color w:val="FF0000"/>
          <w:lang w:eastAsia="en-US"/>
        </w:rPr>
      </w:pPr>
    </w:p>
    <w:p w14:paraId="4D2C7137" w14:textId="77777777" w:rsidR="00F517B7" w:rsidRPr="00B872B6" w:rsidRDefault="00F517B7" w:rsidP="00F517B7">
      <w:pPr>
        <w:jc w:val="both"/>
        <w:rPr>
          <w:b/>
          <w:bCs/>
          <w:iCs/>
          <w:color w:val="FF0000"/>
          <w:lang w:eastAsia="en-US"/>
        </w:rPr>
      </w:pPr>
      <w:r w:rsidRPr="00B872B6">
        <w:rPr>
          <w:b/>
          <w:bCs/>
          <w:iCs/>
          <w:color w:val="FF0000"/>
          <w:lang w:eastAsia="en-US"/>
        </w:rPr>
        <w:t xml:space="preserve">Для первого семестра (108 часов) 3 </w:t>
      </w:r>
      <w:proofErr w:type="spellStart"/>
      <w:r w:rsidRPr="00B872B6">
        <w:rPr>
          <w:b/>
          <w:bCs/>
          <w:iCs/>
          <w:color w:val="FF0000"/>
          <w:lang w:eastAsia="en-US"/>
        </w:rPr>
        <w:t>з.е</w:t>
      </w:r>
      <w:proofErr w:type="spellEnd"/>
      <w:r w:rsidRPr="00B872B6">
        <w:rPr>
          <w:b/>
          <w:bCs/>
          <w:iCs/>
          <w:color w:val="FF0000"/>
          <w:lang w:eastAsia="en-US"/>
        </w:rPr>
        <w:t>.  предполагает формирование 240 ТЗ.</w:t>
      </w:r>
    </w:p>
    <w:p w14:paraId="3D0037A1" w14:textId="77777777" w:rsidR="00F517B7" w:rsidRPr="00B872B6" w:rsidRDefault="00F517B7" w:rsidP="00F517B7">
      <w:pPr>
        <w:jc w:val="both"/>
        <w:rPr>
          <w:b/>
          <w:bCs/>
          <w:iCs/>
          <w:color w:val="FF0000"/>
          <w:lang w:eastAsia="en-US"/>
        </w:rPr>
      </w:pPr>
      <w:r w:rsidRPr="00B872B6">
        <w:rPr>
          <w:b/>
          <w:bCs/>
          <w:iCs/>
          <w:color w:val="FF0000"/>
          <w:lang w:eastAsia="en-US"/>
        </w:rPr>
        <w:t xml:space="preserve">Для второго семестра (144-36 экзамен = 108)  3 </w:t>
      </w:r>
      <w:proofErr w:type="spellStart"/>
      <w:r w:rsidRPr="00B872B6">
        <w:rPr>
          <w:b/>
          <w:bCs/>
          <w:iCs/>
          <w:color w:val="FF0000"/>
          <w:lang w:eastAsia="en-US"/>
        </w:rPr>
        <w:t>з.е</w:t>
      </w:r>
      <w:proofErr w:type="spellEnd"/>
      <w:r w:rsidRPr="00B872B6">
        <w:rPr>
          <w:b/>
          <w:bCs/>
          <w:iCs/>
          <w:color w:val="FF0000"/>
          <w:lang w:eastAsia="en-US"/>
        </w:rPr>
        <w:t>.  предполагает формирование 240 ТЗ.</w:t>
      </w:r>
    </w:p>
    <w:p w14:paraId="4C62DD80" w14:textId="77777777" w:rsidR="00F517B7" w:rsidRPr="00B872B6" w:rsidRDefault="00F517B7" w:rsidP="00F517B7">
      <w:pPr>
        <w:jc w:val="both"/>
        <w:rPr>
          <w:b/>
          <w:bCs/>
          <w:iCs/>
          <w:color w:val="FF0000"/>
          <w:lang w:eastAsia="en-US"/>
        </w:rPr>
      </w:pPr>
    </w:p>
    <w:p w14:paraId="07D85251" w14:textId="77777777" w:rsidR="00F517B7" w:rsidRDefault="00F517B7" w:rsidP="00F517B7">
      <w:pPr>
        <w:jc w:val="both"/>
        <w:rPr>
          <w:b/>
          <w:bCs/>
          <w:iCs/>
          <w:color w:val="FF0000"/>
          <w:lang w:eastAsia="en-US"/>
        </w:rPr>
      </w:pPr>
      <w:r>
        <w:rPr>
          <w:b/>
          <w:bCs/>
          <w:iCs/>
          <w:color w:val="FF0000"/>
          <w:lang w:eastAsia="en-US"/>
        </w:rPr>
        <w:t xml:space="preserve">Допустим, в 1 семестре изучается 5 тем, во втором семестре 9. </w:t>
      </w:r>
    </w:p>
    <w:p w14:paraId="10DAA699" w14:textId="77777777" w:rsidR="00F517B7" w:rsidRDefault="00F517B7" w:rsidP="00F517B7">
      <w:pPr>
        <w:jc w:val="both"/>
        <w:rPr>
          <w:b/>
          <w:bCs/>
          <w:iCs/>
          <w:color w:val="FF0000"/>
          <w:lang w:eastAsia="en-US"/>
        </w:rPr>
      </w:pPr>
      <w:r>
        <w:rPr>
          <w:b/>
          <w:bCs/>
          <w:iCs/>
          <w:color w:val="FF0000"/>
          <w:lang w:eastAsia="en-US"/>
        </w:rPr>
        <w:t>Исходя из вышеназванных условий необходимо структурировать ТЗ.</w:t>
      </w:r>
    </w:p>
    <w:p w14:paraId="2F3605C3" w14:textId="77777777" w:rsidR="00F517B7" w:rsidRDefault="00F517B7" w:rsidP="00F517B7">
      <w:pPr>
        <w:jc w:val="both"/>
        <w:rPr>
          <w:b/>
          <w:bCs/>
          <w:iCs/>
          <w:color w:val="FF0000"/>
          <w:lang w:eastAsia="en-US"/>
        </w:rPr>
      </w:pPr>
    </w:p>
    <w:p w14:paraId="4687DCEF" w14:textId="77777777" w:rsidR="00F517B7" w:rsidRDefault="00F517B7" w:rsidP="00F517B7">
      <w:pPr>
        <w:jc w:val="both"/>
        <w:rPr>
          <w:b/>
          <w:bCs/>
          <w:iCs/>
          <w:color w:val="FF0000"/>
          <w:lang w:eastAsia="en-US"/>
        </w:rPr>
      </w:pPr>
      <w:r>
        <w:rPr>
          <w:b/>
          <w:bCs/>
          <w:iCs/>
          <w:color w:val="FF0000"/>
          <w:lang w:eastAsia="en-US"/>
        </w:rPr>
        <w:t xml:space="preserve">1 семестр 5 тем * 3 содержательных элемента * </w:t>
      </w:r>
      <w:r>
        <w:rPr>
          <w:b/>
          <w:bCs/>
          <w:iCs/>
          <w:color w:val="FF0000"/>
          <w:lang w:val="en-US" w:eastAsia="en-US"/>
        </w:rPr>
        <w:t>min</w:t>
      </w:r>
      <w:r w:rsidRPr="00CE27D5">
        <w:rPr>
          <w:b/>
          <w:bCs/>
          <w:iCs/>
          <w:color w:val="FF0000"/>
          <w:lang w:eastAsia="en-US"/>
        </w:rPr>
        <w:t xml:space="preserve"> </w:t>
      </w:r>
      <w:r>
        <w:rPr>
          <w:b/>
          <w:bCs/>
          <w:iCs/>
          <w:color w:val="FF0000"/>
          <w:lang w:eastAsia="en-US"/>
        </w:rPr>
        <w:t xml:space="preserve">7 ТЗ  </w:t>
      </w:r>
      <w:r w:rsidRPr="00CE27D5">
        <w:rPr>
          <w:b/>
          <w:bCs/>
          <w:iCs/>
          <w:color w:val="FF0000"/>
          <w:lang w:eastAsia="en-US"/>
        </w:rPr>
        <w:t>=</w:t>
      </w:r>
      <w:r>
        <w:rPr>
          <w:b/>
          <w:bCs/>
          <w:iCs/>
          <w:color w:val="FF0000"/>
          <w:lang w:eastAsia="en-US"/>
        </w:rPr>
        <w:t xml:space="preserve"> </w:t>
      </w:r>
      <w:r w:rsidRPr="00CE27D5">
        <w:rPr>
          <w:b/>
          <w:bCs/>
          <w:iCs/>
          <w:color w:val="FF0000"/>
          <w:lang w:eastAsia="en-US"/>
        </w:rPr>
        <w:t>1</w:t>
      </w:r>
      <w:r>
        <w:rPr>
          <w:b/>
          <w:bCs/>
          <w:iCs/>
          <w:color w:val="FF0000"/>
          <w:lang w:eastAsia="en-US"/>
        </w:rPr>
        <w:t>05</w:t>
      </w:r>
      <w:r w:rsidRPr="00CE27D5">
        <w:rPr>
          <w:b/>
          <w:bCs/>
          <w:iCs/>
          <w:color w:val="FF0000"/>
          <w:lang w:eastAsia="en-US"/>
        </w:rPr>
        <w:t xml:space="preserve"> </w:t>
      </w:r>
      <w:r>
        <w:rPr>
          <w:b/>
          <w:bCs/>
          <w:iCs/>
          <w:color w:val="FF0000"/>
          <w:lang w:eastAsia="en-US"/>
        </w:rPr>
        <w:t>ТЗ.</w:t>
      </w:r>
    </w:p>
    <w:p w14:paraId="6533A785" w14:textId="77777777" w:rsidR="00F517B7" w:rsidRDefault="00F517B7" w:rsidP="00F517B7">
      <w:pPr>
        <w:jc w:val="both"/>
        <w:rPr>
          <w:rFonts w:eastAsia="Calibri"/>
          <w:b/>
          <w:color w:val="FF0000"/>
          <w:lang w:eastAsia="en-US"/>
        </w:rPr>
      </w:pPr>
      <w:r>
        <w:rPr>
          <w:b/>
          <w:bCs/>
          <w:iCs/>
          <w:color w:val="FF0000"/>
          <w:lang w:eastAsia="en-US"/>
        </w:rPr>
        <w:t xml:space="preserve">Минимальное количество </w:t>
      </w:r>
      <w:r w:rsidRPr="00331AA8">
        <w:rPr>
          <w:rFonts w:eastAsia="Calibri"/>
          <w:b/>
          <w:color w:val="FF0000"/>
          <w:lang w:eastAsia="en-US"/>
        </w:rPr>
        <w:t>в зависимости от числа зачетных единиц</w:t>
      </w:r>
      <w:r>
        <w:rPr>
          <w:rFonts w:eastAsia="Calibri"/>
          <w:b/>
          <w:color w:val="FF0000"/>
          <w:lang w:eastAsia="en-US"/>
        </w:rPr>
        <w:t xml:space="preserve"> по данным таблицы составляет 240 ТЗ.</w:t>
      </w:r>
    </w:p>
    <w:p w14:paraId="09AE8C56" w14:textId="77777777" w:rsidR="00F517B7" w:rsidRDefault="00F517B7" w:rsidP="00F517B7">
      <w:pPr>
        <w:jc w:val="both"/>
        <w:rPr>
          <w:rFonts w:eastAsia="Calibri"/>
          <w:b/>
          <w:color w:val="FF0000"/>
          <w:lang w:eastAsia="en-US"/>
        </w:rPr>
      </w:pPr>
    </w:p>
    <w:p w14:paraId="084A6BC1" w14:textId="77777777" w:rsidR="00F517B7" w:rsidRDefault="00F517B7" w:rsidP="00F517B7">
      <w:pPr>
        <w:jc w:val="both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color w:val="FF0000"/>
          <w:lang w:eastAsia="en-US"/>
        </w:rPr>
        <w:t>Соответственно структура ФТЗ меняется</w:t>
      </w:r>
    </w:p>
    <w:p w14:paraId="2A147A8B" w14:textId="77777777" w:rsidR="00F517B7" w:rsidRDefault="00F517B7" w:rsidP="00F517B7">
      <w:pPr>
        <w:jc w:val="both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color w:val="FF0000"/>
          <w:lang w:eastAsia="en-US"/>
        </w:rPr>
        <w:t>1 семестр 5 тем * 3 содержательных элемента * 16 ТЗ = 240 ТЗ</w:t>
      </w:r>
    </w:p>
    <w:p w14:paraId="7F70B00A" w14:textId="6EADFF82" w:rsidR="00DA29CF" w:rsidRPr="00CE27D5" w:rsidRDefault="00F517B7" w:rsidP="00F517B7">
      <w:pPr>
        <w:jc w:val="both"/>
        <w:rPr>
          <w:b/>
          <w:bCs/>
          <w:iCs/>
          <w:color w:val="FF0000"/>
          <w:lang w:eastAsia="en-US"/>
        </w:rPr>
      </w:pPr>
      <w:r>
        <w:rPr>
          <w:rFonts w:eastAsia="Calibri"/>
          <w:b/>
          <w:color w:val="FF0000"/>
          <w:lang w:eastAsia="en-US"/>
        </w:rPr>
        <w:t>2 семестр 9 тем * 3 содержательных элемента *  9 ТЗ = 243 ТЗ</w:t>
      </w:r>
    </w:p>
    <w:p w14:paraId="7CF7A670" w14:textId="77777777" w:rsidR="00DA29CF" w:rsidRDefault="00DA29CF" w:rsidP="001860BF">
      <w:pPr>
        <w:jc w:val="center"/>
        <w:rPr>
          <w:b/>
          <w:sz w:val="26"/>
          <w:szCs w:val="26"/>
        </w:rPr>
      </w:pPr>
    </w:p>
    <w:p w14:paraId="3417725D" w14:textId="77777777" w:rsidR="00F517B7" w:rsidRDefault="00F517B7" w:rsidP="001860BF">
      <w:pPr>
        <w:jc w:val="center"/>
        <w:rPr>
          <w:b/>
          <w:sz w:val="26"/>
          <w:szCs w:val="26"/>
        </w:rPr>
      </w:pPr>
    </w:p>
    <w:p w14:paraId="1AA43760" w14:textId="50BE6AE3" w:rsidR="0011113F" w:rsidRPr="00DA29CF" w:rsidRDefault="00DA29CF" w:rsidP="001860BF">
      <w:pPr>
        <w:jc w:val="center"/>
        <w:rPr>
          <w:b/>
          <w:sz w:val="26"/>
          <w:szCs w:val="26"/>
        </w:rPr>
      </w:pPr>
      <w:r w:rsidRPr="00DA29CF">
        <w:rPr>
          <w:b/>
          <w:sz w:val="26"/>
          <w:szCs w:val="26"/>
        </w:rPr>
        <w:t xml:space="preserve">ГДЕ РАСПОЛАГАЮТСЯ ТАБЛИЦЫ СО СТРУКТУРОЙ ТЕСТОВ И ТИПОВЫМ ТЕСТОВЫМ ЗАДАНИЕМ? </w:t>
      </w:r>
    </w:p>
    <w:p w14:paraId="2F73AACE" w14:textId="77777777" w:rsidR="001860BF" w:rsidRPr="001860BF" w:rsidRDefault="001860BF" w:rsidP="001860BF">
      <w:pPr>
        <w:jc w:val="center"/>
        <w:rPr>
          <w:b/>
          <w:sz w:val="26"/>
          <w:szCs w:val="26"/>
          <w:u w:val="single"/>
        </w:rPr>
      </w:pPr>
    </w:p>
    <w:p w14:paraId="24E53794" w14:textId="00CAD333" w:rsidR="00B872B6" w:rsidRPr="00B872B6" w:rsidRDefault="00B872B6" w:rsidP="00B872B6">
      <w:pPr>
        <w:jc w:val="center"/>
        <w:rPr>
          <w:sz w:val="26"/>
          <w:szCs w:val="26"/>
        </w:rPr>
      </w:pPr>
      <w:r w:rsidRPr="003468ED">
        <w:rPr>
          <w:b/>
        </w:rPr>
        <w:t>Типовые контрольные задания для тестирования</w:t>
      </w:r>
      <w:r w:rsidR="00DA29CF">
        <w:rPr>
          <w:b/>
        </w:rPr>
        <w:t xml:space="preserve"> </w:t>
      </w:r>
      <w:r w:rsidR="00DA29CF" w:rsidRPr="00DA29CF">
        <w:rPr>
          <w:b/>
          <w:highlight w:val="green"/>
        </w:rPr>
        <w:t xml:space="preserve">– обратите внимание, это находится в р.3 </w:t>
      </w:r>
      <w:proofErr w:type="spellStart"/>
      <w:r w:rsidR="00DA29CF" w:rsidRPr="00DA29CF">
        <w:rPr>
          <w:b/>
          <w:highlight w:val="green"/>
        </w:rPr>
        <w:t>ФОСа</w:t>
      </w:r>
      <w:proofErr w:type="spellEnd"/>
      <w:r w:rsidR="00DA29CF" w:rsidRPr="00DA29CF">
        <w:rPr>
          <w:b/>
          <w:highlight w:val="green"/>
        </w:rPr>
        <w:t>.</w:t>
      </w:r>
    </w:p>
    <w:p w14:paraId="00EC9195" w14:textId="77777777" w:rsidR="00934933" w:rsidRDefault="00934933" w:rsidP="00934933">
      <w:pPr>
        <w:ind w:firstLine="567"/>
        <w:jc w:val="both"/>
      </w:pPr>
    </w:p>
    <w:p w14:paraId="7818E011" w14:textId="059F6BF1" w:rsidR="00934933" w:rsidRPr="002221EF" w:rsidRDefault="00934933" w:rsidP="00934933">
      <w:pPr>
        <w:ind w:firstLine="567"/>
        <w:jc w:val="both"/>
      </w:pPr>
      <w:r>
        <w:t>Фонд</w:t>
      </w:r>
      <w:r w:rsidRPr="002221EF">
        <w:t xml:space="preserve"> тестовых заданий по дисциплине содержит тестовые задания, распределенные по разделам и темам, с указанием их количества и типа.</w:t>
      </w:r>
    </w:p>
    <w:p w14:paraId="2F4214E8" w14:textId="77777777" w:rsidR="00193F23" w:rsidRPr="00B872B6" w:rsidRDefault="00193F23" w:rsidP="00096D89">
      <w:pPr>
        <w:jc w:val="both"/>
        <w:rPr>
          <w:b/>
          <w:bCs/>
          <w:iCs/>
          <w:lang w:eastAsia="en-US"/>
        </w:rPr>
      </w:pPr>
    </w:p>
    <w:p w14:paraId="02EFCF1F" w14:textId="33B01D87" w:rsidR="006F5008" w:rsidRPr="00B66095" w:rsidRDefault="00F47B87" w:rsidP="00096D89">
      <w:pPr>
        <w:jc w:val="both"/>
        <w:rPr>
          <w:b/>
          <w:bCs/>
          <w:iCs/>
          <w:color w:val="000000" w:themeColor="text1"/>
          <w:lang w:eastAsia="en-US"/>
        </w:rPr>
      </w:pPr>
      <w:r w:rsidRPr="00B66095">
        <w:rPr>
          <w:b/>
          <w:bCs/>
          <w:iCs/>
          <w:color w:val="000000" w:themeColor="text1"/>
          <w:lang w:eastAsia="en-US"/>
        </w:rPr>
        <w:t>Для дисциплин, реализуемых по ФГОС3+</w:t>
      </w:r>
    </w:p>
    <w:p w14:paraId="4E734BDF" w14:textId="30CE359D" w:rsidR="0011113F" w:rsidRDefault="0011113F" w:rsidP="00D65303">
      <w:pPr>
        <w:jc w:val="both"/>
        <w:rPr>
          <w:b/>
          <w:color w:val="000000" w:themeColor="text1"/>
        </w:rPr>
      </w:pPr>
      <w:r w:rsidRPr="00B66095">
        <w:rPr>
          <w:b/>
          <w:color w:val="000000" w:themeColor="text1"/>
        </w:rPr>
        <w:t xml:space="preserve">Пояснение 7. Распределение вопросов внутри темы </w:t>
      </w:r>
      <w:r w:rsidR="00D65303" w:rsidRPr="00B66095">
        <w:rPr>
          <w:b/>
          <w:color w:val="000000" w:themeColor="text1"/>
        </w:rPr>
        <w:t>по типам может осуществляться пропорционально, либо на личное усмотрение, но при соблюдении предусмотренных выше условий.</w:t>
      </w:r>
    </w:p>
    <w:p w14:paraId="71EB9D87" w14:textId="77777777" w:rsidR="00DA29CF" w:rsidRPr="00B66095" w:rsidRDefault="00DA29CF" w:rsidP="00D65303">
      <w:pPr>
        <w:jc w:val="both"/>
        <w:rPr>
          <w:b/>
          <w:color w:val="000000" w:themeColor="text1"/>
        </w:rPr>
      </w:pPr>
    </w:p>
    <w:p w14:paraId="77235F5B" w14:textId="77777777" w:rsidR="00005DEB" w:rsidRDefault="00005DEB" w:rsidP="00005DE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72B6">
        <w:rPr>
          <w:rFonts w:ascii="Times New Roman" w:hAnsi="Times New Roman" w:cs="Times New Roman"/>
          <w:b w:val="0"/>
          <w:sz w:val="24"/>
          <w:szCs w:val="24"/>
        </w:rPr>
        <w:t xml:space="preserve">Структура </w:t>
      </w:r>
      <w:r w:rsidRPr="00B660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фонда тестовых заданий </w:t>
      </w:r>
      <w:r w:rsidRPr="00B872B6">
        <w:rPr>
          <w:rFonts w:ascii="Times New Roman" w:hAnsi="Times New Roman" w:cs="Times New Roman"/>
          <w:b w:val="0"/>
          <w:sz w:val="24"/>
          <w:szCs w:val="24"/>
        </w:rPr>
        <w:t>по дисциплине «</w:t>
      </w:r>
      <w:r w:rsidRPr="00B872B6">
        <w:rPr>
          <w:rFonts w:ascii="Times New Roman" w:hAnsi="Times New Roman" w:cs="Times New Roman"/>
          <w:b w:val="0"/>
          <w:i/>
          <w:sz w:val="24"/>
          <w:szCs w:val="24"/>
        </w:rPr>
        <w:t>Наименование дисциплины</w:t>
      </w:r>
      <w:r w:rsidRPr="00B872B6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7A0BE7BA" w14:textId="088A5328" w:rsidR="0011113F" w:rsidRPr="0011113F" w:rsidRDefault="00DA29CF" w:rsidP="0011113F">
      <w:bookmarkStart w:id="4" w:name="_Hlk121745235"/>
      <w:r w:rsidRPr="00DA29CF">
        <w:rPr>
          <w:highlight w:val="green"/>
        </w:rPr>
        <w:t>От формата таблицы не отступать!!!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3092"/>
        <w:gridCol w:w="2285"/>
        <w:gridCol w:w="1748"/>
        <w:gridCol w:w="1217"/>
      </w:tblGrid>
      <w:tr w:rsidR="00B872B6" w:rsidRPr="00C01EAC" w14:paraId="65E063DE" w14:textId="77777777" w:rsidTr="006742C3">
        <w:tc>
          <w:tcPr>
            <w:tcW w:w="792" w:type="pct"/>
            <w:shd w:val="clear" w:color="auto" w:fill="auto"/>
            <w:vAlign w:val="center"/>
          </w:tcPr>
          <w:p w14:paraId="6CF2F748" w14:textId="490CC100" w:rsidR="00F47B87" w:rsidRPr="00C01EAC" w:rsidRDefault="00F47B87" w:rsidP="00F47B87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Компетенция</w:t>
            </w:r>
          </w:p>
          <w:p w14:paraId="40057134" w14:textId="281DAD5D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2BD4AF09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Тема</w:t>
            </w:r>
          </w:p>
          <w:p w14:paraId="5BD5F55A" w14:textId="470B1E61" w:rsidR="00D65303" w:rsidRPr="00C01EAC" w:rsidRDefault="00F47B87" w:rsidP="00D6530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в соответствии</w:t>
            </w:r>
            <w:r w:rsidR="00D65303" w:rsidRPr="00C01EAC">
              <w:rPr>
                <w:sz w:val="20"/>
                <w:szCs w:val="20"/>
              </w:rPr>
              <w:t xml:space="preserve"> </w:t>
            </w:r>
            <w:r w:rsidRPr="00C01EAC">
              <w:rPr>
                <w:sz w:val="20"/>
                <w:szCs w:val="20"/>
              </w:rPr>
              <w:t>с РПД/РПП</w:t>
            </w:r>
            <w:r w:rsidR="00D65303" w:rsidRPr="00C01EAC">
              <w:rPr>
                <w:sz w:val="20"/>
                <w:szCs w:val="20"/>
              </w:rPr>
              <w:t xml:space="preserve"> </w:t>
            </w:r>
          </w:p>
          <w:p w14:paraId="269484F4" w14:textId="183C4955" w:rsidR="00F47B87" w:rsidRPr="00C01EAC" w:rsidRDefault="00F47B87" w:rsidP="00D6530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(с соответствующим  номером)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ABD5C15" w14:textId="1BC4DD48" w:rsidR="00F47B87" w:rsidRPr="00C01EAC" w:rsidRDefault="00F47B87" w:rsidP="0093493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01EAC">
              <w:rPr>
                <w:sz w:val="20"/>
                <w:szCs w:val="20"/>
              </w:rPr>
              <w:t>Содержательный элемент</w:t>
            </w:r>
          </w:p>
          <w:p w14:paraId="3D826A7F" w14:textId="45F5A911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57872583" w14:textId="004EBA45" w:rsidR="00F47B87" w:rsidRPr="00C01EAC" w:rsidRDefault="0011113F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6B7024E" w14:textId="0D7ED514" w:rsidR="00F47B87" w:rsidRPr="00C01EAC" w:rsidRDefault="00934933" w:rsidP="00934933">
            <w:pPr>
              <w:jc w:val="center"/>
              <w:rPr>
                <w:sz w:val="20"/>
                <w:szCs w:val="20"/>
              </w:rPr>
            </w:pPr>
            <w:r w:rsidRPr="00FF27A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B872B6" w:rsidRPr="00C01EAC" w14:paraId="4031919E" w14:textId="77777777" w:rsidTr="006742C3">
        <w:tc>
          <w:tcPr>
            <w:tcW w:w="792" w:type="pct"/>
            <w:vMerge w:val="restart"/>
            <w:shd w:val="clear" w:color="auto" w:fill="auto"/>
            <w:vAlign w:val="center"/>
          </w:tcPr>
          <w:p w14:paraId="6C642D76" w14:textId="3A3275BB" w:rsidR="00F47B87" w:rsidRPr="00C01EAC" w:rsidRDefault="00F47B87" w:rsidP="00F47B87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Индекс. Содержание компетенции</w:t>
            </w:r>
          </w:p>
        </w:tc>
        <w:tc>
          <w:tcPr>
            <w:tcW w:w="1560" w:type="pct"/>
            <w:vMerge w:val="restart"/>
            <w:shd w:val="clear" w:color="auto" w:fill="auto"/>
            <w:vAlign w:val="center"/>
          </w:tcPr>
          <w:p w14:paraId="5A3104B2" w14:textId="77777777" w:rsidR="00F47B87" w:rsidRPr="00C01EAC" w:rsidRDefault="00F47B87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58E122F" w14:textId="77777777" w:rsidR="00F47B87" w:rsidRPr="00C01EAC" w:rsidRDefault="00F47B87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1………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65C4FAB" w14:textId="484A69E4" w:rsidR="00F47B87" w:rsidRPr="00C01EAC" w:rsidRDefault="0011113F" w:rsidP="0011113F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Знание</w:t>
            </w:r>
          </w:p>
        </w:tc>
        <w:tc>
          <w:tcPr>
            <w:tcW w:w="614" w:type="pct"/>
            <w:shd w:val="clear" w:color="auto" w:fill="auto"/>
          </w:tcPr>
          <w:p w14:paraId="2E692E9C" w14:textId="38FC8C9B" w:rsidR="00F47B87" w:rsidRPr="00C01EAC" w:rsidRDefault="00507C48" w:rsidP="0093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47B87" w:rsidRPr="00C01EAC">
              <w:rPr>
                <w:sz w:val="20"/>
                <w:szCs w:val="20"/>
              </w:rPr>
              <w:t xml:space="preserve"> – ОТЗ </w:t>
            </w:r>
          </w:p>
          <w:p w14:paraId="142DE832" w14:textId="45676D12" w:rsidR="00F47B87" w:rsidRPr="00C01EAC" w:rsidRDefault="00193F2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8</w:t>
            </w:r>
            <w:r w:rsidR="00F47B87" w:rsidRPr="00C01EAC">
              <w:rPr>
                <w:sz w:val="20"/>
                <w:szCs w:val="20"/>
              </w:rPr>
              <w:t xml:space="preserve"> – ЗТЗ </w:t>
            </w:r>
          </w:p>
        </w:tc>
      </w:tr>
      <w:tr w:rsidR="00B872B6" w:rsidRPr="00C01EAC" w14:paraId="4C20EB54" w14:textId="77777777" w:rsidTr="006742C3">
        <w:tc>
          <w:tcPr>
            <w:tcW w:w="792" w:type="pct"/>
            <w:vMerge/>
            <w:shd w:val="clear" w:color="auto" w:fill="auto"/>
            <w:vAlign w:val="center"/>
          </w:tcPr>
          <w:p w14:paraId="48AC30DE" w14:textId="77777777" w:rsidR="00F47B87" w:rsidRPr="00C01EAC" w:rsidRDefault="00F47B87" w:rsidP="00934933">
            <w:pPr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14:paraId="10DB7FA8" w14:textId="77777777" w:rsidR="00F47B87" w:rsidRPr="00C01EAC" w:rsidRDefault="00F47B87" w:rsidP="00934933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4FBCFCB0" w14:textId="77777777" w:rsidR="00F47B87" w:rsidRPr="00C01EAC" w:rsidRDefault="00F47B87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2………….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036CFAB" w14:textId="279306A9" w:rsidR="00F47B87" w:rsidRPr="00C01EAC" w:rsidRDefault="0011113F" w:rsidP="0011113F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Умение</w:t>
            </w:r>
          </w:p>
        </w:tc>
        <w:tc>
          <w:tcPr>
            <w:tcW w:w="614" w:type="pct"/>
            <w:shd w:val="clear" w:color="auto" w:fill="auto"/>
          </w:tcPr>
          <w:p w14:paraId="71C9A3E4" w14:textId="475FF106" w:rsidR="00F47B87" w:rsidRPr="00C01EAC" w:rsidRDefault="00193F2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10</w:t>
            </w:r>
            <w:r w:rsidR="00F47B87" w:rsidRPr="00C01EAC">
              <w:rPr>
                <w:sz w:val="20"/>
                <w:szCs w:val="20"/>
              </w:rPr>
              <w:t xml:space="preserve"> – ОТЗ </w:t>
            </w:r>
          </w:p>
          <w:p w14:paraId="5FA15AB0" w14:textId="295A38A5" w:rsidR="00F47B87" w:rsidRPr="00C01EAC" w:rsidRDefault="00193F23" w:rsidP="00193F2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10</w:t>
            </w:r>
            <w:r w:rsidR="00F47B87" w:rsidRPr="00C01EAC">
              <w:rPr>
                <w:sz w:val="20"/>
                <w:szCs w:val="20"/>
              </w:rPr>
              <w:t xml:space="preserve"> – ЗТЗ</w:t>
            </w:r>
          </w:p>
        </w:tc>
      </w:tr>
      <w:tr w:rsidR="00B872B6" w:rsidRPr="00C01EAC" w14:paraId="4187E031" w14:textId="77777777" w:rsidTr="006742C3">
        <w:tc>
          <w:tcPr>
            <w:tcW w:w="792" w:type="pct"/>
            <w:vMerge/>
            <w:shd w:val="clear" w:color="auto" w:fill="auto"/>
            <w:vAlign w:val="center"/>
          </w:tcPr>
          <w:p w14:paraId="25F0C3BE" w14:textId="77777777" w:rsidR="00F47B87" w:rsidRPr="00C01EAC" w:rsidRDefault="00F47B87" w:rsidP="00934933">
            <w:pPr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14:paraId="20921BC7" w14:textId="77777777" w:rsidR="00F47B87" w:rsidRPr="00C01EAC" w:rsidRDefault="00F47B87" w:rsidP="00934933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20406D46" w14:textId="77777777" w:rsidR="00F47B87" w:rsidRPr="00C01EAC" w:rsidRDefault="00F47B87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3…………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62ACD0F2" w14:textId="1BF1D55D" w:rsidR="00F47B87" w:rsidRPr="00C01EAC" w:rsidRDefault="0011113F" w:rsidP="0011113F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Действие</w:t>
            </w:r>
          </w:p>
        </w:tc>
        <w:tc>
          <w:tcPr>
            <w:tcW w:w="614" w:type="pct"/>
            <w:shd w:val="clear" w:color="auto" w:fill="auto"/>
          </w:tcPr>
          <w:p w14:paraId="1AD8CECD" w14:textId="4517C91B" w:rsidR="00F47B87" w:rsidRPr="00C01EAC" w:rsidRDefault="00507C48" w:rsidP="0093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F47B87" w:rsidRPr="00C01EAC">
              <w:rPr>
                <w:sz w:val="20"/>
                <w:szCs w:val="20"/>
              </w:rPr>
              <w:t xml:space="preserve">– ОТЗ </w:t>
            </w:r>
          </w:p>
          <w:p w14:paraId="0A823DC2" w14:textId="35F44148" w:rsidR="00F47B87" w:rsidRPr="00C01EAC" w:rsidRDefault="00193F2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6</w:t>
            </w:r>
            <w:r w:rsidR="00F47B87" w:rsidRPr="00C01EAC">
              <w:rPr>
                <w:sz w:val="20"/>
                <w:szCs w:val="20"/>
              </w:rPr>
              <w:t xml:space="preserve"> – ЗТЗ</w:t>
            </w:r>
          </w:p>
        </w:tc>
      </w:tr>
      <w:tr w:rsidR="00B872B6" w:rsidRPr="00C01EAC" w14:paraId="59079587" w14:textId="77777777" w:rsidTr="006742C3">
        <w:tc>
          <w:tcPr>
            <w:tcW w:w="792" w:type="pct"/>
            <w:vMerge w:val="restart"/>
            <w:shd w:val="clear" w:color="auto" w:fill="auto"/>
            <w:vAlign w:val="center"/>
          </w:tcPr>
          <w:p w14:paraId="77C6E171" w14:textId="47B8492D" w:rsidR="00F47B87" w:rsidRPr="00C01EAC" w:rsidRDefault="00F47B87" w:rsidP="00F47B87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Индекс. Содержание компетенции</w:t>
            </w:r>
          </w:p>
        </w:tc>
        <w:tc>
          <w:tcPr>
            <w:tcW w:w="1560" w:type="pct"/>
            <w:vMerge w:val="restart"/>
            <w:shd w:val="clear" w:color="auto" w:fill="auto"/>
            <w:vAlign w:val="center"/>
          </w:tcPr>
          <w:p w14:paraId="23C3969A" w14:textId="77777777" w:rsidR="00F47B87" w:rsidRPr="00C01EAC" w:rsidRDefault="00F47B87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17550D0" w14:textId="77777777" w:rsidR="00F47B87" w:rsidRPr="00C01EAC" w:rsidRDefault="00F47B87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1………..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CA9FE40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108BAA0E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</w:tr>
      <w:tr w:rsidR="00B872B6" w:rsidRPr="00C01EAC" w14:paraId="08BEC2AD" w14:textId="77777777" w:rsidTr="006742C3">
        <w:tc>
          <w:tcPr>
            <w:tcW w:w="792" w:type="pct"/>
            <w:vMerge/>
            <w:shd w:val="clear" w:color="auto" w:fill="auto"/>
            <w:vAlign w:val="center"/>
          </w:tcPr>
          <w:p w14:paraId="13004FF6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14:paraId="0E0843C5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6E1CA744" w14:textId="77777777" w:rsidR="00F47B87" w:rsidRPr="00C01EAC" w:rsidRDefault="00F47B87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2…………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C49DF93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1912FE9E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</w:tr>
      <w:tr w:rsidR="00B872B6" w:rsidRPr="00C01EAC" w14:paraId="7F79CD6C" w14:textId="77777777" w:rsidTr="006742C3">
        <w:tc>
          <w:tcPr>
            <w:tcW w:w="792" w:type="pct"/>
            <w:vMerge/>
            <w:shd w:val="clear" w:color="auto" w:fill="auto"/>
            <w:vAlign w:val="center"/>
          </w:tcPr>
          <w:p w14:paraId="193F2112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14:paraId="25E46830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467DB934" w14:textId="77777777" w:rsidR="00F47B87" w:rsidRPr="00C01EAC" w:rsidRDefault="00F47B87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3…………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6036C978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30DBE8AC" w14:textId="77777777" w:rsidR="00F47B87" w:rsidRPr="00C01EAC" w:rsidRDefault="00F47B87" w:rsidP="00934933">
            <w:pPr>
              <w:jc w:val="center"/>
              <w:rPr>
                <w:sz w:val="20"/>
                <w:szCs w:val="20"/>
              </w:rPr>
            </w:pPr>
          </w:p>
        </w:tc>
      </w:tr>
      <w:tr w:rsidR="00B872B6" w:rsidRPr="00C01EAC" w14:paraId="3B567A8D" w14:textId="77777777" w:rsidTr="006742C3">
        <w:tc>
          <w:tcPr>
            <w:tcW w:w="4386" w:type="pct"/>
            <w:gridSpan w:val="4"/>
            <w:shd w:val="clear" w:color="auto" w:fill="auto"/>
            <w:vAlign w:val="center"/>
          </w:tcPr>
          <w:p w14:paraId="0B9BD5F2" w14:textId="77777777" w:rsidR="00F47B87" w:rsidRPr="00C01EAC" w:rsidRDefault="00F47B87" w:rsidP="00934933">
            <w:pPr>
              <w:jc w:val="right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Итого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46B63ED" w14:textId="08272688" w:rsidR="00F47B87" w:rsidRPr="00C01EAC" w:rsidRDefault="00193F2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120</w:t>
            </w:r>
            <w:r w:rsidR="00F47B87" w:rsidRPr="00C01EAC">
              <w:rPr>
                <w:sz w:val="20"/>
                <w:szCs w:val="20"/>
              </w:rPr>
              <w:t xml:space="preserve"> – ОТЗ</w:t>
            </w:r>
          </w:p>
          <w:p w14:paraId="56E57215" w14:textId="05A858C7" w:rsidR="00F47B87" w:rsidRPr="00C01EAC" w:rsidRDefault="00193F2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120</w:t>
            </w:r>
            <w:r w:rsidR="00F47B87" w:rsidRPr="00C01EAC">
              <w:rPr>
                <w:sz w:val="20"/>
                <w:szCs w:val="20"/>
              </w:rPr>
              <w:t xml:space="preserve"> – ЗТЗ</w:t>
            </w:r>
          </w:p>
        </w:tc>
      </w:tr>
      <w:bookmarkEnd w:id="4"/>
    </w:tbl>
    <w:p w14:paraId="66D125E3" w14:textId="77777777" w:rsidR="00F47B87" w:rsidRDefault="00F47B87" w:rsidP="00C0205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20AE2E3" w14:textId="77777777" w:rsidR="00D65303" w:rsidRPr="00D65303" w:rsidRDefault="00D65303" w:rsidP="00D65303"/>
    <w:p w14:paraId="538B6999" w14:textId="3146CA5B" w:rsidR="00F47B87" w:rsidRPr="00B66095" w:rsidRDefault="00F47B87" w:rsidP="00F47B87">
      <w:pPr>
        <w:jc w:val="both"/>
        <w:rPr>
          <w:b/>
          <w:bCs/>
          <w:iCs/>
          <w:color w:val="000000" w:themeColor="text1"/>
          <w:lang w:eastAsia="en-US"/>
        </w:rPr>
      </w:pPr>
      <w:r w:rsidRPr="00B66095">
        <w:rPr>
          <w:b/>
          <w:bCs/>
          <w:iCs/>
          <w:color w:val="000000" w:themeColor="text1"/>
          <w:lang w:eastAsia="en-US"/>
        </w:rPr>
        <w:t>Для дисциплин, реализуемых по ФГОС3++</w:t>
      </w:r>
    </w:p>
    <w:p w14:paraId="6B88B8B8" w14:textId="77777777" w:rsidR="00005DEB" w:rsidRPr="00B66095" w:rsidRDefault="00005DEB" w:rsidP="00005DEB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660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Структура фонда тестовых заданий по дисциплине «</w:t>
      </w:r>
      <w:r w:rsidRPr="00B6609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Наименование дисциплины</w:t>
      </w:r>
      <w:r w:rsidRPr="00B660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</w:p>
    <w:p w14:paraId="29B462DF" w14:textId="77777777" w:rsidR="00D65303" w:rsidRDefault="00D65303" w:rsidP="00D653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3092"/>
        <w:gridCol w:w="2285"/>
        <w:gridCol w:w="1748"/>
        <w:gridCol w:w="1217"/>
      </w:tblGrid>
      <w:tr w:rsidR="00D65303" w:rsidRPr="00C01EAC" w14:paraId="0B076D2E" w14:textId="77777777" w:rsidTr="006742C3">
        <w:tc>
          <w:tcPr>
            <w:tcW w:w="792" w:type="pct"/>
            <w:shd w:val="clear" w:color="auto" w:fill="auto"/>
            <w:vAlign w:val="center"/>
          </w:tcPr>
          <w:p w14:paraId="3F800726" w14:textId="1BD707DC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Индикатор достижения компетенции 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D9F2601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Тема</w:t>
            </w:r>
          </w:p>
          <w:p w14:paraId="4D81CF1A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 xml:space="preserve">в соответствии с РПД/РПП </w:t>
            </w:r>
          </w:p>
          <w:p w14:paraId="07F2F104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(с соответствующим  номером)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0E14CE65" w14:textId="77777777" w:rsidR="00D65303" w:rsidRPr="00C01EAC" w:rsidRDefault="00D65303" w:rsidP="0093493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01EAC">
              <w:rPr>
                <w:sz w:val="20"/>
                <w:szCs w:val="20"/>
              </w:rPr>
              <w:t>Содержательный элемент</w:t>
            </w:r>
          </w:p>
          <w:p w14:paraId="4F3EA50C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314EAB95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2192E06" w14:textId="6B950C64" w:rsidR="00D65303" w:rsidRPr="00C01EAC" w:rsidRDefault="00934933" w:rsidP="00934933">
            <w:pPr>
              <w:jc w:val="center"/>
              <w:rPr>
                <w:sz w:val="20"/>
                <w:szCs w:val="20"/>
              </w:rPr>
            </w:pPr>
            <w:r w:rsidRPr="00FF27A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315E26" w:rsidRPr="00C01EAC" w14:paraId="453EB1E4" w14:textId="77777777" w:rsidTr="006742C3">
        <w:tc>
          <w:tcPr>
            <w:tcW w:w="792" w:type="pct"/>
            <w:vMerge w:val="restart"/>
            <w:shd w:val="clear" w:color="auto" w:fill="auto"/>
            <w:vAlign w:val="center"/>
          </w:tcPr>
          <w:p w14:paraId="36F43EC0" w14:textId="4EB60042" w:rsidR="00315E26" w:rsidRPr="00C01EAC" w:rsidRDefault="00315E26" w:rsidP="00315E26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 xml:space="preserve">Индекс. Содержание </w:t>
            </w:r>
            <w:r>
              <w:rPr>
                <w:sz w:val="20"/>
                <w:szCs w:val="20"/>
              </w:rPr>
              <w:t xml:space="preserve">индикатора </w:t>
            </w:r>
            <w:r w:rsidRPr="00C01EAC">
              <w:rPr>
                <w:sz w:val="20"/>
                <w:szCs w:val="20"/>
              </w:rPr>
              <w:t>компетенции</w:t>
            </w:r>
          </w:p>
        </w:tc>
        <w:tc>
          <w:tcPr>
            <w:tcW w:w="1560" w:type="pct"/>
            <w:vMerge w:val="restart"/>
            <w:shd w:val="clear" w:color="auto" w:fill="auto"/>
            <w:vAlign w:val="center"/>
          </w:tcPr>
          <w:p w14:paraId="531818B3" w14:textId="77777777" w:rsidR="00315E26" w:rsidRPr="00C01EAC" w:rsidRDefault="00315E26" w:rsidP="00315E26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E7879C5" w14:textId="77777777" w:rsidR="00315E26" w:rsidRPr="00C01EAC" w:rsidRDefault="00315E26" w:rsidP="00315E26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1………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EE4663D" w14:textId="77777777" w:rsidR="00315E26" w:rsidRPr="00C01EAC" w:rsidRDefault="00315E26" w:rsidP="00315E26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Знание</w:t>
            </w:r>
          </w:p>
        </w:tc>
        <w:tc>
          <w:tcPr>
            <w:tcW w:w="614" w:type="pct"/>
            <w:shd w:val="clear" w:color="auto" w:fill="auto"/>
          </w:tcPr>
          <w:p w14:paraId="075A1725" w14:textId="77777777" w:rsidR="00315E26" w:rsidRPr="00C01EAC" w:rsidRDefault="00315E26" w:rsidP="0031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01EAC">
              <w:rPr>
                <w:sz w:val="20"/>
                <w:szCs w:val="20"/>
              </w:rPr>
              <w:t xml:space="preserve"> – ОТЗ </w:t>
            </w:r>
          </w:p>
          <w:p w14:paraId="607A0C82" w14:textId="2636901A" w:rsidR="00315E26" w:rsidRPr="00C01EAC" w:rsidRDefault="00315E26" w:rsidP="00315E26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 xml:space="preserve">8 – ЗТЗ </w:t>
            </w:r>
          </w:p>
        </w:tc>
      </w:tr>
      <w:tr w:rsidR="00315E26" w:rsidRPr="00C01EAC" w14:paraId="5BE840D3" w14:textId="77777777" w:rsidTr="006742C3">
        <w:tc>
          <w:tcPr>
            <w:tcW w:w="792" w:type="pct"/>
            <w:vMerge/>
            <w:shd w:val="clear" w:color="auto" w:fill="auto"/>
            <w:vAlign w:val="center"/>
          </w:tcPr>
          <w:p w14:paraId="113B496E" w14:textId="77777777" w:rsidR="00315E26" w:rsidRPr="00C01EAC" w:rsidRDefault="00315E26" w:rsidP="00315E26">
            <w:pPr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14:paraId="2A7CAD05" w14:textId="77777777" w:rsidR="00315E26" w:rsidRPr="00C01EAC" w:rsidRDefault="00315E26" w:rsidP="00315E26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0C066B2B" w14:textId="77777777" w:rsidR="00315E26" w:rsidRPr="00C01EAC" w:rsidRDefault="00315E26" w:rsidP="00315E26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2………….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6D49F5A2" w14:textId="77777777" w:rsidR="00315E26" w:rsidRPr="00C01EAC" w:rsidRDefault="00315E26" w:rsidP="00315E26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Умение</w:t>
            </w:r>
          </w:p>
        </w:tc>
        <w:tc>
          <w:tcPr>
            <w:tcW w:w="614" w:type="pct"/>
            <w:shd w:val="clear" w:color="auto" w:fill="auto"/>
          </w:tcPr>
          <w:p w14:paraId="25A2B5B6" w14:textId="77777777" w:rsidR="00315E26" w:rsidRPr="00C01EAC" w:rsidRDefault="00315E26" w:rsidP="00315E26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 xml:space="preserve">10 – ОТЗ </w:t>
            </w:r>
          </w:p>
          <w:p w14:paraId="328964AE" w14:textId="6E21CAA0" w:rsidR="00315E26" w:rsidRPr="00C01EAC" w:rsidRDefault="00315E26" w:rsidP="00315E26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10 – ЗТЗ</w:t>
            </w:r>
          </w:p>
        </w:tc>
      </w:tr>
      <w:tr w:rsidR="00315E26" w:rsidRPr="00C01EAC" w14:paraId="5AEF7EA4" w14:textId="77777777" w:rsidTr="006742C3">
        <w:tc>
          <w:tcPr>
            <w:tcW w:w="792" w:type="pct"/>
            <w:vMerge/>
            <w:shd w:val="clear" w:color="auto" w:fill="auto"/>
            <w:vAlign w:val="center"/>
          </w:tcPr>
          <w:p w14:paraId="780BC1C8" w14:textId="77777777" w:rsidR="00315E26" w:rsidRPr="00C01EAC" w:rsidRDefault="00315E26" w:rsidP="00315E26">
            <w:pPr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14:paraId="7615FB68" w14:textId="77777777" w:rsidR="00315E26" w:rsidRPr="00C01EAC" w:rsidRDefault="00315E26" w:rsidP="00315E26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445AB865" w14:textId="77777777" w:rsidR="00315E26" w:rsidRPr="00C01EAC" w:rsidRDefault="00315E26" w:rsidP="00315E26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3…………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6760DF05" w14:textId="77777777" w:rsidR="00315E26" w:rsidRPr="00C01EAC" w:rsidRDefault="00315E26" w:rsidP="00315E26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Действие</w:t>
            </w:r>
          </w:p>
        </w:tc>
        <w:tc>
          <w:tcPr>
            <w:tcW w:w="614" w:type="pct"/>
            <w:shd w:val="clear" w:color="auto" w:fill="auto"/>
          </w:tcPr>
          <w:p w14:paraId="1356CAD3" w14:textId="77777777" w:rsidR="00315E26" w:rsidRPr="00C01EAC" w:rsidRDefault="00315E26" w:rsidP="00315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C01EAC">
              <w:rPr>
                <w:sz w:val="20"/>
                <w:szCs w:val="20"/>
              </w:rPr>
              <w:t xml:space="preserve">– ОТЗ </w:t>
            </w:r>
          </w:p>
          <w:p w14:paraId="05BDBC5A" w14:textId="03AFABF7" w:rsidR="00315E26" w:rsidRPr="00C01EAC" w:rsidRDefault="00315E26" w:rsidP="00315E26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6 – ЗТЗ</w:t>
            </w:r>
          </w:p>
        </w:tc>
      </w:tr>
      <w:tr w:rsidR="00D65303" w:rsidRPr="00C01EAC" w14:paraId="1A3791BA" w14:textId="77777777" w:rsidTr="006742C3">
        <w:tc>
          <w:tcPr>
            <w:tcW w:w="792" w:type="pct"/>
            <w:vMerge w:val="restart"/>
            <w:shd w:val="clear" w:color="auto" w:fill="auto"/>
            <w:vAlign w:val="center"/>
          </w:tcPr>
          <w:p w14:paraId="05EC3B7B" w14:textId="741A6556" w:rsidR="00D65303" w:rsidRPr="00C01EAC" w:rsidRDefault="00D65303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 xml:space="preserve">Индекс. </w:t>
            </w:r>
            <w:r w:rsidR="00507C48" w:rsidRPr="00C01EAC">
              <w:rPr>
                <w:sz w:val="20"/>
                <w:szCs w:val="20"/>
              </w:rPr>
              <w:t xml:space="preserve">Содержание </w:t>
            </w:r>
            <w:r w:rsidR="00507C48">
              <w:rPr>
                <w:sz w:val="20"/>
                <w:szCs w:val="20"/>
              </w:rPr>
              <w:t xml:space="preserve">индикатора </w:t>
            </w:r>
            <w:r w:rsidR="00507C48" w:rsidRPr="00C01EAC">
              <w:rPr>
                <w:sz w:val="20"/>
                <w:szCs w:val="20"/>
              </w:rPr>
              <w:t>компетенции</w:t>
            </w:r>
          </w:p>
        </w:tc>
        <w:tc>
          <w:tcPr>
            <w:tcW w:w="1560" w:type="pct"/>
            <w:vMerge w:val="restart"/>
            <w:shd w:val="clear" w:color="auto" w:fill="auto"/>
            <w:vAlign w:val="center"/>
          </w:tcPr>
          <w:p w14:paraId="52B29B6C" w14:textId="77777777" w:rsidR="00D65303" w:rsidRPr="00C01EAC" w:rsidRDefault="00D65303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90171DA" w14:textId="77777777" w:rsidR="00D65303" w:rsidRPr="00C01EAC" w:rsidRDefault="00D65303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1………..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37797616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49B4052E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</w:tr>
      <w:tr w:rsidR="00D65303" w:rsidRPr="00C01EAC" w14:paraId="417D617F" w14:textId="77777777" w:rsidTr="006742C3">
        <w:tc>
          <w:tcPr>
            <w:tcW w:w="792" w:type="pct"/>
            <w:vMerge/>
            <w:shd w:val="clear" w:color="auto" w:fill="auto"/>
            <w:vAlign w:val="center"/>
          </w:tcPr>
          <w:p w14:paraId="60DE4224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14:paraId="499C5A69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0E45473D" w14:textId="77777777" w:rsidR="00D65303" w:rsidRPr="00C01EAC" w:rsidRDefault="00D65303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2…………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2CAA184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02A2FAD5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</w:tr>
      <w:tr w:rsidR="00D65303" w:rsidRPr="00C01EAC" w14:paraId="36777F7F" w14:textId="77777777" w:rsidTr="006742C3">
        <w:tc>
          <w:tcPr>
            <w:tcW w:w="792" w:type="pct"/>
            <w:vMerge/>
            <w:shd w:val="clear" w:color="auto" w:fill="auto"/>
            <w:vAlign w:val="center"/>
          </w:tcPr>
          <w:p w14:paraId="02120DC0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14:paraId="09A6233E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14:paraId="45A2C69C" w14:textId="77777777" w:rsidR="00D65303" w:rsidRPr="00C01EAC" w:rsidRDefault="00D65303" w:rsidP="00934933">
            <w:pPr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3…………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0AA2B47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6B4AFA76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</w:p>
        </w:tc>
      </w:tr>
      <w:tr w:rsidR="00D65303" w:rsidRPr="00C01EAC" w14:paraId="63166F76" w14:textId="77777777" w:rsidTr="006742C3">
        <w:tc>
          <w:tcPr>
            <w:tcW w:w="792" w:type="pct"/>
            <w:vMerge/>
            <w:shd w:val="clear" w:color="auto" w:fill="auto"/>
          </w:tcPr>
          <w:p w14:paraId="21630414" w14:textId="77777777" w:rsidR="00D65303" w:rsidRPr="00C01EAC" w:rsidRDefault="00D65303" w:rsidP="0093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14:paraId="6EA03E0B" w14:textId="77777777" w:rsidR="00D65303" w:rsidRPr="00C01EAC" w:rsidRDefault="00D65303" w:rsidP="0093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</w:tcPr>
          <w:p w14:paraId="1479107A" w14:textId="77777777" w:rsidR="00D65303" w:rsidRPr="00C01EAC" w:rsidRDefault="00D65303" w:rsidP="00934933">
            <w:pPr>
              <w:jc w:val="both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4…..</w:t>
            </w:r>
          </w:p>
        </w:tc>
        <w:tc>
          <w:tcPr>
            <w:tcW w:w="882" w:type="pct"/>
            <w:shd w:val="clear" w:color="auto" w:fill="auto"/>
          </w:tcPr>
          <w:p w14:paraId="0379E221" w14:textId="77777777" w:rsidR="00D65303" w:rsidRPr="00C01EAC" w:rsidRDefault="00D65303" w:rsidP="0093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75E4BC3D" w14:textId="77777777" w:rsidR="00D65303" w:rsidRPr="00C01EAC" w:rsidRDefault="00D65303" w:rsidP="00934933">
            <w:pPr>
              <w:jc w:val="both"/>
              <w:rPr>
                <w:sz w:val="20"/>
                <w:szCs w:val="20"/>
              </w:rPr>
            </w:pPr>
          </w:p>
        </w:tc>
      </w:tr>
      <w:tr w:rsidR="00D65303" w:rsidRPr="00C01EAC" w14:paraId="1AA672CA" w14:textId="77777777" w:rsidTr="006742C3">
        <w:tc>
          <w:tcPr>
            <w:tcW w:w="792" w:type="pct"/>
            <w:vMerge/>
            <w:shd w:val="clear" w:color="auto" w:fill="auto"/>
          </w:tcPr>
          <w:p w14:paraId="6EBEF315" w14:textId="77777777" w:rsidR="00D65303" w:rsidRPr="00C01EAC" w:rsidRDefault="00D65303" w:rsidP="0093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14:paraId="2E805814" w14:textId="77777777" w:rsidR="00D65303" w:rsidRPr="00C01EAC" w:rsidRDefault="00D65303" w:rsidP="0093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</w:tcPr>
          <w:p w14:paraId="0CBFBD07" w14:textId="77777777" w:rsidR="00D65303" w:rsidRPr="00C01EAC" w:rsidRDefault="00D65303" w:rsidP="00934933">
            <w:pPr>
              <w:jc w:val="both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5……..</w:t>
            </w:r>
          </w:p>
        </w:tc>
        <w:tc>
          <w:tcPr>
            <w:tcW w:w="882" w:type="pct"/>
            <w:shd w:val="clear" w:color="auto" w:fill="auto"/>
          </w:tcPr>
          <w:p w14:paraId="32C36D24" w14:textId="77777777" w:rsidR="00D65303" w:rsidRPr="00C01EAC" w:rsidRDefault="00D65303" w:rsidP="0093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0E3ECF61" w14:textId="77777777" w:rsidR="00D65303" w:rsidRPr="00C01EAC" w:rsidRDefault="00D65303" w:rsidP="00934933">
            <w:pPr>
              <w:jc w:val="both"/>
              <w:rPr>
                <w:sz w:val="20"/>
                <w:szCs w:val="20"/>
              </w:rPr>
            </w:pPr>
          </w:p>
        </w:tc>
      </w:tr>
      <w:tr w:rsidR="00D65303" w:rsidRPr="00C01EAC" w14:paraId="635061F8" w14:textId="77777777" w:rsidTr="006742C3">
        <w:tc>
          <w:tcPr>
            <w:tcW w:w="4386" w:type="pct"/>
            <w:gridSpan w:val="4"/>
            <w:shd w:val="clear" w:color="auto" w:fill="auto"/>
            <w:vAlign w:val="center"/>
          </w:tcPr>
          <w:p w14:paraId="7E8E6BD9" w14:textId="77777777" w:rsidR="00D65303" w:rsidRPr="00C01EAC" w:rsidRDefault="00D65303" w:rsidP="00934933">
            <w:pPr>
              <w:jc w:val="right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Итого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8CC5413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120 – ОТЗ</w:t>
            </w:r>
          </w:p>
          <w:p w14:paraId="11C23AA4" w14:textId="77777777" w:rsidR="00D65303" w:rsidRPr="00C01EAC" w:rsidRDefault="00D65303" w:rsidP="00934933">
            <w:pPr>
              <w:jc w:val="center"/>
              <w:rPr>
                <w:sz w:val="20"/>
                <w:szCs w:val="20"/>
              </w:rPr>
            </w:pPr>
            <w:r w:rsidRPr="00C01EAC">
              <w:rPr>
                <w:sz w:val="20"/>
                <w:szCs w:val="20"/>
              </w:rPr>
              <w:t>120 – ЗТЗ</w:t>
            </w:r>
          </w:p>
        </w:tc>
      </w:tr>
    </w:tbl>
    <w:p w14:paraId="0841DAA9" w14:textId="77777777" w:rsidR="00D65303" w:rsidRDefault="00D65303" w:rsidP="00D65303"/>
    <w:p w14:paraId="034909F0" w14:textId="77777777" w:rsidR="00B66095" w:rsidRPr="00DA29CF" w:rsidRDefault="00B66095" w:rsidP="00B66095">
      <w:pPr>
        <w:ind w:firstLine="540"/>
        <w:jc w:val="both"/>
        <w:rPr>
          <w:color w:val="000000"/>
        </w:rPr>
      </w:pPr>
      <w:bookmarkStart w:id="5" w:name="_Hlk121746053"/>
      <w:r w:rsidRPr="00DA29CF">
        <w:rPr>
          <w:color w:val="000000"/>
        </w:rPr>
        <w:t xml:space="preserve">Полный комплект ФТЗ хранится в </w:t>
      </w:r>
      <w:r w:rsidRPr="00DA29CF">
        <w:rPr>
          <w:color w:val="000000"/>
          <w:szCs w:val="28"/>
        </w:rPr>
        <w:t>электронной информационно-образовательной среде ИрГУПС и о</w:t>
      </w:r>
      <w:r w:rsidRPr="00DA29CF">
        <w:rPr>
          <w:color w:val="000000"/>
        </w:rPr>
        <w:t>бучающийся имеет возможность ознакомиться с демонстрационным вариантом ФТЗ.</w:t>
      </w:r>
    </w:p>
    <w:p w14:paraId="3E5D2D7E" w14:textId="77777777" w:rsidR="00B66095" w:rsidRPr="00DA29CF" w:rsidRDefault="00B66095" w:rsidP="00B66095">
      <w:pPr>
        <w:ind w:firstLine="540"/>
        <w:jc w:val="both"/>
        <w:rPr>
          <w:color w:val="000000"/>
        </w:rPr>
      </w:pPr>
    </w:p>
    <w:p w14:paraId="1360042D" w14:textId="0930D69E" w:rsidR="00005DEB" w:rsidRPr="00B66095" w:rsidRDefault="00005DEB" w:rsidP="00005DEB">
      <w:pPr>
        <w:ind w:firstLine="567"/>
        <w:jc w:val="both"/>
        <w:rPr>
          <w:color w:val="000000" w:themeColor="text1"/>
          <w:szCs w:val="28"/>
        </w:rPr>
      </w:pPr>
      <w:r w:rsidRPr="00DA29CF">
        <w:rPr>
          <w:color w:val="000000" w:themeColor="text1"/>
        </w:rPr>
        <w:t xml:space="preserve">Ниже приведен образец типового варианта итогового теста, предусмотренного рабочей программой </w:t>
      </w:r>
      <w:proofErr w:type="gramStart"/>
      <w:r w:rsidRPr="00DA29CF">
        <w:rPr>
          <w:color w:val="000000" w:themeColor="text1"/>
        </w:rPr>
        <w:t>дисциплины</w:t>
      </w:r>
      <w:proofErr w:type="gramEnd"/>
      <w:r w:rsidR="00DA29CF">
        <w:rPr>
          <w:color w:val="000000" w:themeColor="text1"/>
        </w:rPr>
        <w:t xml:space="preserve"> </w:t>
      </w:r>
      <w:bookmarkEnd w:id="5"/>
      <w:r w:rsidR="00DA29CF" w:rsidRPr="00DA29CF">
        <w:rPr>
          <w:color w:val="000000" w:themeColor="text1"/>
          <w:highlight w:val="green"/>
        </w:rPr>
        <w:t xml:space="preserve">обязательно пишется в </w:t>
      </w:r>
      <w:proofErr w:type="spellStart"/>
      <w:r w:rsidR="00DA29CF" w:rsidRPr="00DA29CF">
        <w:rPr>
          <w:color w:val="000000" w:themeColor="text1"/>
          <w:highlight w:val="green"/>
        </w:rPr>
        <w:t>ФОСе</w:t>
      </w:r>
      <w:proofErr w:type="spellEnd"/>
      <w:r w:rsidR="00DA29CF" w:rsidRPr="00DA29CF">
        <w:rPr>
          <w:color w:val="000000" w:themeColor="text1"/>
          <w:highlight w:val="green"/>
        </w:rPr>
        <w:t>. В примере см. - где</w:t>
      </w:r>
      <w:r w:rsidRPr="00DA29CF">
        <w:rPr>
          <w:color w:val="000000" w:themeColor="text1"/>
          <w:highlight w:val="green"/>
        </w:rPr>
        <w:t>.</w:t>
      </w:r>
    </w:p>
    <w:p w14:paraId="38C11A90" w14:textId="0BF13FCA" w:rsidR="00B872B6" w:rsidRDefault="00B872B6" w:rsidP="00B872B6">
      <w:pPr>
        <w:ind w:firstLine="540"/>
        <w:jc w:val="both"/>
        <w:rPr>
          <w:color w:val="000000"/>
        </w:rPr>
      </w:pPr>
    </w:p>
    <w:p w14:paraId="0C66ECDB" w14:textId="77777777" w:rsidR="00005DEB" w:rsidRPr="00BD108A" w:rsidRDefault="00005DEB" w:rsidP="00005DEB">
      <w:pPr>
        <w:ind w:firstLine="567"/>
        <w:jc w:val="center"/>
        <w:rPr>
          <w:color w:val="000000" w:themeColor="text1"/>
        </w:rPr>
      </w:pPr>
      <w:bookmarkStart w:id="6" w:name="_Hlk121746358"/>
      <w:r w:rsidRPr="00BD108A">
        <w:rPr>
          <w:color w:val="000000" w:themeColor="text1"/>
        </w:rPr>
        <w:t xml:space="preserve">Образец типового варианта итогового теста, </w:t>
      </w:r>
    </w:p>
    <w:p w14:paraId="4AFE8C62" w14:textId="77777777" w:rsidR="00005DEB" w:rsidRPr="00BD108A" w:rsidRDefault="00005DEB" w:rsidP="00005DEB">
      <w:pPr>
        <w:ind w:firstLine="567"/>
        <w:jc w:val="center"/>
        <w:rPr>
          <w:color w:val="000000" w:themeColor="text1"/>
        </w:rPr>
      </w:pPr>
      <w:r w:rsidRPr="00BD108A">
        <w:rPr>
          <w:color w:val="000000" w:themeColor="text1"/>
        </w:rPr>
        <w:t>предусмотренного рабочей программой дисциплины</w:t>
      </w:r>
      <w:bookmarkEnd w:id="6"/>
      <w:r w:rsidRPr="00BD108A">
        <w:rPr>
          <w:color w:val="000000" w:themeColor="text1"/>
        </w:rPr>
        <w:t xml:space="preserve"> </w:t>
      </w:r>
    </w:p>
    <w:p w14:paraId="198FA025" w14:textId="40D3AACB" w:rsidR="00B872B6" w:rsidRPr="00BD108A" w:rsidRDefault="00B872B6" w:rsidP="00005DEB">
      <w:pPr>
        <w:ind w:firstLine="567"/>
        <w:jc w:val="center"/>
        <w:rPr>
          <w:i/>
          <w:color w:val="000000" w:themeColor="text1"/>
          <w:szCs w:val="28"/>
        </w:rPr>
      </w:pPr>
      <w:r w:rsidRPr="00BD108A">
        <w:rPr>
          <w:i/>
          <w:color w:val="000000" w:themeColor="text1"/>
        </w:rPr>
        <w:t xml:space="preserve">(сформировать образец одного варианта из </w:t>
      </w:r>
      <w:r w:rsidR="00870AAA" w:rsidRPr="00BD108A">
        <w:rPr>
          <w:i/>
          <w:color w:val="000000" w:themeColor="text1"/>
        </w:rPr>
        <w:t>18</w:t>
      </w:r>
      <w:r w:rsidRPr="00BD108A">
        <w:rPr>
          <w:i/>
          <w:color w:val="000000" w:themeColor="text1"/>
        </w:rPr>
        <w:t xml:space="preserve"> вопросов</w:t>
      </w:r>
      <w:r w:rsidR="00870AAA" w:rsidRPr="00BD108A">
        <w:rPr>
          <w:i/>
          <w:color w:val="000000" w:themeColor="text1"/>
        </w:rPr>
        <w:t xml:space="preserve"> 9 - ОТЗ/ 9- ЗТЗ</w:t>
      </w:r>
      <w:r w:rsidRPr="00BD108A">
        <w:rPr>
          <w:i/>
          <w:color w:val="000000" w:themeColor="text1"/>
        </w:rPr>
        <w:t>)</w:t>
      </w:r>
      <w:r w:rsidR="00EF21BD">
        <w:rPr>
          <w:i/>
          <w:color w:val="000000" w:themeColor="text1"/>
        </w:rPr>
        <w:t xml:space="preserve"> </w:t>
      </w:r>
      <w:r w:rsidR="00EF21BD" w:rsidRPr="00767770">
        <w:rPr>
          <w:i/>
          <w:color w:val="000000" w:themeColor="text1"/>
          <w:highlight w:val="green"/>
        </w:rPr>
        <w:t xml:space="preserve">это писать в </w:t>
      </w:r>
      <w:proofErr w:type="spellStart"/>
      <w:r w:rsidR="00EF21BD" w:rsidRPr="00767770">
        <w:rPr>
          <w:i/>
          <w:color w:val="000000" w:themeColor="text1"/>
          <w:highlight w:val="green"/>
        </w:rPr>
        <w:t>ФОСе</w:t>
      </w:r>
      <w:proofErr w:type="spellEnd"/>
      <w:r w:rsidR="00EF21BD" w:rsidRPr="00767770">
        <w:rPr>
          <w:i/>
          <w:color w:val="000000" w:themeColor="text1"/>
          <w:highlight w:val="green"/>
        </w:rPr>
        <w:t xml:space="preserve"> не надо! Обратите внимание – нет табл. со структурой итогового теста по </w:t>
      </w:r>
      <w:proofErr w:type="spellStart"/>
      <w:r w:rsidR="00EF21BD" w:rsidRPr="00767770">
        <w:rPr>
          <w:i/>
          <w:color w:val="000000" w:themeColor="text1"/>
          <w:highlight w:val="green"/>
        </w:rPr>
        <w:t>дисц</w:t>
      </w:r>
      <w:proofErr w:type="spellEnd"/>
      <w:r w:rsidR="00EF21BD" w:rsidRPr="00767770">
        <w:rPr>
          <w:i/>
          <w:color w:val="000000" w:themeColor="text1"/>
          <w:highlight w:val="green"/>
        </w:rPr>
        <w:t xml:space="preserve">. Только </w:t>
      </w:r>
      <w:r w:rsidR="00767770" w:rsidRPr="00767770">
        <w:rPr>
          <w:i/>
          <w:color w:val="000000" w:themeColor="text1"/>
          <w:highlight w:val="green"/>
        </w:rPr>
        <w:t>пример его</w:t>
      </w:r>
      <w:r w:rsidR="00767770">
        <w:rPr>
          <w:i/>
          <w:color w:val="000000" w:themeColor="text1"/>
        </w:rPr>
        <w:t>!</w:t>
      </w:r>
    </w:p>
    <w:p w14:paraId="7881F202" w14:textId="77777777" w:rsidR="00225E92" w:rsidRPr="00BD108A" w:rsidRDefault="00225E92" w:rsidP="00BF56B1">
      <w:pPr>
        <w:jc w:val="center"/>
        <w:rPr>
          <w:color w:val="000000" w:themeColor="text1"/>
          <w:sz w:val="26"/>
          <w:szCs w:val="26"/>
        </w:rPr>
      </w:pPr>
    </w:p>
    <w:p w14:paraId="6CB50C9F" w14:textId="45138D39" w:rsidR="00870AAA" w:rsidRPr="002F1376" w:rsidRDefault="00870AAA" w:rsidP="00870AAA">
      <w:pPr>
        <w:shd w:val="clear" w:color="auto" w:fill="FFFFFF"/>
        <w:ind w:firstLine="567"/>
        <w:textAlignment w:val="baseline"/>
        <w:rPr>
          <w:color w:val="000000" w:themeColor="text1"/>
        </w:rPr>
      </w:pPr>
      <w:r>
        <w:rPr>
          <w:iCs/>
          <w:color w:val="000000" w:themeColor="text1"/>
          <w:bdr w:val="none" w:sz="0" w:space="0" w:color="auto" w:frame="1"/>
        </w:rPr>
        <w:t>1</w:t>
      </w:r>
      <w:r w:rsidRPr="002F1376">
        <w:rPr>
          <w:iCs/>
          <w:color w:val="000000" w:themeColor="text1"/>
          <w:bdr w:val="none" w:sz="0" w:space="0" w:color="auto" w:frame="1"/>
        </w:rPr>
        <w:t>.  Модель Портера-</w:t>
      </w:r>
      <w:proofErr w:type="spellStart"/>
      <w:r w:rsidRPr="002F1376">
        <w:rPr>
          <w:iCs/>
          <w:color w:val="000000" w:themeColor="text1"/>
          <w:bdr w:val="none" w:sz="0" w:space="0" w:color="auto" w:frame="1"/>
        </w:rPr>
        <w:t>Лоулера</w:t>
      </w:r>
      <w:proofErr w:type="spellEnd"/>
      <w:r w:rsidRPr="002F1376">
        <w:rPr>
          <w:iCs/>
          <w:color w:val="000000" w:themeColor="text1"/>
          <w:bdr w:val="none" w:sz="0" w:space="0" w:color="auto" w:frame="1"/>
        </w:rPr>
        <w:t xml:space="preserve"> относится к:</w:t>
      </w:r>
    </w:p>
    <w:p w14:paraId="78B219C8" w14:textId="77777777" w:rsidR="00870AAA" w:rsidRPr="002F1376" w:rsidRDefault="00870AAA" w:rsidP="00870AAA">
      <w:pPr>
        <w:shd w:val="clear" w:color="auto" w:fill="FFFFFF"/>
        <w:ind w:firstLine="567"/>
        <w:textAlignment w:val="baseline"/>
        <w:rPr>
          <w:color w:val="000000" w:themeColor="text1"/>
        </w:rPr>
      </w:pPr>
      <w:r w:rsidRPr="002F1376">
        <w:rPr>
          <w:bCs/>
          <w:color w:val="000000" w:themeColor="text1"/>
          <w:bdr w:val="none" w:sz="0" w:space="0" w:color="auto" w:frame="1"/>
        </w:rPr>
        <w:t>а) процессуальным теориям мотивации;</w:t>
      </w:r>
    </w:p>
    <w:p w14:paraId="63940EC1" w14:textId="77777777" w:rsidR="00870AAA" w:rsidRPr="002F1376" w:rsidRDefault="00870AAA" w:rsidP="00870AAA">
      <w:pPr>
        <w:shd w:val="clear" w:color="auto" w:fill="FFFFFF"/>
        <w:ind w:firstLine="567"/>
        <w:textAlignment w:val="baseline"/>
        <w:rPr>
          <w:color w:val="000000" w:themeColor="text1"/>
        </w:rPr>
      </w:pPr>
      <w:r w:rsidRPr="002F1376">
        <w:rPr>
          <w:color w:val="000000" w:themeColor="text1"/>
          <w:bdr w:val="none" w:sz="0" w:space="0" w:color="auto" w:frame="1"/>
        </w:rPr>
        <w:t>б) классическим теориям мотивации;</w:t>
      </w:r>
    </w:p>
    <w:p w14:paraId="4207011E" w14:textId="77777777" w:rsidR="00870AAA" w:rsidRDefault="00870AAA" w:rsidP="00870AAA">
      <w:pPr>
        <w:shd w:val="clear" w:color="auto" w:fill="FFFFFF"/>
        <w:ind w:firstLine="567"/>
        <w:textAlignment w:val="baseline"/>
        <w:rPr>
          <w:color w:val="000000" w:themeColor="text1"/>
          <w:bdr w:val="none" w:sz="0" w:space="0" w:color="auto" w:frame="1"/>
        </w:rPr>
      </w:pPr>
      <w:r w:rsidRPr="002F1376">
        <w:rPr>
          <w:color w:val="000000" w:themeColor="text1"/>
          <w:bdr w:val="none" w:sz="0" w:space="0" w:color="auto" w:frame="1"/>
        </w:rPr>
        <w:t>в) двухфакторным теориям мотивации.</w:t>
      </w:r>
    </w:p>
    <w:p w14:paraId="7A8E53EB" w14:textId="77777777" w:rsidR="00870AAA" w:rsidRDefault="00870AAA" w:rsidP="00EE1509">
      <w:pPr>
        <w:shd w:val="clear" w:color="auto" w:fill="FFFFFF"/>
        <w:textAlignment w:val="baseline"/>
        <w:rPr>
          <w:color w:val="000000" w:themeColor="text1"/>
          <w:bdr w:val="none" w:sz="0" w:space="0" w:color="auto" w:frame="1"/>
        </w:rPr>
      </w:pPr>
    </w:p>
    <w:p w14:paraId="22B57C73" w14:textId="6015DA42" w:rsidR="00870AAA" w:rsidRPr="0014494D" w:rsidRDefault="00870AAA" w:rsidP="00870AA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2</w:t>
      </w:r>
      <w:r w:rsidRPr="0014494D">
        <w:t>. Найдите соответствие между типами мотивации персонала в модели Герчикова и их описанием: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537"/>
        <w:gridCol w:w="2613"/>
        <w:gridCol w:w="6761"/>
      </w:tblGrid>
      <w:tr w:rsidR="00870AAA" w:rsidRPr="0014494D" w14:paraId="6D2223D9" w14:textId="77777777" w:rsidTr="00870AAA">
        <w:tc>
          <w:tcPr>
            <w:tcW w:w="271" w:type="pct"/>
          </w:tcPr>
          <w:p w14:paraId="277415DB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А</w:t>
            </w:r>
          </w:p>
        </w:tc>
        <w:tc>
          <w:tcPr>
            <w:tcW w:w="1318" w:type="pct"/>
          </w:tcPr>
          <w:p w14:paraId="2B773060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Инструментальный</w:t>
            </w:r>
          </w:p>
        </w:tc>
        <w:tc>
          <w:tcPr>
            <w:tcW w:w="3411" w:type="pct"/>
          </w:tcPr>
          <w:p w14:paraId="1687A719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ind w:firstLine="708"/>
              <w:jc w:val="both"/>
            </w:pPr>
            <w:r w:rsidRPr="0014494D">
              <w:t>Основа поведения – мотивация избегания</w:t>
            </w:r>
          </w:p>
        </w:tc>
      </w:tr>
      <w:tr w:rsidR="00870AAA" w:rsidRPr="0014494D" w14:paraId="5DC67838" w14:textId="77777777" w:rsidTr="00870AAA">
        <w:tc>
          <w:tcPr>
            <w:tcW w:w="271" w:type="pct"/>
          </w:tcPr>
          <w:p w14:paraId="51C63DC2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Б</w:t>
            </w:r>
          </w:p>
        </w:tc>
        <w:tc>
          <w:tcPr>
            <w:tcW w:w="1318" w:type="pct"/>
          </w:tcPr>
          <w:p w14:paraId="3D3C141E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Патриотический</w:t>
            </w:r>
          </w:p>
        </w:tc>
        <w:tc>
          <w:tcPr>
            <w:tcW w:w="3411" w:type="pct"/>
          </w:tcPr>
          <w:p w14:paraId="44DC982B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Главный мотив – достижение высокого уровня компетентности и качества работы</w:t>
            </w:r>
          </w:p>
        </w:tc>
      </w:tr>
      <w:tr w:rsidR="00870AAA" w:rsidRPr="0014494D" w14:paraId="65CBEAAF" w14:textId="77777777" w:rsidTr="00870AAA">
        <w:tc>
          <w:tcPr>
            <w:tcW w:w="271" w:type="pct"/>
          </w:tcPr>
          <w:p w14:paraId="21FEEAF1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В</w:t>
            </w:r>
          </w:p>
        </w:tc>
        <w:tc>
          <w:tcPr>
            <w:tcW w:w="1318" w:type="pct"/>
          </w:tcPr>
          <w:p w14:paraId="4B87D6EC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Хозяйский</w:t>
            </w:r>
          </w:p>
        </w:tc>
        <w:tc>
          <w:tcPr>
            <w:tcW w:w="3411" w:type="pct"/>
          </w:tcPr>
          <w:p w14:paraId="354CFE7E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Нацеленность в поведении на достижении высоких результатов работы коллектива, общественного признания</w:t>
            </w:r>
          </w:p>
        </w:tc>
      </w:tr>
      <w:tr w:rsidR="00870AAA" w:rsidRPr="0014494D" w14:paraId="1E665BF7" w14:textId="77777777" w:rsidTr="00870AAA">
        <w:tc>
          <w:tcPr>
            <w:tcW w:w="271" w:type="pct"/>
          </w:tcPr>
          <w:p w14:paraId="5AF71D48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Г</w:t>
            </w:r>
          </w:p>
        </w:tc>
        <w:tc>
          <w:tcPr>
            <w:tcW w:w="1318" w:type="pct"/>
          </w:tcPr>
          <w:p w14:paraId="552B2799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Люмпенизированный</w:t>
            </w:r>
          </w:p>
        </w:tc>
        <w:tc>
          <w:tcPr>
            <w:tcW w:w="3411" w:type="pct"/>
          </w:tcPr>
          <w:p w14:paraId="739B0D9E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Стремление к полной самостоятельности в работе и готовность нести личную ответственность за результат</w:t>
            </w:r>
          </w:p>
        </w:tc>
      </w:tr>
      <w:tr w:rsidR="00870AAA" w:rsidRPr="0014494D" w14:paraId="0B8AE23C" w14:textId="77777777" w:rsidTr="00870AAA">
        <w:tc>
          <w:tcPr>
            <w:tcW w:w="271" w:type="pct"/>
          </w:tcPr>
          <w:p w14:paraId="57E2C60E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Д</w:t>
            </w:r>
          </w:p>
        </w:tc>
        <w:tc>
          <w:tcPr>
            <w:tcW w:w="1318" w:type="pct"/>
          </w:tcPr>
          <w:p w14:paraId="31D4F130" w14:textId="33246DFE" w:rsidR="00870AAA" w:rsidRPr="0014494D" w:rsidRDefault="008024C3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Профессиональный</w:t>
            </w:r>
          </w:p>
        </w:tc>
        <w:tc>
          <w:tcPr>
            <w:tcW w:w="3411" w:type="pct"/>
          </w:tcPr>
          <w:p w14:paraId="513579B4" w14:textId="77777777" w:rsidR="00870AAA" w:rsidRPr="0014494D" w:rsidRDefault="00870AAA" w:rsidP="00934933">
            <w:pPr>
              <w:pStyle w:val="a5"/>
              <w:spacing w:before="0" w:beforeAutospacing="0" w:after="0" w:afterAutospacing="0"/>
              <w:jc w:val="both"/>
            </w:pPr>
            <w:r w:rsidRPr="0014494D">
              <w:t>Центральный мотив поведения – вознаграждение за работу, прежде всего – материальное</w:t>
            </w:r>
          </w:p>
        </w:tc>
      </w:tr>
    </w:tbl>
    <w:p w14:paraId="4136677D" w14:textId="77777777" w:rsidR="00870AAA" w:rsidRDefault="00870AAA" w:rsidP="00870AAA">
      <w:pPr>
        <w:shd w:val="clear" w:color="auto" w:fill="FFFFFF"/>
        <w:ind w:firstLine="567"/>
        <w:textAlignment w:val="baseline"/>
        <w:rPr>
          <w:color w:val="000000" w:themeColor="text1"/>
          <w:bdr w:val="none" w:sz="0" w:space="0" w:color="auto" w:frame="1"/>
        </w:rPr>
      </w:pPr>
    </w:p>
    <w:p w14:paraId="5F2D0FD5" w14:textId="2D8621D6" w:rsidR="00870AAA" w:rsidRDefault="00870AAA" w:rsidP="00870AAA">
      <w:pPr>
        <w:shd w:val="clear" w:color="auto" w:fill="FFFFFF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>……</w:t>
      </w:r>
      <w:r w:rsidR="00EE1509">
        <w:rPr>
          <w:color w:val="000000" w:themeColor="text1"/>
        </w:rPr>
        <w:t>……………………….</w:t>
      </w:r>
    </w:p>
    <w:p w14:paraId="3C7F2A66" w14:textId="77777777" w:rsidR="00870AAA" w:rsidRDefault="00870AAA" w:rsidP="00870AAA">
      <w:pPr>
        <w:shd w:val="clear" w:color="auto" w:fill="FFFFFF"/>
        <w:ind w:firstLine="567"/>
        <w:textAlignment w:val="baseline"/>
        <w:rPr>
          <w:color w:val="000000" w:themeColor="text1"/>
        </w:rPr>
      </w:pPr>
    </w:p>
    <w:p w14:paraId="14D2970F" w14:textId="4BAE625D" w:rsidR="00870AAA" w:rsidRPr="00C9602D" w:rsidRDefault="00870AAA" w:rsidP="00870AAA">
      <w:pPr>
        <w:ind w:firstLine="426"/>
        <w:jc w:val="both"/>
        <w:rPr>
          <w:color w:val="000000"/>
        </w:rPr>
      </w:pPr>
      <w:r>
        <w:rPr>
          <w:color w:val="000000" w:themeColor="text1"/>
        </w:rPr>
        <w:t>9.</w:t>
      </w:r>
      <w:r w:rsidRPr="00870AAA">
        <w:rPr>
          <w:color w:val="000000"/>
        </w:rPr>
        <w:t xml:space="preserve"> </w:t>
      </w:r>
      <w:r w:rsidRPr="00C9602D">
        <w:rPr>
          <w:color w:val="000000"/>
        </w:rPr>
        <w:t>Элемент Единых корпоративных требован</w:t>
      </w:r>
      <w:r>
        <w:rPr>
          <w:color w:val="000000"/>
        </w:rPr>
        <w:t xml:space="preserve">ий (ЕКТ) _____________________, </w:t>
      </w:r>
      <w:r w:rsidRPr="00C9602D">
        <w:rPr>
          <w:color w:val="000000"/>
        </w:rPr>
        <w:t>представляющий собой</w:t>
      </w:r>
      <w:r>
        <w:rPr>
          <w:color w:val="202122"/>
        </w:rPr>
        <w:t xml:space="preserve"> с</w:t>
      </w:r>
      <w:r w:rsidRPr="00C9602D">
        <w:rPr>
          <w:color w:val="000000"/>
        </w:rPr>
        <w:t>овокупность параметров для оценки у работника ОАО «РЖД» потенциальной успешности в отношении профессионального и карьерного роста, морально-</w:t>
      </w:r>
      <w:r w:rsidRPr="00C9602D">
        <w:rPr>
          <w:color w:val="000000"/>
        </w:rPr>
        <w:lastRenderedPageBreak/>
        <w:t>этических качеств, желания строить карьеру в ОАО «РЖД», готовности к переезду</w:t>
      </w:r>
      <w:r w:rsidRPr="00706077">
        <w:rPr>
          <w:color w:val="202122"/>
        </w:rPr>
        <w:t>.</w:t>
      </w:r>
      <w:r>
        <w:rPr>
          <w:color w:val="202122"/>
        </w:rPr>
        <w:t xml:space="preserve"> Вставьте название элемента.</w:t>
      </w:r>
    </w:p>
    <w:p w14:paraId="7E0D8C92" w14:textId="33854B88" w:rsidR="00225E92" w:rsidRPr="00EE1509" w:rsidRDefault="00870AAA" w:rsidP="00EE1509">
      <w:pPr>
        <w:shd w:val="clear" w:color="auto" w:fill="FFFFFF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>………………………….</w:t>
      </w:r>
    </w:p>
    <w:sectPr w:rsidR="00225E92" w:rsidRPr="00EE1509" w:rsidSect="00D04F1B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AFEA" w14:textId="77777777" w:rsidR="006759CD" w:rsidRDefault="006759CD">
      <w:r>
        <w:separator/>
      </w:r>
    </w:p>
  </w:endnote>
  <w:endnote w:type="continuationSeparator" w:id="0">
    <w:p w14:paraId="65DFD847" w14:textId="77777777" w:rsidR="006759CD" w:rsidRDefault="0067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5D40" w14:textId="77777777" w:rsidR="006759CD" w:rsidRDefault="006759CD">
      <w:r>
        <w:separator/>
      </w:r>
    </w:p>
  </w:footnote>
  <w:footnote w:type="continuationSeparator" w:id="0">
    <w:p w14:paraId="597CD88E" w14:textId="77777777" w:rsidR="006759CD" w:rsidRDefault="0067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DECE" w14:textId="77777777" w:rsidR="00005DEB" w:rsidRDefault="00005DEB">
    <w:pPr>
      <w:pStyle w:val="af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9AE"/>
    <w:multiLevelType w:val="multilevel"/>
    <w:tmpl w:val="9B244F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46144"/>
    <w:multiLevelType w:val="multilevel"/>
    <w:tmpl w:val="C6F88C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B31EF3"/>
    <w:multiLevelType w:val="multilevel"/>
    <w:tmpl w:val="42A66F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3.1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  <w:szCs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10" w15:restartNumberingAfterBreak="0">
    <w:nsid w:val="58CA73B5"/>
    <w:multiLevelType w:val="hybridMultilevel"/>
    <w:tmpl w:val="87508AF0"/>
    <w:lvl w:ilvl="0" w:tplc="1482FDAC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1383F"/>
    <w:multiLevelType w:val="hybridMultilevel"/>
    <w:tmpl w:val="AF12C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num w:numId="1" w16cid:durableId="768547832">
    <w:abstractNumId w:val="1"/>
  </w:num>
  <w:num w:numId="2" w16cid:durableId="901795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2778504">
    <w:abstractNumId w:val="10"/>
  </w:num>
  <w:num w:numId="4" w16cid:durableId="13638978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412241">
    <w:abstractNumId w:val="4"/>
  </w:num>
  <w:num w:numId="6" w16cid:durableId="23805412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2539970">
    <w:abstractNumId w:val="9"/>
  </w:num>
  <w:num w:numId="8" w16cid:durableId="1090197628">
    <w:abstractNumId w:val="8"/>
  </w:num>
  <w:num w:numId="9" w16cid:durableId="276833596">
    <w:abstractNumId w:val="6"/>
  </w:num>
  <w:num w:numId="10" w16cid:durableId="938105849">
    <w:abstractNumId w:val="12"/>
  </w:num>
  <w:num w:numId="11" w16cid:durableId="1312248761">
    <w:abstractNumId w:val="2"/>
  </w:num>
  <w:num w:numId="12" w16cid:durableId="642975414">
    <w:abstractNumId w:val="3"/>
  </w:num>
  <w:num w:numId="13" w16cid:durableId="945890729">
    <w:abstractNumId w:val="7"/>
  </w:num>
  <w:num w:numId="14" w16cid:durableId="1298802105">
    <w:abstractNumId w:val="0"/>
  </w:num>
  <w:num w:numId="15" w16cid:durableId="1022434929">
    <w:abstractNumId w:val="5"/>
  </w:num>
  <w:num w:numId="16" w16cid:durableId="937907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28"/>
    <w:rsid w:val="00005DEB"/>
    <w:rsid w:val="00013450"/>
    <w:rsid w:val="00013BFD"/>
    <w:rsid w:val="00030376"/>
    <w:rsid w:val="00036FDE"/>
    <w:rsid w:val="00092D89"/>
    <w:rsid w:val="00094814"/>
    <w:rsid w:val="00096D89"/>
    <w:rsid w:val="00097053"/>
    <w:rsid w:val="000C7448"/>
    <w:rsid w:val="000C7777"/>
    <w:rsid w:val="000D2403"/>
    <w:rsid w:val="000D69D2"/>
    <w:rsid w:val="000F0F14"/>
    <w:rsid w:val="000F5F08"/>
    <w:rsid w:val="000F7D60"/>
    <w:rsid w:val="0011113F"/>
    <w:rsid w:val="0016451D"/>
    <w:rsid w:val="001860BF"/>
    <w:rsid w:val="0019062E"/>
    <w:rsid w:val="00193F23"/>
    <w:rsid w:val="001C2980"/>
    <w:rsid w:val="001D67BF"/>
    <w:rsid w:val="00200675"/>
    <w:rsid w:val="00214EA8"/>
    <w:rsid w:val="00225E92"/>
    <w:rsid w:val="00241DFF"/>
    <w:rsid w:val="002514FE"/>
    <w:rsid w:val="0028177D"/>
    <w:rsid w:val="002A4A4B"/>
    <w:rsid w:val="002A6790"/>
    <w:rsid w:val="002C5ED4"/>
    <w:rsid w:val="002F6347"/>
    <w:rsid w:val="002F6A97"/>
    <w:rsid w:val="00314B88"/>
    <w:rsid w:val="00315E26"/>
    <w:rsid w:val="00321CB7"/>
    <w:rsid w:val="00330BCC"/>
    <w:rsid w:val="00331AA8"/>
    <w:rsid w:val="00362DDE"/>
    <w:rsid w:val="0036574F"/>
    <w:rsid w:val="00380589"/>
    <w:rsid w:val="0038165A"/>
    <w:rsid w:val="0039165F"/>
    <w:rsid w:val="00393BE1"/>
    <w:rsid w:val="003A1006"/>
    <w:rsid w:val="003A5394"/>
    <w:rsid w:val="00412BA9"/>
    <w:rsid w:val="00424602"/>
    <w:rsid w:val="00436906"/>
    <w:rsid w:val="0043798A"/>
    <w:rsid w:val="00443286"/>
    <w:rsid w:val="004461C1"/>
    <w:rsid w:val="00446F49"/>
    <w:rsid w:val="00456928"/>
    <w:rsid w:val="00484FFA"/>
    <w:rsid w:val="00486E82"/>
    <w:rsid w:val="00494889"/>
    <w:rsid w:val="004A2A9E"/>
    <w:rsid w:val="004A5988"/>
    <w:rsid w:val="004B3701"/>
    <w:rsid w:val="00507C48"/>
    <w:rsid w:val="00510533"/>
    <w:rsid w:val="00531E0A"/>
    <w:rsid w:val="00546483"/>
    <w:rsid w:val="00547E5E"/>
    <w:rsid w:val="00555E21"/>
    <w:rsid w:val="0055638A"/>
    <w:rsid w:val="00574A39"/>
    <w:rsid w:val="00580E49"/>
    <w:rsid w:val="00580FBB"/>
    <w:rsid w:val="00582B2E"/>
    <w:rsid w:val="005C60EB"/>
    <w:rsid w:val="005D21A2"/>
    <w:rsid w:val="005D2521"/>
    <w:rsid w:val="005E7851"/>
    <w:rsid w:val="005F23FB"/>
    <w:rsid w:val="0060309C"/>
    <w:rsid w:val="00605AED"/>
    <w:rsid w:val="00606B3F"/>
    <w:rsid w:val="00614D7C"/>
    <w:rsid w:val="0063098E"/>
    <w:rsid w:val="00631CB8"/>
    <w:rsid w:val="00640551"/>
    <w:rsid w:val="00653FC7"/>
    <w:rsid w:val="00666C40"/>
    <w:rsid w:val="00671BD2"/>
    <w:rsid w:val="006742C3"/>
    <w:rsid w:val="00675320"/>
    <w:rsid w:val="006759CD"/>
    <w:rsid w:val="0068224B"/>
    <w:rsid w:val="00685705"/>
    <w:rsid w:val="0068743D"/>
    <w:rsid w:val="006C2E84"/>
    <w:rsid w:val="006F5008"/>
    <w:rsid w:val="006F5F0F"/>
    <w:rsid w:val="0073188F"/>
    <w:rsid w:val="0075355F"/>
    <w:rsid w:val="007613B2"/>
    <w:rsid w:val="00767770"/>
    <w:rsid w:val="00775CB1"/>
    <w:rsid w:val="00783225"/>
    <w:rsid w:val="007D1DEA"/>
    <w:rsid w:val="007D65AA"/>
    <w:rsid w:val="008024C3"/>
    <w:rsid w:val="00803868"/>
    <w:rsid w:val="00810DD6"/>
    <w:rsid w:val="00823A2B"/>
    <w:rsid w:val="00824A18"/>
    <w:rsid w:val="00857FF0"/>
    <w:rsid w:val="00870AAA"/>
    <w:rsid w:val="008715EB"/>
    <w:rsid w:val="008862D6"/>
    <w:rsid w:val="00890B5B"/>
    <w:rsid w:val="00895656"/>
    <w:rsid w:val="008A348E"/>
    <w:rsid w:val="008B5C97"/>
    <w:rsid w:val="008C7F83"/>
    <w:rsid w:val="008E0071"/>
    <w:rsid w:val="009001EC"/>
    <w:rsid w:val="00906EBF"/>
    <w:rsid w:val="00912125"/>
    <w:rsid w:val="00934933"/>
    <w:rsid w:val="00934C54"/>
    <w:rsid w:val="009567F3"/>
    <w:rsid w:val="00984D52"/>
    <w:rsid w:val="0098628C"/>
    <w:rsid w:val="009A334F"/>
    <w:rsid w:val="009B46BD"/>
    <w:rsid w:val="009C5CFB"/>
    <w:rsid w:val="009D25FD"/>
    <w:rsid w:val="009D6C0C"/>
    <w:rsid w:val="009E4817"/>
    <w:rsid w:val="009F5EF3"/>
    <w:rsid w:val="00A004DC"/>
    <w:rsid w:val="00A13E7C"/>
    <w:rsid w:val="00A17D81"/>
    <w:rsid w:val="00A4460D"/>
    <w:rsid w:val="00A44B0C"/>
    <w:rsid w:val="00A7195C"/>
    <w:rsid w:val="00A91B6C"/>
    <w:rsid w:val="00A97382"/>
    <w:rsid w:val="00AA4023"/>
    <w:rsid w:val="00AB5043"/>
    <w:rsid w:val="00AD13B6"/>
    <w:rsid w:val="00AF0A60"/>
    <w:rsid w:val="00AF4C24"/>
    <w:rsid w:val="00B0206B"/>
    <w:rsid w:val="00B05080"/>
    <w:rsid w:val="00B16529"/>
    <w:rsid w:val="00B16AD4"/>
    <w:rsid w:val="00B358C9"/>
    <w:rsid w:val="00B4166D"/>
    <w:rsid w:val="00B43C63"/>
    <w:rsid w:val="00B66095"/>
    <w:rsid w:val="00B82C06"/>
    <w:rsid w:val="00B872B6"/>
    <w:rsid w:val="00B95AF5"/>
    <w:rsid w:val="00BA5327"/>
    <w:rsid w:val="00BC4417"/>
    <w:rsid w:val="00BD108A"/>
    <w:rsid w:val="00BD26FD"/>
    <w:rsid w:val="00BD7832"/>
    <w:rsid w:val="00BF56B1"/>
    <w:rsid w:val="00C01EAC"/>
    <w:rsid w:val="00C02056"/>
    <w:rsid w:val="00C039EF"/>
    <w:rsid w:val="00C140DA"/>
    <w:rsid w:val="00C16D0F"/>
    <w:rsid w:val="00C4683D"/>
    <w:rsid w:val="00C54E42"/>
    <w:rsid w:val="00C760DC"/>
    <w:rsid w:val="00C84BA5"/>
    <w:rsid w:val="00CE27D5"/>
    <w:rsid w:val="00CF3354"/>
    <w:rsid w:val="00D0227D"/>
    <w:rsid w:val="00D04F1B"/>
    <w:rsid w:val="00D111EC"/>
    <w:rsid w:val="00D1278A"/>
    <w:rsid w:val="00D57FA3"/>
    <w:rsid w:val="00D647B7"/>
    <w:rsid w:val="00D65303"/>
    <w:rsid w:val="00D95AC2"/>
    <w:rsid w:val="00DA29CF"/>
    <w:rsid w:val="00DB738F"/>
    <w:rsid w:val="00DC3839"/>
    <w:rsid w:val="00E043BC"/>
    <w:rsid w:val="00E219AE"/>
    <w:rsid w:val="00E34B6A"/>
    <w:rsid w:val="00E47EE9"/>
    <w:rsid w:val="00E913D9"/>
    <w:rsid w:val="00ED2FEE"/>
    <w:rsid w:val="00ED716B"/>
    <w:rsid w:val="00ED7217"/>
    <w:rsid w:val="00EE0FDE"/>
    <w:rsid w:val="00EE1509"/>
    <w:rsid w:val="00EE178E"/>
    <w:rsid w:val="00EF1AA9"/>
    <w:rsid w:val="00EF21BD"/>
    <w:rsid w:val="00EF7069"/>
    <w:rsid w:val="00F279D8"/>
    <w:rsid w:val="00F30A2A"/>
    <w:rsid w:val="00F47B87"/>
    <w:rsid w:val="00F517B7"/>
    <w:rsid w:val="00F5523F"/>
    <w:rsid w:val="00F77F60"/>
    <w:rsid w:val="00F805A8"/>
    <w:rsid w:val="00F805E9"/>
    <w:rsid w:val="00F819E0"/>
    <w:rsid w:val="00F901FB"/>
    <w:rsid w:val="00FA5142"/>
    <w:rsid w:val="00FA62B8"/>
    <w:rsid w:val="00FB2210"/>
    <w:rsid w:val="00FE1B6C"/>
    <w:rsid w:val="00FF3B2F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92645"/>
  <w15:docId w15:val="{B16E5B69-AF95-48D5-BEA2-AA7FC3C8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569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4569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456928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1"/>
    <w:next w:val="a1"/>
    <w:link w:val="30"/>
    <w:uiPriority w:val="99"/>
    <w:qFormat/>
    <w:rsid w:val="004569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45692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45692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5692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rsid w:val="0045692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1">
    <w:name w:val="Heading 3 Char1"/>
    <w:aliases w:val="Heading 3 Char Char"/>
    <w:uiPriority w:val="99"/>
    <w:rsid w:val="00456928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rsid w:val="0045692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45692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aliases w:val="Heading 3 Char Знак"/>
    <w:link w:val="3"/>
    <w:uiPriority w:val="99"/>
    <w:semiHidden/>
    <w:rsid w:val="00456928"/>
    <w:rPr>
      <w:rFonts w:ascii="Arial" w:hAnsi="Arial" w:cs="Arial"/>
      <w:b/>
      <w:bCs/>
      <w:sz w:val="26"/>
      <w:szCs w:val="26"/>
      <w:lang w:eastAsia="ru-RU"/>
    </w:rPr>
  </w:style>
  <w:style w:type="paragraph" w:styleId="a5">
    <w:name w:val="Normal (Web)"/>
    <w:basedOn w:val="a1"/>
    <w:uiPriority w:val="99"/>
    <w:rsid w:val="00456928"/>
    <w:pPr>
      <w:spacing w:before="100" w:beforeAutospacing="1" w:after="100" w:afterAutospacing="1"/>
    </w:pPr>
  </w:style>
  <w:style w:type="character" w:customStyle="1" w:styleId="a6">
    <w:name w:val="Текст примечания Знак"/>
    <w:link w:val="a7"/>
    <w:uiPriority w:val="99"/>
    <w:semiHidden/>
    <w:rsid w:val="0045692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1"/>
    <w:link w:val="a6"/>
    <w:uiPriority w:val="99"/>
    <w:semiHidden/>
    <w:rsid w:val="00456928"/>
    <w:rPr>
      <w:sz w:val="20"/>
      <w:szCs w:val="20"/>
    </w:rPr>
  </w:style>
  <w:style w:type="character" w:customStyle="1" w:styleId="CommentTextChar1">
    <w:name w:val="Comment Text Char1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aliases w:val="Знак Знак"/>
    <w:link w:val="a9"/>
    <w:uiPriority w:val="99"/>
    <w:semiHidden/>
    <w:rsid w:val="00456928"/>
    <w:rPr>
      <w:sz w:val="24"/>
      <w:szCs w:val="24"/>
    </w:rPr>
  </w:style>
  <w:style w:type="paragraph" w:styleId="a9">
    <w:name w:val="header"/>
    <w:aliases w:val="Знак"/>
    <w:basedOn w:val="a1"/>
    <w:link w:val="a8"/>
    <w:semiHidden/>
    <w:rsid w:val="00456928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HeaderChar1">
    <w:name w:val="Header Char1"/>
    <w:aliases w:val="Знак Char1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aliases w:val="Знак Знак2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uiPriority w:val="99"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a"/>
    <w:uiPriority w:val="99"/>
    <w:rsid w:val="0045692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c">
    <w:name w:val="Title"/>
    <w:aliases w:val="Title Char,Знак9 Знак Char,Знак9 Char,Название Знак1 Char,Знак9 Знак,Знак9"/>
    <w:basedOn w:val="a1"/>
    <w:link w:val="ad"/>
    <w:uiPriority w:val="99"/>
    <w:qFormat/>
    <w:rsid w:val="00456928"/>
    <w:pPr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d">
    <w:name w:val="Заголовок Знак"/>
    <w:aliases w:val="Title Char Знак,Знак9 Знак Char Знак,Знак9 Char Знак,Название Знак1 Char Знак,Знак9 Знак Знак,Знак9 Знак1"/>
    <w:link w:val="ac"/>
    <w:uiPriority w:val="10"/>
    <w:rsid w:val="00A54A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1">
    <w:name w:val="Title Char11"/>
    <w:aliases w:val="Знак9 Знак Char11,Знак9 Char11,Название Знак1 Char1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aliases w:val="Знак9 Знак Знак1,Знак9 Знак2,Название Знак1 Знак1"/>
    <w:uiPriority w:val="99"/>
    <w:rsid w:val="0045692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f">
    <w:name w:val="Body Text"/>
    <w:basedOn w:val="a1"/>
    <w:link w:val="af0"/>
    <w:uiPriority w:val="99"/>
    <w:semiHidden/>
    <w:rsid w:val="00456928"/>
    <w:pPr>
      <w:spacing w:after="120"/>
    </w:pPr>
    <w:rPr>
      <w:rFonts w:eastAsia="Calibri"/>
    </w:rPr>
  </w:style>
  <w:style w:type="character" w:customStyle="1" w:styleId="af0">
    <w:name w:val="Основной текст Знак"/>
    <w:link w:val="af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1"/>
    <w:link w:val="af2"/>
    <w:uiPriority w:val="99"/>
    <w:rsid w:val="00456928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12"/>
    <w:uiPriority w:val="99"/>
    <w:semiHidden/>
    <w:rsid w:val="00456928"/>
    <w:rPr>
      <w:rFonts w:ascii="Calibri" w:hAnsi="Calibri" w:cs="Calibri"/>
    </w:rPr>
  </w:style>
  <w:style w:type="character" w:customStyle="1" w:styleId="af2">
    <w:name w:val="Основной текст с отступом Знак"/>
    <w:link w:val="af1"/>
    <w:uiPriority w:val="99"/>
    <w:rsid w:val="00456928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styleId="af3">
    <w:name w:val="Subtitle"/>
    <w:basedOn w:val="a1"/>
    <w:link w:val="af4"/>
    <w:uiPriority w:val="99"/>
    <w:qFormat/>
    <w:rsid w:val="00456928"/>
    <w:pPr>
      <w:jc w:val="center"/>
    </w:pPr>
    <w:rPr>
      <w:b/>
      <w:bCs/>
      <w:i/>
      <w:iCs/>
      <w:color w:val="666699"/>
      <w:sz w:val="20"/>
      <w:szCs w:val="20"/>
    </w:rPr>
  </w:style>
  <w:style w:type="character" w:customStyle="1" w:styleId="af4">
    <w:name w:val="Подзаголовок Знак"/>
    <w:link w:val="af3"/>
    <w:uiPriority w:val="99"/>
    <w:rsid w:val="00456928"/>
    <w:rPr>
      <w:rFonts w:ascii="Times New Roman" w:hAnsi="Times New Roman" w:cs="Times New Roman"/>
      <w:b/>
      <w:bCs/>
      <w:i/>
      <w:iCs/>
      <w:color w:val="666699"/>
      <w:sz w:val="20"/>
      <w:szCs w:val="20"/>
      <w:lang w:eastAsia="ru-RU"/>
    </w:rPr>
  </w:style>
  <w:style w:type="character" w:customStyle="1" w:styleId="af5">
    <w:name w:val="Красная строка Знак"/>
    <w:link w:val="af6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"/>
    <w:link w:val="af5"/>
    <w:uiPriority w:val="99"/>
    <w:semiHidden/>
    <w:rsid w:val="00456928"/>
    <w:pPr>
      <w:ind w:firstLine="210"/>
    </w:pPr>
  </w:style>
  <w:style w:type="character" w:customStyle="1" w:styleId="BodyTextFirstIndentChar1">
    <w:name w:val="Body Text First Indent Char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1"/>
    <w:uiPriority w:val="99"/>
    <w:semiHidden/>
    <w:rsid w:val="00456928"/>
    <w:pPr>
      <w:spacing w:after="120" w:line="480" w:lineRule="auto"/>
      <w:ind w:left="283"/>
    </w:pPr>
    <w:rPr>
      <w:rFonts w:eastAsia="Calibri"/>
    </w:rPr>
  </w:style>
  <w:style w:type="character" w:customStyle="1" w:styleId="BodyTextIndent2Char1">
    <w:name w:val="Body Text Indent 2 Char1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semiHidden/>
    <w:rsid w:val="00456928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basedOn w:val="a1"/>
    <w:link w:val="31"/>
    <w:uiPriority w:val="99"/>
    <w:semiHidden/>
    <w:rsid w:val="00456928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1">
    <w:name w:val="Body Text Indent 3 Char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f7">
    <w:name w:val="annotation subject"/>
    <w:basedOn w:val="a7"/>
    <w:next w:val="a7"/>
    <w:link w:val="13"/>
    <w:uiPriority w:val="99"/>
    <w:semiHidden/>
    <w:rsid w:val="00456928"/>
    <w:rPr>
      <w:b/>
      <w:bCs/>
    </w:rPr>
  </w:style>
  <w:style w:type="character" w:customStyle="1" w:styleId="13">
    <w:name w:val="Тема примечания Знак1"/>
    <w:link w:val="af7"/>
    <w:uiPriority w:val="99"/>
    <w:semiHidden/>
    <w:rsid w:val="0045692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Тема примечания Знак"/>
    <w:uiPriority w:val="99"/>
    <w:semiHidden/>
    <w:rsid w:val="0045692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Текст выноски Знак"/>
    <w:link w:val="afa"/>
    <w:uiPriority w:val="99"/>
    <w:semiHidden/>
    <w:rsid w:val="00456928"/>
    <w:rPr>
      <w:rFonts w:ascii="Tahoma" w:hAnsi="Tahoma" w:cs="Tahoma"/>
      <w:sz w:val="16"/>
      <w:szCs w:val="16"/>
      <w:lang w:eastAsia="ru-RU"/>
    </w:rPr>
  </w:style>
  <w:style w:type="paragraph" w:styleId="afa">
    <w:name w:val="Balloon Text"/>
    <w:basedOn w:val="a1"/>
    <w:link w:val="af9"/>
    <w:uiPriority w:val="99"/>
    <w:semiHidden/>
    <w:rsid w:val="00456928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</w:rPr>
  </w:style>
  <w:style w:type="paragraph" w:styleId="afb">
    <w:name w:val="List Paragraph"/>
    <w:aliases w:val="Тема"/>
    <w:basedOn w:val="a1"/>
    <w:uiPriority w:val="34"/>
    <w:qFormat/>
    <w:rsid w:val="00456928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14">
    <w:name w:val="Абзац списка1"/>
    <w:basedOn w:val="a1"/>
    <w:uiPriority w:val="99"/>
    <w:rsid w:val="00456928"/>
    <w:pPr>
      <w:ind w:left="720"/>
    </w:pPr>
  </w:style>
  <w:style w:type="paragraph" w:customStyle="1" w:styleId="a0">
    <w:name w:val="Перечисление (список) Знак Знак"/>
    <w:basedOn w:val="a1"/>
    <w:next w:val="a1"/>
    <w:uiPriority w:val="99"/>
    <w:rsid w:val="00456928"/>
    <w:pPr>
      <w:numPr>
        <w:numId w:val="3"/>
      </w:numPr>
      <w:suppressAutoHyphens/>
      <w:overflowPunct w:val="0"/>
      <w:autoSpaceDE w:val="0"/>
      <w:spacing w:before="60"/>
      <w:ind w:left="454" w:hanging="227"/>
      <w:jc w:val="both"/>
    </w:pPr>
    <w:rPr>
      <w:lang w:eastAsia="ar-SA"/>
    </w:rPr>
  </w:style>
  <w:style w:type="paragraph" w:customStyle="1" w:styleId="Style3">
    <w:name w:val="Style3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1"/>
    <w:uiPriority w:val="99"/>
    <w:rsid w:val="00456928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4569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692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45692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Абзац"/>
    <w:basedOn w:val="a1"/>
    <w:uiPriority w:val="99"/>
    <w:rsid w:val="00456928"/>
    <w:pPr>
      <w:spacing w:line="312" w:lineRule="auto"/>
      <w:ind w:firstLine="567"/>
      <w:jc w:val="both"/>
    </w:pPr>
    <w:rPr>
      <w:spacing w:val="-4"/>
    </w:rPr>
  </w:style>
  <w:style w:type="paragraph" w:customStyle="1" w:styleId="a">
    <w:name w:val="список с точками"/>
    <w:basedOn w:val="a1"/>
    <w:uiPriority w:val="99"/>
    <w:rsid w:val="00456928"/>
    <w:pPr>
      <w:numPr>
        <w:numId w:val="5"/>
      </w:numPr>
      <w:spacing w:line="312" w:lineRule="auto"/>
      <w:jc w:val="both"/>
    </w:pPr>
  </w:style>
  <w:style w:type="paragraph" w:customStyle="1" w:styleId="110">
    <w:name w:val="Знак Знак Знак Знак Знак Знак Знак1 Знак Знак1 Знак Знак Знак Знак"/>
    <w:basedOn w:val="a1"/>
    <w:uiPriority w:val="99"/>
    <w:rsid w:val="0045692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Без отступа"/>
    <w:basedOn w:val="a1"/>
    <w:uiPriority w:val="99"/>
    <w:rsid w:val="00456928"/>
    <w:pPr>
      <w:jc w:val="both"/>
    </w:pPr>
    <w:rPr>
      <w:sz w:val="28"/>
      <w:szCs w:val="28"/>
    </w:rPr>
  </w:style>
  <w:style w:type="paragraph" w:customStyle="1" w:styleId="15">
    <w:name w:val="Обычный1"/>
    <w:next w:val="a1"/>
    <w:uiPriority w:val="99"/>
    <w:rsid w:val="00456928"/>
    <w:rPr>
      <w:rFonts w:ascii="Times New Roman" w:eastAsia="Times New Roman" w:hAnsi="Times New Roman"/>
    </w:rPr>
  </w:style>
  <w:style w:type="paragraph" w:customStyle="1" w:styleId="afe">
    <w:name w:val="Для таблиц"/>
    <w:basedOn w:val="a1"/>
    <w:uiPriority w:val="99"/>
    <w:rsid w:val="00456928"/>
  </w:style>
  <w:style w:type="paragraph" w:customStyle="1" w:styleId="16">
    <w:name w:val="Без интервала1"/>
    <w:uiPriority w:val="99"/>
    <w:rsid w:val="00456928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4569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456928"/>
    <w:rPr>
      <w:rFonts w:eastAsia="Times New Roman" w:cs="Calibri"/>
      <w:sz w:val="22"/>
      <w:szCs w:val="22"/>
      <w:lang w:eastAsia="en-US"/>
    </w:rPr>
  </w:style>
  <w:style w:type="paragraph" w:customStyle="1" w:styleId="ListParagraph1">
    <w:name w:val="List Paragraph1"/>
    <w:basedOn w:val="a1"/>
    <w:uiPriority w:val="99"/>
    <w:rsid w:val="00456928"/>
    <w:pPr>
      <w:ind w:left="720"/>
    </w:pPr>
  </w:style>
  <w:style w:type="paragraph" w:customStyle="1" w:styleId="Normal1">
    <w:name w:val="Normal1"/>
    <w:next w:val="a1"/>
    <w:uiPriority w:val="99"/>
    <w:rsid w:val="00456928"/>
    <w:rPr>
      <w:rFonts w:ascii="Times New Roman" w:eastAsia="Times New Roman" w:hAnsi="Times New Roman"/>
    </w:rPr>
  </w:style>
  <w:style w:type="character" w:customStyle="1" w:styleId="23">
    <w:name w:val="Основной текст (2)_ Знак"/>
    <w:link w:val="24"/>
    <w:uiPriority w:val="99"/>
    <w:rsid w:val="00456928"/>
    <w:rPr>
      <w:color w:val="000000"/>
      <w:sz w:val="28"/>
      <w:szCs w:val="28"/>
      <w:shd w:val="clear" w:color="auto" w:fill="FFFFFF"/>
    </w:rPr>
  </w:style>
  <w:style w:type="paragraph" w:customStyle="1" w:styleId="24">
    <w:name w:val="Основной текст (2)_"/>
    <w:basedOn w:val="a1"/>
    <w:link w:val="23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 w:cs="Calibri"/>
      <w:color w:val="000000"/>
      <w:sz w:val="28"/>
      <w:szCs w:val="28"/>
    </w:rPr>
  </w:style>
  <w:style w:type="paragraph" w:customStyle="1" w:styleId="210">
    <w:name w:val="Основной текст (2)1"/>
    <w:basedOn w:val="a1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456928"/>
    <w:rPr>
      <w:shd w:val="clear" w:color="auto" w:fill="FFFFFF"/>
    </w:rPr>
  </w:style>
  <w:style w:type="paragraph" w:customStyle="1" w:styleId="70">
    <w:name w:val="Основной текст (7)"/>
    <w:basedOn w:val="a1"/>
    <w:link w:val="7"/>
    <w:uiPriority w:val="99"/>
    <w:rsid w:val="00456928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120">
    <w:name w:val="Основной текст (12)_"/>
    <w:link w:val="121"/>
    <w:uiPriority w:val="99"/>
    <w:rsid w:val="00456928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1"/>
    <w:link w:val="120"/>
    <w:uiPriority w:val="99"/>
    <w:rsid w:val="00456928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456928"/>
    <w:rPr>
      <w:i/>
      <w:iCs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456928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25">
    <w:name w:val="Основной текст (2)"/>
    <w:basedOn w:val="a1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western">
    <w:name w:val="western"/>
    <w:basedOn w:val="a1"/>
    <w:uiPriority w:val="99"/>
    <w:rsid w:val="00456928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1"/>
    <w:uiPriority w:val="99"/>
    <w:rsid w:val="0045692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poem">
    <w:name w:val="poem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111">
    <w:name w:val="Обычный11"/>
    <w:next w:val="a1"/>
    <w:uiPriority w:val="99"/>
    <w:rsid w:val="00456928"/>
    <w:rPr>
      <w:rFonts w:ascii="Times New Roman" w:hAnsi="Times New Roman"/>
    </w:rPr>
  </w:style>
  <w:style w:type="paragraph" w:customStyle="1" w:styleId="12">
    <w:name w:val="Основной текст с отступом1"/>
    <w:basedOn w:val="a1"/>
    <w:link w:val="BodyTextIndentChar"/>
    <w:uiPriority w:val="99"/>
    <w:semiHidden/>
    <w:rsid w:val="00456928"/>
    <w:rPr>
      <w:rFonts w:ascii="Calibri" w:hAnsi="Calibri" w:cs="Calibri"/>
      <w:sz w:val="20"/>
      <w:szCs w:val="20"/>
    </w:rPr>
  </w:style>
  <w:style w:type="paragraph" w:customStyle="1" w:styleId="112">
    <w:name w:val="Абзац списка11"/>
    <w:basedOn w:val="a1"/>
    <w:uiPriority w:val="99"/>
    <w:rsid w:val="00456928"/>
    <w:pPr>
      <w:ind w:left="720"/>
    </w:pPr>
    <w:rPr>
      <w:rFonts w:eastAsia="Calibri"/>
    </w:rPr>
  </w:style>
  <w:style w:type="paragraph" w:customStyle="1" w:styleId="p2">
    <w:name w:val="p2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4">
    <w:name w:val="p4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7">
    <w:name w:val="p7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8">
    <w:name w:val="p8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">
    <w:name w:val="p1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9">
    <w:name w:val="p9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3">
    <w:name w:val="p3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0">
    <w:name w:val="p10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2">
    <w:name w:val="p12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47">
    <w:name w:val="p47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26">
    <w:name w:val="Обычный2"/>
    <w:next w:val="a1"/>
    <w:uiPriority w:val="99"/>
    <w:rsid w:val="00456928"/>
    <w:rPr>
      <w:rFonts w:ascii="Times New Roman" w:eastAsia="Times New Roman" w:hAnsi="Times New Roman"/>
    </w:rPr>
  </w:style>
  <w:style w:type="character" w:customStyle="1" w:styleId="33">
    <w:name w:val="Заголовок №3_"/>
    <w:link w:val="34"/>
    <w:uiPriority w:val="99"/>
    <w:rsid w:val="00456928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1"/>
    <w:link w:val="33"/>
    <w:uiPriority w:val="99"/>
    <w:rsid w:val="00456928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456928"/>
    <w:rPr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456928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41">
    <w:name w:val="Подпись к таблице (4)_"/>
    <w:link w:val="42"/>
    <w:uiPriority w:val="99"/>
    <w:rsid w:val="00456928"/>
    <w:rPr>
      <w:shd w:val="clear" w:color="auto" w:fill="FFFFFF"/>
    </w:rPr>
  </w:style>
  <w:style w:type="paragraph" w:customStyle="1" w:styleId="42">
    <w:name w:val="Подпись к таблице (4)"/>
    <w:basedOn w:val="a1"/>
    <w:link w:val="41"/>
    <w:uiPriority w:val="99"/>
    <w:rsid w:val="00456928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 w:cs="Calibri"/>
      <w:sz w:val="20"/>
      <w:szCs w:val="20"/>
    </w:rPr>
  </w:style>
  <w:style w:type="character" w:customStyle="1" w:styleId="27">
    <w:name w:val="Подпись к таблице (2)_"/>
    <w:link w:val="28"/>
    <w:uiPriority w:val="99"/>
    <w:rsid w:val="00456928"/>
    <w:rPr>
      <w:shd w:val="clear" w:color="auto" w:fill="FFFFFF"/>
    </w:rPr>
  </w:style>
  <w:style w:type="paragraph" w:customStyle="1" w:styleId="28">
    <w:name w:val="Подпись к таблице (2)"/>
    <w:basedOn w:val="a1"/>
    <w:link w:val="27"/>
    <w:uiPriority w:val="99"/>
    <w:rsid w:val="00456928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20"/>
      <w:szCs w:val="20"/>
    </w:rPr>
  </w:style>
  <w:style w:type="character" w:customStyle="1" w:styleId="43">
    <w:name w:val="Основной текст (4)_"/>
    <w:link w:val="44"/>
    <w:uiPriority w:val="99"/>
    <w:rsid w:val="00456928"/>
    <w:rPr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456928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 w:cs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456928"/>
    <w:rPr>
      <w:b/>
      <w:bCs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456928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29">
    <w:name w:val="Заголовок №2_"/>
    <w:link w:val="2a"/>
    <w:uiPriority w:val="99"/>
    <w:rsid w:val="00456928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1"/>
    <w:link w:val="29"/>
    <w:uiPriority w:val="99"/>
    <w:rsid w:val="00456928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ff">
    <w:name w:val="Перечисление (список) Знак Знак Знак"/>
    <w:uiPriority w:val="99"/>
    <w:rsid w:val="00456928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FontStyle21">
    <w:name w:val="Font Style21"/>
    <w:uiPriority w:val="99"/>
    <w:rsid w:val="0045692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456928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456928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4569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456928"/>
    <w:rPr>
      <w:rFonts w:ascii="Times New Roman" w:hAnsi="Times New Roman" w:cs="Times New Roman"/>
      <w:sz w:val="22"/>
      <w:szCs w:val="22"/>
    </w:rPr>
  </w:style>
  <w:style w:type="character" w:customStyle="1" w:styleId="230">
    <w:name w:val="Основной текст (2)3"/>
    <w:uiPriority w:val="99"/>
    <w:rsid w:val="00456928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45692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45692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456928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456928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45692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2"/>
    <w:uiPriority w:val="99"/>
    <w:rsid w:val="00456928"/>
  </w:style>
  <w:style w:type="character" w:customStyle="1" w:styleId="s3">
    <w:name w:val="s3"/>
    <w:basedOn w:val="a2"/>
    <w:uiPriority w:val="99"/>
    <w:rsid w:val="00456928"/>
  </w:style>
  <w:style w:type="character" w:customStyle="1" w:styleId="s1">
    <w:name w:val="s1"/>
    <w:basedOn w:val="a2"/>
    <w:uiPriority w:val="99"/>
    <w:rsid w:val="00456928"/>
  </w:style>
  <w:style w:type="character" w:customStyle="1" w:styleId="s2">
    <w:name w:val="s2"/>
    <w:basedOn w:val="a2"/>
    <w:uiPriority w:val="99"/>
    <w:rsid w:val="00456928"/>
  </w:style>
  <w:style w:type="character" w:customStyle="1" w:styleId="FontStyle20">
    <w:name w:val="Font Style20"/>
    <w:uiPriority w:val="99"/>
    <w:rsid w:val="00456928"/>
    <w:rPr>
      <w:rFonts w:ascii="Times New Roman" w:hAnsi="Times New Roman" w:cs="Times New Roman"/>
      <w:b/>
      <w:bCs/>
      <w:sz w:val="30"/>
      <w:szCs w:val="30"/>
    </w:rPr>
  </w:style>
  <w:style w:type="character" w:customStyle="1" w:styleId="210pt">
    <w:name w:val="Основной текст (2) + 10 pt"/>
    <w:uiPriority w:val="99"/>
    <w:rsid w:val="0045692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45692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table" w:styleId="aff0">
    <w:name w:val="Table Grid"/>
    <w:basedOn w:val="a3"/>
    <w:uiPriority w:val="59"/>
    <w:rsid w:val="00D111E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otnote reference"/>
    <w:rsid w:val="00F47B87"/>
    <w:rPr>
      <w:vertAlign w:val="superscript"/>
    </w:rPr>
  </w:style>
  <w:style w:type="paragraph" w:styleId="aff2">
    <w:name w:val="footnote text"/>
    <w:basedOn w:val="a1"/>
    <w:link w:val="aff3"/>
    <w:rsid w:val="00F47B8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3">
    <w:name w:val="Текст сноски Знак"/>
    <w:basedOn w:val="a2"/>
    <w:link w:val="aff2"/>
    <w:rsid w:val="00F47B87"/>
    <w:rPr>
      <w:rFonts w:ascii="Times New Roman" w:eastAsia="Times New Roman" w:hAnsi="Times New Roman"/>
    </w:rPr>
  </w:style>
  <w:style w:type="character" w:customStyle="1" w:styleId="FontStyle97">
    <w:name w:val="Font Style97"/>
    <w:rsid w:val="00A004DC"/>
    <w:rPr>
      <w:rFonts w:ascii="Times New Roman" w:hAnsi="Times New Roman"/>
      <w:b/>
      <w:i/>
      <w:sz w:val="18"/>
    </w:rPr>
  </w:style>
  <w:style w:type="character" w:customStyle="1" w:styleId="FontStyle32">
    <w:name w:val="Font Style32"/>
    <w:rsid w:val="00A004DC"/>
    <w:rPr>
      <w:rFonts w:ascii="Times New Roman" w:hAnsi="Times New Roman"/>
      <w:b/>
      <w:sz w:val="22"/>
    </w:rPr>
  </w:style>
  <w:style w:type="character" w:styleId="aff4">
    <w:name w:val="Strong"/>
    <w:basedOn w:val="a2"/>
    <w:uiPriority w:val="99"/>
    <w:qFormat/>
    <w:rsid w:val="00934933"/>
    <w:rPr>
      <w:rFonts w:cs="Times New Roman"/>
      <w:b/>
      <w:bCs/>
    </w:rPr>
  </w:style>
  <w:style w:type="character" w:styleId="aff5">
    <w:name w:val="annotation reference"/>
    <w:basedOn w:val="a2"/>
    <w:uiPriority w:val="99"/>
    <w:semiHidden/>
    <w:unhideWhenUsed/>
    <w:rsid w:val="009349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173F-6D6A-4FF7-A567-67399138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Дягель</cp:lastModifiedBy>
  <cp:revision>2</cp:revision>
  <cp:lastPrinted>2022-11-29T08:14:00Z</cp:lastPrinted>
  <dcterms:created xsi:type="dcterms:W3CDTF">2022-12-25T08:44:00Z</dcterms:created>
  <dcterms:modified xsi:type="dcterms:W3CDTF">2022-12-25T08:44:00Z</dcterms:modified>
</cp:coreProperties>
</file>