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>ФЕДЕРАЛЬНОЕ АГЕНТСТВО ЖЕЛЕЗНОДОРОЖНОГО ТРАНСПОРТА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>высшего образования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bCs/>
          <w:sz w:val="24"/>
          <w:szCs w:val="24"/>
        </w:rPr>
        <w:t xml:space="preserve">«Иркутский государственный университет путей сообщения» </w:t>
      </w:r>
    </w:p>
    <w:p w:rsidR="00544FA9" w:rsidRPr="004044F8" w:rsidRDefault="00544FA9" w:rsidP="00544FA9">
      <w:pPr>
        <w:spacing w:line="240" w:lineRule="auto"/>
        <w:jc w:val="center"/>
        <w:rPr>
          <w:b/>
          <w:sz w:val="24"/>
          <w:szCs w:val="24"/>
        </w:rPr>
      </w:pPr>
      <w:r w:rsidRPr="004044F8">
        <w:rPr>
          <w:b/>
          <w:sz w:val="24"/>
          <w:szCs w:val="24"/>
        </w:rPr>
        <w:t>Красноярский институт железнодорожного транспорта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4044F8">
        <w:rPr>
          <w:sz w:val="24"/>
          <w:szCs w:val="24"/>
        </w:rPr>
        <w:t xml:space="preserve">филиал Федерального государственного бюджетного образовательного учреждения </w:t>
      </w:r>
    </w:p>
    <w:p w:rsidR="00544FA9" w:rsidRPr="004044F8" w:rsidRDefault="00544FA9" w:rsidP="00544FA9">
      <w:pPr>
        <w:spacing w:line="240" w:lineRule="auto"/>
        <w:jc w:val="center"/>
        <w:rPr>
          <w:sz w:val="24"/>
          <w:szCs w:val="24"/>
        </w:rPr>
      </w:pPr>
      <w:r w:rsidRPr="004044F8">
        <w:rPr>
          <w:sz w:val="24"/>
          <w:szCs w:val="24"/>
        </w:rPr>
        <w:t xml:space="preserve">высшего образования «Иркутский государственный университет путей сообщения» </w:t>
      </w:r>
    </w:p>
    <w:p w:rsidR="00544FA9" w:rsidRPr="004044F8" w:rsidRDefault="00544FA9" w:rsidP="00544FA9">
      <w:pPr>
        <w:pStyle w:val="21"/>
        <w:jc w:val="center"/>
        <w:rPr>
          <w:rFonts w:ascii="Times New Roman" w:hAnsi="Times New Roman" w:cs="Times New Roman"/>
          <w:sz w:val="24"/>
        </w:rPr>
      </w:pPr>
      <w:r w:rsidRPr="004044F8">
        <w:rPr>
          <w:rFonts w:ascii="Times New Roman" w:hAnsi="Times New Roman" w:cs="Times New Roman"/>
          <w:sz w:val="24"/>
        </w:rPr>
        <w:t>(КрИЖТ ИрГУПС)</w:t>
      </w:r>
    </w:p>
    <w:p w:rsidR="00544FA9" w:rsidRPr="004044F8" w:rsidRDefault="00544FA9" w:rsidP="00544FA9">
      <w:pPr>
        <w:tabs>
          <w:tab w:val="left" w:pos="5846"/>
          <w:tab w:val="left" w:pos="9686"/>
          <w:tab w:val="left" w:pos="10255"/>
        </w:tabs>
        <w:autoSpaceDE w:val="0"/>
        <w:autoSpaceDN w:val="0"/>
        <w:adjustRightInd w:val="0"/>
        <w:spacing w:line="240" w:lineRule="auto"/>
        <w:ind w:left="15" w:firstLine="6222"/>
        <w:rPr>
          <w:color w:val="000000"/>
          <w:sz w:val="24"/>
          <w:szCs w:val="24"/>
        </w:rPr>
      </w:pPr>
    </w:p>
    <w:p w:rsidR="00147202" w:rsidRPr="00147202" w:rsidRDefault="00147202" w:rsidP="00147202">
      <w:pPr>
        <w:spacing w:line="240" w:lineRule="auto"/>
        <w:ind w:left="357" w:firstLine="6237"/>
        <w:rPr>
          <w:sz w:val="24"/>
          <w:szCs w:val="28"/>
        </w:rPr>
      </w:pPr>
      <w:r w:rsidRPr="00147202">
        <w:rPr>
          <w:sz w:val="24"/>
          <w:szCs w:val="28"/>
        </w:rPr>
        <w:t>УТВЕРЖДЕНА</w:t>
      </w:r>
    </w:p>
    <w:p w:rsidR="00147202" w:rsidRPr="00147202" w:rsidRDefault="00147202" w:rsidP="00147202">
      <w:pPr>
        <w:spacing w:line="240" w:lineRule="auto"/>
        <w:ind w:left="357" w:firstLine="6237"/>
        <w:rPr>
          <w:sz w:val="24"/>
          <w:szCs w:val="28"/>
        </w:rPr>
      </w:pPr>
      <w:r w:rsidRPr="00147202">
        <w:rPr>
          <w:sz w:val="24"/>
          <w:szCs w:val="28"/>
        </w:rPr>
        <w:t>приказ ректора</w:t>
      </w:r>
    </w:p>
    <w:p w:rsidR="00147202" w:rsidRPr="00147202" w:rsidRDefault="00D3295A" w:rsidP="00147202">
      <w:pPr>
        <w:spacing w:line="240" w:lineRule="auto"/>
        <w:ind w:left="357" w:firstLine="6237"/>
        <w:rPr>
          <w:sz w:val="24"/>
          <w:szCs w:val="28"/>
        </w:rPr>
      </w:pPr>
      <w:r>
        <w:rPr>
          <w:sz w:val="24"/>
          <w:szCs w:val="28"/>
        </w:rPr>
        <w:t>от «07» июня  2021 г. № 80</w:t>
      </w:r>
    </w:p>
    <w:p w:rsidR="00544FA9" w:rsidRPr="004044F8" w:rsidRDefault="00544FA9" w:rsidP="00544FA9">
      <w:pPr>
        <w:tabs>
          <w:tab w:val="left" w:pos="5846"/>
          <w:tab w:val="left" w:pos="9686"/>
          <w:tab w:val="left" w:pos="10255"/>
        </w:tabs>
        <w:autoSpaceDE w:val="0"/>
        <w:autoSpaceDN w:val="0"/>
        <w:adjustRightInd w:val="0"/>
        <w:spacing w:line="240" w:lineRule="auto"/>
        <w:ind w:left="15" w:firstLine="6222"/>
        <w:rPr>
          <w:sz w:val="18"/>
          <w:szCs w:val="18"/>
        </w:rPr>
      </w:pPr>
    </w:p>
    <w:p w:rsidR="00532CFE" w:rsidRDefault="00532CFE" w:rsidP="00532CFE">
      <w:pPr>
        <w:spacing w:line="240" w:lineRule="auto"/>
        <w:rPr>
          <w:sz w:val="24"/>
          <w:szCs w:val="20"/>
        </w:rPr>
      </w:pPr>
    </w:p>
    <w:tbl>
      <w:tblPr>
        <w:tblW w:w="1081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242"/>
        <w:gridCol w:w="569"/>
      </w:tblGrid>
      <w:tr w:rsidR="00AC6B75" w:rsidTr="0052653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B75" w:rsidRPr="00C35C58" w:rsidRDefault="00032939" w:rsidP="0052653F">
            <w:pPr>
              <w:widowControl/>
              <w:spacing w:line="240" w:lineRule="auto"/>
              <w:ind w:left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032939">
              <w:rPr>
                <w:b/>
                <w:sz w:val="40"/>
                <w:szCs w:val="40"/>
              </w:rPr>
              <w:t>Б1.О.</w:t>
            </w:r>
            <w:r w:rsidR="000379FA">
              <w:rPr>
                <w:b/>
                <w:sz w:val="40"/>
                <w:szCs w:val="40"/>
              </w:rPr>
              <w:t>49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32939">
              <w:rPr>
                <w:b/>
                <w:sz w:val="40"/>
                <w:szCs w:val="40"/>
              </w:rPr>
              <w:t>Система менеджмента качества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6B75" w:rsidRDefault="00AC6B75" w:rsidP="00532CF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</w:p>
        </w:tc>
      </w:tr>
      <w:tr w:rsidR="00AC6B75" w:rsidTr="00BE067D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0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6B75" w:rsidRDefault="00AC6B75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рабочая программа дисциплины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6B75" w:rsidRDefault="00AC6B75" w:rsidP="00532CF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</w:p>
        </w:tc>
      </w:tr>
    </w:tbl>
    <w:p w:rsidR="000379FA" w:rsidRPr="00575854" w:rsidRDefault="000379FA" w:rsidP="000379FA">
      <w:pPr>
        <w:pStyle w:val="Standard"/>
        <w:ind w:left="426"/>
        <w:jc w:val="both"/>
      </w:pPr>
      <w:r w:rsidRPr="00575854">
        <w:t xml:space="preserve">Специальность – </w:t>
      </w:r>
      <w:r w:rsidRPr="00575854">
        <w:rPr>
          <w:u w:val="single"/>
        </w:rPr>
        <w:t>23.05.06 Строительство железных дорог, мостов и транспортных тоннелей</w:t>
      </w:r>
    </w:p>
    <w:p w:rsidR="000379FA" w:rsidRPr="00575854" w:rsidRDefault="000379FA" w:rsidP="000379FA">
      <w:pPr>
        <w:pStyle w:val="a9"/>
        <w:ind w:left="426" w:right="1186"/>
        <w:rPr>
          <w:i w:val="0"/>
          <w:sz w:val="24"/>
          <w:szCs w:val="24"/>
        </w:rPr>
      </w:pPr>
      <w:r w:rsidRPr="00575854">
        <w:rPr>
          <w:i w:val="0"/>
          <w:sz w:val="24"/>
          <w:szCs w:val="24"/>
        </w:rPr>
        <w:t xml:space="preserve">Специализация – </w:t>
      </w:r>
      <w:r w:rsidR="00E13BA6" w:rsidRPr="00575854">
        <w:rPr>
          <w:i w:val="0"/>
          <w:sz w:val="24"/>
          <w:szCs w:val="24"/>
          <w:u w:val="single"/>
        </w:rPr>
        <w:t>Управление техническим состоянием железнодорожного пути</w:t>
      </w:r>
    </w:p>
    <w:p w:rsidR="000379FA" w:rsidRPr="00575854" w:rsidRDefault="000379FA" w:rsidP="000379FA">
      <w:pPr>
        <w:pStyle w:val="Standard"/>
        <w:ind w:left="426"/>
        <w:jc w:val="both"/>
      </w:pPr>
      <w:r w:rsidRPr="00575854">
        <w:t xml:space="preserve">Квалификация выпускника – </w:t>
      </w:r>
      <w:r w:rsidRPr="00575854">
        <w:rPr>
          <w:u w:val="single"/>
        </w:rPr>
        <w:t>инженер путей сообщения</w:t>
      </w:r>
    </w:p>
    <w:p w:rsidR="000379FA" w:rsidRPr="00575854" w:rsidRDefault="000379FA" w:rsidP="000379FA">
      <w:pPr>
        <w:pStyle w:val="Standard"/>
        <w:ind w:left="426"/>
        <w:jc w:val="both"/>
      </w:pPr>
      <w:r w:rsidRPr="00575854">
        <w:t xml:space="preserve">Форма и срок обучения – </w:t>
      </w:r>
      <w:r w:rsidRPr="00575854">
        <w:rPr>
          <w:u w:val="single"/>
        </w:rPr>
        <w:t>очная форма, 5 лет обучения; заочная форма, 6 лет обучения</w:t>
      </w:r>
    </w:p>
    <w:p w:rsidR="00532CFE" w:rsidRPr="00575854" w:rsidRDefault="00532CFE" w:rsidP="000379FA">
      <w:pPr>
        <w:spacing w:line="240" w:lineRule="auto"/>
        <w:ind w:left="426"/>
        <w:rPr>
          <w:sz w:val="24"/>
          <w:szCs w:val="24"/>
        </w:rPr>
      </w:pPr>
      <w:r w:rsidRPr="00575854">
        <w:rPr>
          <w:sz w:val="24"/>
          <w:szCs w:val="24"/>
        </w:rPr>
        <w:t xml:space="preserve">Кафедра-разработчик программы – </w:t>
      </w:r>
      <w:r w:rsidRPr="00575854">
        <w:rPr>
          <w:sz w:val="24"/>
          <w:szCs w:val="24"/>
          <w:u w:val="single"/>
        </w:rPr>
        <w:t>Управление персоналом</w:t>
      </w:r>
    </w:p>
    <w:p w:rsidR="00532CFE" w:rsidRPr="00575854" w:rsidRDefault="00532CFE" w:rsidP="0052653F">
      <w:pPr>
        <w:spacing w:line="240" w:lineRule="auto"/>
        <w:rPr>
          <w:sz w:val="24"/>
          <w:szCs w:val="24"/>
        </w:rPr>
      </w:pPr>
    </w:p>
    <w:p w:rsidR="0052653F" w:rsidRPr="00575854" w:rsidRDefault="00206B38" w:rsidP="0052653F">
      <w:pPr>
        <w:spacing w:line="240" w:lineRule="auto"/>
        <w:rPr>
          <w:sz w:val="24"/>
          <w:szCs w:val="24"/>
        </w:rPr>
      </w:pPr>
      <w:r w:rsidRPr="00575854">
        <w:rPr>
          <w:sz w:val="24"/>
          <w:szCs w:val="24"/>
        </w:rPr>
        <w:t xml:space="preserve">Общая трудоемкость в з.е. – </w:t>
      </w:r>
      <w:r w:rsidR="00032939" w:rsidRPr="00575854">
        <w:rPr>
          <w:sz w:val="24"/>
          <w:szCs w:val="24"/>
        </w:rPr>
        <w:t>2</w:t>
      </w:r>
      <w:r w:rsidR="00AF6268" w:rsidRPr="00575854">
        <w:rPr>
          <w:sz w:val="24"/>
          <w:szCs w:val="24"/>
        </w:rPr>
        <w:t xml:space="preserve"> </w:t>
      </w:r>
      <w:r w:rsidR="00532CFE" w:rsidRPr="00575854">
        <w:rPr>
          <w:sz w:val="24"/>
          <w:szCs w:val="24"/>
        </w:rPr>
        <w:t xml:space="preserve">  </w:t>
      </w:r>
      <w:r w:rsidR="00AF6268" w:rsidRPr="00575854">
        <w:rPr>
          <w:sz w:val="24"/>
          <w:szCs w:val="24"/>
        </w:rPr>
        <w:t xml:space="preserve">                  </w:t>
      </w:r>
      <w:r w:rsidR="0052653F" w:rsidRPr="00575854">
        <w:rPr>
          <w:sz w:val="24"/>
          <w:szCs w:val="24"/>
          <w:u w:val="single"/>
        </w:rPr>
        <w:t>Формы промежуточной аттестации в семестрах/на курсах</w:t>
      </w:r>
    </w:p>
    <w:p w:rsidR="00AF6268" w:rsidRPr="00575854" w:rsidRDefault="00AF6268" w:rsidP="0052653F">
      <w:pPr>
        <w:autoSpaceDE w:val="0"/>
        <w:autoSpaceDN w:val="0"/>
        <w:adjustRightInd w:val="0"/>
        <w:spacing w:line="240" w:lineRule="auto"/>
        <w:ind w:right="-715"/>
        <w:rPr>
          <w:sz w:val="24"/>
          <w:szCs w:val="24"/>
        </w:rPr>
      </w:pPr>
      <w:r w:rsidRPr="00575854">
        <w:rPr>
          <w:sz w:val="24"/>
          <w:szCs w:val="24"/>
        </w:rPr>
        <w:t xml:space="preserve">Часов по учебному плану </w:t>
      </w:r>
      <w:r w:rsidR="0052653F" w:rsidRPr="00575854">
        <w:rPr>
          <w:sz w:val="24"/>
          <w:szCs w:val="24"/>
        </w:rPr>
        <w:t xml:space="preserve">(УП) </w:t>
      </w:r>
      <w:r w:rsidRPr="00575854">
        <w:rPr>
          <w:sz w:val="24"/>
          <w:szCs w:val="24"/>
        </w:rPr>
        <w:t xml:space="preserve">– </w:t>
      </w:r>
      <w:r w:rsidR="00032939" w:rsidRPr="00575854">
        <w:rPr>
          <w:sz w:val="24"/>
          <w:szCs w:val="24"/>
        </w:rPr>
        <w:t>72</w:t>
      </w:r>
      <w:r w:rsidRPr="00575854">
        <w:rPr>
          <w:sz w:val="24"/>
          <w:szCs w:val="24"/>
        </w:rPr>
        <w:t xml:space="preserve">              </w:t>
      </w:r>
      <w:r w:rsidR="0052653F" w:rsidRPr="00575854">
        <w:rPr>
          <w:sz w:val="24"/>
          <w:szCs w:val="24"/>
        </w:rPr>
        <w:t xml:space="preserve"> очная форма обучения: </w:t>
      </w:r>
      <w:r w:rsidRPr="00575854">
        <w:rPr>
          <w:iCs/>
          <w:sz w:val="24"/>
          <w:szCs w:val="24"/>
        </w:rPr>
        <w:t>зачет</w:t>
      </w:r>
      <w:r w:rsidRPr="00575854">
        <w:rPr>
          <w:sz w:val="24"/>
          <w:szCs w:val="24"/>
        </w:rPr>
        <w:t xml:space="preserve"> </w:t>
      </w:r>
      <w:r w:rsidR="000379FA" w:rsidRPr="00575854">
        <w:rPr>
          <w:sz w:val="24"/>
          <w:szCs w:val="24"/>
        </w:rPr>
        <w:t>9</w:t>
      </w:r>
      <w:r w:rsidR="0052653F" w:rsidRPr="00575854">
        <w:rPr>
          <w:sz w:val="24"/>
          <w:szCs w:val="24"/>
        </w:rPr>
        <w:t>,</w:t>
      </w:r>
    </w:p>
    <w:p w:rsidR="0052653F" w:rsidRPr="00575854" w:rsidRDefault="0052653F" w:rsidP="0052653F">
      <w:pPr>
        <w:spacing w:line="240" w:lineRule="auto"/>
        <w:rPr>
          <w:sz w:val="24"/>
          <w:szCs w:val="24"/>
        </w:rPr>
      </w:pPr>
      <w:r w:rsidRPr="00575854">
        <w:rPr>
          <w:sz w:val="24"/>
          <w:szCs w:val="24"/>
        </w:rPr>
        <w:tab/>
      </w:r>
      <w:r w:rsidRPr="00575854">
        <w:rPr>
          <w:sz w:val="24"/>
          <w:szCs w:val="24"/>
        </w:rPr>
        <w:tab/>
      </w:r>
      <w:r w:rsidRPr="00575854">
        <w:rPr>
          <w:sz w:val="24"/>
          <w:szCs w:val="24"/>
        </w:rPr>
        <w:tab/>
      </w:r>
      <w:r w:rsidRPr="00575854">
        <w:rPr>
          <w:sz w:val="24"/>
          <w:szCs w:val="24"/>
        </w:rPr>
        <w:tab/>
      </w:r>
      <w:r w:rsidRPr="00575854">
        <w:rPr>
          <w:sz w:val="24"/>
          <w:szCs w:val="24"/>
        </w:rPr>
        <w:tab/>
      </w:r>
      <w:r w:rsidRPr="00575854">
        <w:rPr>
          <w:sz w:val="24"/>
          <w:szCs w:val="24"/>
        </w:rPr>
        <w:tab/>
        <w:t xml:space="preserve">   </w:t>
      </w:r>
      <w:r w:rsidR="000379FA" w:rsidRPr="00575854">
        <w:rPr>
          <w:sz w:val="24"/>
          <w:szCs w:val="24"/>
        </w:rPr>
        <w:t xml:space="preserve"> </w:t>
      </w:r>
      <w:r w:rsidRPr="00575854">
        <w:rPr>
          <w:sz w:val="24"/>
          <w:szCs w:val="24"/>
        </w:rPr>
        <w:t xml:space="preserve">заочная форма обучения: </w:t>
      </w:r>
      <w:r w:rsidRPr="00575854">
        <w:rPr>
          <w:iCs/>
          <w:sz w:val="24"/>
          <w:szCs w:val="24"/>
        </w:rPr>
        <w:t>зачет</w:t>
      </w:r>
      <w:r w:rsidRPr="00575854">
        <w:rPr>
          <w:sz w:val="24"/>
          <w:szCs w:val="24"/>
        </w:rPr>
        <w:t xml:space="preserve"> </w:t>
      </w:r>
      <w:r w:rsidR="000379FA" w:rsidRPr="00575854">
        <w:rPr>
          <w:sz w:val="24"/>
          <w:szCs w:val="24"/>
        </w:rPr>
        <w:t>5</w:t>
      </w:r>
      <w:r w:rsidRPr="00575854">
        <w:rPr>
          <w:sz w:val="24"/>
          <w:szCs w:val="24"/>
        </w:rPr>
        <w:t>,</w:t>
      </w:r>
    </w:p>
    <w:p w:rsidR="000379FA" w:rsidRPr="00575854" w:rsidRDefault="000379FA" w:rsidP="00575854">
      <w:pPr>
        <w:autoSpaceDE w:val="0"/>
        <w:autoSpaceDN w:val="0"/>
        <w:adjustRightInd w:val="0"/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:rsidR="0052653F" w:rsidRPr="00575854" w:rsidRDefault="0052653F" w:rsidP="00575854">
      <w:pPr>
        <w:autoSpaceDE w:val="0"/>
        <w:autoSpaceDN w:val="0"/>
        <w:adjustRightInd w:val="0"/>
        <w:spacing w:line="240" w:lineRule="auto"/>
        <w:ind w:left="0" w:firstLine="360"/>
        <w:rPr>
          <w:b/>
          <w:bCs/>
          <w:i/>
          <w:iCs/>
          <w:sz w:val="24"/>
          <w:szCs w:val="24"/>
        </w:rPr>
      </w:pPr>
      <w:r w:rsidRPr="00575854">
        <w:rPr>
          <w:b/>
          <w:bCs/>
          <w:color w:val="000000"/>
          <w:sz w:val="24"/>
          <w:szCs w:val="24"/>
        </w:rPr>
        <w:t>Очная форма обучения               Распределение часов дисциплины по семестрам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1"/>
        <w:gridCol w:w="1312"/>
        <w:gridCol w:w="1378"/>
      </w:tblGrid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Семестр</w:t>
            </w:r>
          </w:p>
        </w:tc>
        <w:tc>
          <w:tcPr>
            <w:tcW w:w="0" w:type="auto"/>
          </w:tcPr>
          <w:p w:rsidR="0051002E" w:rsidRPr="00575854" w:rsidRDefault="000379FA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Итого</w:t>
            </w:r>
          </w:p>
        </w:tc>
      </w:tr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  <w:highlight w:val="yellow"/>
              </w:rPr>
            </w:pPr>
            <w:r w:rsidRPr="00575854">
              <w:rPr>
                <w:color w:val="000000"/>
                <w:szCs w:val="20"/>
              </w:rPr>
              <w:t>1</w:t>
            </w:r>
            <w:r w:rsidR="000379FA" w:rsidRPr="00575854">
              <w:rPr>
                <w:color w:val="000000"/>
                <w:szCs w:val="20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</w:p>
        </w:tc>
      </w:tr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color w:val="00000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Часов по УП</w:t>
            </w:r>
          </w:p>
        </w:tc>
      </w:tr>
      <w:tr w:rsidR="0051002E" w:rsidRPr="00575854" w:rsidTr="00575854">
        <w:tc>
          <w:tcPr>
            <w:tcW w:w="4491" w:type="dxa"/>
          </w:tcPr>
          <w:p w:rsidR="0051002E" w:rsidRPr="00575854" w:rsidRDefault="0051002E" w:rsidP="00575854">
            <w:pPr>
              <w:spacing w:line="240" w:lineRule="auto"/>
              <w:ind w:left="0"/>
              <w:rPr>
                <w:szCs w:val="20"/>
              </w:rPr>
            </w:pPr>
            <w:r w:rsidRPr="00575854">
              <w:rPr>
                <w:b/>
                <w:bCs/>
                <w:szCs w:val="20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</w:p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  <w:highlight w:val="yellow"/>
              </w:rPr>
            </w:pPr>
            <w:r w:rsidRPr="00575854">
              <w:rPr>
                <w:b/>
                <w:bCs/>
                <w:color w:val="00000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</w:p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  <w:highlight w:val="yellow"/>
              </w:rPr>
            </w:pPr>
            <w:r w:rsidRPr="00575854">
              <w:rPr>
                <w:b/>
                <w:bCs/>
                <w:color w:val="000000"/>
                <w:szCs w:val="20"/>
              </w:rPr>
              <w:t>34</w:t>
            </w:r>
          </w:p>
        </w:tc>
      </w:tr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rPr>
                <w:szCs w:val="20"/>
              </w:rPr>
            </w:pPr>
            <w:r w:rsidRPr="00575854">
              <w:rPr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  <w:highlight w:val="yellow"/>
              </w:rPr>
            </w:pPr>
            <w:r w:rsidRPr="00575854">
              <w:rPr>
                <w:color w:val="00000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  <w:highlight w:val="yellow"/>
              </w:rPr>
            </w:pPr>
            <w:r w:rsidRPr="00575854">
              <w:rPr>
                <w:color w:val="000000"/>
                <w:szCs w:val="20"/>
              </w:rPr>
              <w:t>17</w:t>
            </w:r>
          </w:p>
        </w:tc>
      </w:tr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rPr>
                <w:szCs w:val="20"/>
              </w:rPr>
            </w:pPr>
            <w:r w:rsidRPr="00575854">
              <w:rPr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  <w:highlight w:val="yellow"/>
              </w:rPr>
            </w:pPr>
            <w:r w:rsidRPr="00575854">
              <w:rPr>
                <w:color w:val="00000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  <w:highlight w:val="yellow"/>
              </w:rPr>
            </w:pPr>
            <w:r w:rsidRPr="00575854">
              <w:rPr>
                <w:color w:val="000000"/>
                <w:szCs w:val="20"/>
              </w:rPr>
              <w:t>17</w:t>
            </w:r>
          </w:p>
        </w:tc>
      </w:tr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rPr>
                <w:szCs w:val="20"/>
              </w:rPr>
            </w:pPr>
            <w:r w:rsidRPr="00575854">
              <w:rPr>
                <w:b/>
                <w:bCs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  <w:highlight w:val="yellow"/>
              </w:rPr>
            </w:pPr>
            <w:r w:rsidRPr="00575854">
              <w:rPr>
                <w:b/>
                <w:bCs/>
                <w:color w:val="00000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  <w:highlight w:val="yellow"/>
              </w:rPr>
            </w:pPr>
            <w:r w:rsidRPr="00575854">
              <w:rPr>
                <w:b/>
                <w:bCs/>
                <w:color w:val="000000"/>
                <w:szCs w:val="20"/>
              </w:rPr>
              <w:t>38</w:t>
            </w:r>
          </w:p>
        </w:tc>
      </w:tr>
      <w:tr w:rsidR="0051002E" w:rsidRPr="00575854" w:rsidTr="00575854">
        <w:tc>
          <w:tcPr>
            <w:tcW w:w="4491" w:type="dxa"/>
          </w:tcPr>
          <w:p w:rsidR="0051002E" w:rsidRPr="00575854" w:rsidRDefault="0051002E" w:rsidP="00575854">
            <w:pPr>
              <w:spacing w:line="240" w:lineRule="auto"/>
              <w:ind w:left="0"/>
              <w:jc w:val="right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Итого</w:t>
            </w:r>
          </w:p>
        </w:tc>
        <w:tc>
          <w:tcPr>
            <w:tcW w:w="0" w:type="auto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  <w:highlight w:val="yellow"/>
              </w:rPr>
            </w:pPr>
            <w:r w:rsidRPr="00575854">
              <w:rPr>
                <w:b/>
                <w:bCs/>
                <w:color w:val="000000"/>
                <w:szCs w:val="20"/>
              </w:rPr>
              <w:t>72</w:t>
            </w:r>
          </w:p>
        </w:tc>
        <w:tc>
          <w:tcPr>
            <w:tcW w:w="0" w:type="auto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  <w:highlight w:val="yellow"/>
              </w:rPr>
            </w:pPr>
            <w:r w:rsidRPr="00575854">
              <w:rPr>
                <w:b/>
                <w:bCs/>
                <w:color w:val="000000"/>
                <w:szCs w:val="20"/>
              </w:rPr>
              <w:t>72</w:t>
            </w:r>
          </w:p>
        </w:tc>
      </w:tr>
    </w:tbl>
    <w:p w:rsidR="0052653F" w:rsidRPr="00575854" w:rsidRDefault="0052653F" w:rsidP="00575854">
      <w:pPr>
        <w:autoSpaceDE w:val="0"/>
        <w:autoSpaceDN w:val="0"/>
        <w:adjustRightInd w:val="0"/>
        <w:spacing w:line="240" w:lineRule="auto"/>
        <w:ind w:left="0"/>
        <w:rPr>
          <w:b/>
          <w:bCs/>
          <w:color w:val="000000"/>
          <w:szCs w:val="20"/>
        </w:rPr>
      </w:pPr>
    </w:p>
    <w:p w:rsidR="0052653F" w:rsidRPr="00575854" w:rsidRDefault="0052653F" w:rsidP="00575854">
      <w:pPr>
        <w:autoSpaceDE w:val="0"/>
        <w:autoSpaceDN w:val="0"/>
        <w:adjustRightInd w:val="0"/>
        <w:spacing w:line="240" w:lineRule="auto"/>
        <w:ind w:left="0" w:firstLine="720"/>
        <w:rPr>
          <w:b/>
          <w:bCs/>
          <w:color w:val="000000"/>
          <w:sz w:val="24"/>
          <w:szCs w:val="24"/>
        </w:rPr>
      </w:pPr>
      <w:r w:rsidRPr="00575854">
        <w:rPr>
          <w:b/>
          <w:bCs/>
          <w:color w:val="000000"/>
          <w:sz w:val="24"/>
          <w:szCs w:val="24"/>
        </w:rPr>
        <w:t>Заочная форма обучения           Распределение часов дисциплины по курсам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1"/>
        <w:gridCol w:w="1312"/>
        <w:gridCol w:w="1378"/>
      </w:tblGrid>
      <w:tr w:rsidR="0052653F" w:rsidRPr="00575854" w:rsidTr="00575854">
        <w:tc>
          <w:tcPr>
            <w:tcW w:w="4491" w:type="dxa"/>
            <w:vAlign w:val="center"/>
          </w:tcPr>
          <w:p w:rsidR="0052653F" w:rsidRPr="00575854" w:rsidRDefault="0052653F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52653F" w:rsidRPr="00575854" w:rsidRDefault="000379FA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2653F" w:rsidRPr="00575854" w:rsidRDefault="0052653F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Итого</w:t>
            </w:r>
          </w:p>
        </w:tc>
      </w:tr>
      <w:tr w:rsidR="0052653F" w:rsidRPr="00575854" w:rsidTr="00575854">
        <w:tc>
          <w:tcPr>
            <w:tcW w:w="4491" w:type="dxa"/>
            <w:vAlign w:val="center"/>
          </w:tcPr>
          <w:p w:rsidR="0052653F" w:rsidRPr="00575854" w:rsidRDefault="0052653F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52653F" w:rsidRPr="00575854" w:rsidRDefault="0052653F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:rsidR="0052653F" w:rsidRPr="00575854" w:rsidRDefault="0052653F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Часов по УП</w:t>
            </w:r>
          </w:p>
        </w:tc>
      </w:tr>
      <w:tr w:rsidR="0051002E" w:rsidRPr="00575854" w:rsidTr="00575854">
        <w:tc>
          <w:tcPr>
            <w:tcW w:w="4491" w:type="dxa"/>
          </w:tcPr>
          <w:p w:rsidR="0051002E" w:rsidRPr="00575854" w:rsidRDefault="0051002E" w:rsidP="00575854">
            <w:pPr>
              <w:spacing w:line="240" w:lineRule="auto"/>
              <w:ind w:left="0"/>
              <w:rPr>
                <w:szCs w:val="20"/>
              </w:rPr>
            </w:pPr>
            <w:r w:rsidRPr="00575854">
              <w:rPr>
                <w:b/>
                <w:bCs/>
                <w:szCs w:val="20"/>
              </w:rPr>
              <w:t>Аудиторная контактная работа по видам учебных занятий/в форме ПП*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8</w:t>
            </w:r>
          </w:p>
        </w:tc>
      </w:tr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rPr>
                <w:szCs w:val="20"/>
              </w:rPr>
            </w:pPr>
            <w:r w:rsidRPr="00575854">
              <w:rPr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4</w:t>
            </w:r>
          </w:p>
        </w:tc>
      </w:tr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rPr>
                <w:szCs w:val="20"/>
              </w:rPr>
            </w:pPr>
            <w:r w:rsidRPr="00575854">
              <w:rPr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75854">
              <w:rPr>
                <w:szCs w:val="20"/>
              </w:rPr>
              <w:t>4</w:t>
            </w:r>
          </w:p>
        </w:tc>
      </w:tr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60</w:t>
            </w:r>
          </w:p>
        </w:tc>
      </w:tr>
      <w:tr w:rsidR="0051002E" w:rsidRPr="00575854" w:rsidTr="00575854">
        <w:tc>
          <w:tcPr>
            <w:tcW w:w="4491" w:type="dxa"/>
            <w:vAlign w:val="center"/>
          </w:tcPr>
          <w:p w:rsidR="0051002E" w:rsidRPr="00575854" w:rsidRDefault="0051002E" w:rsidP="00575854">
            <w:pPr>
              <w:spacing w:line="240" w:lineRule="auto"/>
              <w:ind w:left="0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51002E" w:rsidRPr="00575854" w:rsidRDefault="009B07BD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1002E" w:rsidRPr="00575854" w:rsidRDefault="009B07BD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4</w:t>
            </w:r>
          </w:p>
        </w:tc>
      </w:tr>
      <w:tr w:rsidR="0051002E" w:rsidRPr="00575854" w:rsidTr="00575854">
        <w:tc>
          <w:tcPr>
            <w:tcW w:w="4491" w:type="dxa"/>
          </w:tcPr>
          <w:p w:rsidR="0051002E" w:rsidRPr="00575854" w:rsidRDefault="0051002E" w:rsidP="00575854">
            <w:pPr>
              <w:spacing w:line="240" w:lineRule="auto"/>
              <w:ind w:left="0"/>
              <w:jc w:val="right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51002E" w:rsidRPr="00575854" w:rsidRDefault="009B07BD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1002E" w:rsidRPr="00575854" w:rsidRDefault="009B07BD" w:rsidP="00575854">
            <w:pPr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575854">
              <w:rPr>
                <w:b/>
                <w:bCs/>
                <w:szCs w:val="20"/>
              </w:rPr>
              <w:t>72</w:t>
            </w:r>
          </w:p>
        </w:tc>
      </w:tr>
    </w:tbl>
    <w:p w:rsidR="00DB2162" w:rsidRPr="00575854" w:rsidRDefault="00DB2162" w:rsidP="00575854">
      <w:pPr>
        <w:autoSpaceDE w:val="0"/>
        <w:autoSpaceDN w:val="0"/>
        <w:adjustRightInd w:val="0"/>
        <w:spacing w:line="240" w:lineRule="auto"/>
        <w:ind w:left="0" w:firstLine="720"/>
        <w:rPr>
          <w:szCs w:val="20"/>
        </w:rPr>
      </w:pPr>
      <w:r w:rsidRPr="00575854">
        <w:rPr>
          <w:szCs w:val="20"/>
        </w:rPr>
        <w:t>* В форме ПП – в форме практической подготовки</w:t>
      </w:r>
    </w:p>
    <w:p w:rsidR="0052653F" w:rsidRPr="00575854" w:rsidRDefault="0052653F" w:rsidP="00575854">
      <w:pPr>
        <w:autoSpaceDE w:val="0"/>
        <w:autoSpaceDN w:val="0"/>
        <w:adjustRightInd w:val="0"/>
        <w:spacing w:line="240" w:lineRule="auto"/>
        <w:ind w:left="0"/>
        <w:jc w:val="center"/>
        <w:rPr>
          <w:color w:val="000000"/>
          <w:szCs w:val="20"/>
        </w:rPr>
      </w:pPr>
    </w:p>
    <w:p w:rsidR="00147202" w:rsidRPr="00575854" w:rsidRDefault="00147202" w:rsidP="00575854">
      <w:pPr>
        <w:widowControl/>
        <w:spacing w:line="240" w:lineRule="auto"/>
        <w:ind w:left="0"/>
        <w:jc w:val="center"/>
        <w:rPr>
          <w:szCs w:val="20"/>
        </w:rPr>
      </w:pPr>
    </w:p>
    <w:p w:rsidR="000379FA" w:rsidRPr="00575854" w:rsidRDefault="000379FA" w:rsidP="00575854">
      <w:pPr>
        <w:widowControl/>
        <w:spacing w:line="240" w:lineRule="auto"/>
        <w:ind w:left="0"/>
        <w:jc w:val="center"/>
        <w:rPr>
          <w:szCs w:val="20"/>
        </w:rPr>
      </w:pPr>
    </w:p>
    <w:p w:rsidR="000379FA" w:rsidRPr="00575854" w:rsidRDefault="000379FA" w:rsidP="00575854">
      <w:pPr>
        <w:widowControl/>
        <w:spacing w:line="240" w:lineRule="auto"/>
        <w:ind w:left="0"/>
        <w:jc w:val="center"/>
        <w:rPr>
          <w:szCs w:val="20"/>
        </w:rPr>
      </w:pPr>
    </w:p>
    <w:p w:rsidR="000379FA" w:rsidRPr="00575854" w:rsidRDefault="000379FA" w:rsidP="00575854">
      <w:pPr>
        <w:widowControl/>
        <w:spacing w:line="240" w:lineRule="auto"/>
        <w:ind w:left="0"/>
        <w:jc w:val="center"/>
        <w:rPr>
          <w:szCs w:val="20"/>
        </w:rPr>
      </w:pPr>
    </w:p>
    <w:p w:rsidR="000379FA" w:rsidRDefault="000379FA" w:rsidP="00532CFE">
      <w:pPr>
        <w:widowControl/>
        <w:spacing w:line="240" w:lineRule="auto"/>
        <w:ind w:left="0"/>
        <w:jc w:val="center"/>
        <w:rPr>
          <w:sz w:val="24"/>
          <w:szCs w:val="24"/>
        </w:rPr>
      </w:pPr>
    </w:p>
    <w:p w:rsidR="000379FA" w:rsidRDefault="000379FA" w:rsidP="00532CFE">
      <w:pPr>
        <w:widowControl/>
        <w:spacing w:line="240" w:lineRule="auto"/>
        <w:ind w:left="0"/>
        <w:jc w:val="center"/>
        <w:rPr>
          <w:sz w:val="24"/>
          <w:szCs w:val="24"/>
        </w:rPr>
      </w:pPr>
    </w:p>
    <w:p w:rsidR="000379FA" w:rsidRDefault="000379FA" w:rsidP="00532CFE">
      <w:pPr>
        <w:widowControl/>
        <w:spacing w:line="240" w:lineRule="auto"/>
        <w:ind w:left="0"/>
        <w:jc w:val="center"/>
        <w:rPr>
          <w:sz w:val="24"/>
          <w:szCs w:val="24"/>
        </w:rPr>
      </w:pPr>
    </w:p>
    <w:p w:rsidR="00AE54D9" w:rsidRPr="00AE54D9" w:rsidRDefault="00AE54D9" w:rsidP="00532CFE">
      <w:pPr>
        <w:widowControl/>
        <w:spacing w:line="240" w:lineRule="auto"/>
        <w:ind w:left="0"/>
        <w:jc w:val="center"/>
        <w:rPr>
          <w:sz w:val="24"/>
          <w:szCs w:val="24"/>
        </w:rPr>
      </w:pPr>
      <w:r w:rsidRPr="00AE54D9">
        <w:rPr>
          <w:sz w:val="24"/>
          <w:szCs w:val="24"/>
        </w:rPr>
        <w:t>КРАСНОЯРСК</w:t>
      </w:r>
    </w:p>
    <w:p w:rsidR="00FF7C06" w:rsidRDefault="00AE54D9" w:rsidP="00FF7C06">
      <w:pPr>
        <w:pStyle w:val="Standard"/>
        <w:widowControl w:val="0"/>
        <w:ind w:firstLine="709"/>
        <w:jc w:val="both"/>
      </w:pPr>
      <w:r>
        <w:rPr>
          <w:rFonts w:asciiTheme="minorHAnsi" w:hAnsiTheme="minorHAnsi"/>
          <w:sz w:val="22"/>
        </w:rPr>
        <w:br w:type="page"/>
      </w:r>
      <w:r w:rsidR="00FF7C06" w:rsidRPr="00AB722C">
        <w:rPr>
          <w:color w:val="000000"/>
        </w:rPr>
        <w:lastRenderedPageBreak/>
        <w:t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23.05.06 Строительство железных дорог, мостов и транспортных тоннелей, утверждённым приказом Минобрнауки России от 27.03.2018 г. № 218</w:t>
      </w:r>
      <w:r w:rsidR="00FF7C06">
        <w:rPr>
          <w:color w:val="000000"/>
        </w:rPr>
        <w:t>.</w:t>
      </w:r>
    </w:p>
    <w:p w:rsidR="00544FA9" w:rsidRPr="009C6D22" w:rsidRDefault="00544FA9" w:rsidP="00FF7C06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0"/>
        </w:rPr>
      </w:pPr>
    </w:p>
    <w:p w:rsidR="00532CFE" w:rsidRPr="009B2126" w:rsidRDefault="00532CFE" w:rsidP="00B6290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32CFE" w:rsidRPr="00687343" w:rsidRDefault="00532CFE" w:rsidP="00B62905">
      <w:pPr>
        <w:autoSpaceDE w:val="0"/>
        <w:autoSpaceDN w:val="0"/>
        <w:adjustRightInd w:val="0"/>
        <w:spacing w:line="240" w:lineRule="auto"/>
        <w:ind w:left="15" w:right="15"/>
        <w:rPr>
          <w:sz w:val="24"/>
          <w:szCs w:val="24"/>
        </w:rPr>
      </w:pPr>
    </w:p>
    <w:p w:rsidR="00532CFE" w:rsidRPr="00687343" w:rsidRDefault="00532CFE" w:rsidP="00B6290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32CFE" w:rsidRPr="00687343" w:rsidRDefault="00532CFE" w:rsidP="00B6290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343">
        <w:rPr>
          <w:sz w:val="24"/>
          <w:szCs w:val="24"/>
        </w:rPr>
        <w:t>Программу составил:</w:t>
      </w:r>
    </w:p>
    <w:p w:rsidR="00532CFE" w:rsidRPr="009B2126" w:rsidRDefault="00532CFE" w:rsidP="00B62905">
      <w:pPr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канд. </w:t>
      </w:r>
      <w:r w:rsidR="00544FA9">
        <w:rPr>
          <w:color w:val="000000"/>
          <w:sz w:val="24"/>
          <w:szCs w:val="24"/>
        </w:rPr>
        <w:t>техн</w:t>
      </w:r>
      <w:r>
        <w:rPr>
          <w:color w:val="000000"/>
          <w:sz w:val="24"/>
          <w:szCs w:val="24"/>
        </w:rPr>
        <w:t>. наук, доцент, доцент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44FA9">
        <w:rPr>
          <w:color w:val="000000"/>
          <w:sz w:val="24"/>
          <w:szCs w:val="24"/>
        </w:rPr>
        <w:tab/>
      </w:r>
      <w:r w:rsidRPr="009B2126">
        <w:rPr>
          <w:color w:val="000000"/>
          <w:sz w:val="24"/>
          <w:szCs w:val="24"/>
        </w:rPr>
        <w:t xml:space="preserve"> </w:t>
      </w:r>
      <w:r w:rsidR="00544FA9">
        <w:rPr>
          <w:color w:val="000000"/>
          <w:sz w:val="24"/>
          <w:szCs w:val="24"/>
        </w:rPr>
        <w:t>Н.</w:t>
      </w:r>
      <w:r w:rsidR="00032939">
        <w:rPr>
          <w:color w:val="000000"/>
          <w:sz w:val="24"/>
          <w:szCs w:val="24"/>
        </w:rPr>
        <w:t xml:space="preserve"> </w:t>
      </w:r>
      <w:r w:rsidR="00544FA9">
        <w:rPr>
          <w:color w:val="000000"/>
          <w:sz w:val="24"/>
          <w:szCs w:val="24"/>
        </w:rPr>
        <w:t>В. Фадеева</w:t>
      </w:r>
    </w:p>
    <w:p w:rsidR="00532CFE" w:rsidRPr="009B2126" w:rsidRDefault="00532CFE" w:rsidP="00B6290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532CFE" w:rsidRPr="00687343" w:rsidRDefault="00532CFE" w:rsidP="00B6290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32CFE" w:rsidRPr="00687343" w:rsidRDefault="00532CFE" w:rsidP="00B6290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8301D" w:rsidRDefault="00F8301D" w:rsidP="00F8301D">
      <w:pPr>
        <w:pStyle w:val="Standard"/>
        <w:widowControl w:val="0"/>
        <w:ind w:firstLine="709"/>
        <w:jc w:val="both"/>
      </w:pPr>
      <w:r>
        <w:rPr>
          <w:color w:val="000000"/>
        </w:rPr>
        <w:t xml:space="preserve">Рабочая программа рассмотрена и одобрена для использования в учебном процессе на заседании кафедры </w:t>
      </w:r>
      <w:r w:rsidRPr="005B16F5">
        <w:rPr>
          <w:color w:val="000000"/>
        </w:rPr>
        <w:t>«</w:t>
      </w:r>
      <w:r w:rsidRPr="005B16F5">
        <w:rPr>
          <w:iCs/>
          <w:color w:val="000000"/>
        </w:rPr>
        <w:t>Управление персоналом</w:t>
      </w:r>
      <w:r w:rsidRPr="005B16F5">
        <w:t xml:space="preserve">», </w:t>
      </w:r>
      <w:r w:rsidRPr="005B16F5">
        <w:rPr>
          <w:color w:val="000000"/>
        </w:rPr>
        <w:t>протокол</w:t>
      </w:r>
      <w:r>
        <w:rPr>
          <w:color w:val="000000"/>
        </w:rPr>
        <w:t xml:space="preserve"> от </w:t>
      </w:r>
      <w:r w:rsidRPr="00620D15">
        <w:rPr>
          <w:color w:val="000000"/>
        </w:rPr>
        <w:t>05</w:t>
      </w:r>
      <w:r>
        <w:rPr>
          <w:color w:val="000000"/>
        </w:rPr>
        <w:t>.03. 2021 г. № 8</w:t>
      </w:r>
    </w:p>
    <w:p w:rsidR="00F8301D" w:rsidRDefault="00F8301D" w:rsidP="00F8301D">
      <w:pPr>
        <w:pStyle w:val="Standard"/>
        <w:widowControl w:val="0"/>
        <w:rPr>
          <w:color w:val="000000"/>
          <w:sz w:val="16"/>
          <w:szCs w:val="16"/>
        </w:rPr>
      </w:pPr>
    </w:p>
    <w:p w:rsidR="00F8301D" w:rsidRDefault="00F8301D" w:rsidP="00F8301D">
      <w:pPr>
        <w:pStyle w:val="Standard"/>
        <w:widowControl w:val="0"/>
        <w:rPr>
          <w:color w:val="000000"/>
          <w:sz w:val="16"/>
          <w:szCs w:val="16"/>
        </w:rPr>
      </w:pPr>
    </w:p>
    <w:p w:rsidR="00F8301D" w:rsidRPr="00E96988" w:rsidRDefault="00F8301D" w:rsidP="00F8301D">
      <w:pPr>
        <w:tabs>
          <w:tab w:val="right" w:pos="9354"/>
        </w:tabs>
        <w:autoSpaceDE w:val="0"/>
        <w:autoSpaceDN w:val="0"/>
        <w:adjustRightInd w:val="0"/>
        <w:rPr>
          <w:rFonts w:eastAsia="SimSun"/>
          <w:color w:val="000000"/>
        </w:rPr>
      </w:pPr>
      <w:r>
        <w:rPr>
          <w:color w:val="000000"/>
        </w:rPr>
        <w:t>З</w:t>
      </w:r>
      <w:r w:rsidRPr="00124F0A">
        <w:rPr>
          <w:color w:val="000000"/>
        </w:rPr>
        <w:t>ав. кафедрой</w:t>
      </w:r>
      <w:r w:rsidRPr="00124F0A">
        <w:rPr>
          <w:i/>
          <w:iCs/>
          <w:color w:val="000000"/>
        </w:rPr>
        <w:t>,</w:t>
      </w:r>
      <w:r w:rsidRPr="00E96988">
        <w:t xml:space="preserve"> канд. техн. наук, доцент</w:t>
      </w:r>
      <w:r w:rsidRPr="00E96988">
        <w:tab/>
      </w:r>
      <w:r>
        <w:t>В.О. Колмаков</w:t>
      </w:r>
    </w:p>
    <w:p w:rsidR="00F8301D" w:rsidRPr="00E96988" w:rsidRDefault="00F8301D" w:rsidP="00F8301D">
      <w:pPr>
        <w:tabs>
          <w:tab w:val="right" w:pos="9354"/>
        </w:tabs>
        <w:autoSpaceDE w:val="0"/>
        <w:autoSpaceDN w:val="0"/>
        <w:adjustRightInd w:val="0"/>
        <w:rPr>
          <w:rFonts w:eastAsia="SimSun"/>
          <w:color w:val="000000"/>
        </w:rPr>
      </w:pPr>
    </w:p>
    <w:p w:rsidR="00F8301D" w:rsidRDefault="00F8301D" w:rsidP="00F8301D">
      <w:pPr>
        <w:pStyle w:val="Standard"/>
        <w:widowControl w:val="0"/>
      </w:pPr>
    </w:p>
    <w:p w:rsidR="00F8301D" w:rsidRDefault="00F8301D" w:rsidP="00F8301D">
      <w:pPr>
        <w:pStyle w:val="Standard"/>
        <w:widowControl w:val="0"/>
      </w:pPr>
    </w:p>
    <w:p w:rsidR="00F8301D" w:rsidRDefault="00F8301D" w:rsidP="00F8301D">
      <w:pPr>
        <w:pStyle w:val="Standard"/>
        <w:widowControl w:val="0"/>
      </w:pPr>
    </w:p>
    <w:p w:rsidR="00F8301D" w:rsidRDefault="00F8301D" w:rsidP="00F8301D">
      <w:pPr>
        <w:pStyle w:val="Standard"/>
        <w:jc w:val="both"/>
      </w:pPr>
    </w:p>
    <w:p w:rsidR="00F8301D" w:rsidRDefault="00F8301D" w:rsidP="00F8301D">
      <w:pPr>
        <w:pStyle w:val="Standard"/>
        <w:jc w:val="both"/>
      </w:pPr>
      <w:r>
        <w:t>СОГЛАСОВАНО</w:t>
      </w:r>
    </w:p>
    <w:p w:rsidR="00F8301D" w:rsidRPr="00777A94" w:rsidRDefault="00F8301D" w:rsidP="00F8301D">
      <w:pPr>
        <w:pStyle w:val="Standard"/>
        <w:jc w:val="both"/>
      </w:pPr>
    </w:p>
    <w:p w:rsidR="00F8301D" w:rsidRDefault="00F8301D" w:rsidP="00F8301D">
      <w:pPr>
        <w:pStyle w:val="Standard"/>
        <w:widowControl w:val="0"/>
        <w:jc w:val="both"/>
      </w:pPr>
      <w:r>
        <w:t>Кафедра «</w:t>
      </w:r>
      <w:r>
        <w:rPr>
          <w:iCs/>
        </w:rPr>
        <w:t>Общепрофессиональные дисциплины</w:t>
      </w:r>
      <w:r>
        <w:t>», протокол от</w:t>
      </w:r>
      <w:r w:rsidR="00D3295A">
        <w:t xml:space="preserve"> «09» апреля</w:t>
      </w:r>
      <w:r w:rsidR="00D05789">
        <w:t xml:space="preserve"> </w:t>
      </w:r>
      <w:r>
        <w:t xml:space="preserve"> 20</w:t>
      </w:r>
      <w:r w:rsidR="00D3295A">
        <w:t>21 г., № 8</w:t>
      </w:r>
    </w:p>
    <w:p w:rsidR="00F8301D" w:rsidRDefault="00F8301D" w:rsidP="00F8301D">
      <w:pPr>
        <w:pStyle w:val="Standard"/>
        <w:widowControl w:val="0"/>
        <w:jc w:val="both"/>
        <w:rPr>
          <w:sz w:val="16"/>
          <w:szCs w:val="16"/>
        </w:rPr>
      </w:pPr>
    </w:p>
    <w:p w:rsidR="00F8301D" w:rsidRDefault="00F8301D" w:rsidP="00F8301D">
      <w:pPr>
        <w:pStyle w:val="Standard"/>
        <w:widowControl w:val="0"/>
        <w:jc w:val="both"/>
        <w:rPr>
          <w:sz w:val="16"/>
          <w:szCs w:val="16"/>
        </w:rPr>
      </w:pPr>
    </w:p>
    <w:p w:rsidR="00F8301D" w:rsidRDefault="00F8301D" w:rsidP="00F8301D">
      <w:pPr>
        <w:pStyle w:val="Standard"/>
        <w:widowControl w:val="0"/>
        <w:tabs>
          <w:tab w:val="left" w:pos="7230"/>
        </w:tabs>
        <w:jc w:val="both"/>
      </w:pPr>
      <w:r>
        <w:t>Зав. кафедрой</w:t>
      </w:r>
      <w:r>
        <w:rPr>
          <w:i/>
          <w:iCs/>
        </w:rPr>
        <w:t xml:space="preserve">, </w:t>
      </w:r>
      <w:r>
        <w:rPr>
          <w:iCs/>
        </w:rPr>
        <w:t>канд. физ.-мат. наук, доцент</w:t>
      </w:r>
      <w:r>
        <w:rPr>
          <w:iCs/>
        </w:rPr>
        <w:tab/>
        <w:t xml:space="preserve">                  Ж.М. Мороз</w:t>
      </w:r>
    </w:p>
    <w:p w:rsidR="00F8301D" w:rsidRDefault="00F8301D" w:rsidP="00F8301D">
      <w:pPr>
        <w:pStyle w:val="Standard"/>
        <w:widowControl w:val="0"/>
        <w:jc w:val="both"/>
      </w:pPr>
    </w:p>
    <w:p w:rsidR="00F8301D" w:rsidRDefault="00F8301D" w:rsidP="00F8301D">
      <w:pPr>
        <w:pStyle w:val="Standard"/>
        <w:jc w:val="both"/>
      </w:pPr>
    </w:p>
    <w:p w:rsidR="00F8301D" w:rsidRDefault="00F8301D" w:rsidP="00F8301D">
      <w:pPr>
        <w:pStyle w:val="Standard"/>
        <w:jc w:val="both"/>
      </w:pPr>
    </w:p>
    <w:p w:rsidR="000D6AEF" w:rsidRPr="00544FA9" w:rsidRDefault="000D6AEF" w:rsidP="00544FA9">
      <w:pPr>
        <w:spacing w:line="240" w:lineRule="auto"/>
        <w:rPr>
          <w:szCs w:val="20"/>
        </w:rPr>
        <w:sectPr w:rsidR="000D6AEF" w:rsidRPr="00544FA9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10490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10"/>
        <w:gridCol w:w="9580"/>
      </w:tblGrid>
      <w:tr w:rsidR="00C56797" w:rsidRPr="00BA1AA0" w:rsidTr="004A24E6">
        <w:trPr>
          <w:trHeight w:hRule="exact" w:val="2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56797" w:rsidRPr="00BA1AA0" w:rsidRDefault="00C56797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BA1AA0">
              <w:rPr>
                <w:b/>
                <w:bCs/>
                <w:color w:val="000000"/>
                <w:szCs w:val="20"/>
              </w:rPr>
              <w:lastRenderedPageBreak/>
              <w:t xml:space="preserve">1 ЦЕЛИ ОСВОЕНИЯ ДИСЦИПЛИНЫ </w:t>
            </w:r>
          </w:p>
        </w:tc>
      </w:tr>
      <w:tr w:rsidR="00C56797" w:rsidRPr="00BA1AA0" w:rsidTr="004A24E6">
        <w:trPr>
          <w:trHeight w:hRule="exact" w:val="2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56797" w:rsidRPr="00BA1AA0" w:rsidRDefault="00C56797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BA1AA0">
              <w:rPr>
                <w:b/>
                <w:bCs/>
                <w:color w:val="000000"/>
                <w:szCs w:val="20"/>
              </w:rPr>
              <w:t xml:space="preserve">1.1 Цели освоения дисциплины </w:t>
            </w:r>
          </w:p>
        </w:tc>
      </w:tr>
      <w:tr w:rsidR="00C56797" w:rsidRPr="00BA1AA0" w:rsidTr="00275E17">
        <w:trPr>
          <w:trHeight w:val="230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6797" w:rsidRPr="00BA1AA0" w:rsidRDefault="00C56797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1</w:t>
            </w:r>
          </w:p>
        </w:tc>
        <w:tc>
          <w:tcPr>
            <w:tcW w:w="9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1A34" w:rsidRDefault="00211A34" w:rsidP="006E1EC9">
            <w:pPr>
              <w:spacing w:line="240" w:lineRule="auto"/>
              <w:ind w:left="0"/>
              <w:rPr>
                <w:rFonts w:eastAsia="Times New Roman"/>
                <w:szCs w:val="20"/>
              </w:rPr>
            </w:pPr>
            <w:r w:rsidRPr="00211A34">
              <w:rPr>
                <w:rFonts w:eastAsia="Times New Roman"/>
                <w:szCs w:val="20"/>
              </w:rPr>
              <w:t xml:space="preserve"> -понимание целостного системного представления о менеджменте качества как совр</w:t>
            </w:r>
            <w:r>
              <w:rPr>
                <w:rFonts w:eastAsia="Times New Roman"/>
                <w:szCs w:val="20"/>
              </w:rPr>
              <w:t xml:space="preserve">еменной концепции управления; </w:t>
            </w:r>
            <w:r>
              <w:rPr>
                <w:rFonts w:eastAsia="Times New Roman"/>
                <w:szCs w:val="20"/>
              </w:rPr>
              <w:br/>
            </w:r>
            <w:r w:rsidRPr="00211A34">
              <w:rPr>
                <w:rFonts w:eastAsia="Times New Roman"/>
                <w:szCs w:val="20"/>
              </w:rPr>
              <w:t xml:space="preserve"> -освоение комплекса знаний теоретических основ и первичных практических навыков применения средств и методов управления качеством продукции (товаров</w:t>
            </w:r>
            <w:r>
              <w:rPr>
                <w:rFonts w:eastAsia="Times New Roman"/>
                <w:szCs w:val="20"/>
              </w:rPr>
              <w:t xml:space="preserve"> и услуг);</w:t>
            </w:r>
          </w:p>
          <w:p w:rsidR="00211A34" w:rsidRDefault="00211A34" w:rsidP="00211A34">
            <w:pPr>
              <w:spacing w:line="240" w:lineRule="auto"/>
              <w:ind w:left="0"/>
              <w:rPr>
                <w:rFonts w:eastAsia="Times New Roman"/>
                <w:szCs w:val="20"/>
              </w:rPr>
            </w:pPr>
            <w:r w:rsidRPr="00211A34">
              <w:rPr>
                <w:rFonts w:eastAsia="Times New Roman"/>
                <w:szCs w:val="20"/>
              </w:rPr>
              <w:t xml:space="preserve"> -получение знаний нормативной базы системного менеджмента на железнодорожном транспорте; </w:t>
            </w:r>
          </w:p>
          <w:p w:rsidR="00C56797" w:rsidRPr="002D7513" w:rsidRDefault="00211A34" w:rsidP="00211A34">
            <w:pPr>
              <w:spacing w:line="240" w:lineRule="auto"/>
              <w:ind w:left="0"/>
              <w:rPr>
                <w:rFonts w:eastAsia="Times New Roman"/>
                <w:szCs w:val="20"/>
              </w:rPr>
            </w:pPr>
            <w:r w:rsidRPr="00211A34">
              <w:rPr>
                <w:rFonts w:eastAsia="Times New Roman"/>
                <w:szCs w:val="20"/>
              </w:rPr>
              <w:t xml:space="preserve"> -получение знаний основных положений международных стандартов ИСО серии 9000 в обеспечении качества и его сертификации.</w:t>
            </w:r>
          </w:p>
        </w:tc>
      </w:tr>
      <w:tr w:rsidR="00C56797" w:rsidRPr="00BA1AA0" w:rsidTr="00211A34">
        <w:trPr>
          <w:trHeight w:hRule="exact" w:val="1455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797" w:rsidRPr="00BA1AA0" w:rsidRDefault="00C56797" w:rsidP="00532CFE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9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797" w:rsidRPr="00BA1AA0" w:rsidRDefault="00C56797" w:rsidP="00532CFE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ahoma" w:hAnsi="Tahoma" w:cs="Tahoma"/>
                <w:szCs w:val="20"/>
              </w:rPr>
            </w:pPr>
          </w:p>
        </w:tc>
      </w:tr>
      <w:tr w:rsidR="00C56797" w:rsidRPr="00BA1AA0" w:rsidTr="004A24E6">
        <w:trPr>
          <w:trHeight w:hRule="exact" w:val="2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56797" w:rsidRPr="00BA1AA0" w:rsidRDefault="00C56797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BA1AA0">
              <w:rPr>
                <w:b/>
                <w:bCs/>
                <w:color w:val="000000"/>
                <w:szCs w:val="20"/>
              </w:rPr>
              <w:t xml:space="preserve">1.2 Задачи освоения дисциплины </w:t>
            </w:r>
          </w:p>
        </w:tc>
      </w:tr>
      <w:tr w:rsidR="00206B38" w:rsidRPr="00BA1AA0" w:rsidTr="004A24E6">
        <w:trPr>
          <w:trHeight w:val="23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6B38" w:rsidRPr="00BA1AA0" w:rsidRDefault="00206B38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1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6B38" w:rsidRPr="004A78AB" w:rsidRDefault="00211A34" w:rsidP="00532CFE">
            <w:pPr>
              <w:spacing w:line="240" w:lineRule="auto"/>
              <w:ind w:left="0" w:hanging="15"/>
              <w:rPr>
                <w:szCs w:val="20"/>
                <w:highlight w:val="yellow"/>
              </w:rPr>
            </w:pPr>
            <w:r w:rsidRPr="00211A34">
              <w:rPr>
                <w:szCs w:val="20"/>
              </w:rPr>
              <w:t>изучить современные концепции и модели управления качеством;</w:t>
            </w:r>
          </w:p>
        </w:tc>
      </w:tr>
      <w:tr w:rsidR="00206B38" w:rsidRPr="00BA1AA0" w:rsidTr="004A24E6">
        <w:trPr>
          <w:trHeight w:val="23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6B38" w:rsidRPr="00BA1AA0" w:rsidRDefault="00206B38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2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6B38" w:rsidRPr="004A78AB" w:rsidRDefault="00211A34" w:rsidP="00532CFE">
            <w:pPr>
              <w:spacing w:line="240" w:lineRule="auto"/>
              <w:ind w:left="0" w:hanging="15"/>
              <w:rPr>
                <w:szCs w:val="20"/>
                <w:highlight w:val="yellow"/>
              </w:rPr>
            </w:pPr>
            <w:r w:rsidRPr="00211A34">
              <w:rPr>
                <w:szCs w:val="20"/>
              </w:rPr>
              <w:t>научить применять на практике требования международных стандартов ИСО серии 9000 и нормативную документацию ОАО «РЖД» в области системного менеджмента;</w:t>
            </w:r>
          </w:p>
        </w:tc>
      </w:tr>
      <w:tr w:rsidR="00206B38" w:rsidRPr="00BA1AA0" w:rsidTr="004A24E6">
        <w:trPr>
          <w:trHeight w:val="23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6B38" w:rsidRPr="00BA1AA0" w:rsidRDefault="00206B38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>3</w:t>
            </w:r>
          </w:p>
        </w:tc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6B38" w:rsidRPr="004A78AB" w:rsidRDefault="00211A34" w:rsidP="00532CFE">
            <w:pPr>
              <w:spacing w:line="240" w:lineRule="auto"/>
              <w:ind w:left="0" w:hanging="15"/>
              <w:rPr>
                <w:szCs w:val="20"/>
                <w:highlight w:val="yellow"/>
              </w:rPr>
            </w:pPr>
            <w:r w:rsidRPr="00211A34">
              <w:rPr>
                <w:szCs w:val="20"/>
              </w:rPr>
              <w:t>научить применять современные методы и инструменты   менеджмента качества с целью повышения удовлетворенности потребителей и укрепления конкурентоспособности организации.</w:t>
            </w:r>
          </w:p>
        </w:tc>
      </w:tr>
      <w:tr w:rsidR="00DB2162" w:rsidRPr="00BA1AA0" w:rsidTr="005C23C3">
        <w:trPr>
          <w:trHeight w:val="2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B2162" w:rsidRPr="00DB2162" w:rsidRDefault="00DB2162" w:rsidP="00DB2162">
            <w:pPr>
              <w:spacing w:line="240" w:lineRule="auto"/>
              <w:ind w:left="0" w:hanging="15"/>
              <w:jc w:val="center"/>
              <w:rPr>
                <w:szCs w:val="20"/>
              </w:rPr>
            </w:pPr>
            <w:r w:rsidRPr="00DB2162">
              <w:rPr>
                <w:b/>
                <w:szCs w:val="20"/>
              </w:rPr>
              <w:t>1.3 Цель воспитания и задачи воспитательной работы в рамках дисциплины</w:t>
            </w:r>
            <w:r w:rsidRPr="00DB2162">
              <w:rPr>
                <w:szCs w:val="20"/>
              </w:rPr>
              <w:t xml:space="preserve"> </w:t>
            </w:r>
          </w:p>
        </w:tc>
      </w:tr>
      <w:tr w:rsidR="00DB2162" w:rsidRPr="00BA1AA0" w:rsidTr="00FF393B">
        <w:trPr>
          <w:trHeight w:val="2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162" w:rsidRPr="00DB2162" w:rsidRDefault="00DB2162" w:rsidP="00DB2162">
            <w:pPr>
              <w:autoSpaceDE w:val="0"/>
              <w:autoSpaceDN w:val="0"/>
              <w:adjustRightInd w:val="0"/>
              <w:spacing w:line="240" w:lineRule="auto"/>
              <w:ind w:left="130" w:firstLine="709"/>
              <w:rPr>
                <w:szCs w:val="20"/>
              </w:rPr>
            </w:pPr>
            <w:r w:rsidRPr="00DB2162">
              <w:rPr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DB2162" w:rsidRPr="00DB2162" w:rsidRDefault="00DB2162" w:rsidP="00DB2162">
            <w:pPr>
              <w:autoSpaceDE w:val="0"/>
              <w:autoSpaceDN w:val="0"/>
              <w:adjustRightInd w:val="0"/>
              <w:spacing w:line="240" w:lineRule="auto"/>
              <w:ind w:left="130" w:firstLine="709"/>
              <w:rPr>
                <w:szCs w:val="20"/>
              </w:rPr>
            </w:pPr>
            <w:r w:rsidRPr="00DB2162">
              <w:rPr>
                <w:szCs w:val="20"/>
              </w:rPr>
              <w:t>Задачи воспитательной работы с обучающимися:</w:t>
            </w:r>
          </w:p>
          <w:p w:rsidR="00DB2162" w:rsidRPr="006E1EC9" w:rsidRDefault="00DB2162" w:rsidP="00DB2162">
            <w:pPr>
              <w:autoSpaceDE w:val="0"/>
              <w:autoSpaceDN w:val="0"/>
              <w:adjustRightInd w:val="0"/>
              <w:spacing w:line="240" w:lineRule="auto"/>
              <w:ind w:left="130" w:firstLine="709"/>
              <w:rPr>
                <w:szCs w:val="20"/>
              </w:rPr>
            </w:pPr>
            <w:r w:rsidRPr="00DB2162">
              <w:rPr>
                <w:bCs/>
                <w:szCs w:val="20"/>
              </w:rPr>
              <w:t xml:space="preserve">– </w:t>
            </w:r>
            <w:r w:rsidRPr="00DB2162">
              <w:rPr>
                <w:szCs w:val="20"/>
              </w:rPr>
              <w:t xml:space="preserve">формирование </w:t>
            </w:r>
            <w:r w:rsidRPr="00DB2162">
              <w:rPr>
                <w:bCs/>
                <w:szCs w:val="20"/>
              </w:rPr>
              <w:t xml:space="preserve">у обучающихся </w:t>
            </w:r>
            <w:r w:rsidRPr="00DB2162">
              <w:rPr>
                <w:szCs w:val="20"/>
              </w:rPr>
              <w:t>исследовательского и критического мышления.</w:t>
            </w:r>
          </w:p>
        </w:tc>
      </w:tr>
    </w:tbl>
    <w:p w:rsidR="004B1D2C" w:rsidRPr="00147202" w:rsidRDefault="004B1D2C">
      <w:pPr>
        <w:rPr>
          <w:color w:val="FF0000"/>
        </w:rPr>
      </w:pPr>
    </w:p>
    <w:tbl>
      <w:tblPr>
        <w:tblW w:w="10490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3"/>
        <w:gridCol w:w="9497"/>
      </w:tblGrid>
      <w:tr w:rsidR="000617F9" w:rsidRPr="00BA1AA0" w:rsidTr="004A24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617F9" w:rsidRPr="00BA1AA0" w:rsidRDefault="000617F9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BA1AA0">
              <w:rPr>
                <w:b/>
                <w:bCs/>
                <w:color w:val="000000"/>
                <w:szCs w:val="20"/>
              </w:rPr>
              <w:t>2. МЕСТО ДИСЦИПЛИНЫ В СТРУКТУРЕ ОПОП</w:t>
            </w:r>
          </w:p>
        </w:tc>
      </w:tr>
      <w:tr w:rsidR="009E78B0" w:rsidRPr="00BA1AA0" w:rsidTr="004A24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E78B0" w:rsidRPr="00BA1AA0" w:rsidRDefault="009E78B0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BA1AA0">
              <w:rPr>
                <w:b/>
                <w:bCs/>
                <w:color w:val="000000"/>
                <w:szCs w:val="20"/>
              </w:rPr>
              <w:t>2.1 Требования к предварительной подготовке обучающегося:</w:t>
            </w:r>
          </w:p>
        </w:tc>
      </w:tr>
      <w:tr w:rsidR="00FF7C06" w:rsidRPr="00BA1AA0" w:rsidTr="004D02C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BA1AA0" w:rsidRDefault="00FF7C06" w:rsidP="00FF7C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680B7C" w:rsidRDefault="00FF7C06" w:rsidP="00FF7C06">
            <w:pPr>
              <w:spacing w:line="240" w:lineRule="auto"/>
              <w:ind w:left="127"/>
              <w:rPr>
                <w:rFonts w:eastAsia="Times New Roman"/>
                <w:sz w:val="22"/>
                <w:szCs w:val="20"/>
                <w:highlight w:val="yellow"/>
              </w:rPr>
            </w:pPr>
            <w:r w:rsidRPr="00D24D00">
              <w:rPr>
                <w:bCs/>
                <w:iCs/>
                <w:color w:val="000000"/>
                <w:szCs w:val="20"/>
              </w:rPr>
              <w:t>Б1. О.13</w:t>
            </w:r>
            <w:r w:rsidRPr="00D24D00">
              <w:rPr>
                <w:b/>
                <w:bCs/>
                <w:iCs/>
                <w:szCs w:val="20"/>
              </w:rPr>
              <w:t xml:space="preserve"> </w:t>
            </w:r>
            <w:r w:rsidRPr="00D24D00">
              <w:rPr>
                <w:color w:val="000000"/>
                <w:szCs w:val="20"/>
              </w:rPr>
              <w:t>«</w:t>
            </w:r>
            <w:r w:rsidRPr="00D24D00">
              <w:rPr>
                <w:szCs w:val="20"/>
              </w:rPr>
              <w:t>Математическое моделирование систем и процессов»</w:t>
            </w:r>
          </w:p>
        </w:tc>
      </w:tr>
      <w:tr w:rsidR="00FF7C06" w:rsidRPr="00BA1AA0" w:rsidTr="004D02C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BA1AA0" w:rsidRDefault="00FF7C06" w:rsidP="00FF7C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680B7C" w:rsidRDefault="00FF7C06" w:rsidP="00FF7C06">
            <w:pPr>
              <w:spacing w:line="240" w:lineRule="auto"/>
              <w:ind w:left="127"/>
              <w:rPr>
                <w:rFonts w:eastAsia="Times New Roman"/>
                <w:sz w:val="22"/>
                <w:szCs w:val="20"/>
                <w:highlight w:val="yellow"/>
              </w:rPr>
            </w:pPr>
            <w:r w:rsidRPr="00D24D00">
              <w:rPr>
                <w:bCs/>
                <w:iCs/>
                <w:color w:val="000000"/>
                <w:szCs w:val="20"/>
              </w:rPr>
              <w:t xml:space="preserve">Б1. О.19 </w:t>
            </w:r>
            <w:r w:rsidRPr="00D24D00">
              <w:rPr>
                <w:szCs w:val="20"/>
              </w:rPr>
              <w:t>«Метрология, стандартизация и сертификация»</w:t>
            </w:r>
          </w:p>
        </w:tc>
      </w:tr>
      <w:tr w:rsidR="00FF7C06" w:rsidRPr="00BA1AA0" w:rsidTr="004D02C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BA1AA0" w:rsidRDefault="00FF7C06" w:rsidP="00FF7C0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680B7C" w:rsidRDefault="00FF7C06" w:rsidP="00FF7C06">
            <w:pPr>
              <w:spacing w:line="240" w:lineRule="auto"/>
              <w:ind w:left="127"/>
              <w:rPr>
                <w:rFonts w:eastAsia="Times New Roman"/>
                <w:sz w:val="22"/>
                <w:szCs w:val="20"/>
                <w:highlight w:val="yellow"/>
              </w:rPr>
            </w:pPr>
            <w:r>
              <w:rPr>
                <w:szCs w:val="20"/>
              </w:rPr>
              <w:t>Б1.Б.1.22</w:t>
            </w:r>
            <w:r w:rsidRPr="00D43609">
              <w:rPr>
                <w:szCs w:val="20"/>
              </w:rPr>
              <w:t xml:space="preserve"> «Основы теории надежности»</w:t>
            </w:r>
          </w:p>
        </w:tc>
      </w:tr>
      <w:tr w:rsidR="00FF7C06" w:rsidRPr="00F5415A" w:rsidTr="004A24E6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F7C06" w:rsidRPr="00F5415A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F5415A">
              <w:rPr>
                <w:b/>
                <w:bCs/>
                <w:color w:val="000000"/>
                <w:szCs w:val="20"/>
              </w:rPr>
              <w:t>2.2 Дисциплины и практики, для которых освоение данной дисциплины необходимо как предшествующее:</w:t>
            </w:r>
          </w:p>
        </w:tc>
      </w:tr>
      <w:tr w:rsidR="00FF7C06" w:rsidRPr="00F5415A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F5415A" w:rsidRDefault="00FF7C06" w:rsidP="00FF7C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4F39E9" w:rsidRDefault="00FF7C06" w:rsidP="00FF7C06">
            <w:pPr>
              <w:widowControl/>
              <w:spacing w:line="240" w:lineRule="auto"/>
              <w:ind w:left="0"/>
              <w:jc w:val="left"/>
              <w:rPr>
                <w:szCs w:val="16"/>
                <w:highlight w:val="yellow"/>
              </w:rPr>
            </w:pPr>
            <w:r w:rsidRPr="00D43609">
              <w:rPr>
                <w:szCs w:val="20"/>
              </w:rPr>
              <w:t>Б1.</w:t>
            </w:r>
            <w:r>
              <w:rPr>
                <w:szCs w:val="20"/>
              </w:rPr>
              <w:t>Б.1.24 «Организация и управление производством</w:t>
            </w:r>
            <w:r w:rsidRPr="00D43609">
              <w:rPr>
                <w:szCs w:val="20"/>
              </w:rPr>
              <w:t>»</w:t>
            </w:r>
          </w:p>
        </w:tc>
      </w:tr>
      <w:tr w:rsidR="00FF7C06" w:rsidRPr="00F5415A" w:rsidTr="004A24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F5415A" w:rsidRDefault="00FF7C06" w:rsidP="00FF7C0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15"/>
              <w:jc w:val="left"/>
              <w:rPr>
                <w:color w:val="000000"/>
                <w:szCs w:val="20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7C06" w:rsidRPr="004F39E9" w:rsidRDefault="00FF7C06" w:rsidP="00FF7C06">
            <w:pPr>
              <w:widowControl/>
              <w:spacing w:line="240" w:lineRule="auto"/>
              <w:ind w:left="0"/>
              <w:jc w:val="left"/>
              <w:rPr>
                <w:rFonts w:eastAsia="Times New Roman"/>
                <w:szCs w:val="16"/>
                <w:highlight w:val="yellow"/>
              </w:rPr>
            </w:pPr>
            <w:r w:rsidRPr="008D3F5F">
              <w:rPr>
                <w:szCs w:val="20"/>
              </w:rPr>
              <w:t>Б3.01(Д) Выполнение выпускной квалификационной работы</w:t>
            </w:r>
          </w:p>
        </w:tc>
      </w:tr>
    </w:tbl>
    <w:p w:rsidR="004B1D2C" w:rsidRDefault="004B1D2C"/>
    <w:tbl>
      <w:tblPr>
        <w:tblW w:w="10490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665"/>
        <w:gridCol w:w="3402"/>
        <w:gridCol w:w="4423"/>
      </w:tblGrid>
      <w:tr w:rsidR="00FF7C06" w:rsidTr="00FF7C06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FF7C06">
              <w:rPr>
                <w:b/>
                <w:bCs/>
                <w:color w:val="000000"/>
                <w:szCs w:val="20"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FF7C06">
              <w:rPr>
                <w:b/>
                <w:bCs/>
                <w:color w:val="000000"/>
                <w:szCs w:val="20"/>
              </w:rPr>
              <w:t>ОБРАЗОВАТЕЛЬНОЙ ПРОГРАММЫ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0"/>
        </w:trPr>
        <w:tc>
          <w:tcPr>
            <w:tcW w:w="2665" w:type="dxa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Код и наименование</w:t>
            </w:r>
          </w:p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3402" w:type="dxa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Код и наименование индикатора</w:t>
            </w:r>
          </w:p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достижения компетенции</w:t>
            </w: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Планируемые результаты обучения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0"/>
        </w:trPr>
        <w:tc>
          <w:tcPr>
            <w:tcW w:w="2665" w:type="dxa"/>
            <w:vMerge w:val="restart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szCs w:val="20"/>
              </w:rPr>
            </w:pPr>
            <w:r w:rsidRPr="00FF7C06">
              <w:rPr>
                <w:color w:val="000000"/>
                <w:szCs w:val="20"/>
              </w:rPr>
              <w:t>УК-1.3 Осуществляет систематизацию информации различных типов для анализа проблемных ситуаций. Вырабатывает стратегию действий для построения алгоритмов решения поставленных задач</w:t>
            </w: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pStyle w:val="Default"/>
              <w:rPr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Знать: </w:t>
            </w:r>
            <w:r w:rsidRPr="00FF7C06">
              <w:rPr>
                <w:sz w:val="20"/>
                <w:szCs w:val="20"/>
              </w:rPr>
              <w:t xml:space="preserve">методы контроля качества и статистические методы управление качеством; международные стандарты менеджмента качества 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0"/>
        </w:trPr>
        <w:tc>
          <w:tcPr>
            <w:tcW w:w="2665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pStyle w:val="Default"/>
              <w:rPr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Уметь: </w:t>
            </w:r>
            <w:r w:rsidRPr="00FF7C06">
              <w:rPr>
                <w:sz w:val="20"/>
                <w:szCs w:val="20"/>
              </w:rPr>
              <w:t xml:space="preserve">применять средства, методы и инструменты управления качеством продукции (товаров и услуг) 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26"/>
        </w:trPr>
        <w:tc>
          <w:tcPr>
            <w:tcW w:w="2665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pStyle w:val="Default"/>
              <w:rPr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Владеть: </w:t>
            </w:r>
            <w:r w:rsidRPr="00FF7C06">
              <w:rPr>
                <w:sz w:val="20"/>
                <w:szCs w:val="20"/>
              </w:rPr>
              <w:t xml:space="preserve">методами средствами, методами и инструментами управления качеством продукции (товаров и услуг) 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0"/>
        </w:trPr>
        <w:tc>
          <w:tcPr>
            <w:tcW w:w="2665" w:type="dxa"/>
            <w:vMerge w:val="restart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szCs w:val="20"/>
              </w:rPr>
            </w:pPr>
            <w:r w:rsidRPr="00FF7C06">
              <w:rPr>
                <w:color w:val="000000"/>
                <w:szCs w:val="20"/>
              </w:rPr>
              <w:t>ОПК-3.2 Выбирает формы и схемы сертификации продукции(услуг) и процессов, решает задачи планирования и проведения работ по стандартизации, сертификации и метрологии, используя нормативно-правовую базу, современные методы и информационные технологии</w:t>
            </w: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pStyle w:val="TableParagraph"/>
              <w:rPr>
                <w:sz w:val="20"/>
                <w:szCs w:val="20"/>
              </w:rPr>
            </w:pPr>
            <w:r w:rsidRPr="00FF7C06">
              <w:rPr>
                <w:b/>
                <w:sz w:val="20"/>
                <w:szCs w:val="20"/>
              </w:rPr>
              <w:t>Знать</w:t>
            </w:r>
            <w:r w:rsidRPr="00FF7C06">
              <w:rPr>
                <w:sz w:val="20"/>
                <w:szCs w:val="20"/>
              </w:rPr>
              <w:t>: нормативные документы по обеспечению качества холдинга «РЖД»; организацию и проведение процедуры аудита систем менеджмента в организациях холдинга «РЖД».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0"/>
        </w:trPr>
        <w:tc>
          <w:tcPr>
            <w:tcW w:w="2665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szCs w:val="20"/>
              </w:rPr>
            </w:pPr>
            <w:r w:rsidRPr="00FF7C06">
              <w:rPr>
                <w:b/>
                <w:bCs/>
                <w:szCs w:val="20"/>
              </w:rPr>
              <w:t>Уметь</w:t>
            </w:r>
            <w:r w:rsidRPr="00FF7C06">
              <w:rPr>
                <w:bCs/>
                <w:szCs w:val="20"/>
              </w:rPr>
              <w:t>: применять нормативные документы холдинга «РЖД» по контролю качества используемых на объекте строительства материалов и конструкций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0"/>
        </w:trPr>
        <w:tc>
          <w:tcPr>
            <w:tcW w:w="2665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pStyle w:val="Default"/>
              <w:rPr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Владеть: </w:t>
            </w:r>
            <w:r w:rsidRPr="00FF7C06">
              <w:rPr>
                <w:sz w:val="20"/>
                <w:szCs w:val="20"/>
              </w:rPr>
              <w:t xml:space="preserve">навыками организации процедуры и проведения аудита систем менеджмента в организациях холдинга «РЖД» 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81"/>
        </w:trPr>
        <w:tc>
          <w:tcPr>
            <w:tcW w:w="2665" w:type="dxa"/>
            <w:vMerge w:val="restart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t xml:space="preserve">ОПК-5 Способен разрабатывать отдельные этапы технологических процессов производства, </w:t>
            </w:r>
            <w:r w:rsidRPr="00FF7C06">
              <w:rPr>
                <w:bCs/>
                <w:szCs w:val="20"/>
              </w:rPr>
              <w:lastRenderedPageBreak/>
              <w:t>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lastRenderedPageBreak/>
              <w:t xml:space="preserve">ОПК-5.2 Умеет разрабатывать отдельные этапы технологических процессов производства ремонта, эксплуатации и обслуживания </w:t>
            </w:r>
            <w:r w:rsidRPr="00FF7C06">
              <w:rPr>
                <w:bCs/>
                <w:szCs w:val="20"/>
              </w:rPr>
              <w:lastRenderedPageBreak/>
              <w:t>транспортных систем и сетей, анализировать, 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      </w: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pStyle w:val="Default"/>
              <w:jc w:val="both"/>
              <w:rPr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FF7C06">
              <w:rPr>
                <w:sz w:val="20"/>
                <w:szCs w:val="20"/>
              </w:rPr>
              <w:t xml:space="preserve">основные показатели качества процессов объекта строительства, материалов и конструкций 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53"/>
        </w:trPr>
        <w:tc>
          <w:tcPr>
            <w:tcW w:w="2665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pStyle w:val="Default"/>
              <w:rPr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Уметь: </w:t>
            </w:r>
            <w:r w:rsidRPr="00FF7C06">
              <w:rPr>
                <w:sz w:val="20"/>
                <w:szCs w:val="20"/>
              </w:rPr>
              <w:t xml:space="preserve">применять международные стандарты менеджмента качества 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248"/>
        </w:trPr>
        <w:tc>
          <w:tcPr>
            <w:tcW w:w="2665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pStyle w:val="Default"/>
              <w:rPr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Владеть: </w:t>
            </w:r>
            <w:r w:rsidRPr="00FF7C06">
              <w:rPr>
                <w:sz w:val="20"/>
                <w:szCs w:val="20"/>
              </w:rPr>
              <w:t xml:space="preserve">методами оценки показателей качества продукции (услуг) и технического уровня производства с использованием систем менеджмента качества 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51"/>
        </w:trPr>
        <w:tc>
          <w:tcPr>
            <w:tcW w:w="2665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FF7C06" w:rsidRPr="00FF7C06" w:rsidRDefault="00FF7C06" w:rsidP="00FF7C0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szCs w:val="20"/>
              </w:rPr>
            </w:pPr>
            <w:r w:rsidRPr="00FF7C06">
              <w:rPr>
                <w:bCs/>
                <w:szCs w:val="20"/>
              </w:rPr>
              <w:t>ОПК-5.3 Имеет навыки контроля и надзора технологических процессов</w:t>
            </w:r>
          </w:p>
        </w:tc>
        <w:tc>
          <w:tcPr>
            <w:tcW w:w="4423" w:type="dxa"/>
            <w:hideMark/>
          </w:tcPr>
          <w:p w:rsidR="00FF7C06" w:rsidRPr="00FF7C06" w:rsidRDefault="00FF7C06" w:rsidP="00FF7C06">
            <w:pPr>
              <w:pStyle w:val="TableParagraph"/>
              <w:rPr>
                <w:sz w:val="20"/>
                <w:szCs w:val="20"/>
              </w:rPr>
            </w:pPr>
            <w:r w:rsidRPr="00FF7C06">
              <w:rPr>
                <w:b/>
                <w:sz w:val="20"/>
                <w:szCs w:val="20"/>
              </w:rPr>
              <w:t>Знать</w:t>
            </w:r>
            <w:r w:rsidRPr="00FF7C06">
              <w:rPr>
                <w:sz w:val="20"/>
                <w:szCs w:val="20"/>
              </w:rPr>
              <w:t>: методы контроля качества используемых на объекте строительства материалов и конструкций; организацию и проведение процедуры аудита систем менеджмента в организациях холдинга «РЖД»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05"/>
        </w:trPr>
        <w:tc>
          <w:tcPr>
            <w:tcW w:w="2665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4423" w:type="dxa"/>
            <w:hideMark/>
          </w:tcPr>
          <w:p w:rsidR="00FF7C06" w:rsidRPr="00FF7C06" w:rsidRDefault="00FF7C06" w:rsidP="00FF7C06">
            <w:pPr>
              <w:pStyle w:val="Default"/>
              <w:rPr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Уметь: </w:t>
            </w:r>
            <w:r w:rsidRPr="00FF7C06">
              <w:rPr>
                <w:sz w:val="20"/>
                <w:szCs w:val="20"/>
              </w:rPr>
              <w:t xml:space="preserve">применять нормативные документы открытого акционерного общества «РЖД» по контролю качества используемых на объекте строительства материалов и конструкций </w:t>
            </w:r>
          </w:p>
        </w:tc>
      </w:tr>
      <w:tr w:rsidR="00FF7C06" w:rsidTr="00FF7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555"/>
        </w:trPr>
        <w:tc>
          <w:tcPr>
            <w:tcW w:w="2665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F7C06" w:rsidRPr="00FF7C06" w:rsidRDefault="00FF7C06" w:rsidP="00FF7C06">
            <w:pPr>
              <w:spacing w:line="240" w:lineRule="auto"/>
              <w:ind w:left="0"/>
              <w:rPr>
                <w:bCs/>
                <w:szCs w:val="20"/>
              </w:rPr>
            </w:pPr>
          </w:p>
        </w:tc>
        <w:tc>
          <w:tcPr>
            <w:tcW w:w="4423" w:type="dxa"/>
            <w:vAlign w:val="center"/>
            <w:hideMark/>
          </w:tcPr>
          <w:p w:rsidR="00FF7C06" w:rsidRPr="00FF7C06" w:rsidRDefault="00FF7C06" w:rsidP="00FF7C06">
            <w:pPr>
              <w:pStyle w:val="Default"/>
              <w:rPr>
                <w:bCs/>
                <w:sz w:val="20"/>
                <w:szCs w:val="20"/>
              </w:rPr>
            </w:pPr>
            <w:r w:rsidRPr="00FF7C06">
              <w:rPr>
                <w:b/>
                <w:bCs/>
                <w:sz w:val="20"/>
                <w:szCs w:val="20"/>
              </w:rPr>
              <w:t xml:space="preserve">Владеть: </w:t>
            </w:r>
            <w:r w:rsidRPr="00FF7C06">
              <w:rPr>
                <w:sz w:val="20"/>
                <w:szCs w:val="20"/>
              </w:rPr>
              <w:t xml:space="preserve">методами контроля качества используемых на объекте строительства материалов и конструкций </w:t>
            </w:r>
          </w:p>
        </w:tc>
      </w:tr>
    </w:tbl>
    <w:p w:rsidR="00FF7C06" w:rsidRDefault="00FF7C06"/>
    <w:p w:rsidR="00575F37" w:rsidRDefault="00575F37"/>
    <w:p w:rsidR="00575F37" w:rsidRDefault="00575F37" w:rsidP="0059570E">
      <w:pPr>
        <w:autoSpaceDE w:val="0"/>
        <w:autoSpaceDN w:val="0"/>
        <w:adjustRightInd w:val="0"/>
        <w:jc w:val="center"/>
        <w:rPr>
          <w:b/>
          <w:bCs/>
        </w:rPr>
        <w:sectPr w:rsidR="00575F37" w:rsidSect="00907947">
          <w:pgSz w:w="11906" w:h="16838"/>
          <w:pgMar w:top="567" w:right="567" w:bottom="567" w:left="1134" w:header="720" w:footer="720" w:gutter="0"/>
          <w:cols w:space="720"/>
          <w:noEndnote/>
        </w:sectPr>
      </w:pPr>
    </w:p>
    <w:tbl>
      <w:tblPr>
        <w:tblW w:w="149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900"/>
        <w:gridCol w:w="720"/>
        <w:gridCol w:w="464"/>
        <w:gridCol w:w="540"/>
        <w:gridCol w:w="540"/>
        <w:gridCol w:w="976"/>
        <w:gridCol w:w="621"/>
        <w:gridCol w:w="540"/>
        <w:gridCol w:w="540"/>
        <w:gridCol w:w="584"/>
        <w:gridCol w:w="856"/>
        <w:gridCol w:w="569"/>
        <w:gridCol w:w="497"/>
        <w:gridCol w:w="554"/>
        <w:gridCol w:w="540"/>
        <w:gridCol w:w="1440"/>
      </w:tblGrid>
      <w:tr w:rsidR="00575F37" w:rsidRPr="007324AC" w:rsidTr="00B62905">
        <w:tc>
          <w:tcPr>
            <w:tcW w:w="14949" w:type="dxa"/>
            <w:gridSpan w:val="18"/>
            <w:shd w:val="clear" w:color="auto" w:fill="E6E6E6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6"/>
                <w:szCs w:val="16"/>
              </w:rPr>
            </w:pPr>
            <w:r w:rsidRPr="007324AC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575F37" w:rsidRPr="007324AC" w:rsidTr="00B62905">
        <w:tc>
          <w:tcPr>
            <w:tcW w:w="648" w:type="dxa"/>
            <w:vMerge w:val="restart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420" w:type="dxa"/>
            <w:vMerge w:val="restart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164" w:type="dxa"/>
            <w:gridSpan w:val="5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261" w:type="dxa"/>
            <w:gridSpan w:val="5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Очно-заочная форма</w:t>
            </w:r>
          </w:p>
        </w:tc>
        <w:tc>
          <w:tcPr>
            <w:tcW w:w="3016" w:type="dxa"/>
            <w:gridSpan w:val="5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Заочная форма</w:t>
            </w:r>
          </w:p>
        </w:tc>
        <w:tc>
          <w:tcPr>
            <w:tcW w:w="1440" w:type="dxa"/>
            <w:vMerge w:val="restart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575F37" w:rsidRPr="007324AC" w:rsidTr="00B62905">
        <w:tc>
          <w:tcPr>
            <w:tcW w:w="648" w:type="dxa"/>
            <w:vMerge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264" w:type="dxa"/>
            <w:gridSpan w:val="4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976" w:type="dxa"/>
            <w:vMerge w:val="restart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285" w:type="dxa"/>
            <w:gridSpan w:val="4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856" w:type="dxa"/>
            <w:vMerge w:val="restart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Курс/</w:t>
            </w:r>
          </w:p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2160" w:type="dxa"/>
            <w:gridSpan w:val="4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440" w:type="dxa"/>
            <w:vMerge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75F37" w:rsidRPr="007324AC" w:rsidTr="00B62905">
        <w:tc>
          <w:tcPr>
            <w:tcW w:w="648" w:type="dxa"/>
            <w:vMerge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vMerge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464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976" w:type="dxa"/>
            <w:vMerge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84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856" w:type="dxa"/>
            <w:vMerge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497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54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540" w:type="dxa"/>
            <w:vAlign w:val="center"/>
          </w:tcPr>
          <w:p w:rsidR="00575F37" w:rsidRPr="007324AC" w:rsidRDefault="00575F37" w:rsidP="00575F37">
            <w:pPr>
              <w:spacing w:line="240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7324AC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440" w:type="dxa"/>
            <w:vMerge/>
          </w:tcPr>
          <w:p w:rsidR="00575F37" w:rsidRPr="007324AC" w:rsidRDefault="00575F37" w:rsidP="00575F37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542E1" w:rsidRPr="007324AC" w:rsidTr="00C8419C">
        <w:tc>
          <w:tcPr>
            <w:tcW w:w="648" w:type="dxa"/>
          </w:tcPr>
          <w:p w:rsidR="00E542E1" w:rsidRPr="00FF7C06" w:rsidRDefault="00E542E1" w:rsidP="00E542E1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F7C06">
              <w:rPr>
                <w:szCs w:val="20"/>
              </w:rPr>
              <w:t>1.1</w:t>
            </w:r>
          </w:p>
        </w:tc>
        <w:tc>
          <w:tcPr>
            <w:tcW w:w="3420" w:type="dxa"/>
          </w:tcPr>
          <w:p w:rsidR="00E542E1" w:rsidRPr="009736CA" w:rsidRDefault="00E542E1" w:rsidP="00E542E1">
            <w:pPr>
              <w:spacing w:line="240" w:lineRule="auto"/>
              <w:ind w:left="0"/>
              <w:jc w:val="left"/>
              <w:rPr>
                <w:b/>
                <w:bCs/>
                <w:szCs w:val="20"/>
                <w:highlight w:val="yellow"/>
              </w:rPr>
            </w:pPr>
            <w:r w:rsidRPr="00FF7C06">
              <w:rPr>
                <w:color w:val="000000"/>
                <w:szCs w:val="20"/>
              </w:rPr>
              <w:t>Общие представления о системном управлении качеством</w:t>
            </w:r>
          </w:p>
        </w:tc>
        <w:tc>
          <w:tcPr>
            <w:tcW w:w="900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542E1" w:rsidRPr="00B941C2" w:rsidRDefault="00C8419C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542E1" w:rsidRPr="00B941C2" w:rsidRDefault="00C8419C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C8419C" w:rsidRPr="003A125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УК-1.3</w:t>
            </w:r>
          </w:p>
          <w:p w:rsidR="00C8419C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ОПК-3.2</w:t>
            </w:r>
          </w:p>
          <w:p w:rsidR="00E542E1" w:rsidRPr="00C8419C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bCs/>
                <w:szCs w:val="20"/>
              </w:rPr>
              <w:t>ОПК-5.2</w:t>
            </w:r>
          </w:p>
        </w:tc>
      </w:tr>
      <w:tr w:rsidR="00C8419C" w:rsidRPr="007324AC" w:rsidTr="00EE1957">
        <w:tc>
          <w:tcPr>
            <w:tcW w:w="648" w:type="dxa"/>
          </w:tcPr>
          <w:p w:rsidR="00C8419C" w:rsidRPr="007324AC" w:rsidRDefault="00C8419C" w:rsidP="00C8419C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75C9">
              <w:rPr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3420" w:type="dxa"/>
          </w:tcPr>
          <w:p w:rsidR="00C8419C" w:rsidRPr="009736CA" w:rsidRDefault="00C8419C" w:rsidP="00C8419C">
            <w:pPr>
              <w:tabs>
                <w:tab w:val="left" w:pos="567"/>
              </w:tabs>
              <w:spacing w:line="240" w:lineRule="auto"/>
              <w:ind w:left="0"/>
              <w:jc w:val="left"/>
              <w:textAlignment w:val="baseline"/>
              <w:rPr>
                <w:iCs/>
                <w:szCs w:val="20"/>
                <w:highlight w:val="yellow"/>
                <w:lang w:eastAsia="en-US"/>
              </w:rPr>
            </w:pPr>
            <w:r w:rsidRPr="00FF7C06">
              <w:rPr>
                <w:color w:val="000000"/>
                <w:szCs w:val="20"/>
              </w:rPr>
              <w:t>Система менеджмента качества в стандартах ИСО серии 9000</w:t>
            </w:r>
          </w:p>
        </w:tc>
        <w:tc>
          <w:tcPr>
            <w:tcW w:w="90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B941C2"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</w:tcPr>
          <w:p w:rsidR="00C8419C" w:rsidRPr="003A125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УК-1.3</w:t>
            </w:r>
          </w:p>
          <w:p w:rsidR="00C8419C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ОПК-3.2</w:t>
            </w:r>
          </w:p>
          <w:p w:rsidR="00C8419C" w:rsidRPr="00B941C2" w:rsidRDefault="00C8419C" w:rsidP="00C8419C">
            <w:pPr>
              <w:spacing w:line="240" w:lineRule="auto"/>
              <w:ind w:left="0"/>
              <w:jc w:val="center"/>
            </w:pPr>
            <w:r w:rsidRPr="003A1252">
              <w:rPr>
                <w:bCs/>
                <w:szCs w:val="20"/>
              </w:rPr>
              <w:t>ОПК-5.2</w:t>
            </w:r>
          </w:p>
        </w:tc>
      </w:tr>
      <w:tr w:rsidR="00C8419C" w:rsidRPr="007324AC" w:rsidTr="00B62905">
        <w:tc>
          <w:tcPr>
            <w:tcW w:w="648" w:type="dxa"/>
          </w:tcPr>
          <w:p w:rsidR="00C8419C" w:rsidRPr="007324AC" w:rsidRDefault="00C8419C" w:rsidP="00C8419C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75C9">
              <w:rPr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3420" w:type="dxa"/>
          </w:tcPr>
          <w:p w:rsidR="00C8419C" w:rsidRPr="009736CA" w:rsidRDefault="00C8419C" w:rsidP="00C8419C">
            <w:pPr>
              <w:tabs>
                <w:tab w:val="left" w:pos="567"/>
              </w:tabs>
              <w:spacing w:line="240" w:lineRule="auto"/>
              <w:ind w:left="0"/>
              <w:jc w:val="left"/>
              <w:textAlignment w:val="baseline"/>
              <w:rPr>
                <w:iCs/>
                <w:szCs w:val="20"/>
                <w:highlight w:val="yellow"/>
              </w:rPr>
            </w:pPr>
            <w:r w:rsidRPr="00FF7C06">
              <w:rPr>
                <w:color w:val="000000"/>
                <w:szCs w:val="20"/>
              </w:rPr>
              <w:t>Средства, методы и инструменты системы менеджмента качества</w:t>
            </w:r>
          </w:p>
        </w:tc>
        <w:tc>
          <w:tcPr>
            <w:tcW w:w="90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</w:tcPr>
          <w:p w:rsidR="00C8419C" w:rsidRPr="003A125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УК-1.3</w:t>
            </w:r>
          </w:p>
          <w:p w:rsidR="00C8419C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ОПК-3.2</w:t>
            </w:r>
          </w:p>
          <w:p w:rsidR="00C8419C" w:rsidRPr="00B941C2" w:rsidRDefault="00C8419C" w:rsidP="00C8419C">
            <w:pPr>
              <w:spacing w:line="240" w:lineRule="auto"/>
              <w:ind w:left="0"/>
              <w:jc w:val="center"/>
            </w:pPr>
            <w:r w:rsidRPr="003A1252">
              <w:rPr>
                <w:bCs/>
                <w:szCs w:val="20"/>
              </w:rPr>
              <w:t>ОПК-5.2</w:t>
            </w:r>
          </w:p>
        </w:tc>
      </w:tr>
      <w:tr w:rsidR="00C8419C" w:rsidRPr="007324AC" w:rsidTr="00B62905">
        <w:tc>
          <w:tcPr>
            <w:tcW w:w="648" w:type="dxa"/>
          </w:tcPr>
          <w:p w:rsidR="00C8419C" w:rsidRPr="007324AC" w:rsidRDefault="00C8419C" w:rsidP="00C8419C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75C9">
              <w:rPr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3420" w:type="dxa"/>
          </w:tcPr>
          <w:p w:rsidR="00C8419C" w:rsidRPr="009736CA" w:rsidRDefault="00C8419C" w:rsidP="00C8419C">
            <w:pPr>
              <w:spacing w:line="240" w:lineRule="auto"/>
              <w:ind w:left="0"/>
              <w:jc w:val="left"/>
              <w:rPr>
                <w:b/>
                <w:bCs/>
                <w:szCs w:val="20"/>
                <w:highlight w:val="yellow"/>
              </w:rPr>
            </w:pPr>
            <w:r w:rsidRPr="00FF7C06">
              <w:rPr>
                <w:color w:val="000000"/>
                <w:szCs w:val="20"/>
              </w:rPr>
              <w:t>Государственное регулирование качества</w:t>
            </w:r>
          </w:p>
        </w:tc>
        <w:tc>
          <w:tcPr>
            <w:tcW w:w="90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C8419C" w:rsidRPr="003A125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УК-1.3</w:t>
            </w:r>
          </w:p>
          <w:p w:rsidR="00C8419C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ОПК-3.2</w:t>
            </w:r>
          </w:p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3A1252">
              <w:rPr>
                <w:bCs/>
                <w:szCs w:val="20"/>
              </w:rPr>
              <w:t>ОПК-5.2</w:t>
            </w:r>
          </w:p>
        </w:tc>
      </w:tr>
      <w:tr w:rsidR="00C8419C" w:rsidRPr="007324AC" w:rsidTr="00B62905">
        <w:tc>
          <w:tcPr>
            <w:tcW w:w="648" w:type="dxa"/>
          </w:tcPr>
          <w:p w:rsidR="00C8419C" w:rsidRPr="007324AC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3C75C9">
              <w:rPr>
                <w:color w:val="000000"/>
                <w:szCs w:val="20"/>
              </w:rPr>
              <w:t>1.</w:t>
            </w: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3420" w:type="dxa"/>
          </w:tcPr>
          <w:p w:rsidR="00C8419C" w:rsidRPr="009736CA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 w:val="18"/>
                <w:szCs w:val="18"/>
                <w:highlight w:val="yellow"/>
              </w:rPr>
            </w:pPr>
            <w:r w:rsidRPr="00FF7C06">
              <w:rPr>
                <w:color w:val="000000"/>
                <w:szCs w:val="20"/>
              </w:rPr>
              <w:t>Основы технического регулирования в РФ</w:t>
            </w:r>
          </w:p>
        </w:tc>
        <w:tc>
          <w:tcPr>
            <w:tcW w:w="90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4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C8419C" w:rsidRPr="003A125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УК-1.3</w:t>
            </w:r>
          </w:p>
          <w:p w:rsidR="00C8419C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3A1252">
              <w:rPr>
                <w:color w:val="000000"/>
                <w:szCs w:val="20"/>
              </w:rPr>
              <w:t>ОПК-3.2</w:t>
            </w:r>
          </w:p>
          <w:p w:rsidR="00C8419C" w:rsidRPr="00B941C2" w:rsidRDefault="00C8419C" w:rsidP="00C8419C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3A1252">
              <w:rPr>
                <w:bCs/>
                <w:szCs w:val="20"/>
              </w:rPr>
              <w:t>ОПК-5.2</w:t>
            </w:r>
          </w:p>
        </w:tc>
      </w:tr>
      <w:tr w:rsidR="00E542E1" w:rsidRPr="007324AC" w:rsidTr="00DB2162">
        <w:tc>
          <w:tcPr>
            <w:tcW w:w="14949" w:type="dxa"/>
            <w:gridSpan w:val="18"/>
            <w:tcBorders>
              <w:left w:val="nil"/>
              <w:bottom w:val="nil"/>
              <w:right w:val="nil"/>
            </w:tcBorders>
          </w:tcPr>
          <w:p w:rsidR="00E542E1" w:rsidRPr="00DB2162" w:rsidRDefault="00E542E1" w:rsidP="00E542E1">
            <w:pPr>
              <w:spacing w:line="240" w:lineRule="auto"/>
              <w:ind w:left="357"/>
              <w:rPr>
                <w:szCs w:val="20"/>
              </w:rPr>
            </w:pPr>
            <w:r w:rsidRPr="00DB2162">
              <w:rPr>
                <w:szCs w:val="20"/>
              </w:rPr>
              <w:t>* Код индикатора достижения компетенции проставляется или для всего раздела, или для каждой темы или для каждого вида работы.</w:t>
            </w:r>
          </w:p>
          <w:p w:rsidR="00E542E1" w:rsidRPr="00DB216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357"/>
            </w:pPr>
            <w:r w:rsidRPr="00DB2162">
              <w:rPr>
                <w:szCs w:val="20"/>
              </w:rPr>
              <w:t>Примечание. В разделе через косую черту указываются часы, реализуемые в форме практической подготовки; если часы в форме практической подготовки отсутствуют, то косая черта не ставится</w:t>
            </w:r>
          </w:p>
          <w:p w:rsidR="00E542E1" w:rsidRPr="00B941C2" w:rsidRDefault="00E542E1" w:rsidP="00E542E1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</w:pPr>
          </w:p>
        </w:tc>
      </w:tr>
    </w:tbl>
    <w:p w:rsidR="00575F37" w:rsidRDefault="00575F37">
      <w:pPr>
        <w:sectPr w:rsidR="00575F37" w:rsidSect="00575F37">
          <w:pgSz w:w="16838" w:h="11906" w:orient="landscape"/>
          <w:pgMar w:top="1134" w:right="567" w:bottom="567" w:left="567" w:header="720" w:footer="720" w:gutter="0"/>
          <w:cols w:space="720"/>
          <w:noEndnote/>
        </w:sectPr>
      </w:pPr>
    </w:p>
    <w:tbl>
      <w:tblPr>
        <w:tblW w:w="10490" w:type="dxa"/>
        <w:tblInd w:w="-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490"/>
      </w:tblGrid>
      <w:tr w:rsidR="005C7FC4" w:rsidRPr="00BA1AA0" w:rsidTr="009D3E3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C7FC4" w:rsidRPr="00BA1AA0" w:rsidRDefault="005C7FC4" w:rsidP="005C7FC4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Cs w:val="20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5. ФОНД ОЦЕНОЧНЫХ СРЕДСТВ ДЛЯ ПРОВЕДЕНИЯ ТЕКУЩЕГО КОНТРОЛЯ УСПЕВАЕМОСТИ И ПРОМЕЖУТОЧНОЙ АТТЕСТАЦИИ ОБУЧАЮЩИХСЯ ПО ДИСЦИПЛИНЕ </w:t>
            </w:r>
          </w:p>
        </w:tc>
      </w:tr>
      <w:tr w:rsidR="005C7FC4" w:rsidRPr="00BA1AA0" w:rsidTr="009D3E3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7FC4" w:rsidRPr="00BA1AA0" w:rsidRDefault="005C7FC4" w:rsidP="005C7FC4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color w:val="000000"/>
                <w:szCs w:val="20"/>
              </w:rPr>
            </w:pPr>
            <w:r w:rsidRPr="00BA1AA0">
              <w:rPr>
                <w:color w:val="000000"/>
                <w:szCs w:val="20"/>
              </w:rPr>
              <w:t xml:space="preserve">     </w:t>
            </w:r>
            <w:r w:rsidRPr="00A47D3C">
              <w:rPr>
                <w:color w:val="000000"/>
                <w:szCs w:val="20"/>
              </w:rPr>
              <w:t xml:space="preserve">     Фонд оценочных средств для проведения текущего контроля успеваемости и промежуточной аттестации</w:t>
            </w:r>
            <w:r w:rsidRPr="00BA1AA0">
              <w:rPr>
                <w:color w:val="000000"/>
                <w:szCs w:val="20"/>
              </w:rPr>
              <w:t xml:space="preserve"> по данной дисциплине оформляется в виде приложения № 1 к рабочей программе дисциплины и размещаются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B941C2" w:rsidRDefault="00B941C2"/>
    <w:tbl>
      <w:tblPr>
        <w:tblStyle w:val="a3"/>
        <w:tblW w:w="10456" w:type="dxa"/>
        <w:tblLayout w:type="fixed"/>
        <w:tblLook w:val="04A0"/>
      </w:tblPr>
      <w:tblGrid>
        <w:gridCol w:w="959"/>
        <w:gridCol w:w="1701"/>
        <w:gridCol w:w="4252"/>
        <w:gridCol w:w="1843"/>
        <w:gridCol w:w="1701"/>
      </w:tblGrid>
      <w:tr w:rsidR="002C4D7C" w:rsidRPr="009D3E3E" w:rsidTr="00B941C2">
        <w:trPr>
          <w:trHeight w:val="236"/>
        </w:trPr>
        <w:tc>
          <w:tcPr>
            <w:tcW w:w="10456" w:type="dxa"/>
            <w:gridSpan w:val="5"/>
            <w:shd w:val="clear" w:color="auto" w:fill="D9D9D9" w:themeFill="background1" w:themeFillShade="D9"/>
          </w:tcPr>
          <w:p w:rsidR="002C4D7C" w:rsidRPr="009D3E3E" w:rsidRDefault="002C4D7C" w:rsidP="007E6ED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 xml:space="preserve">6. УЧЕБНО-МЕТОДИЧЕСКОЕ И ИНФОРМАЦИОННОЕ ОБЕСПЕЧЕНИЕ ДИСЦИПЛИНЫ </w:t>
            </w:r>
          </w:p>
        </w:tc>
      </w:tr>
      <w:tr w:rsidR="002C4D7C" w:rsidRPr="009D3E3E" w:rsidTr="00B941C2">
        <w:tc>
          <w:tcPr>
            <w:tcW w:w="10456" w:type="dxa"/>
            <w:gridSpan w:val="5"/>
            <w:shd w:val="clear" w:color="auto" w:fill="D9D9D9" w:themeFill="background1" w:themeFillShade="D9"/>
          </w:tcPr>
          <w:p w:rsidR="002C4D7C" w:rsidRPr="009D3E3E" w:rsidRDefault="00DE377B" w:rsidP="007E6ED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>6.1 Учебная литература</w:t>
            </w:r>
          </w:p>
        </w:tc>
      </w:tr>
      <w:tr w:rsidR="002C4D7C" w:rsidRPr="009D3E3E" w:rsidTr="00B941C2">
        <w:tc>
          <w:tcPr>
            <w:tcW w:w="10456" w:type="dxa"/>
            <w:gridSpan w:val="5"/>
            <w:shd w:val="clear" w:color="auto" w:fill="D9D9D9" w:themeFill="background1" w:themeFillShade="D9"/>
          </w:tcPr>
          <w:p w:rsidR="002C4D7C" w:rsidRPr="009D3E3E" w:rsidRDefault="00DE377B" w:rsidP="007E6ED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3E3E">
              <w:rPr>
                <w:b/>
                <w:bCs/>
                <w:color w:val="000000"/>
                <w:sz w:val="24"/>
                <w:szCs w:val="24"/>
              </w:rPr>
              <w:t>6.1.1 Основная литература</w:t>
            </w:r>
          </w:p>
        </w:tc>
      </w:tr>
      <w:tr w:rsidR="00DE377B" w:rsidRPr="00D449B1" w:rsidTr="00B941C2">
        <w:tc>
          <w:tcPr>
            <w:tcW w:w="959" w:type="dxa"/>
            <w:vAlign w:val="center"/>
          </w:tcPr>
          <w:p w:rsidR="002C4D7C" w:rsidRPr="00D449B1" w:rsidRDefault="002C4D7C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Авторы, составители</w:t>
            </w:r>
          </w:p>
        </w:tc>
        <w:tc>
          <w:tcPr>
            <w:tcW w:w="4252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Издательство, год издания</w:t>
            </w:r>
          </w:p>
        </w:tc>
        <w:tc>
          <w:tcPr>
            <w:tcW w:w="1701" w:type="dxa"/>
            <w:vAlign w:val="center"/>
          </w:tcPr>
          <w:p w:rsidR="002C4D7C" w:rsidRPr="00D449B1" w:rsidRDefault="00DE377B" w:rsidP="007E6ED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Кол-во экз. в библиотеке</w:t>
            </w:r>
          </w:p>
        </w:tc>
      </w:tr>
      <w:tr w:rsidR="00713DA6" w:rsidRPr="00D449B1" w:rsidTr="00B941C2">
        <w:trPr>
          <w:trHeight w:val="1201"/>
        </w:trPr>
        <w:tc>
          <w:tcPr>
            <w:tcW w:w="959" w:type="dxa"/>
            <w:vAlign w:val="center"/>
          </w:tcPr>
          <w:p w:rsidR="00713DA6" w:rsidRPr="005302BD" w:rsidRDefault="00713DA6" w:rsidP="00713DA6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6.1.1.1</w:t>
            </w:r>
          </w:p>
        </w:tc>
        <w:tc>
          <w:tcPr>
            <w:tcW w:w="1701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Васин С. Г. </w:t>
            </w:r>
          </w:p>
        </w:tc>
        <w:tc>
          <w:tcPr>
            <w:tcW w:w="4252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 </w:t>
            </w:r>
          </w:p>
        </w:tc>
        <w:tc>
          <w:tcPr>
            <w:tcW w:w="1843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Москва : Издательство Юрайт, 2019.</w:t>
            </w:r>
          </w:p>
        </w:tc>
        <w:tc>
          <w:tcPr>
            <w:tcW w:w="1701" w:type="dxa"/>
            <w:vAlign w:val="center"/>
          </w:tcPr>
          <w:p w:rsidR="00713DA6" w:rsidRPr="005302BD" w:rsidRDefault="00713DA6" w:rsidP="00D40708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713DA6" w:rsidRPr="00D449B1" w:rsidTr="00B941C2">
        <w:trPr>
          <w:trHeight w:val="1201"/>
        </w:trPr>
        <w:tc>
          <w:tcPr>
            <w:tcW w:w="959" w:type="dxa"/>
            <w:vAlign w:val="center"/>
          </w:tcPr>
          <w:p w:rsidR="00713DA6" w:rsidRPr="005302BD" w:rsidRDefault="00713DA6" w:rsidP="00713DA6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6.1.1.2</w:t>
            </w:r>
          </w:p>
        </w:tc>
        <w:tc>
          <w:tcPr>
            <w:tcW w:w="1701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Горбашко Е. А. </w:t>
            </w:r>
          </w:p>
        </w:tc>
        <w:tc>
          <w:tcPr>
            <w:tcW w:w="4252" w:type="dxa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Управление качеством : учебник для вузов / Е. А. Горбашко. – 4-е изд., перераб. и доп. – ISBN 978-5-534-14539-7. – Текст : электронный // ЭБС Юрайт [сайт]. – URL: https://urait.ru/bcode/477910</w:t>
            </w:r>
          </w:p>
        </w:tc>
        <w:tc>
          <w:tcPr>
            <w:tcW w:w="1843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Москва : Издательство Юрайт, 2021. </w:t>
            </w:r>
          </w:p>
        </w:tc>
        <w:tc>
          <w:tcPr>
            <w:tcW w:w="1701" w:type="dxa"/>
            <w:vAlign w:val="center"/>
          </w:tcPr>
          <w:p w:rsidR="00713DA6" w:rsidRPr="005302BD" w:rsidRDefault="00713DA6" w:rsidP="00D40708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713DA6" w:rsidRPr="00D449B1" w:rsidTr="00B941C2">
        <w:trPr>
          <w:trHeight w:val="1201"/>
        </w:trPr>
        <w:tc>
          <w:tcPr>
            <w:tcW w:w="959" w:type="dxa"/>
            <w:vAlign w:val="center"/>
          </w:tcPr>
          <w:p w:rsidR="00713DA6" w:rsidRPr="005302BD" w:rsidRDefault="00713DA6" w:rsidP="00713DA6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6.1.1.3</w:t>
            </w:r>
          </w:p>
        </w:tc>
        <w:tc>
          <w:tcPr>
            <w:tcW w:w="1701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Зекунов А. Г. </w:t>
            </w:r>
          </w:p>
        </w:tc>
        <w:tc>
          <w:tcPr>
            <w:tcW w:w="4252" w:type="dxa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 xml:space="preserve">Управление качеством : учебник для бакалавров / А. Г. Зекунов. – ISBN 978-5-9916-2281-3. – Текст : электронный // ЭБС Юрайт [сайт]. – URL: https://urait.ru/bcode/425159 </w:t>
            </w:r>
          </w:p>
        </w:tc>
        <w:tc>
          <w:tcPr>
            <w:tcW w:w="1843" w:type="dxa"/>
            <w:vAlign w:val="center"/>
          </w:tcPr>
          <w:p w:rsidR="00713DA6" w:rsidRPr="005302BD" w:rsidRDefault="00713DA6" w:rsidP="00713DA6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Москва : Издательство Юрайт, 2019</w:t>
            </w:r>
          </w:p>
        </w:tc>
        <w:tc>
          <w:tcPr>
            <w:tcW w:w="1701" w:type="dxa"/>
            <w:vAlign w:val="center"/>
          </w:tcPr>
          <w:p w:rsidR="00713DA6" w:rsidRPr="005302BD" w:rsidRDefault="00713DA6" w:rsidP="00D40708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>6.1.2 Дополнительная литература</w:t>
            </w:r>
          </w:p>
        </w:tc>
      </w:tr>
      <w:tr w:rsidR="00BB405D" w:rsidRPr="00D449B1" w:rsidTr="00B941C2">
        <w:tc>
          <w:tcPr>
            <w:tcW w:w="959" w:type="dxa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Авторы, составители</w:t>
            </w:r>
          </w:p>
        </w:tc>
        <w:tc>
          <w:tcPr>
            <w:tcW w:w="4252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Издательство, год издания</w:t>
            </w:r>
          </w:p>
        </w:tc>
        <w:tc>
          <w:tcPr>
            <w:tcW w:w="1701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Кол-во экз. в библиотеке</w:t>
            </w:r>
          </w:p>
        </w:tc>
      </w:tr>
      <w:tr w:rsidR="00BB405D" w:rsidRPr="00D449B1" w:rsidTr="00B941C2">
        <w:trPr>
          <w:trHeight w:val="20"/>
        </w:trPr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6.1.2.1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Курочкина А. Ю. </w:t>
            </w:r>
          </w:p>
        </w:tc>
        <w:tc>
          <w:tcPr>
            <w:tcW w:w="4252" w:type="dxa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 xml:space="preserve">Управление качеством услуг : учебник и практикум для вузов / А. Ю. Курочкина. — 2-е изд., испр. и доп. – ISBN 978-5-534-07316-4. – Текст : электронный // ЭБС Юрайт [сайт]. – URL: https://urait.ru/bcode/470280 </w:t>
            </w:r>
          </w:p>
        </w:tc>
        <w:tc>
          <w:tcPr>
            <w:tcW w:w="1843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Москва : Издательство Юрайт, 2021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B941C2">
        <w:trPr>
          <w:trHeight w:val="20"/>
        </w:trPr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6.1.2.2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Терешина Н. П. и др.</w:t>
            </w:r>
          </w:p>
        </w:tc>
        <w:tc>
          <w:tcPr>
            <w:tcW w:w="4252" w:type="dxa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>Экономика железнодорожного транспорта. Вводный курс [Электронный ресурс] : учебник : в 2 частях / Н. П. Терешина, В. А. Подсорин, М. Г. Данилина, Ю. И. Соколов ; под редакцией Н. П. Терешиной, В. А. Подсорина ; рецензент В. А. Персианов. – Часть 2.</w:t>
            </w:r>
          </w:p>
        </w:tc>
        <w:tc>
          <w:tcPr>
            <w:tcW w:w="1843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>Москва : УМЦ ЖДТ, 2020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B941C2">
        <w:trPr>
          <w:trHeight w:val="20"/>
        </w:trPr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6.1.2.3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Соколов Ю. И.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Управление качеством продукции на железнодорожном транспорте [Электронный ресурс] : учебное пособие / Ю. И. Соколов, З. П. Межох, И. М. Лавров [и др.] ; под редакцией Ю. И. Соколова ; рецензенты : Д. А. Мачерет, К. А. Грудинина.</w:t>
            </w:r>
          </w:p>
        </w:tc>
        <w:tc>
          <w:tcPr>
            <w:tcW w:w="1843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Москва : УМЦ ЖДТ, 2019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 xml:space="preserve">100 %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B941C2">
        <w:trPr>
          <w:trHeight w:val="20"/>
        </w:trPr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6.1.2.4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Соколов Ю. И.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Поведение потребителей на транспортном рынке [Электронный ресурс] : учебное пособие для студентов вузов железнодорожного транспорта / Ю. И. Соколов, И. М. Лавров ; рецензенты : Т. В. Богданова, В. А. Шлеин.</w:t>
            </w:r>
          </w:p>
        </w:tc>
        <w:tc>
          <w:tcPr>
            <w:tcW w:w="1843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Москва : УМЦ ЖДТ, 2018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B941C2">
        <w:trPr>
          <w:trHeight w:val="20"/>
        </w:trPr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6.1.2.5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Соколов Ю. И.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Управление качеством транспортного обслуживания [Электронный ресурс] : учебник для студентов вузов железнодорожного транспорта / Ю. И. Соколов, Е. А. Иванова, И. М. Лавров ; рецензенты : Д. А. Мачерет, К. А. Грудинина.</w:t>
            </w:r>
          </w:p>
        </w:tc>
        <w:tc>
          <w:tcPr>
            <w:tcW w:w="1843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>Москва : УМЦ ЖДТ, 2018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B941C2">
        <w:trPr>
          <w:trHeight w:val="20"/>
        </w:trPr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6.1.2.6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Козырев В. А.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 xml:space="preserve">Менеджмент на железнодорожном транспорте [Электронный ресурс] : учеб. пособие / В. А. Козырев, М. И. Ковальская, А. Н. Лисенков [и др.] ; под редакцией В. А. Козырева ; </w:t>
            </w:r>
            <w:r w:rsidRPr="005302BD">
              <w:rPr>
                <w:color w:val="000000"/>
                <w:szCs w:val="20"/>
                <w:shd w:val="clear" w:color="auto" w:fill="FFFFFF"/>
              </w:rPr>
              <w:lastRenderedPageBreak/>
              <w:t>рецензент В. А. Шаров.</w:t>
            </w:r>
          </w:p>
        </w:tc>
        <w:tc>
          <w:tcPr>
            <w:tcW w:w="1843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lastRenderedPageBreak/>
              <w:t>Москва : УМЦ ЖДТ, 2016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B941C2">
        <w:trPr>
          <w:trHeight w:val="20"/>
        </w:trPr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lastRenderedPageBreak/>
              <w:t>6.1.2.7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Майборода и др.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rPr>
                <w:szCs w:val="20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>Основы обеспечения качества [Электронный ресурс] : учебник для вузов / В. П. Майборода, В. Н. Азаров, А. Ю. Панычев ; рецензент Ю. А. Усманов.</w:t>
            </w:r>
          </w:p>
        </w:tc>
        <w:tc>
          <w:tcPr>
            <w:tcW w:w="1843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>Москва : УМЦ ЖДТ, 2015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D449B1" w:rsidTr="00B941C2">
        <w:trPr>
          <w:trHeight w:val="20"/>
        </w:trPr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>6.1.2.8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color w:val="000000"/>
                <w:szCs w:val="20"/>
              </w:rPr>
              <w:t>Козырев В. А.</w:t>
            </w: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rPr>
                <w:szCs w:val="20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 xml:space="preserve">Развитие систем менеджмента качества [Электронный ресурс] : учеб. пособие для ВУЗов / В. А. Козырев. </w:t>
            </w:r>
          </w:p>
        </w:tc>
        <w:tc>
          <w:tcPr>
            <w:tcW w:w="1843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color w:val="000000"/>
                <w:szCs w:val="20"/>
                <w:shd w:val="clear" w:color="auto" w:fill="FFFFFF"/>
              </w:rPr>
              <w:t>М. : УМЦ ЖДТ, 2014</w:t>
            </w: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rFonts w:eastAsia="Times New Roman"/>
                <w:szCs w:val="20"/>
              </w:rPr>
              <w:t xml:space="preserve">100% </w:t>
            </w:r>
            <w:r w:rsidRPr="005302BD">
              <w:rPr>
                <w:rFonts w:eastAsia="Times New Roman"/>
                <w:szCs w:val="20"/>
                <w:lang w:val="en-US"/>
              </w:rPr>
              <w:t>онлайн</w:t>
            </w:r>
          </w:p>
        </w:tc>
      </w:tr>
      <w:tr w:rsidR="00BB405D" w:rsidRPr="004B1D2C" w:rsidTr="00D04261">
        <w:tc>
          <w:tcPr>
            <w:tcW w:w="10456" w:type="dxa"/>
            <w:gridSpan w:val="5"/>
            <w:shd w:val="clear" w:color="auto" w:fill="D9D9D9" w:themeFill="background1" w:themeFillShade="D9"/>
          </w:tcPr>
          <w:p w:rsidR="00BB405D" w:rsidRPr="004B1D2C" w:rsidRDefault="00BB405D" w:rsidP="00BB405D">
            <w:pPr>
              <w:widowControl/>
              <w:spacing w:line="240" w:lineRule="auto"/>
              <w:ind w:left="0"/>
              <w:jc w:val="center"/>
              <w:rPr>
                <w:b/>
                <w:color w:val="FF0000"/>
                <w:szCs w:val="20"/>
                <w:highlight w:val="red"/>
              </w:rPr>
            </w:pPr>
            <w:r w:rsidRPr="007324AC">
              <w:rPr>
                <w:b/>
                <w:bCs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Авторы, составители</w:t>
            </w:r>
          </w:p>
        </w:tc>
        <w:tc>
          <w:tcPr>
            <w:tcW w:w="4252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Заглавие</w:t>
            </w:r>
          </w:p>
        </w:tc>
        <w:tc>
          <w:tcPr>
            <w:tcW w:w="1843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 xml:space="preserve">Издательство, год </w:t>
            </w:r>
          </w:p>
        </w:tc>
        <w:tc>
          <w:tcPr>
            <w:tcW w:w="1701" w:type="dxa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Кол-во экз. в библиотеке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left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</w:p>
        </w:tc>
      </w:tr>
      <w:tr w:rsidR="00BB405D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>6.2 Перечень ресурсов информационно-телекоммуникационной сети «Интернет»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6.2.1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Библиотека КрИЖТ ИрГУПС : [сайт] / Красноярский институт железнодорожного транспорта –филиал ИрГУПС. – Красноярск. – URL: </w:t>
            </w:r>
            <w:hyperlink r:id="rId6" w:history="1">
              <w:r w:rsidRPr="005302BD">
                <w:rPr>
                  <w:rStyle w:val="a4"/>
                  <w:szCs w:val="20"/>
                </w:rPr>
                <w:t>http://irbis.krsk.irgups.ru/</w:t>
              </w:r>
            </w:hyperlink>
            <w:r w:rsidRPr="005302BD">
              <w:rPr>
                <w:color w:val="00000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BB405D" w:rsidRPr="00154D0B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6.2.2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7" w:history="1">
              <w:r w:rsidRPr="005302BD">
                <w:rPr>
                  <w:rStyle w:val="a4"/>
                  <w:szCs w:val="20"/>
                </w:rPr>
                <w:t>http://umczdt.ru/books/</w:t>
              </w:r>
            </w:hyperlink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6.2.3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hyperlink r:id="rId8" w:history="1">
              <w:r w:rsidRPr="005302BD">
                <w:rPr>
                  <w:rStyle w:val="a4"/>
                  <w:color w:val="000000" w:themeColor="text1"/>
                  <w:szCs w:val="20"/>
                </w:rPr>
                <w:t>Образовательная платформа Юрайт</w:t>
              </w:r>
            </w:hyperlink>
            <w:r w:rsidRPr="005302BD">
              <w:rPr>
                <w:color w:val="000000" w:themeColor="text1"/>
                <w:szCs w:val="20"/>
              </w:rPr>
              <w:t xml:space="preserve"> :</w:t>
            </w:r>
            <w:r w:rsidRPr="005302BD">
              <w:rPr>
                <w:color w:val="000000"/>
                <w:szCs w:val="20"/>
              </w:rPr>
              <w:t xml:space="preserve"> электронная библиотека : сайт / ООО «Электронное издательство Юрайт». – Москва. – URL: </w:t>
            </w:r>
            <w:hyperlink r:id="rId9" w:history="1">
              <w:r w:rsidRPr="005302BD">
                <w:rPr>
                  <w:rStyle w:val="a4"/>
                  <w:szCs w:val="20"/>
                </w:rPr>
                <w:t>https://urait.ru/</w:t>
              </w:r>
            </w:hyperlink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6.2.4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Лань : электронно-библиотечная система : сайт / Издательство Лань. – Санкт-Петербург, 2011 –    . – URL: </w:t>
            </w:r>
            <w:hyperlink r:id="rId10" w:history="1">
              <w:r w:rsidRPr="005302BD">
                <w:rPr>
                  <w:rStyle w:val="a4"/>
                  <w:szCs w:val="20"/>
                </w:rPr>
                <w:t>http://e.lanbook.com</w:t>
              </w:r>
            </w:hyperlink>
            <w:r w:rsidRPr="005302BD">
              <w:rPr>
                <w:color w:val="000000"/>
                <w:szCs w:val="20"/>
              </w:rPr>
              <w:t>. – Режим доступа : по подписке. – Текст: электронный.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6.2.5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ЭБС </w:t>
            </w:r>
            <w:r w:rsidRPr="005302BD">
              <w:rPr>
                <w:bCs/>
                <w:color w:val="000000"/>
                <w:szCs w:val="20"/>
              </w:rPr>
              <w:t>«Университетская библиотека онлайн»</w:t>
            </w:r>
            <w:r w:rsidRPr="005302BD">
              <w:rPr>
                <w:color w:val="000000"/>
                <w:szCs w:val="20"/>
              </w:rPr>
              <w:t xml:space="preserve"> : электронная библиотека : сайт / ООО «Директ-Медиа». – Москва, 2001 –    . – URL: </w:t>
            </w:r>
            <w:hyperlink r:id="rId11" w:history="1">
              <w:r w:rsidRPr="005302BD">
                <w:rPr>
                  <w:rStyle w:val="a4"/>
                  <w:szCs w:val="20"/>
                </w:rPr>
                <w:t>https://biblioclub.ru/</w:t>
              </w:r>
            </w:hyperlink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6.2.6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Красноярский институт железнодорожного транспорта 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5302BD">
              <w:rPr>
                <w:rStyle w:val="a4"/>
                <w:szCs w:val="20"/>
              </w:rPr>
              <w:t>http://sdo.krsk.irgups.ru/</w:t>
            </w:r>
            <w:r w:rsidRPr="005302BD">
              <w:rPr>
                <w:color w:val="000000"/>
                <w:szCs w:val="20"/>
              </w:rPr>
              <w:t>. – Текст: электронный.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6.2.7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 –    . – URL: </w:t>
            </w:r>
            <w:r w:rsidRPr="005302BD">
              <w:rPr>
                <w:rStyle w:val="a4"/>
                <w:szCs w:val="20"/>
              </w:rPr>
              <w:t>https://rusneb.ru/</w:t>
            </w:r>
            <w:r w:rsidRPr="005302BD">
              <w:rPr>
                <w:color w:val="000000"/>
                <w:szCs w:val="20"/>
              </w:rPr>
              <w:t>. – Режим доступа: по подписке. – Текст: электронный.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6.2.8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Российские железные дороги : официальный сайт / ОАО «РЖД». – Москва, 2003 –    . – URL: </w:t>
            </w:r>
            <w:hyperlink r:id="rId12" w:history="1">
              <w:r w:rsidRPr="005302BD">
                <w:rPr>
                  <w:rStyle w:val="a4"/>
                  <w:szCs w:val="20"/>
                </w:rPr>
                <w:t>http://www.rzd.ru/</w:t>
              </w:r>
            </w:hyperlink>
            <w:r w:rsidRPr="005302BD">
              <w:rPr>
                <w:color w:val="000000"/>
                <w:szCs w:val="20"/>
              </w:rPr>
              <w:t>. – Текст: электронный.</w:t>
            </w:r>
          </w:p>
        </w:tc>
      </w:tr>
      <w:tr w:rsidR="00BB405D" w:rsidRPr="00D449B1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6.2.9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before="15" w:after="15" w:line="218" w:lineRule="exact"/>
              <w:ind w:left="0" w:right="15"/>
              <w:rPr>
                <w:color w:val="000000"/>
                <w:szCs w:val="20"/>
              </w:rPr>
            </w:pPr>
            <w:r w:rsidRPr="005302BD">
              <w:rPr>
                <w:color w:val="000000"/>
                <w:szCs w:val="20"/>
              </w:rPr>
              <w:t xml:space="preserve">Красноярский центр научно-технической информации и библиотек (КрЦНТИБ) : сайт. – Красноярск. – URL: </w:t>
            </w:r>
            <w:hyperlink r:id="rId13" w:history="1">
              <w:r w:rsidRPr="005302BD">
                <w:rPr>
                  <w:rStyle w:val="a4"/>
                  <w:szCs w:val="20"/>
                </w:rPr>
                <w:t>http://dcnti.krw.rzd</w:t>
              </w:r>
            </w:hyperlink>
            <w:r w:rsidRPr="005302BD">
              <w:rPr>
                <w:color w:val="000000"/>
                <w:szCs w:val="20"/>
              </w:rPr>
              <w:t>. – Режим доступа : из локальной сети вуза. – Текст: электронный.</w:t>
            </w:r>
          </w:p>
        </w:tc>
      </w:tr>
      <w:tr w:rsidR="00BB405D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 xml:space="preserve">6.3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      </w:r>
          </w:p>
        </w:tc>
      </w:tr>
      <w:tr w:rsidR="00BB405D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>6.3.1 Перечень базового программного обеспечения</w:t>
            </w:r>
          </w:p>
        </w:tc>
      </w:tr>
      <w:tr w:rsidR="00BB405D" w:rsidRPr="00997B17" w:rsidTr="00B941C2">
        <w:tc>
          <w:tcPr>
            <w:tcW w:w="959" w:type="dxa"/>
            <w:shd w:val="clear" w:color="auto" w:fill="FFFFFF" w:themeFill="background1"/>
          </w:tcPr>
          <w:p w:rsidR="00BB405D" w:rsidRPr="00386940" w:rsidRDefault="00BB405D" w:rsidP="00BB405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86940">
              <w:rPr>
                <w:szCs w:val="20"/>
              </w:rPr>
              <w:t>6.3.1.1</w:t>
            </w:r>
          </w:p>
        </w:tc>
        <w:tc>
          <w:tcPr>
            <w:tcW w:w="9497" w:type="dxa"/>
            <w:gridSpan w:val="4"/>
            <w:shd w:val="clear" w:color="auto" w:fill="FFFFFF" w:themeFill="background1"/>
          </w:tcPr>
          <w:p w:rsidR="00BB405D" w:rsidRPr="00386940" w:rsidRDefault="00BB405D" w:rsidP="00BB405D">
            <w:pPr>
              <w:spacing w:line="240" w:lineRule="auto"/>
              <w:ind w:left="0"/>
              <w:rPr>
                <w:szCs w:val="20"/>
              </w:rPr>
            </w:pPr>
            <w:r w:rsidRPr="00386940">
              <w:rPr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  <w:p w:rsidR="00BB405D" w:rsidRPr="00386940" w:rsidRDefault="00BB405D" w:rsidP="00BB405D">
            <w:pPr>
              <w:spacing w:line="240" w:lineRule="auto"/>
              <w:ind w:left="0"/>
              <w:rPr>
                <w:szCs w:val="20"/>
                <w:lang w:val="en-US"/>
              </w:rPr>
            </w:pPr>
            <w:r w:rsidRPr="00386940">
              <w:rPr>
                <w:szCs w:val="20"/>
                <w:lang w:val="en-US"/>
              </w:rPr>
              <w:t>Microsoft Office Standard 2013 Russian OLP NL Academic Edition (</w:t>
            </w:r>
            <w:r w:rsidRPr="00386940">
              <w:rPr>
                <w:szCs w:val="20"/>
              </w:rPr>
              <w:t>дог</w:t>
            </w:r>
            <w:r w:rsidRPr="00386940">
              <w:rPr>
                <w:szCs w:val="20"/>
                <w:lang w:val="en-US"/>
              </w:rPr>
              <w:t xml:space="preserve"> №2 </w:t>
            </w:r>
            <w:r w:rsidRPr="00386940">
              <w:rPr>
                <w:szCs w:val="20"/>
              </w:rPr>
              <w:t>от</w:t>
            </w:r>
            <w:r w:rsidRPr="00386940">
              <w:rPr>
                <w:szCs w:val="20"/>
                <w:lang w:val="en-US"/>
              </w:rPr>
              <w:t xml:space="preserve"> 29.05.2014 – 100 </w:t>
            </w:r>
            <w:r w:rsidRPr="00386940">
              <w:rPr>
                <w:szCs w:val="20"/>
              </w:rPr>
              <w:t>лицензий</w:t>
            </w:r>
            <w:r w:rsidRPr="00386940">
              <w:rPr>
                <w:szCs w:val="20"/>
                <w:lang w:val="en-US"/>
              </w:rPr>
              <w:t xml:space="preserve">; </w:t>
            </w:r>
            <w:r w:rsidRPr="00386940">
              <w:rPr>
                <w:szCs w:val="20"/>
              </w:rPr>
              <w:t>дог</w:t>
            </w:r>
            <w:r w:rsidRPr="00386940">
              <w:rPr>
                <w:szCs w:val="20"/>
                <w:lang w:val="en-US"/>
              </w:rPr>
              <w:t xml:space="preserve"> №0319100020315000013-00 </w:t>
            </w:r>
            <w:r w:rsidRPr="00386940">
              <w:rPr>
                <w:szCs w:val="20"/>
              </w:rPr>
              <w:t>от</w:t>
            </w:r>
            <w:r w:rsidRPr="00386940">
              <w:rPr>
                <w:szCs w:val="20"/>
                <w:lang w:val="en-US"/>
              </w:rPr>
              <w:t xml:space="preserve"> 07.12.2015 – 87 </w:t>
            </w:r>
            <w:r w:rsidRPr="00386940">
              <w:rPr>
                <w:szCs w:val="20"/>
              </w:rPr>
              <w:t>лицензий</w:t>
            </w:r>
            <w:r w:rsidRPr="00386940">
              <w:rPr>
                <w:szCs w:val="20"/>
                <w:lang w:val="en-US"/>
              </w:rPr>
              <w:t>).</w:t>
            </w:r>
          </w:p>
        </w:tc>
      </w:tr>
      <w:tr w:rsidR="00BB405D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>6.3.2 Перечень специализированного программного обеспечения</w:t>
            </w:r>
          </w:p>
        </w:tc>
      </w:tr>
      <w:tr w:rsidR="00BB405D" w:rsidRPr="00D449B1" w:rsidTr="00B941C2">
        <w:tc>
          <w:tcPr>
            <w:tcW w:w="959" w:type="dxa"/>
            <w:shd w:val="clear" w:color="auto" w:fill="FFFFFF" w:themeFill="background1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6.3.2.1</w:t>
            </w:r>
          </w:p>
        </w:tc>
        <w:tc>
          <w:tcPr>
            <w:tcW w:w="9497" w:type="dxa"/>
            <w:gridSpan w:val="4"/>
            <w:shd w:val="clear" w:color="auto" w:fill="FFFFFF" w:themeFill="background1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>
              <w:rPr>
                <w:szCs w:val="20"/>
              </w:rPr>
              <w:t>Не используется</w:t>
            </w:r>
          </w:p>
        </w:tc>
      </w:tr>
      <w:tr w:rsidR="00BB405D" w:rsidRPr="00D449B1" w:rsidTr="00B941C2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BB405D" w:rsidRPr="00D449B1" w:rsidRDefault="00BB405D" w:rsidP="00BB405D">
            <w:pPr>
              <w:widowControl/>
              <w:spacing w:line="240" w:lineRule="auto"/>
              <w:ind w:left="0"/>
              <w:jc w:val="center"/>
              <w:rPr>
                <w:b/>
                <w:szCs w:val="20"/>
              </w:rPr>
            </w:pPr>
            <w:r w:rsidRPr="00D449B1">
              <w:rPr>
                <w:b/>
                <w:szCs w:val="20"/>
              </w:rPr>
              <w:t>6.3.3 Перечень информационных справочных систем</w:t>
            </w:r>
          </w:p>
        </w:tc>
      </w:tr>
      <w:tr w:rsidR="00BB405D" w:rsidRPr="00D66EC0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szCs w:val="20"/>
              </w:rPr>
              <w:t>6.3.3.1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szCs w:val="20"/>
              </w:rPr>
            </w:pPr>
            <w:r w:rsidRPr="005302BD">
              <w:rPr>
                <w:color w:val="000000"/>
                <w:szCs w:val="20"/>
              </w:rPr>
              <w:t>КонсультантПлюс : справочно-правовая система : база данных / Региональный информационный центр КонсультантПлюс ООО ИЦ «ИСКРА». – Режим доступа: из локальной сети вуза. – Текст : электронный.</w:t>
            </w:r>
          </w:p>
        </w:tc>
      </w:tr>
      <w:tr w:rsidR="00BB405D" w:rsidRPr="00D66EC0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szCs w:val="20"/>
              </w:rPr>
              <w:t>6.3.3.2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szCs w:val="20"/>
              </w:rPr>
            </w:pPr>
            <w:r w:rsidRPr="005302BD">
              <w:rPr>
                <w:color w:val="000000"/>
                <w:szCs w:val="20"/>
              </w:rPr>
              <w:t>Гарант : справочно-правовая система : база данных / ООО «ИПО «ГАРАНТ». – Режим доступа : из локальной сети вуза. – Текст : электронный.</w:t>
            </w:r>
          </w:p>
        </w:tc>
      </w:tr>
      <w:tr w:rsidR="00BB405D" w:rsidRPr="002E1683" w:rsidTr="00B941C2">
        <w:tc>
          <w:tcPr>
            <w:tcW w:w="959" w:type="dxa"/>
            <w:vAlign w:val="center"/>
          </w:tcPr>
          <w:p w:rsidR="00BB405D" w:rsidRPr="005302BD" w:rsidRDefault="00BB405D" w:rsidP="00BB405D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5302BD">
              <w:rPr>
                <w:szCs w:val="20"/>
              </w:rPr>
              <w:t>6.3.3.3</w:t>
            </w:r>
          </w:p>
        </w:tc>
        <w:tc>
          <w:tcPr>
            <w:tcW w:w="9497" w:type="dxa"/>
            <w:gridSpan w:val="4"/>
          </w:tcPr>
          <w:p w:rsidR="00BB405D" w:rsidRPr="005302BD" w:rsidRDefault="00BB405D" w:rsidP="00BB405D">
            <w:pPr>
              <w:autoSpaceDE w:val="0"/>
              <w:autoSpaceDN w:val="0"/>
              <w:adjustRightInd w:val="0"/>
              <w:spacing w:line="240" w:lineRule="auto"/>
              <w:ind w:left="15" w:right="15"/>
              <w:rPr>
                <w:szCs w:val="20"/>
              </w:rPr>
            </w:pPr>
            <w:r w:rsidRPr="005302BD">
              <w:rPr>
                <w:color w:val="000000"/>
                <w:szCs w:val="20"/>
              </w:rPr>
              <w:t>Автоматизированная система правовой информации на железнодорожном транспорте (БД АСПИЖТ) : сайт КонсультантПлюс / АО НИИАС. – Режим доступа : из локальной сети вуза. – Текст : электронный.</w:t>
            </w:r>
          </w:p>
        </w:tc>
      </w:tr>
    </w:tbl>
    <w:tbl>
      <w:tblPr>
        <w:tblStyle w:val="12"/>
        <w:tblW w:w="10456" w:type="dxa"/>
        <w:tblLayout w:type="fixed"/>
        <w:tblLook w:val="04A0"/>
      </w:tblPr>
      <w:tblGrid>
        <w:gridCol w:w="959"/>
        <w:gridCol w:w="9497"/>
      </w:tblGrid>
      <w:tr w:rsidR="00713DA6" w:rsidRPr="00386940" w:rsidTr="00B941C2">
        <w:tc>
          <w:tcPr>
            <w:tcW w:w="10456" w:type="dxa"/>
            <w:gridSpan w:val="2"/>
            <w:shd w:val="clear" w:color="auto" w:fill="D9D9D9"/>
          </w:tcPr>
          <w:p w:rsidR="00713DA6" w:rsidRPr="00386940" w:rsidRDefault="00713DA6" w:rsidP="006F65B7">
            <w:pPr>
              <w:jc w:val="center"/>
              <w:rPr>
                <w:b/>
                <w:szCs w:val="20"/>
              </w:rPr>
            </w:pPr>
            <w:bookmarkStart w:id="0" w:name="_Hlk72140220"/>
            <w:bookmarkStart w:id="1" w:name="_Hlk72135245"/>
            <w:r w:rsidRPr="00386940">
              <w:rPr>
                <w:b/>
                <w:szCs w:val="20"/>
              </w:rPr>
              <w:t xml:space="preserve">6.4 </w:t>
            </w:r>
            <w:r w:rsidRPr="00386940">
              <w:rPr>
                <w:b/>
                <w:szCs w:val="20"/>
                <w:lang w:val="en-US"/>
              </w:rPr>
              <w:t>Правовые и нормативные документы</w:t>
            </w:r>
          </w:p>
        </w:tc>
      </w:tr>
      <w:tr w:rsidR="00713DA6" w:rsidRPr="004E0B1F" w:rsidTr="00B941C2">
        <w:tc>
          <w:tcPr>
            <w:tcW w:w="959" w:type="dxa"/>
          </w:tcPr>
          <w:p w:rsidR="00713DA6" w:rsidRPr="005302BD" w:rsidRDefault="00713DA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6.4.1</w:t>
            </w:r>
          </w:p>
        </w:tc>
        <w:tc>
          <w:tcPr>
            <w:tcW w:w="9497" w:type="dxa"/>
          </w:tcPr>
          <w:p w:rsidR="00713DA6" w:rsidRPr="005302BD" w:rsidRDefault="00713DA6" w:rsidP="006F65B7">
            <w:pPr>
              <w:spacing w:line="240" w:lineRule="auto"/>
              <w:ind w:left="0"/>
              <w:rPr>
                <w:szCs w:val="20"/>
              </w:rPr>
            </w:pPr>
            <w:r w:rsidRPr="005302BD">
              <w:rPr>
                <w:szCs w:val="20"/>
              </w:rPr>
              <w:t>ГОСТ Р ИСО 9000-2015 Системы менеджмента качества. Основные положения и словарь [Электронный ресурс] : издание официальное : утвержден и введен в действие Приказом Федерального агентства по техническому регулированию и метрологии от 19 июля 2012 г. № 196-ст. - Москва : [б. и.], 2021. - 56 с. on-line</w:t>
            </w:r>
          </w:p>
        </w:tc>
      </w:tr>
      <w:tr w:rsidR="00713DA6" w:rsidRPr="004E0B1F" w:rsidTr="00B941C2">
        <w:tc>
          <w:tcPr>
            <w:tcW w:w="959" w:type="dxa"/>
          </w:tcPr>
          <w:p w:rsidR="00713DA6" w:rsidRPr="005302BD" w:rsidRDefault="00713DA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6.4.2</w:t>
            </w:r>
          </w:p>
        </w:tc>
        <w:tc>
          <w:tcPr>
            <w:tcW w:w="9497" w:type="dxa"/>
          </w:tcPr>
          <w:p w:rsidR="00713DA6" w:rsidRPr="005302BD" w:rsidRDefault="00713DA6" w:rsidP="006F65B7">
            <w:pPr>
              <w:spacing w:line="240" w:lineRule="auto"/>
              <w:ind w:left="0"/>
              <w:rPr>
                <w:szCs w:val="20"/>
              </w:rPr>
            </w:pPr>
            <w:r w:rsidRPr="005302BD">
              <w:rPr>
                <w:szCs w:val="20"/>
              </w:rPr>
              <w:t>ГОСТ Р ИСО 9001-2015 Системы менеджмента качества. Требования [Электронный ресурс] : издание официальное : утвержден и введен в действие Приказом Федерального агентства по техническому регулированию и метрологии от 28 сентября 2015 г. № 1391-ст : введен впервые. - Москва : [б. и.], 2021. - 31 с. on-line</w:t>
            </w:r>
          </w:p>
        </w:tc>
      </w:tr>
      <w:tr w:rsidR="00713DA6" w:rsidRPr="00386940" w:rsidTr="00B941C2">
        <w:tc>
          <w:tcPr>
            <w:tcW w:w="959" w:type="dxa"/>
          </w:tcPr>
          <w:p w:rsidR="00713DA6" w:rsidRPr="005302BD" w:rsidRDefault="00713DA6" w:rsidP="006F65B7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5302BD">
              <w:rPr>
                <w:szCs w:val="20"/>
              </w:rPr>
              <w:t>6.4.3</w:t>
            </w:r>
          </w:p>
        </w:tc>
        <w:tc>
          <w:tcPr>
            <w:tcW w:w="9497" w:type="dxa"/>
          </w:tcPr>
          <w:p w:rsidR="00713DA6" w:rsidRPr="005302BD" w:rsidRDefault="00713DA6" w:rsidP="006F65B7">
            <w:pPr>
              <w:spacing w:line="240" w:lineRule="auto"/>
              <w:ind w:left="0"/>
              <w:rPr>
                <w:szCs w:val="20"/>
              </w:rPr>
            </w:pPr>
            <w:r w:rsidRPr="005302BD">
              <w:rPr>
                <w:szCs w:val="20"/>
              </w:rPr>
              <w:t>ГОСТ Р ИСО 19011-2021 Руководящие указания по аудиту систем менеджмента [Электронный ресурс] : издание официальное : утвержден и введен в действие Приказом Росстандарта от 21 апреля 2021 г. № 261-ст : введен впервые. - Москва : [б. и.], 2021. - 47 с. on-line</w:t>
            </w:r>
          </w:p>
        </w:tc>
      </w:tr>
    </w:tbl>
    <w:p w:rsidR="004B1D2C" w:rsidRPr="004B1D2C" w:rsidRDefault="004B1D2C">
      <w:pPr>
        <w:rPr>
          <w:color w:val="FF0000"/>
        </w:rPr>
      </w:pPr>
    </w:p>
    <w:tbl>
      <w:tblPr>
        <w:tblW w:w="10460" w:type="dxa"/>
        <w:tblInd w:w="-9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21"/>
        <w:gridCol w:w="9639"/>
      </w:tblGrid>
      <w:tr w:rsidR="00D36E5F" w:rsidRPr="00B941C2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bookmarkEnd w:id="0"/>
          <w:bookmarkEnd w:id="1"/>
          <w:p w:rsidR="00D36E5F" w:rsidRPr="00B941C2" w:rsidRDefault="00D36E5F" w:rsidP="00532CFE">
            <w:pPr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1C2">
              <w:rPr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1F40FD" w:rsidRPr="00B941C2">
              <w:rPr>
                <w:b/>
                <w:bCs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154D0B" w:rsidRPr="00D449B1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D0B" w:rsidRPr="00D331A7" w:rsidRDefault="00154D0B" w:rsidP="00D331A7">
            <w:pPr>
              <w:autoSpaceDE w:val="0"/>
              <w:autoSpaceDN w:val="0"/>
              <w:adjustRightInd w:val="0"/>
              <w:spacing w:line="240" w:lineRule="auto"/>
              <w:ind w:left="15" w:right="127"/>
              <w:rPr>
                <w:bCs/>
                <w:szCs w:val="20"/>
                <w:lang w:val="en-US"/>
              </w:rPr>
            </w:pPr>
            <w:r w:rsidRPr="00154D0B">
              <w:rPr>
                <w:szCs w:val="20"/>
              </w:rPr>
              <w:t>Корпуса А, Л, Т, Н КрИЖТ ИрГУПС находятся по адресу г. Красноярск, ул. Новая Заря, д. 2И</w:t>
            </w:r>
          </w:p>
        </w:tc>
      </w:tr>
      <w:tr w:rsidR="00154D0B" w:rsidRPr="00D449B1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05D" w:rsidRPr="00154D0B" w:rsidRDefault="00154D0B" w:rsidP="00BB405D">
            <w:pPr>
              <w:autoSpaceDE w:val="0"/>
              <w:autoSpaceDN w:val="0"/>
              <w:adjustRightInd w:val="0"/>
              <w:spacing w:line="240" w:lineRule="auto"/>
              <w:ind w:left="15" w:right="127"/>
              <w:rPr>
                <w:szCs w:val="20"/>
              </w:rPr>
            </w:pPr>
            <w:r w:rsidRPr="00154D0B">
              <w:rPr>
                <w:szCs w:val="20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проектов),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 Мультимедийная аппаратура, электронные презентации, видеоматериалы, доска, мел, видеофильмы, презентационная техника (проектор, экран, компьютер/ноутбук), </w:t>
            </w:r>
            <w:r w:rsidRPr="00154D0B">
              <w:rPr>
                <w:iCs/>
                <w:szCs w:val="20"/>
              </w:rPr>
              <w:t>наглядные пособия (презентации).</w:t>
            </w:r>
          </w:p>
        </w:tc>
      </w:tr>
      <w:tr w:rsidR="00154D0B" w:rsidRPr="00D449B1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КрИЖТ ИрГУПС.</w:t>
            </w:r>
          </w:p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 xml:space="preserve">   Помещения для самостоятельной работы обучающихся:</w:t>
            </w:r>
          </w:p>
          <w:p w:rsidR="00154D0B" w:rsidRPr="00154D0B" w:rsidRDefault="00154D0B" w:rsidP="00154D0B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>– читальный зал библиотеки;</w:t>
            </w:r>
          </w:p>
          <w:p w:rsidR="00154D0B" w:rsidRPr="00154D0B" w:rsidRDefault="00154D0B" w:rsidP="00D331A7">
            <w:pPr>
              <w:autoSpaceDE w:val="0"/>
              <w:autoSpaceDN w:val="0"/>
              <w:adjustRightInd w:val="0"/>
              <w:spacing w:line="240" w:lineRule="auto"/>
              <w:ind w:left="17" w:right="125"/>
              <w:contextualSpacing/>
              <w:rPr>
                <w:bCs/>
                <w:szCs w:val="20"/>
              </w:rPr>
            </w:pPr>
            <w:r w:rsidRPr="00154D0B">
              <w:rPr>
                <w:bCs/>
                <w:szCs w:val="20"/>
              </w:rPr>
              <w:t>– компьютерные классы Л-203, А-224, А-409, Т-46.</w:t>
            </w:r>
          </w:p>
        </w:tc>
      </w:tr>
      <w:tr w:rsidR="00154D0B" w:rsidRPr="00D449B1" w:rsidTr="00B941C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7F2BB9" w:rsidRDefault="004B1D2C" w:rsidP="004B1D2C">
            <w:pPr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szCs w:val="20"/>
              </w:rPr>
            </w:pPr>
            <w:r w:rsidRPr="007F2BB9">
              <w:rPr>
                <w:szCs w:val="20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4D0B" w:rsidRPr="00154D0B" w:rsidRDefault="00154D0B" w:rsidP="00D40708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154D0B">
              <w:rPr>
                <w:iCs/>
                <w:szCs w:val="20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4B1D2C" w:rsidRDefault="004B1D2C"/>
    <w:tbl>
      <w:tblPr>
        <w:tblStyle w:val="a3"/>
        <w:tblW w:w="0" w:type="auto"/>
        <w:tblLayout w:type="fixed"/>
        <w:tblLook w:val="04A0"/>
      </w:tblPr>
      <w:tblGrid>
        <w:gridCol w:w="1384"/>
        <w:gridCol w:w="9037"/>
      </w:tblGrid>
      <w:tr w:rsidR="00F955F1" w:rsidRPr="00B941C2" w:rsidTr="00F7330D">
        <w:tc>
          <w:tcPr>
            <w:tcW w:w="10421" w:type="dxa"/>
            <w:gridSpan w:val="2"/>
            <w:shd w:val="clear" w:color="auto" w:fill="D9D9D9" w:themeFill="background1" w:themeFillShade="D9"/>
          </w:tcPr>
          <w:p w:rsidR="00F955F1" w:rsidRPr="00B941C2" w:rsidRDefault="00F955F1" w:rsidP="00532CFE">
            <w:pPr>
              <w:tabs>
                <w:tab w:val="left" w:pos="3086"/>
              </w:tabs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41C2">
              <w:rPr>
                <w:b/>
                <w:bCs/>
                <w:color w:val="000000"/>
                <w:sz w:val="24"/>
                <w:szCs w:val="24"/>
              </w:rPr>
              <w:t>8. МЕТОДИЧЕСКИЕ УКАЗАНИЯ ДЛЯ ОБУЧАЮЩИХСЯ ПО ОСВОЕНИЮ ДИСЦИПЛИНЫ</w:t>
            </w:r>
          </w:p>
        </w:tc>
      </w:tr>
      <w:tr w:rsidR="00F955F1" w:rsidRPr="00D449B1" w:rsidTr="001F40FD">
        <w:tc>
          <w:tcPr>
            <w:tcW w:w="1384" w:type="dxa"/>
          </w:tcPr>
          <w:p w:rsidR="00F955F1" w:rsidRPr="00D449B1" w:rsidRDefault="00F955F1" w:rsidP="00532CFE">
            <w:pPr>
              <w:widowControl/>
              <w:spacing w:line="240" w:lineRule="auto"/>
              <w:ind w:left="0"/>
              <w:jc w:val="center"/>
              <w:rPr>
                <w:rFonts w:asciiTheme="minorHAnsi" w:hAnsiTheme="minorHAnsi"/>
                <w:szCs w:val="20"/>
              </w:rPr>
            </w:pPr>
            <w:r w:rsidRPr="00D449B1">
              <w:rPr>
                <w:szCs w:val="20"/>
              </w:rPr>
              <w:t>Вид учебной деятельности</w:t>
            </w:r>
          </w:p>
        </w:tc>
        <w:tc>
          <w:tcPr>
            <w:tcW w:w="9037" w:type="dxa"/>
          </w:tcPr>
          <w:p w:rsidR="00F955F1" w:rsidRPr="00D449B1" w:rsidRDefault="00F955F1" w:rsidP="00532CFE">
            <w:pPr>
              <w:widowControl/>
              <w:spacing w:line="240" w:lineRule="auto"/>
              <w:ind w:left="0"/>
              <w:jc w:val="center"/>
              <w:rPr>
                <w:szCs w:val="20"/>
              </w:rPr>
            </w:pPr>
            <w:r w:rsidRPr="00D449B1">
              <w:rPr>
                <w:szCs w:val="20"/>
              </w:rPr>
              <w:t>Организация учебной деятельности обучающегося</w:t>
            </w:r>
          </w:p>
        </w:tc>
      </w:tr>
      <w:tr w:rsidR="00F955F1" w:rsidRPr="00D449B1" w:rsidTr="00BB405D">
        <w:trPr>
          <w:trHeight w:val="1131"/>
        </w:trPr>
        <w:tc>
          <w:tcPr>
            <w:tcW w:w="1384" w:type="dxa"/>
          </w:tcPr>
          <w:p w:rsidR="00F955F1" w:rsidRPr="00D449B1" w:rsidRDefault="00F955F1" w:rsidP="00532CFE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D449B1">
              <w:rPr>
                <w:szCs w:val="20"/>
              </w:rPr>
              <w:t>Лекция</w:t>
            </w:r>
          </w:p>
        </w:tc>
        <w:tc>
          <w:tcPr>
            <w:tcW w:w="9037" w:type="dxa"/>
          </w:tcPr>
          <w:p w:rsidR="00147202" w:rsidRPr="007324AC" w:rsidRDefault="00147202" w:rsidP="00147202">
            <w:pPr>
              <w:autoSpaceDE w:val="0"/>
              <w:autoSpaceDN w:val="0"/>
              <w:adjustRightInd w:val="0"/>
              <w:spacing w:line="240" w:lineRule="auto"/>
              <w:ind w:left="0" w:firstLine="595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>Лекция (от латинского «lection»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B11F32" w:rsidRPr="00D449B1" w:rsidRDefault="00147202" w:rsidP="00147202">
            <w:pPr>
              <w:widowControl/>
              <w:spacing w:line="240" w:lineRule="auto"/>
              <w:ind w:left="29" w:firstLine="566"/>
              <w:rPr>
                <w:szCs w:val="20"/>
              </w:rPr>
            </w:pPr>
            <w:r w:rsidRPr="007324AC">
              <w:rPr>
                <w:iCs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рекомендуется</w:t>
            </w:r>
            <w:r>
              <w:rPr>
                <w:iCs/>
                <w:szCs w:val="20"/>
              </w:rPr>
              <w:t>.</w:t>
            </w:r>
            <w:r w:rsidRPr="007324AC">
              <w:rPr>
                <w:iCs/>
                <w:szCs w:val="20"/>
              </w:rPr>
              <w:t xml:space="preserve">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  <w:r w:rsidR="00BB405D">
              <w:rPr>
                <w:iCs/>
                <w:szCs w:val="20"/>
              </w:rPr>
              <w:t>.</w:t>
            </w:r>
          </w:p>
        </w:tc>
      </w:tr>
      <w:tr w:rsidR="00C7316D" w:rsidRPr="00D449B1" w:rsidTr="001F40FD">
        <w:tc>
          <w:tcPr>
            <w:tcW w:w="1384" w:type="dxa"/>
          </w:tcPr>
          <w:p w:rsidR="00F7330D" w:rsidRPr="00D449B1" w:rsidRDefault="00C7316D" w:rsidP="00532CFE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D449B1">
              <w:rPr>
                <w:szCs w:val="20"/>
              </w:rPr>
              <w:t>Практичес</w:t>
            </w:r>
            <w:r w:rsidR="00F7330D" w:rsidRPr="00D449B1">
              <w:rPr>
                <w:szCs w:val="20"/>
              </w:rPr>
              <w:t>-</w:t>
            </w:r>
          </w:p>
          <w:p w:rsidR="00C7316D" w:rsidRPr="00D449B1" w:rsidRDefault="00C7316D" w:rsidP="00532CFE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D449B1">
              <w:rPr>
                <w:szCs w:val="20"/>
              </w:rPr>
              <w:t>кое занятие</w:t>
            </w:r>
          </w:p>
        </w:tc>
        <w:tc>
          <w:tcPr>
            <w:tcW w:w="9037" w:type="dxa"/>
          </w:tcPr>
          <w:p w:rsidR="00147202" w:rsidRPr="007324AC" w:rsidRDefault="00147202" w:rsidP="00147202">
            <w:pPr>
              <w:spacing w:line="240" w:lineRule="auto"/>
              <w:ind w:left="0" w:firstLine="454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147202" w:rsidRPr="007324AC" w:rsidRDefault="00147202" w:rsidP="00147202">
            <w:pPr>
              <w:spacing w:line="240" w:lineRule="auto"/>
              <w:ind w:left="0" w:firstLine="454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C7316D" w:rsidRPr="00147202" w:rsidRDefault="00147202" w:rsidP="00147202">
            <w:pPr>
              <w:widowControl/>
              <w:spacing w:line="240" w:lineRule="auto"/>
              <w:ind w:left="0" w:firstLine="454"/>
              <w:rPr>
                <w:iCs/>
                <w:szCs w:val="20"/>
              </w:rPr>
            </w:pPr>
            <w:r w:rsidRPr="007324AC">
              <w:rPr>
                <w:iCs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iCs/>
                <w:szCs w:val="20"/>
              </w:rPr>
              <w:t>.</w:t>
            </w:r>
          </w:p>
        </w:tc>
      </w:tr>
      <w:tr w:rsidR="005A68E6" w:rsidRPr="00D449B1" w:rsidTr="00171FDA">
        <w:tc>
          <w:tcPr>
            <w:tcW w:w="1384" w:type="dxa"/>
          </w:tcPr>
          <w:p w:rsidR="005A68E6" w:rsidRPr="00D449B1" w:rsidRDefault="005A68E6" w:rsidP="005A68E6">
            <w:pPr>
              <w:widowControl/>
              <w:spacing w:line="240" w:lineRule="auto"/>
              <w:ind w:left="0"/>
              <w:jc w:val="left"/>
              <w:rPr>
                <w:szCs w:val="20"/>
              </w:rPr>
            </w:pPr>
            <w:r w:rsidRPr="00D449B1">
              <w:rPr>
                <w:szCs w:val="20"/>
              </w:rPr>
              <w:t>Самостоя- тельная работа</w:t>
            </w:r>
          </w:p>
        </w:tc>
        <w:tc>
          <w:tcPr>
            <w:tcW w:w="9037" w:type="dxa"/>
            <w:vAlign w:val="center"/>
          </w:tcPr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614"/>
              <w:rPr>
                <w:i/>
                <w:iCs/>
                <w:szCs w:val="20"/>
              </w:rPr>
            </w:pPr>
            <w:r w:rsidRPr="007324AC">
              <w:rPr>
                <w:iCs/>
                <w:szCs w:val="20"/>
              </w:rPr>
              <w:t>Обучение по дисциплине «</w:t>
            </w:r>
            <w:r w:rsidR="00A527FB">
              <w:rPr>
                <w:iCs/>
                <w:szCs w:val="20"/>
              </w:rPr>
              <w:t>Система менеджмента качества</w:t>
            </w:r>
            <w:r w:rsidRPr="007324AC">
              <w:rPr>
                <w:iCs/>
                <w:szCs w:val="20"/>
              </w:rPr>
              <w:t xml:space="preserve">» предусматривает активную </w:t>
            </w:r>
            <w:r w:rsidRPr="00A527FB">
              <w:rPr>
                <w:iCs/>
                <w:szCs w:val="20"/>
              </w:rPr>
              <w:t xml:space="preserve">самостоятельную работу обучающегося. На самостоятельную работу отводится </w:t>
            </w:r>
            <w:r w:rsidR="00A527FB" w:rsidRPr="00A527FB">
              <w:rPr>
                <w:iCs/>
                <w:szCs w:val="20"/>
              </w:rPr>
              <w:t>38</w:t>
            </w:r>
            <w:r w:rsidRPr="00A527FB">
              <w:rPr>
                <w:iCs/>
                <w:szCs w:val="20"/>
              </w:rPr>
              <w:t xml:space="preserve"> час по очной форме обучения, </w:t>
            </w:r>
            <w:r w:rsidR="00A527FB" w:rsidRPr="00A527FB">
              <w:rPr>
                <w:iCs/>
                <w:szCs w:val="20"/>
              </w:rPr>
              <w:t>60</w:t>
            </w:r>
            <w:r w:rsidRPr="00A527FB">
              <w:rPr>
                <w:iCs/>
                <w:szCs w:val="20"/>
              </w:rPr>
              <w:t xml:space="preserve"> часов по заочной форме обучения.</w:t>
            </w:r>
            <w:r w:rsidRPr="00A527FB">
              <w:rPr>
                <w:i/>
                <w:iCs/>
                <w:szCs w:val="20"/>
              </w:rPr>
              <w:t xml:space="preserve"> </w:t>
            </w:r>
            <w:r w:rsidRPr="00A527FB">
              <w:rPr>
                <w:iCs/>
                <w:szCs w:val="20"/>
              </w:rPr>
              <w:t xml:space="preserve">В разделе 4 рабочей программы, который называется «Структура и содержание дисциплины», все часы самостоятельной работы расписаны по темам и вопросам, а также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</w:t>
            </w:r>
            <w:r w:rsidRPr="00A527FB">
              <w:rPr>
                <w:iCs/>
                <w:szCs w:val="20"/>
              </w:rPr>
              <w:lastRenderedPageBreak/>
              <w:t>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553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 № П.532000.05.4.073-2019.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bCs/>
                <w:i/>
                <w:iCs/>
                <w:szCs w:val="20"/>
              </w:rPr>
            </w:pPr>
          </w:p>
          <w:p w:rsidR="005A68E6" w:rsidRPr="00494234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bCs/>
                <w:iCs/>
                <w:szCs w:val="20"/>
              </w:rPr>
            </w:pPr>
            <w:r w:rsidRPr="00494234">
              <w:rPr>
                <w:b/>
                <w:bCs/>
                <w:iCs/>
                <w:szCs w:val="20"/>
              </w:rPr>
              <w:t>Обучающийся очной формы обучения выполняет:</w:t>
            </w:r>
          </w:p>
          <w:p w:rsidR="005A68E6" w:rsidRPr="00A527FB" w:rsidRDefault="00C8419C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>
              <w:rPr>
                <w:iCs/>
                <w:szCs w:val="20"/>
              </w:rPr>
              <w:t>9</w:t>
            </w:r>
            <w:r w:rsidR="005A68E6" w:rsidRPr="00A527FB">
              <w:rPr>
                <w:iCs/>
                <w:szCs w:val="20"/>
              </w:rPr>
              <w:t xml:space="preserve"> семестр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>ИДЗ № 1 «</w:t>
            </w:r>
            <w:r w:rsidR="00A527FB">
              <w:rPr>
                <w:bCs/>
                <w:szCs w:val="20"/>
              </w:rPr>
              <w:t>Разработка сети процессов предприятия</w:t>
            </w:r>
            <w:r w:rsidRPr="00A527FB">
              <w:rPr>
                <w:iCs/>
                <w:szCs w:val="20"/>
              </w:rPr>
              <w:t>». Задания размещены в электронной информационно-образовательной среде КрИЖТ ИрГУПС, доступной обучающемуся через его личный кабинет.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/>
                <w:iCs/>
                <w:szCs w:val="20"/>
              </w:rPr>
            </w:pPr>
          </w:p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bCs/>
                <w:iCs/>
                <w:szCs w:val="20"/>
              </w:rPr>
            </w:pPr>
            <w:r w:rsidRPr="00A527FB">
              <w:rPr>
                <w:b/>
                <w:bCs/>
                <w:iCs/>
                <w:szCs w:val="20"/>
              </w:rPr>
              <w:t>Обучающемуся заочной формы обучения.</w:t>
            </w:r>
          </w:p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614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>Обучающийся заочной формы обучения выполняет 1 контрольную работу (КР).</w:t>
            </w:r>
            <w:r w:rsidRPr="00A527FB">
              <w:rPr>
                <w:i/>
                <w:iCs/>
                <w:szCs w:val="20"/>
              </w:rPr>
              <w:t xml:space="preserve"> </w:t>
            </w:r>
            <w:r w:rsidRPr="00A527FB">
              <w:rPr>
                <w:iCs/>
                <w:szCs w:val="20"/>
              </w:rPr>
              <w:t>Номер варианта контрольной работы соответствует последней цифре учебного номера (шифра) обучающегося. Контрольные работы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 № П.532000.05.4.073-2019.</w:t>
            </w:r>
          </w:p>
          <w:p w:rsidR="005A68E6" w:rsidRPr="007324AC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 w:firstLine="614"/>
              <w:rPr>
                <w:iCs/>
                <w:szCs w:val="20"/>
              </w:rPr>
            </w:pPr>
            <w:r w:rsidRPr="00A527FB">
              <w:rPr>
                <w:iCs/>
                <w:szCs w:val="20"/>
              </w:rPr>
              <w:t xml:space="preserve">Перед выполнением контрольной работы обучающийся должен изучить теоретический материал и разобрать решения типовых </w:t>
            </w:r>
            <w:r w:rsidR="00A527FB" w:rsidRPr="00A527FB">
              <w:rPr>
                <w:iCs/>
                <w:szCs w:val="20"/>
              </w:rPr>
              <w:t>заданий</w:t>
            </w:r>
            <w:r w:rsidRPr="00A527FB">
              <w:rPr>
                <w:iCs/>
                <w:szCs w:val="20"/>
              </w:rPr>
              <w:t xml:space="preserve">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</w:t>
            </w:r>
            <w:r w:rsidR="00A527FB" w:rsidRPr="00A527FB">
              <w:rPr>
                <w:iCs/>
                <w:szCs w:val="20"/>
              </w:rPr>
              <w:t>описания выполненных заданий.</w:t>
            </w:r>
          </w:p>
          <w:p w:rsidR="005A68E6" w:rsidRPr="00A527FB" w:rsidRDefault="005A68E6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 w:rsidRPr="00A527FB">
              <w:rPr>
                <w:b/>
                <w:bCs/>
                <w:iCs/>
                <w:szCs w:val="20"/>
              </w:rPr>
              <w:t>Обучающийся заочной формы обучения выполняет</w:t>
            </w:r>
            <w:r w:rsidRPr="00A527FB">
              <w:rPr>
                <w:iCs/>
                <w:szCs w:val="20"/>
              </w:rPr>
              <w:t>:</w:t>
            </w:r>
          </w:p>
          <w:p w:rsidR="005A68E6" w:rsidRPr="00A527FB" w:rsidRDefault="00C8419C" w:rsidP="005A68E6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Cs w:val="20"/>
              </w:rPr>
            </w:pPr>
            <w:r>
              <w:rPr>
                <w:iCs/>
                <w:szCs w:val="20"/>
              </w:rPr>
              <w:t>5</w:t>
            </w:r>
            <w:r w:rsidR="005A68E6" w:rsidRPr="00A527FB">
              <w:rPr>
                <w:iCs/>
                <w:szCs w:val="20"/>
              </w:rPr>
              <w:t xml:space="preserve"> курс</w:t>
            </w:r>
          </w:p>
          <w:p w:rsidR="005A68E6" w:rsidRPr="004B1D2C" w:rsidRDefault="005A68E6" w:rsidP="005A68E6">
            <w:pPr>
              <w:widowControl/>
              <w:tabs>
                <w:tab w:val="left" w:pos="318"/>
              </w:tabs>
              <w:spacing w:line="240" w:lineRule="auto"/>
              <w:ind w:left="0"/>
              <w:rPr>
                <w:szCs w:val="20"/>
                <w:highlight w:val="red"/>
              </w:rPr>
            </w:pPr>
            <w:r w:rsidRPr="00A527FB">
              <w:rPr>
                <w:iCs/>
                <w:szCs w:val="20"/>
              </w:rPr>
              <w:t>КР № 1 «</w:t>
            </w:r>
            <w:r w:rsidR="00A527FB" w:rsidRPr="00A527FB">
              <w:rPr>
                <w:iCs/>
                <w:szCs w:val="20"/>
              </w:rPr>
              <w:t>Система менеджмента качества</w:t>
            </w:r>
            <w:r w:rsidRPr="00A527FB">
              <w:rPr>
                <w:iCs/>
                <w:szCs w:val="20"/>
              </w:rPr>
              <w:t xml:space="preserve">». Задания размещены в электронной информационно-образовательной среде </w:t>
            </w:r>
            <w:r w:rsidR="00A527FB" w:rsidRPr="00A527FB">
              <w:rPr>
                <w:iCs/>
                <w:szCs w:val="20"/>
              </w:rPr>
              <w:t xml:space="preserve">КрИЖТ </w:t>
            </w:r>
            <w:r w:rsidRPr="00A527FB">
              <w:rPr>
                <w:iCs/>
                <w:szCs w:val="20"/>
              </w:rPr>
              <w:t>ИрГУПС, доступной обучающемуся через его личный кабинет.</w:t>
            </w:r>
          </w:p>
        </w:tc>
      </w:tr>
      <w:tr w:rsidR="00DD4F7C" w:rsidRPr="00D449B1" w:rsidTr="00F7330D">
        <w:tc>
          <w:tcPr>
            <w:tcW w:w="10421" w:type="dxa"/>
            <w:gridSpan w:val="2"/>
          </w:tcPr>
          <w:p w:rsidR="00DD4F7C" w:rsidRPr="00D449B1" w:rsidRDefault="00154D0B" w:rsidP="00154D0B">
            <w:pPr>
              <w:widowControl/>
              <w:spacing w:line="240" w:lineRule="auto"/>
              <w:ind w:left="0"/>
              <w:rPr>
                <w:szCs w:val="20"/>
              </w:rPr>
            </w:pPr>
            <w:r w:rsidRPr="00154D0B">
              <w:rPr>
                <w:szCs w:val="20"/>
              </w:rPr>
              <w:lastRenderedPageBreak/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154D0B">
              <w:rPr>
                <w:rStyle w:val="d2e5eaf1f2e2fbedeef1eae8c7ede0ea"/>
                <w:sz w:val="20"/>
                <w:szCs w:val="20"/>
              </w:rPr>
              <w:t xml:space="preserve"> </w:t>
            </w:r>
            <w:hyperlink r:id="rId14" w:history="1">
              <w:r w:rsidRPr="00154D0B">
                <w:rPr>
                  <w:rStyle w:val="a4"/>
                  <w:szCs w:val="20"/>
                </w:rPr>
                <w:t>http://irbis.krsk.irgups.ru</w:t>
              </w:r>
            </w:hyperlink>
          </w:p>
        </w:tc>
      </w:tr>
    </w:tbl>
    <w:p w:rsidR="0003443F" w:rsidRDefault="0003443F" w:rsidP="00532CFE">
      <w:pPr>
        <w:widowControl/>
        <w:tabs>
          <w:tab w:val="right" w:leader="underscore" w:pos="9639"/>
        </w:tabs>
        <w:spacing w:line="240" w:lineRule="auto"/>
        <w:ind w:left="0"/>
        <w:rPr>
          <w:rFonts w:asciiTheme="minorHAnsi" w:hAnsiTheme="minorHAnsi"/>
          <w:sz w:val="16"/>
          <w:szCs w:val="16"/>
        </w:rPr>
      </w:pPr>
    </w:p>
    <w:p w:rsidR="00713DA6" w:rsidRPr="00942A57" w:rsidRDefault="00713DA6" w:rsidP="00713DA6">
      <w:pPr>
        <w:tabs>
          <w:tab w:val="right" w:leader="underscore" w:pos="9639"/>
        </w:tabs>
        <w:spacing w:before="60" w:after="60" w:line="240" w:lineRule="auto"/>
        <w:jc w:val="center"/>
        <w:rPr>
          <w:spacing w:val="2"/>
          <w:sz w:val="24"/>
          <w:szCs w:val="24"/>
        </w:rPr>
      </w:pPr>
      <w:r>
        <w:rPr>
          <w:rFonts w:asciiTheme="minorHAnsi" w:hAnsiTheme="minorHAnsi"/>
          <w:sz w:val="16"/>
          <w:szCs w:val="16"/>
        </w:rPr>
        <w:br w:type="page"/>
      </w:r>
      <w:bookmarkStart w:id="2" w:name="_Hlk35216010"/>
      <w:r w:rsidRPr="00942A57">
        <w:rPr>
          <w:spacing w:val="2"/>
          <w:sz w:val="24"/>
          <w:szCs w:val="24"/>
        </w:rPr>
        <w:lastRenderedPageBreak/>
        <w:t>Лист регистрации изменений</w:t>
      </w:r>
    </w:p>
    <w:p w:rsidR="00713DA6" w:rsidRPr="00942A57" w:rsidRDefault="00713DA6" w:rsidP="00713DA6">
      <w:pPr>
        <w:widowControl/>
        <w:tabs>
          <w:tab w:val="right" w:leader="underscore" w:pos="9639"/>
        </w:tabs>
        <w:spacing w:before="60" w:after="60" w:line="240" w:lineRule="auto"/>
        <w:ind w:left="0"/>
        <w:jc w:val="center"/>
        <w:rPr>
          <w:spacing w:val="2"/>
          <w:sz w:val="24"/>
          <w:szCs w:val="24"/>
        </w:rPr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948"/>
        <w:gridCol w:w="885"/>
        <w:gridCol w:w="1211"/>
        <w:gridCol w:w="1255"/>
        <w:gridCol w:w="1321"/>
        <w:gridCol w:w="2507"/>
        <w:gridCol w:w="1217"/>
        <w:gridCol w:w="626"/>
      </w:tblGrid>
      <w:tr w:rsidR="00713DA6" w:rsidRPr="00942A57" w:rsidTr="00BB405D">
        <w:tc>
          <w:tcPr>
            <w:tcW w:w="0" w:type="auto"/>
            <w:vMerge w:val="restart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Часть текста, подлежащая изменению в документе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Общее количество</w:t>
            </w:r>
          </w:p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страниц</w:t>
            </w:r>
          </w:p>
        </w:tc>
        <w:tc>
          <w:tcPr>
            <w:tcW w:w="2507" w:type="dxa"/>
            <w:vMerge w:val="restart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Основание для внесения изменения, документ*</w:t>
            </w:r>
          </w:p>
        </w:tc>
        <w:tc>
          <w:tcPr>
            <w:tcW w:w="1217" w:type="dxa"/>
            <w:vMerge w:val="restart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Подпись отв. исп.**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Дата</w:t>
            </w:r>
          </w:p>
        </w:tc>
      </w:tr>
      <w:tr w:rsidR="00BB405D" w:rsidRPr="00942A57" w:rsidTr="00BB405D">
        <w:tc>
          <w:tcPr>
            <w:tcW w:w="0" w:type="auto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 раздела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 пункта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№ подпункта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до</w:t>
            </w:r>
          </w:p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713DA6" w:rsidRPr="00942A57" w:rsidRDefault="00713DA6" w:rsidP="006F65B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  <w:r w:rsidRPr="00942A57">
              <w:rPr>
                <w:spacing w:val="2"/>
                <w:szCs w:val="20"/>
              </w:rPr>
              <w:t>после внесения изменений</w:t>
            </w:r>
          </w:p>
        </w:tc>
        <w:tc>
          <w:tcPr>
            <w:tcW w:w="2507" w:type="dxa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DA6" w:rsidRPr="00942A57" w:rsidRDefault="00713DA6" w:rsidP="006F65B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FA46BC"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</w:tcPr>
          <w:p w:rsidR="00BB405D" w:rsidRPr="00BB405D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FA46BC"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</w:tcPr>
          <w:p w:rsidR="00BB405D" w:rsidRPr="00BB405D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FA46BC"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271417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</w:tcPr>
          <w:p w:rsidR="00BB405D" w:rsidRPr="00BB405D" w:rsidRDefault="00BB405D" w:rsidP="00271417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BB405D">
        <w:tc>
          <w:tcPr>
            <w:tcW w:w="0" w:type="auto"/>
            <w:vAlign w:val="center"/>
          </w:tcPr>
          <w:p w:rsidR="00BB405D" w:rsidRPr="00942A57" w:rsidRDefault="00BB405D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BB405D">
        <w:tc>
          <w:tcPr>
            <w:tcW w:w="0" w:type="auto"/>
            <w:vAlign w:val="center"/>
          </w:tcPr>
          <w:p w:rsidR="00BB405D" w:rsidRPr="00942A57" w:rsidRDefault="00BB405D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tr w:rsidR="00BB405D" w:rsidRPr="00942A57" w:rsidTr="00BB405D">
        <w:tc>
          <w:tcPr>
            <w:tcW w:w="0" w:type="auto"/>
            <w:vAlign w:val="center"/>
          </w:tcPr>
          <w:p w:rsidR="00BB405D" w:rsidRPr="00942A57" w:rsidRDefault="00BB405D" w:rsidP="00FB32FD">
            <w:pPr>
              <w:widowControl/>
              <w:spacing w:line="240" w:lineRule="auto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0"/>
              <w:jc w:val="center"/>
              <w:rPr>
                <w:spacing w:val="2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05D" w:rsidRPr="00942A57" w:rsidRDefault="00BB405D" w:rsidP="00BB405D">
            <w:pPr>
              <w:widowControl/>
              <w:spacing w:line="240" w:lineRule="auto"/>
              <w:ind w:left="0"/>
              <w:jc w:val="left"/>
              <w:rPr>
                <w:spacing w:val="2"/>
                <w:szCs w:val="20"/>
              </w:rPr>
            </w:pPr>
          </w:p>
        </w:tc>
      </w:tr>
      <w:bookmarkEnd w:id="2"/>
    </w:tbl>
    <w:p w:rsidR="00713DA6" w:rsidRPr="00713DA6" w:rsidRDefault="00713DA6" w:rsidP="00713DA6">
      <w:pPr>
        <w:widowControl/>
        <w:tabs>
          <w:tab w:val="right" w:leader="underscore" w:pos="9639"/>
        </w:tabs>
        <w:spacing w:before="60" w:after="60" w:line="240" w:lineRule="auto"/>
        <w:ind w:left="0"/>
        <w:jc w:val="center"/>
        <w:rPr>
          <w:rFonts w:ascii="Calibri" w:hAnsi="Calibri"/>
          <w:sz w:val="22"/>
        </w:rPr>
      </w:pPr>
    </w:p>
    <w:p w:rsidR="00B941C2" w:rsidRPr="00F96AB0" w:rsidRDefault="00B83A85" w:rsidP="00B941C2">
      <w:pPr>
        <w:spacing w:line="240" w:lineRule="auto"/>
        <w:ind w:left="357" w:right="-142"/>
        <w:jc w:val="center"/>
        <w:rPr>
          <w:rFonts w:ascii="Times New Roman CYR" w:hAnsi="Times New Roman CYR" w:cs="Times New Roman CYR"/>
          <w:color w:val="000000"/>
        </w:rPr>
      </w:pPr>
      <w:r>
        <w:rPr>
          <w:sz w:val="16"/>
          <w:szCs w:val="16"/>
        </w:rPr>
        <w:br w:type="page"/>
      </w:r>
      <w:r w:rsidR="00B941C2"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:rsidR="00B941C2" w:rsidRPr="00F96AB0" w:rsidRDefault="00B941C2" w:rsidP="00B941C2">
      <w:pPr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</w:rPr>
      </w:pPr>
    </w:p>
    <w:p w:rsidR="00B941C2" w:rsidRPr="00F96AB0" w:rsidRDefault="00B941C2" w:rsidP="00B941C2">
      <w:pPr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государственное бюджетное образовательное учреждение</w:t>
      </w:r>
    </w:p>
    <w:p w:rsidR="00B941C2" w:rsidRPr="00F96AB0" w:rsidRDefault="00B941C2" w:rsidP="00B941C2">
      <w:pPr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:rsidR="00B941C2" w:rsidRPr="00F96AB0" w:rsidRDefault="00B941C2" w:rsidP="00B941C2">
      <w:pPr>
        <w:keepNext/>
        <w:suppressAutoHyphens/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:rsidR="00B941C2" w:rsidRPr="00F96AB0" w:rsidRDefault="00B941C2" w:rsidP="00B941C2">
      <w:pPr>
        <w:spacing w:line="240" w:lineRule="auto"/>
        <w:ind w:left="357" w:right="-142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 xml:space="preserve">Красноярский институт железнодорожного транспорта </w:t>
      </w:r>
    </w:p>
    <w:p w:rsidR="00B941C2" w:rsidRPr="00F96AB0" w:rsidRDefault="00B941C2" w:rsidP="00B941C2">
      <w:pPr>
        <w:spacing w:line="240" w:lineRule="auto"/>
        <w:ind w:left="357" w:right="-142"/>
        <w:jc w:val="center"/>
        <w:rPr>
          <w:lang w:eastAsia="hi-IN" w:bidi="hi-IN"/>
        </w:rPr>
      </w:pPr>
      <w:r w:rsidRPr="00F96AB0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:rsidR="00B941C2" w:rsidRPr="00F96AB0" w:rsidRDefault="00B941C2" w:rsidP="00B941C2">
      <w:pPr>
        <w:spacing w:line="240" w:lineRule="auto"/>
        <w:ind w:left="357" w:right="-142"/>
        <w:jc w:val="center"/>
        <w:rPr>
          <w:lang w:eastAsia="hi-IN" w:bidi="hi-IN"/>
        </w:rPr>
      </w:pPr>
      <w:r w:rsidRPr="00F96AB0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:rsidR="00B941C2" w:rsidRPr="00F96AB0" w:rsidRDefault="00B941C2" w:rsidP="00B941C2">
      <w:pPr>
        <w:suppressAutoHyphens/>
        <w:autoSpaceDE w:val="0"/>
        <w:spacing w:line="240" w:lineRule="auto"/>
        <w:ind w:left="357" w:right="-142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:rsidR="00B941C2" w:rsidRDefault="00B941C2" w:rsidP="00B941C2">
      <w:pPr>
        <w:pStyle w:val="ab"/>
        <w:rPr>
          <w:sz w:val="16"/>
          <w:szCs w:val="16"/>
        </w:rPr>
      </w:pPr>
    </w:p>
    <w:p w:rsidR="00B941C2" w:rsidRDefault="00B941C2" w:rsidP="00CB4D0D">
      <w:pPr>
        <w:pStyle w:val="ab"/>
        <w:jc w:val="right"/>
        <w:rPr>
          <w:sz w:val="16"/>
          <w:szCs w:val="16"/>
        </w:rPr>
      </w:pPr>
    </w:p>
    <w:p w:rsidR="00B941C2" w:rsidRDefault="00B941C2" w:rsidP="00CB4D0D">
      <w:pPr>
        <w:pStyle w:val="ab"/>
        <w:jc w:val="right"/>
        <w:rPr>
          <w:sz w:val="16"/>
          <w:szCs w:val="16"/>
        </w:rPr>
      </w:pPr>
    </w:p>
    <w:p w:rsidR="00B83A85" w:rsidRPr="00561CC4" w:rsidRDefault="00B83A85" w:rsidP="00CB4D0D">
      <w:pPr>
        <w:pStyle w:val="ab"/>
        <w:jc w:val="right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jc w:val="right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jc w:val="right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rPr>
          <w:rFonts w:ascii="Times New Roman" w:hAnsi="Times New Roman"/>
          <w:sz w:val="44"/>
          <w:szCs w:val="44"/>
        </w:rPr>
      </w:pPr>
    </w:p>
    <w:p w:rsidR="00B83A85" w:rsidRPr="00561CC4" w:rsidRDefault="00B83A85" w:rsidP="00B83A85">
      <w:pPr>
        <w:pStyle w:val="ab"/>
        <w:jc w:val="center"/>
        <w:rPr>
          <w:rFonts w:ascii="Times New Roman" w:hAnsi="Times New Roman"/>
          <w:szCs w:val="28"/>
        </w:rPr>
      </w:pPr>
      <w:r w:rsidRPr="00561CC4">
        <w:rPr>
          <w:rFonts w:ascii="Times New Roman" w:hAnsi="Times New Roman"/>
          <w:sz w:val="36"/>
          <w:szCs w:val="36"/>
        </w:rPr>
        <w:t>ФОНД ОЦЕНОЧНЫХ СРЕДСТВ</w:t>
      </w:r>
    </w:p>
    <w:p w:rsidR="00B83A85" w:rsidRPr="00561CC4" w:rsidRDefault="00B83A85" w:rsidP="00CB4D0D">
      <w:pPr>
        <w:pStyle w:val="a5"/>
        <w:jc w:val="center"/>
        <w:rPr>
          <w:b/>
          <w:sz w:val="36"/>
          <w:szCs w:val="36"/>
        </w:rPr>
      </w:pPr>
    </w:p>
    <w:p w:rsidR="00B83A85" w:rsidRPr="00561CC4" w:rsidRDefault="00B83A85" w:rsidP="00CB4D0D">
      <w:pPr>
        <w:spacing w:line="240" w:lineRule="auto"/>
        <w:jc w:val="center"/>
        <w:rPr>
          <w:b/>
          <w:sz w:val="36"/>
          <w:szCs w:val="36"/>
        </w:rPr>
      </w:pPr>
      <w:r w:rsidRPr="00561CC4">
        <w:rPr>
          <w:b/>
          <w:sz w:val="36"/>
          <w:szCs w:val="36"/>
        </w:rPr>
        <w:t>для проведения текущего контроля успеваемости</w:t>
      </w:r>
    </w:p>
    <w:p w:rsidR="00B83A85" w:rsidRPr="00561CC4" w:rsidRDefault="00B83A85" w:rsidP="00CB4D0D">
      <w:pPr>
        <w:spacing w:line="240" w:lineRule="auto"/>
        <w:jc w:val="center"/>
        <w:rPr>
          <w:b/>
          <w:sz w:val="36"/>
          <w:szCs w:val="36"/>
        </w:rPr>
      </w:pPr>
      <w:r w:rsidRPr="00561CC4">
        <w:rPr>
          <w:b/>
          <w:sz w:val="36"/>
          <w:szCs w:val="36"/>
        </w:rPr>
        <w:t>и промежуточной аттестации по дисциплине</w:t>
      </w:r>
    </w:p>
    <w:p w:rsidR="00B83A85" w:rsidRPr="00561CC4" w:rsidRDefault="00B83A85" w:rsidP="00CB4D0D">
      <w:pPr>
        <w:tabs>
          <w:tab w:val="right" w:leader="underscore" w:pos="9639"/>
        </w:tabs>
        <w:spacing w:line="240" w:lineRule="auto"/>
        <w:rPr>
          <w:b/>
          <w:bCs/>
          <w:sz w:val="28"/>
          <w:szCs w:val="28"/>
        </w:rPr>
      </w:pPr>
    </w:p>
    <w:p w:rsidR="00B83A85" w:rsidRDefault="00B83A85" w:rsidP="00ED1F99">
      <w:pPr>
        <w:pStyle w:val="ab"/>
        <w:jc w:val="center"/>
        <w:rPr>
          <w:rFonts w:ascii="Times New Roman" w:hAnsi="Times New Roman"/>
          <w:bCs w:val="0"/>
          <w:sz w:val="36"/>
          <w:szCs w:val="36"/>
        </w:rPr>
      </w:pPr>
      <w:r w:rsidRPr="00561CC4">
        <w:rPr>
          <w:rFonts w:ascii="Times New Roman" w:hAnsi="Times New Roman"/>
          <w:sz w:val="36"/>
          <w:szCs w:val="36"/>
        </w:rPr>
        <w:t>Б1.</w:t>
      </w:r>
      <w:r>
        <w:rPr>
          <w:rFonts w:ascii="Times New Roman" w:hAnsi="Times New Roman"/>
          <w:sz w:val="36"/>
          <w:szCs w:val="36"/>
        </w:rPr>
        <w:t>О</w:t>
      </w:r>
      <w:r w:rsidRPr="00561CC4">
        <w:rPr>
          <w:rFonts w:ascii="Times New Roman" w:hAnsi="Times New Roman"/>
          <w:sz w:val="36"/>
          <w:szCs w:val="36"/>
        </w:rPr>
        <w:t>.</w:t>
      </w:r>
      <w:r w:rsidR="00FA4402">
        <w:rPr>
          <w:rFonts w:ascii="Times New Roman" w:hAnsi="Times New Roman"/>
          <w:sz w:val="36"/>
          <w:szCs w:val="36"/>
        </w:rPr>
        <w:t>49</w:t>
      </w:r>
      <w:r>
        <w:rPr>
          <w:rFonts w:ascii="Times New Roman" w:hAnsi="Times New Roman"/>
          <w:sz w:val="36"/>
          <w:szCs w:val="36"/>
        </w:rPr>
        <w:t xml:space="preserve"> Система ме</w:t>
      </w:r>
      <w:r w:rsidRPr="00561CC4">
        <w:rPr>
          <w:rFonts w:ascii="Times New Roman" w:hAnsi="Times New Roman"/>
          <w:bCs w:val="0"/>
          <w:sz w:val="36"/>
          <w:szCs w:val="36"/>
        </w:rPr>
        <w:t>неджмент</w:t>
      </w:r>
      <w:r>
        <w:rPr>
          <w:rFonts w:ascii="Times New Roman" w:hAnsi="Times New Roman"/>
          <w:bCs w:val="0"/>
          <w:sz w:val="36"/>
          <w:szCs w:val="36"/>
        </w:rPr>
        <w:t>а</w:t>
      </w:r>
      <w:r w:rsidRPr="00561CC4">
        <w:rPr>
          <w:rFonts w:ascii="Times New Roman" w:hAnsi="Times New Roman"/>
          <w:bCs w:val="0"/>
          <w:sz w:val="36"/>
          <w:szCs w:val="36"/>
        </w:rPr>
        <w:t xml:space="preserve"> качества</w:t>
      </w:r>
    </w:p>
    <w:p w:rsidR="00B941C2" w:rsidRDefault="00B941C2" w:rsidP="00B941C2">
      <w:pPr>
        <w:pStyle w:val="ac"/>
      </w:pPr>
    </w:p>
    <w:p w:rsidR="00B941C2" w:rsidRDefault="00B941C2" w:rsidP="00B941C2">
      <w:pPr>
        <w:pStyle w:val="ac"/>
      </w:pPr>
    </w:p>
    <w:p w:rsidR="00B941C2" w:rsidRPr="00B941C2" w:rsidRDefault="00B941C2" w:rsidP="00B941C2">
      <w:pPr>
        <w:pStyle w:val="ac"/>
        <w:jc w:val="right"/>
        <w:rPr>
          <w:b/>
        </w:rPr>
      </w:pPr>
      <w:r w:rsidRPr="00B941C2">
        <w:rPr>
          <w:rStyle w:val="s1"/>
          <w:b/>
          <w:iCs/>
          <w:color w:val="000000"/>
          <w:sz w:val="30"/>
          <w:szCs w:val="30"/>
        </w:rPr>
        <w:t>Приложение № 1 к рабочей программе</w:t>
      </w:r>
    </w:p>
    <w:p w:rsidR="00B83A85" w:rsidRPr="00561CC4" w:rsidRDefault="00B83A85" w:rsidP="00CB4D0D">
      <w:pPr>
        <w:pStyle w:val="ab"/>
        <w:rPr>
          <w:rFonts w:ascii="Times New Roman" w:hAnsi="Times New Roman"/>
          <w:szCs w:val="28"/>
        </w:rPr>
      </w:pPr>
    </w:p>
    <w:p w:rsidR="00B83A85" w:rsidRPr="00561CC4" w:rsidRDefault="00B83A85" w:rsidP="00CB4D0D">
      <w:pPr>
        <w:pStyle w:val="ab"/>
        <w:rPr>
          <w:rFonts w:ascii="Times New Roman" w:hAnsi="Times New Roman"/>
          <w:szCs w:val="28"/>
        </w:rPr>
      </w:pPr>
    </w:p>
    <w:p w:rsidR="00C8419C" w:rsidRPr="00C8419C" w:rsidRDefault="00C8419C" w:rsidP="00C8419C">
      <w:pPr>
        <w:spacing w:line="240" w:lineRule="auto"/>
        <w:ind w:left="357"/>
        <w:rPr>
          <w:sz w:val="24"/>
          <w:szCs w:val="24"/>
          <w:u w:val="single"/>
        </w:rPr>
      </w:pPr>
      <w:r w:rsidRPr="00C8419C">
        <w:rPr>
          <w:sz w:val="24"/>
          <w:szCs w:val="24"/>
        </w:rPr>
        <w:t xml:space="preserve">Специальность – </w:t>
      </w:r>
      <w:r w:rsidRPr="00C8419C">
        <w:rPr>
          <w:sz w:val="24"/>
          <w:szCs w:val="24"/>
          <w:u w:val="single"/>
        </w:rPr>
        <w:t>23.05.06 Строительство железных дорог, мостов и транспортных тоннелей</w:t>
      </w:r>
    </w:p>
    <w:p w:rsidR="00E13BA6" w:rsidRDefault="00C8419C" w:rsidP="00E13BA6">
      <w:pPr>
        <w:pStyle w:val="Standard"/>
        <w:ind w:firstLine="357"/>
        <w:jc w:val="both"/>
      </w:pPr>
      <w:r w:rsidRPr="00C8419C">
        <w:t xml:space="preserve">Специализация – </w:t>
      </w:r>
      <w:r w:rsidR="00E13BA6">
        <w:rPr>
          <w:iCs/>
          <w:u w:val="single"/>
        </w:rPr>
        <w:t>Управление техническим состоянием железнодорожного пути</w:t>
      </w:r>
    </w:p>
    <w:p w:rsidR="00B62905" w:rsidRDefault="00B62905" w:rsidP="00C8419C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rPr>
          <w:sz w:val="24"/>
          <w:szCs w:val="24"/>
          <w:u w:val="single"/>
        </w:rPr>
      </w:pPr>
    </w:p>
    <w:p w:rsid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C8419C" w:rsidRDefault="00C8419C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C8419C" w:rsidRDefault="00C8419C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C8419C" w:rsidRDefault="00C8419C" w:rsidP="00B62905">
      <w:pPr>
        <w:spacing w:line="240" w:lineRule="auto"/>
        <w:ind w:left="357"/>
        <w:jc w:val="center"/>
        <w:rPr>
          <w:sz w:val="24"/>
          <w:szCs w:val="24"/>
        </w:rPr>
      </w:pPr>
    </w:p>
    <w:p w:rsidR="00B62905" w:rsidRPr="00B62905" w:rsidRDefault="00B62905" w:rsidP="00B62905">
      <w:pPr>
        <w:spacing w:line="240" w:lineRule="auto"/>
        <w:ind w:left="357"/>
        <w:jc w:val="center"/>
        <w:rPr>
          <w:sz w:val="24"/>
          <w:szCs w:val="24"/>
        </w:rPr>
      </w:pPr>
      <w:r w:rsidRPr="00B62905">
        <w:rPr>
          <w:sz w:val="24"/>
          <w:szCs w:val="24"/>
        </w:rPr>
        <w:t>КРАСНОЯРСК</w:t>
      </w:r>
    </w:p>
    <w:p w:rsidR="00B941C2" w:rsidRPr="003C615F" w:rsidRDefault="00B941C2" w:rsidP="00B941C2">
      <w:pPr>
        <w:rPr>
          <w:sz w:val="26"/>
          <w:szCs w:val="26"/>
        </w:rPr>
      </w:pPr>
    </w:p>
    <w:p w:rsidR="00B83A85" w:rsidRPr="00561CC4" w:rsidRDefault="00B83A85" w:rsidP="00CB4D0D">
      <w:pPr>
        <w:spacing w:line="240" w:lineRule="auto"/>
        <w:ind w:firstLine="567"/>
        <w:rPr>
          <w:b/>
          <w:sz w:val="24"/>
          <w:szCs w:val="28"/>
        </w:rPr>
      </w:pPr>
    </w:p>
    <w:p w:rsidR="006A64B2" w:rsidRPr="003C615F" w:rsidRDefault="006A64B2" w:rsidP="006A64B2">
      <w:pPr>
        <w:spacing w:line="240" w:lineRule="auto"/>
        <w:jc w:val="center"/>
        <w:rPr>
          <w:sz w:val="28"/>
          <w:szCs w:val="28"/>
        </w:rPr>
      </w:pPr>
      <w:r w:rsidRPr="003C615F">
        <w:rPr>
          <w:b/>
          <w:bCs/>
          <w:sz w:val="28"/>
          <w:szCs w:val="28"/>
        </w:rPr>
        <w:t>1. Общие положения</w:t>
      </w:r>
    </w:p>
    <w:p w:rsidR="006A64B2" w:rsidRPr="003C615F" w:rsidRDefault="006A64B2" w:rsidP="006A64B2">
      <w:pPr>
        <w:spacing w:line="240" w:lineRule="auto"/>
        <w:ind w:firstLine="720"/>
      </w:pPr>
    </w:p>
    <w:p w:rsidR="006A64B2" w:rsidRPr="006A64B2" w:rsidRDefault="006A64B2" w:rsidP="006A64B2">
      <w:pPr>
        <w:spacing w:line="240" w:lineRule="auto"/>
        <w:ind w:firstLine="720"/>
        <w:rPr>
          <w:sz w:val="24"/>
          <w:szCs w:val="24"/>
        </w:rPr>
      </w:pPr>
      <w:r w:rsidRPr="006A64B2">
        <w:rPr>
          <w:sz w:val="24"/>
          <w:szCs w:val="24"/>
        </w:rPr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6A64B2" w:rsidRPr="006A64B2" w:rsidRDefault="006A64B2" w:rsidP="006A64B2">
      <w:pPr>
        <w:spacing w:line="240" w:lineRule="auto"/>
        <w:ind w:firstLine="720"/>
        <w:rPr>
          <w:sz w:val="24"/>
          <w:szCs w:val="24"/>
        </w:rPr>
      </w:pPr>
      <w:r w:rsidRPr="006A64B2">
        <w:rPr>
          <w:sz w:val="24"/>
          <w:szCs w:val="24"/>
        </w:rPr>
        <w:t>Фонд оценочных средств предназначен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Задачами ФОС являются: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 xml:space="preserve">– оценка достижений обучающихся в процессе </w:t>
      </w:r>
      <w:r w:rsidRPr="006A64B2">
        <w:rPr>
          <w:iCs/>
          <w:sz w:val="24"/>
          <w:szCs w:val="24"/>
        </w:rPr>
        <w:t>изучения дисциплины</w:t>
      </w:r>
      <w:r w:rsidRPr="006A64B2">
        <w:rPr>
          <w:sz w:val="24"/>
          <w:szCs w:val="24"/>
        </w:rPr>
        <w:t>;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6A64B2" w:rsidRPr="006A64B2" w:rsidRDefault="006A64B2" w:rsidP="006A64B2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6A64B2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:rsidR="006A64B2" w:rsidRPr="006A64B2" w:rsidRDefault="006A64B2" w:rsidP="006A64B2">
      <w:pPr>
        <w:spacing w:line="240" w:lineRule="auto"/>
        <w:ind w:firstLine="720"/>
        <w:rPr>
          <w:sz w:val="24"/>
          <w:szCs w:val="24"/>
        </w:rPr>
      </w:pPr>
      <w:r w:rsidRPr="006A64B2">
        <w:rPr>
          <w:sz w:val="24"/>
          <w:szCs w:val="24"/>
        </w:rPr>
        <w:t>Для оценки уровня сформированности компетенций используется трехуровневая система:</w:t>
      </w:r>
    </w:p>
    <w:p w:rsidR="006A64B2" w:rsidRPr="006A64B2" w:rsidRDefault="006A64B2" w:rsidP="006A64B2">
      <w:pPr>
        <w:autoSpaceDE w:val="0"/>
        <w:spacing w:line="240" w:lineRule="auto"/>
        <w:ind w:firstLine="709"/>
        <w:rPr>
          <w:color w:val="000000"/>
          <w:sz w:val="24"/>
          <w:szCs w:val="24"/>
          <w:lang w:eastAsia="en-US"/>
        </w:rPr>
      </w:pPr>
      <w:r w:rsidRPr="006A64B2">
        <w:rPr>
          <w:sz w:val="24"/>
          <w:szCs w:val="24"/>
        </w:rPr>
        <w:t>– минимальный уровень освоения, обязательный для всех обучающихся по завершению освоения образовательной программы;</w:t>
      </w:r>
      <w:r w:rsidRPr="006A64B2">
        <w:rPr>
          <w:color w:val="000000"/>
          <w:sz w:val="24"/>
          <w:szCs w:val="24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6A64B2" w:rsidRPr="006A64B2" w:rsidRDefault="006A64B2" w:rsidP="006A64B2">
      <w:pPr>
        <w:autoSpaceDE w:val="0"/>
        <w:spacing w:line="240" w:lineRule="auto"/>
        <w:ind w:firstLine="709"/>
        <w:rPr>
          <w:color w:val="000000"/>
          <w:sz w:val="24"/>
          <w:szCs w:val="24"/>
          <w:lang w:eastAsia="en-US"/>
        </w:rPr>
      </w:pPr>
      <w:r w:rsidRPr="006A64B2">
        <w:rPr>
          <w:sz w:val="24"/>
          <w:szCs w:val="24"/>
        </w:rPr>
        <w:t>– базовый уровень освоения, превышение минимальных характеристик сформированности компетенций;</w:t>
      </w:r>
      <w:r w:rsidRPr="006A64B2">
        <w:rPr>
          <w:color w:val="000000"/>
          <w:sz w:val="24"/>
          <w:szCs w:val="24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6A64B2" w:rsidRPr="006A64B2" w:rsidRDefault="006A64B2" w:rsidP="006A64B2">
      <w:pPr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6A64B2">
        <w:rPr>
          <w:sz w:val="24"/>
          <w:szCs w:val="24"/>
        </w:rPr>
        <w:t>– высокий уровень освоения, максимально возможная выраженность характеристик компетенций;</w:t>
      </w:r>
      <w:r w:rsidRPr="006A64B2">
        <w:rPr>
          <w:color w:val="000000"/>
          <w:sz w:val="24"/>
          <w:szCs w:val="24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6A64B2" w:rsidRPr="003C615F" w:rsidRDefault="006A64B2" w:rsidP="006A64B2">
      <w:pPr>
        <w:autoSpaceDE w:val="0"/>
        <w:ind w:firstLine="709"/>
        <w:rPr>
          <w:color w:val="000000"/>
        </w:rPr>
      </w:pPr>
    </w:p>
    <w:p w:rsidR="006A64B2" w:rsidRPr="003C615F" w:rsidRDefault="006A64B2" w:rsidP="006A64B2">
      <w:pPr>
        <w:pStyle w:val="ac"/>
        <w:spacing w:line="240" w:lineRule="auto"/>
        <w:jc w:val="center"/>
        <w:rPr>
          <w:rStyle w:val="s2"/>
          <w:b/>
          <w:bCs/>
          <w:sz w:val="28"/>
          <w:szCs w:val="28"/>
        </w:rPr>
      </w:pPr>
      <w:r w:rsidRPr="003C615F">
        <w:rPr>
          <w:b/>
          <w:bCs/>
          <w:sz w:val="28"/>
          <w:szCs w:val="28"/>
        </w:rPr>
        <w:t xml:space="preserve">2. </w:t>
      </w:r>
      <w:r w:rsidRPr="003C615F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:rsidR="006A64B2" w:rsidRPr="003C615F" w:rsidRDefault="006A64B2" w:rsidP="006A64B2">
      <w:pPr>
        <w:pStyle w:val="ac"/>
        <w:spacing w:line="240" w:lineRule="auto"/>
        <w:jc w:val="center"/>
        <w:rPr>
          <w:rStyle w:val="s2"/>
          <w:b/>
          <w:bCs/>
          <w:sz w:val="28"/>
          <w:szCs w:val="28"/>
        </w:rPr>
      </w:pPr>
      <w:r w:rsidRPr="003C615F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:rsidR="006A64B2" w:rsidRPr="003C615F" w:rsidRDefault="006A64B2" w:rsidP="006A64B2">
      <w:pPr>
        <w:pStyle w:val="ac"/>
        <w:spacing w:line="240" w:lineRule="auto"/>
        <w:jc w:val="center"/>
        <w:rPr>
          <w:rStyle w:val="s2"/>
          <w:b/>
          <w:bCs/>
        </w:rPr>
      </w:pPr>
      <w:r w:rsidRPr="003C615F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6A64B2" w:rsidRDefault="006A64B2" w:rsidP="006A64B2">
      <w:pPr>
        <w:pStyle w:val="ab"/>
        <w:spacing w:before="0" w:beforeAutospacing="0" w:after="0" w:afterAutospacing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B83A85" w:rsidRPr="00B83A85" w:rsidRDefault="00B83A85" w:rsidP="00CB4D0D">
      <w:pPr>
        <w:pStyle w:val="ab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</w:rPr>
      </w:pPr>
      <w:r w:rsidRPr="00B83A85">
        <w:rPr>
          <w:rFonts w:ascii="Times New Roman" w:hAnsi="Times New Roman"/>
          <w:b w:val="0"/>
        </w:rPr>
        <w:t>Дисциплина «</w:t>
      </w:r>
      <w:r>
        <w:rPr>
          <w:rFonts w:ascii="Times New Roman" w:hAnsi="Times New Roman"/>
          <w:b w:val="0"/>
        </w:rPr>
        <w:t>Система м</w:t>
      </w:r>
      <w:r w:rsidRPr="00B83A85">
        <w:rPr>
          <w:rFonts w:ascii="Times New Roman" w:hAnsi="Times New Roman"/>
          <w:b w:val="0"/>
        </w:rPr>
        <w:t>енеджмент</w:t>
      </w:r>
      <w:r>
        <w:rPr>
          <w:rFonts w:ascii="Times New Roman" w:hAnsi="Times New Roman"/>
          <w:b w:val="0"/>
        </w:rPr>
        <w:t>а</w:t>
      </w:r>
      <w:r w:rsidRPr="00B83A85">
        <w:rPr>
          <w:rFonts w:ascii="Times New Roman" w:hAnsi="Times New Roman"/>
          <w:b w:val="0"/>
        </w:rPr>
        <w:t xml:space="preserve"> качества» участвует в формировании компетенций:</w:t>
      </w:r>
    </w:p>
    <w:p w:rsidR="00C8419C" w:rsidRPr="00C8419C" w:rsidRDefault="00C8419C" w:rsidP="00C8419C">
      <w:pPr>
        <w:spacing w:line="240" w:lineRule="auto"/>
        <w:rPr>
          <w:bCs/>
          <w:sz w:val="24"/>
          <w:szCs w:val="24"/>
        </w:rPr>
      </w:pPr>
      <w:r w:rsidRPr="00C8419C">
        <w:rPr>
          <w:bCs/>
          <w:sz w:val="24"/>
          <w:szCs w:val="24"/>
        </w:rPr>
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</w:r>
    </w:p>
    <w:p w:rsidR="00C8419C" w:rsidRPr="00C8419C" w:rsidRDefault="00C8419C" w:rsidP="00C8419C">
      <w:pPr>
        <w:spacing w:line="240" w:lineRule="auto"/>
        <w:rPr>
          <w:bCs/>
          <w:sz w:val="24"/>
          <w:szCs w:val="24"/>
        </w:rPr>
      </w:pPr>
      <w:r w:rsidRPr="00C8419C">
        <w:rPr>
          <w:bCs/>
          <w:sz w:val="24"/>
          <w:szCs w:val="24"/>
        </w:rPr>
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</w:p>
    <w:p w:rsidR="00C8419C" w:rsidRDefault="00C8419C" w:rsidP="00C8419C">
      <w:pPr>
        <w:spacing w:line="240" w:lineRule="auto"/>
        <w:rPr>
          <w:bCs/>
          <w:sz w:val="24"/>
          <w:szCs w:val="24"/>
        </w:rPr>
      </w:pPr>
      <w:r w:rsidRPr="00C8419C">
        <w:rPr>
          <w:bCs/>
          <w:sz w:val="24"/>
          <w:szCs w:val="24"/>
        </w:rPr>
        <w:t>ОПК-5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C8419C" w:rsidRDefault="00C8419C" w:rsidP="00C8419C">
      <w:pPr>
        <w:spacing w:line="240" w:lineRule="auto"/>
        <w:rPr>
          <w:bCs/>
          <w:sz w:val="24"/>
          <w:szCs w:val="24"/>
        </w:rPr>
      </w:pPr>
    </w:p>
    <w:p w:rsidR="006A64B2" w:rsidRPr="00561CC4" w:rsidRDefault="006A64B2" w:rsidP="00C8419C">
      <w:pPr>
        <w:spacing w:line="240" w:lineRule="auto"/>
        <w:jc w:val="center"/>
        <w:rPr>
          <w:b/>
          <w:sz w:val="24"/>
          <w:szCs w:val="20"/>
        </w:rPr>
      </w:pPr>
      <w:r w:rsidRPr="006A64B2">
        <w:rPr>
          <w:b/>
          <w:sz w:val="24"/>
          <w:szCs w:val="20"/>
        </w:rPr>
        <w:t>Программа контрольно-оценочных мероприятий очная форма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8"/>
        <w:gridCol w:w="808"/>
        <w:gridCol w:w="43"/>
        <w:gridCol w:w="1489"/>
        <w:gridCol w:w="28"/>
        <w:gridCol w:w="3543"/>
        <w:gridCol w:w="1418"/>
        <w:gridCol w:w="2410"/>
      </w:tblGrid>
      <w:tr w:rsidR="002205FC" w:rsidRPr="003C615F" w:rsidTr="00172D2A">
        <w:trPr>
          <w:gridBefore w:val="1"/>
          <w:wBefore w:w="6" w:type="dxa"/>
        </w:trPr>
        <w:tc>
          <w:tcPr>
            <w:tcW w:w="428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gridSpan w:val="2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172D2A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контрольно-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571" w:type="dxa"/>
            <w:gridSpan w:val="2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Объект контроля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18" w:type="dxa"/>
            <w:vAlign w:val="center"/>
          </w:tcPr>
          <w:p w:rsidR="002205FC" w:rsidRPr="002205FC" w:rsidRDefault="002205FC" w:rsidP="002205FC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2205FC">
              <w:rPr>
                <w:szCs w:val="20"/>
              </w:rPr>
              <w:t>Код индикатора достижения компетенции</w:t>
            </w:r>
          </w:p>
        </w:tc>
        <w:tc>
          <w:tcPr>
            <w:tcW w:w="2410" w:type="dxa"/>
            <w:vAlign w:val="center"/>
          </w:tcPr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2205FC" w:rsidRPr="002205FC" w:rsidRDefault="002205FC" w:rsidP="002205F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 средства</w:t>
            </w:r>
          </w:p>
          <w:p w:rsidR="002205FC" w:rsidRPr="002205FC" w:rsidRDefault="002205FC" w:rsidP="002205FC">
            <w:pPr>
              <w:spacing w:line="240" w:lineRule="auto"/>
              <w:ind w:left="0"/>
              <w:jc w:val="center"/>
              <w:rPr>
                <w:iCs/>
                <w:szCs w:val="20"/>
              </w:rPr>
            </w:pPr>
            <w:r w:rsidRPr="002205FC">
              <w:rPr>
                <w:szCs w:val="20"/>
              </w:rPr>
              <w:t>(форма проведения*)</w:t>
            </w:r>
          </w:p>
        </w:tc>
      </w:tr>
      <w:tr w:rsidR="00B83A85" w:rsidRPr="00561CC4" w:rsidTr="002205FC">
        <w:tc>
          <w:tcPr>
            <w:tcW w:w="10173" w:type="dxa"/>
            <w:gridSpan w:val="9"/>
            <w:vAlign w:val="center"/>
          </w:tcPr>
          <w:p w:rsidR="00B83A85" w:rsidRPr="00742628" w:rsidRDefault="00C8419C" w:rsidP="00ED1F99">
            <w:pPr>
              <w:spacing w:line="240" w:lineRule="auto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  <w:r w:rsidR="00B83A85" w:rsidRPr="00742628">
              <w:rPr>
                <w:b/>
                <w:szCs w:val="20"/>
                <w:lang w:val="en-US"/>
              </w:rPr>
              <w:t xml:space="preserve"> семестр</w:t>
            </w:r>
            <w:r w:rsidR="00ED1F99" w:rsidRPr="00742628">
              <w:rPr>
                <w:b/>
                <w:szCs w:val="20"/>
              </w:rPr>
              <w:t xml:space="preserve"> </w:t>
            </w:r>
          </w:p>
        </w:tc>
      </w:tr>
      <w:tr w:rsidR="001707AF" w:rsidRPr="005A68E6" w:rsidTr="00C8419C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1-2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Общие представления о системном управлении качеством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C8419C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49725C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3-6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Система менеджмента качества в стандартах ИСО серии 9000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49725C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7-10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Средства, методы и инструменты системы менеджмента качества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49725C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11-14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Государственное регулирование качества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49725C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15-16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Основы технического регулирования в РФ</w:t>
            </w: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49725C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17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А</w:t>
            </w:r>
            <w:r w:rsidRPr="005A68E6">
              <w:rPr>
                <w:szCs w:val="20"/>
              </w:rPr>
              <w:t>т</w:t>
            </w:r>
            <w:r w:rsidRPr="005A68E6">
              <w:rPr>
                <w:szCs w:val="20"/>
              </w:rPr>
              <w:t>тестация – зачет</w:t>
            </w:r>
          </w:p>
        </w:tc>
        <w:tc>
          <w:tcPr>
            <w:tcW w:w="3543" w:type="dxa"/>
          </w:tcPr>
          <w:p w:rsidR="001707AF" w:rsidRPr="005A68E6" w:rsidRDefault="001707AF" w:rsidP="001707AF">
            <w:pPr>
              <w:spacing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1418" w:type="dxa"/>
          </w:tcPr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1707AF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Собеседование (устно)</w:t>
            </w:r>
          </w:p>
        </w:tc>
      </w:tr>
    </w:tbl>
    <w:p w:rsidR="001707AF" w:rsidRPr="0098628C" w:rsidRDefault="001707AF" w:rsidP="001707AF">
      <w:pPr>
        <w:ind w:left="0"/>
      </w:pPr>
      <w:r w:rsidRPr="0098628C">
        <w:t xml:space="preserve">*Форма проведения </w:t>
      </w:r>
      <w:r>
        <w:t>контрольно-</w:t>
      </w:r>
      <w:r w:rsidRPr="0098628C">
        <w:t>оценочного мероприятия: устно, письменно, компьютерные технологии.</w:t>
      </w:r>
    </w:p>
    <w:p w:rsidR="001707AF" w:rsidRDefault="001707AF" w:rsidP="006A64B2">
      <w:pPr>
        <w:ind w:left="0"/>
        <w:jc w:val="center"/>
        <w:rPr>
          <w:b/>
          <w:bCs/>
        </w:rPr>
      </w:pPr>
    </w:p>
    <w:p w:rsidR="006A64B2" w:rsidRDefault="006A64B2" w:rsidP="006A64B2">
      <w:pPr>
        <w:ind w:left="0"/>
        <w:jc w:val="center"/>
        <w:rPr>
          <w:b/>
          <w:bCs/>
        </w:rPr>
      </w:pPr>
      <w:r>
        <w:rPr>
          <w:b/>
          <w:bCs/>
        </w:rPr>
        <w:t>Программа контрольно-оценочных мероприятий заочная форма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8"/>
        <w:gridCol w:w="808"/>
        <w:gridCol w:w="43"/>
        <w:gridCol w:w="1489"/>
        <w:gridCol w:w="28"/>
        <w:gridCol w:w="3543"/>
        <w:gridCol w:w="1418"/>
        <w:gridCol w:w="2410"/>
      </w:tblGrid>
      <w:tr w:rsidR="001707AF" w:rsidRPr="003C615F" w:rsidTr="00BC7DAB">
        <w:trPr>
          <w:gridBefore w:val="1"/>
          <w:wBefore w:w="6" w:type="dxa"/>
        </w:trPr>
        <w:tc>
          <w:tcPr>
            <w:tcW w:w="428" w:type="dxa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gridSpan w:val="2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Неделя</w:t>
            </w:r>
          </w:p>
        </w:tc>
        <w:tc>
          <w:tcPr>
            <w:tcW w:w="1489" w:type="dxa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1707AF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контрольно-</w:t>
            </w:r>
          </w:p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</w:t>
            </w:r>
          </w:p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571" w:type="dxa"/>
            <w:gridSpan w:val="2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Объект контроля</w:t>
            </w:r>
          </w:p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418" w:type="dxa"/>
            <w:vAlign w:val="center"/>
          </w:tcPr>
          <w:p w:rsidR="001707AF" w:rsidRPr="002205FC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2205FC">
              <w:rPr>
                <w:szCs w:val="20"/>
              </w:rPr>
              <w:t>Код индикатора достижения компетенции</w:t>
            </w:r>
          </w:p>
        </w:tc>
        <w:tc>
          <w:tcPr>
            <w:tcW w:w="2410" w:type="dxa"/>
            <w:vAlign w:val="center"/>
          </w:tcPr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Наименование</w:t>
            </w:r>
          </w:p>
          <w:p w:rsidR="001707AF" w:rsidRPr="002205FC" w:rsidRDefault="001707AF" w:rsidP="00BC7DA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5FC">
              <w:rPr>
                <w:sz w:val="20"/>
                <w:szCs w:val="20"/>
              </w:rPr>
              <w:t>оценочного средства</w:t>
            </w:r>
          </w:p>
          <w:p w:rsidR="001707AF" w:rsidRPr="002205FC" w:rsidRDefault="001707AF" w:rsidP="00BC7DAB">
            <w:pPr>
              <w:spacing w:line="240" w:lineRule="auto"/>
              <w:ind w:left="0"/>
              <w:jc w:val="center"/>
              <w:rPr>
                <w:iCs/>
                <w:szCs w:val="20"/>
              </w:rPr>
            </w:pPr>
            <w:r w:rsidRPr="002205FC">
              <w:rPr>
                <w:szCs w:val="20"/>
              </w:rPr>
              <w:t>(форма проведения*)</w:t>
            </w:r>
          </w:p>
        </w:tc>
      </w:tr>
      <w:tr w:rsidR="001707AF" w:rsidRPr="00561CC4" w:rsidTr="00BC7DAB">
        <w:tc>
          <w:tcPr>
            <w:tcW w:w="10173" w:type="dxa"/>
            <w:gridSpan w:val="9"/>
            <w:vAlign w:val="center"/>
          </w:tcPr>
          <w:p w:rsidR="001707AF" w:rsidRPr="00742628" w:rsidRDefault="001707AF" w:rsidP="00BC7DAB">
            <w:pPr>
              <w:spacing w:line="240" w:lineRule="auto"/>
              <w:ind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 курс</w:t>
            </w:r>
          </w:p>
        </w:tc>
      </w:tr>
      <w:tr w:rsidR="001707AF" w:rsidRPr="005A68E6" w:rsidTr="00BC7DAB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1-2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Общие представления о системном управлении качеством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C8419C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BC7DAB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3-6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Система менеджмента качества в стандартах ИСО серии 9000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BC7DAB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7-10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Средства, методы и инструменты системы менеджмента качества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BC7DAB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11-14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Государственное регулирование качества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BC7DAB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15-16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Текущий контроль</w:t>
            </w:r>
          </w:p>
        </w:tc>
        <w:tc>
          <w:tcPr>
            <w:tcW w:w="354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Основы технического регулирования в РФ</w:t>
            </w: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Конспект (пис</w:t>
            </w:r>
            <w:r w:rsidRPr="005A68E6">
              <w:rPr>
                <w:szCs w:val="20"/>
              </w:rPr>
              <w:t>ь</w:t>
            </w:r>
            <w:r w:rsidRPr="005A68E6">
              <w:rPr>
                <w:szCs w:val="20"/>
              </w:rPr>
              <w:t>менно), Тестирование (компьюте</w:t>
            </w:r>
            <w:r w:rsidRPr="005A68E6">
              <w:rPr>
                <w:szCs w:val="20"/>
              </w:rPr>
              <w:t>р</w:t>
            </w:r>
            <w:r w:rsidRPr="005A68E6">
              <w:rPr>
                <w:szCs w:val="20"/>
              </w:rPr>
              <w:t>ные технологии)</w:t>
            </w:r>
          </w:p>
        </w:tc>
      </w:tr>
      <w:tr w:rsidR="001707AF" w:rsidRPr="005A68E6" w:rsidTr="00BC7DAB">
        <w:tc>
          <w:tcPr>
            <w:tcW w:w="434" w:type="dxa"/>
            <w:gridSpan w:val="2"/>
            <w:vAlign w:val="center"/>
          </w:tcPr>
          <w:p w:rsidR="001707AF" w:rsidRPr="005A68E6" w:rsidRDefault="001707AF" w:rsidP="001707AF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0"/>
              </w:rPr>
            </w:pPr>
            <w:r w:rsidRPr="005A68E6">
              <w:rPr>
                <w:szCs w:val="20"/>
              </w:rPr>
              <w:t>17</w:t>
            </w:r>
          </w:p>
        </w:tc>
        <w:tc>
          <w:tcPr>
            <w:tcW w:w="1560" w:type="dxa"/>
            <w:gridSpan w:val="3"/>
            <w:vAlign w:val="center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5A68E6">
              <w:rPr>
                <w:szCs w:val="20"/>
              </w:rPr>
              <w:t>А</w:t>
            </w:r>
            <w:r w:rsidRPr="005A68E6">
              <w:rPr>
                <w:szCs w:val="20"/>
              </w:rPr>
              <w:t>т</w:t>
            </w:r>
            <w:r w:rsidRPr="005A68E6">
              <w:rPr>
                <w:szCs w:val="20"/>
              </w:rPr>
              <w:t>тестация – зачет</w:t>
            </w:r>
          </w:p>
        </w:tc>
        <w:tc>
          <w:tcPr>
            <w:tcW w:w="3543" w:type="dxa"/>
          </w:tcPr>
          <w:p w:rsidR="001707AF" w:rsidRPr="005A68E6" w:rsidRDefault="001707AF" w:rsidP="00BC7DAB">
            <w:pPr>
              <w:spacing w:line="240" w:lineRule="auto"/>
              <w:ind w:left="0"/>
              <w:jc w:val="left"/>
              <w:rPr>
                <w:szCs w:val="20"/>
              </w:rPr>
            </w:pPr>
          </w:p>
        </w:tc>
        <w:tc>
          <w:tcPr>
            <w:tcW w:w="1418" w:type="dxa"/>
          </w:tcPr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УК-1.3</w:t>
            </w:r>
          </w:p>
          <w:p w:rsidR="001707AF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color w:val="000000"/>
                <w:szCs w:val="20"/>
              </w:rPr>
            </w:pPr>
            <w:r w:rsidRPr="004C33AE">
              <w:rPr>
                <w:color w:val="000000"/>
                <w:szCs w:val="20"/>
              </w:rPr>
              <w:t>ОПК-3.2</w:t>
            </w:r>
          </w:p>
          <w:p w:rsidR="001707AF" w:rsidRPr="005A68E6" w:rsidRDefault="001707AF" w:rsidP="00BC7DAB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4C33AE">
              <w:rPr>
                <w:bCs/>
                <w:szCs w:val="20"/>
              </w:rPr>
              <w:t>ОПК-5.2</w:t>
            </w:r>
          </w:p>
        </w:tc>
        <w:tc>
          <w:tcPr>
            <w:tcW w:w="2410" w:type="dxa"/>
            <w:vAlign w:val="center"/>
          </w:tcPr>
          <w:p w:rsidR="001707AF" w:rsidRPr="005A68E6" w:rsidRDefault="001707AF" w:rsidP="00BC7DAB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szCs w:val="20"/>
              </w:rPr>
            </w:pPr>
            <w:r w:rsidRPr="005A68E6">
              <w:rPr>
                <w:szCs w:val="20"/>
              </w:rPr>
              <w:t>Собеседование (устно)</w:t>
            </w:r>
          </w:p>
        </w:tc>
      </w:tr>
    </w:tbl>
    <w:p w:rsidR="006A64B2" w:rsidRPr="0098628C" w:rsidRDefault="006A64B2" w:rsidP="006A64B2">
      <w:pPr>
        <w:ind w:left="0"/>
      </w:pPr>
      <w:r w:rsidRPr="0098628C">
        <w:t xml:space="preserve">*Форма проведения </w:t>
      </w:r>
      <w:r>
        <w:t>контрольно-</w:t>
      </w:r>
      <w:r w:rsidRPr="0098628C">
        <w:t>оценочного мероприятия: устно, письменно, компьютерные технологии.</w:t>
      </w:r>
    </w:p>
    <w:p w:rsidR="006A64B2" w:rsidRDefault="006A64B2" w:rsidP="00CB4D0D">
      <w:pPr>
        <w:spacing w:line="240" w:lineRule="auto"/>
        <w:rPr>
          <w:sz w:val="24"/>
          <w:szCs w:val="20"/>
        </w:rPr>
      </w:pPr>
    </w:p>
    <w:p w:rsidR="009D0125" w:rsidRPr="009D0125" w:rsidRDefault="009D0125" w:rsidP="009D0125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9D0125">
        <w:rPr>
          <w:b/>
          <w:sz w:val="28"/>
          <w:szCs w:val="28"/>
        </w:rPr>
        <w:t>Описание показателей и критериев оценивания компетенций.</w:t>
      </w:r>
    </w:p>
    <w:p w:rsidR="009D0125" w:rsidRDefault="009D0125" w:rsidP="009D0125">
      <w:pPr>
        <w:spacing w:line="240" w:lineRule="auto"/>
        <w:ind w:firstLine="540"/>
        <w:jc w:val="center"/>
        <w:rPr>
          <w:b/>
          <w:sz w:val="28"/>
          <w:szCs w:val="28"/>
        </w:rPr>
      </w:pPr>
      <w:r w:rsidRPr="009D0125">
        <w:rPr>
          <w:b/>
          <w:sz w:val="28"/>
          <w:szCs w:val="28"/>
        </w:rPr>
        <w:t>Описание шкал оценивания</w:t>
      </w:r>
    </w:p>
    <w:p w:rsidR="00B83A85" w:rsidRPr="00561CC4" w:rsidRDefault="00B83A85" w:rsidP="009D0125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Контроль качества освоения дисциплины включает в себя текущий контроль успева</w:t>
      </w:r>
      <w:r w:rsidRPr="00561CC4">
        <w:rPr>
          <w:sz w:val="24"/>
          <w:szCs w:val="20"/>
        </w:rPr>
        <w:t>е</w:t>
      </w:r>
      <w:r w:rsidRPr="00561CC4">
        <w:rPr>
          <w:sz w:val="24"/>
          <w:szCs w:val="20"/>
        </w:rPr>
        <w:t>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</w:t>
      </w:r>
      <w:r w:rsidRPr="00561CC4">
        <w:rPr>
          <w:sz w:val="24"/>
          <w:szCs w:val="20"/>
        </w:rPr>
        <w:t>р</w:t>
      </w:r>
      <w:r w:rsidRPr="00561CC4">
        <w:rPr>
          <w:sz w:val="24"/>
          <w:szCs w:val="20"/>
        </w:rPr>
        <w:t>мирования компетенций.</w:t>
      </w:r>
    </w:p>
    <w:p w:rsidR="00B83A85" w:rsidRPr="00561CC4" w:rsidRDefault="00B83A85" w:rsidP="00CB4D0D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Текущий контроль успеваемости – основной вид систематической проверки знаний, ум</w:t>
      </w:r>
      <w:r w:rsidRPr="00561CC4">
        <w:rPr>
          <w:sz w:val="24"/>
          <w:szCs w:val="20"/>
        </w:rPr>
        <w:t>е</w:t>
      </w:r>
      <w:r w:rsidRPr="00561CC4">
        <w:rPr>
          <w:sz w:val="24"/>
          <w:szCs w:val="20"/>
        </w:rPr>
        <w:t>ний, навыков обучающихся. Задача текущего контроля – оперативное и регулярное управление уче</w:t>
      </w:r>
      <w:r w:rsidRPr="00561CC4">
        <w:rPr>
          <w:sz w:val="24"/>
          <w:szCs w:val="20"/>
        </w:rPr>
        <w:t>б</w:t>
      </w:r>
      <w:r w:rsidRPr="00561CC4">
        <w:rPr>
          <w:sz w:val="24"/>
          <w:szCs w:val="20"/>
        </w:rPr>
        <w:t>ной деятельностью обучающихся на основе обратной связи и корректировки. Результаты оценивания учитываются в виде средней оценки при проведении аттест</w:t>
      </w:r>
      <w:r w:rsidRPr="00561CC4">
        <w:rPr>
          <w:sz w:val="24"/>
          <w:szCs w:val="20"/>
        </w:rPr>
        <w:t>а</w:t>
      </w:r>
      <w:r w:rsidRPr="00561CC4">
        <w:rPr>
          <w:sz w:val="24"/>
          <w:szCs w:val="20"/>
        </w:rPr>
        <w:t>ции.</w:t>
      </w:r>
    </w:p>
    <w:p w:rsidR="00B83A85" w:rsidRDefault="00B83A85" w:rsidP="00CB4D0D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lastRenderedPageBreak/>
        <w:t>Для оценивания результатов обучения используется четырехбалльная шкала: «отлично», «хорошо», «удовлетворительно», «неудовлетв</w:t>
      </w:r>
      <w:r w:rsidRPr="00561CC4">
        <w:rPr>
          <w:sz w:val="24"/>
          <w:szCs w:val="20"/>
        </w:rPr>
        <w:t>о</w:t>
      </w:r>
      <w:r w:rsidRPr="00561CC4">
        <w:rPr>
          <w:sz w:val="24"/>
          <w:szCs w:val="20"/>
        </w:rPr>
        <w:t>рительно» и/или двухбалльная шкала: «зачтено», «не зачтено».</w:t>
      </w:r>
    </w:p>
    <w:p w:rsidR="00C7546D" w:rsidRPr="00561CC4" w:rsidRDefault="00C7546D" w:rsidP="00CB4D0D">
      <w:pPr>
        <w:spacing w:line="240" w:lineRule="auto"/>
        <w:ind w:firstLine="540"/>
        <w:rPr>
          <w:sz w:val="24"/>
          <w:szCs w:val="20"/>
        </w:rPr>
      </w:pPr>
    </w:p>
    <w:p w:rsidR="00B83A85" w:rsidRPr="00561CC4" w:rsidRDefault="00B83A85" w:rsidP="00CB4D0D">
      <w:pPr>
        <w:spacing w:line="240" w:lineRule="auto"/>
        <w:ind w:firstLine="540"/>
        <w:rPr>
          <w:sz w:val="24"/>
          <w:szCs w:val="20"/>
        </w:rPr>
      </w:pPr>
      <w:r w:rsidRPr="00561CC4">
        <w:rPr>
          <w:sz w:val="24"/>
          <w:szCs w:val="20"/>
        </w:rPr>
        <w:t>Перечень оценочных средств сформированности компетенций представлен в табл</w:t>
      </w:r>
      <w:r w:rsidRPr="00561CC4">
        <w:rPr>
          <w:sz w:val="24"/>
          <w:szCs w:val="20"/>
        </w:rPr>
        <w:t>и</w:t>
      </w:r>
      <w:r w:rsidRPr="00561CC4">
        <w:rPr>
          <w:sz w:val="24"/>
          <w:szCs w:val="20"/>
        </w:rPr>
        <w:t>це</w:t>
      </w:r>
    </w:p>
    <w:tbl>
      <w:tblPr>
        <w:tblW w:w="5000" w:type="pct"/>
        <w:tblLook w:val="01E0"/>
      </w:tblPr>
      <w:tblGrid>
        <w:gridCol w:w="575"/>
        <w:gridCol w:w="2120"/>
        <w:gridCol w:w="5800"/>
        <w:gridCol w:w="1926"/>
      </w:tblGrid>
      <w:tr w:rsidR="00B83A85" w:rsidRPr="00D61605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№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Наименование</w:t>
            </w:r>
          </w:p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оценочного</w:t>
            </w:r>
          </w:p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сре</w:t>
            </w:r>
            <w:r w:rsidRPr="00D61605">
              <w:rPr>
                <w:szCs w:val="20"/>
              </w:rPr>
              <w:t>д</w:t>
            </w:r>
            <w:r w:rsidRPr="00D61605">
              <w:rPr>
                <w:szCs w:val="20"/>
              </w:rPr>
              <w:t>ства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Краткая характеристика</w:t>
            </w:r>
          </w:p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оценочного средства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Представление</w:t>
            </w:r>
          </w:p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szCs w:val="20"/>
              </w:rPr>
              <w:t>оценочного средства в ФОС</w:t>
            </w:r>
          </w:p>
        </w:tc>
      </w:tr>
      <w:tr w:rsidR="00B83A85" w:rsidRPr="00D61605" w:rsidTr="00C754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b/>
                <w:szCs w:val="20"/>
              </w:rPr>
              <w:t>Текущий контроль успеваемости</w:t>
            </w:r>
          </w:p>
        </w:tc>
      </w:tr>
      <w:tr w:rsidR="00B83A85" w:rsidRPr="00D61605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6C42BB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Конспект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Средство, позволяющее формировать и оценивать сп</w:t>
            </w:r>
            <w:r w:rsidRPr="00D61605">
              <w:rPr>
                <w:szCs w:val="20"/>
              </w:rPr>
              <w:t>о</w:t>
            </w:r>
            <w:r w:rsidRPr="00D61605">
              <w:rPr>
                <w:szCs w:val="20"/>
              </w:rPr>
              <w:t>собность обучающегося к восприятию, обобщению и анализу информ</w:t>
            </w:r>
            <w:r w:rsidRPr="00D61605">
              <w:rPr>
                <w:szCs w:val="20"/>
              </w:rPr>
              <w:t>а</w:t>
            </w:r>
            <w:r w:rsidRPr="00D61605">
              <w:rPr>
                <w:szCs w:val="20"/>
              </w:rPr>
              <w:t>ции.</w:t>
            </w:r>
          </w:p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Может быть использовано для оценки знаний и умений обуча</w:t>
            </w:r>
            <w:r w:rsidRPr="00D61605">
              <w:rPr>
                <w:szCs w:val="20"/>
              </w:rPr>
              <w:t>ю</w:t>
            </w:r>
            <w:r w:rsidRPr="00D61605">
              <w:rPr>
                <w:szCs w:val="20"/>
              </w:rPr>
              <w:t>щихся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D61605">
              <w:rPr>
                <w:szCs w:val="20"/>
              </w:rPr>
              <w:t>Темы конспектов по дисц</w:t>
            </w:r>
            <w:r w:rsidRPr="00D61605">
              <w:rPr>
                <w:szCs w:val="20"/>
              </w:rPr>
              <w:t>и</w:t>
            </w:r>
            <w:r w:rsidRPr="00D61605">
              <w:rPr>
                <w:szCs w:val="20"/>
              </w:rPr>
              <w:t>плине</w:t>
            </w:r>
          </w:p>
        </w:tc>
      </w:tr>
      <w:tr w:rsidR="00B83A85" w:rsidRPr="00D61605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6C42BB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Тест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Система стандартизированных заданий, позволяющая а</w:t>
            </w:r>
            <w:r w:rsidRPr="00D61605">
              <w:rPr>
                <w:szCs w:val="20"/>
              </w:rPr>
              <w:t>в</w:t>
            </w:r>
            <w:r w:rsidRPr="00D61605">
              <w:rPr>
                <w:szCs w:val="20"/>
              </w:rPr>
              <w:t>томатизировать процедуру измерения уровня знаний и умений обучающегося.</w:t>
            </w:r>
          </w:p>
          <w:p w:rsidR="00B83A85" w:rsidRPr="00D61605" w:rsidRDefault="00B83A85" w:rsidP="00C7546D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</w:p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</w:p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D61605">
              <w:rPr>
                <w:szCs w:val="20"/>
              </w:rPr>
              <w:t>Фонд тестовых з</w:t>
            </w:r>
            <w:r w:rsidRPr="00D61605">
              <w:rPr>
                <w:szCs w:val="20"/>
              </w:rPr>
              <w:t>а</w:t>
            </w:r>
            <w:r w:rsidRPr="00D61605">
              <w:rPr>
                <w:szCs w:val="20"/>
              </w:rPr>
              <w:t xml:space="preserve">даний </w:t>
            </w:r>
          </w:p>
          <w:p w:rsidR="00B83A85" w:rsidRPr="00D61605" w:rsidRDefault="00B83A85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</w:p>
        </w:tc>
      </w:tr>
      <w:tr w:rsidR="009008A1" w:rsidRPr="00D61605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6C42BB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Контрольная работа (КР)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D61605">
              <w:rPr>
                <w:szCs w:val="20"/>
              </w:rPr>
              <w:t xml:space="preserve">Комплекты контрольных заданий </w:t>
            </w:r>
            <w:r w:rsidRPr="00D61605">
              <w:rPr>
                <w:color w:val="000000"/>
                <w:szCs w:val="20"/>
              </w:rPr>
              <w:t>по темам дисциплины</w:t>
            </w:r>
            <w:r w:rsidRPr="00D61605">
              <w:rPr>
                <w:szCs w:val="20"/>
              </w:rPr>
              <w:t xml:space="preserve"> (не менее двух вариантов)</w:t>
            </w:r>
          </w:p>
        </w:tc>
      </w:tr>
      <w:tr w:rsidR="009008A1" w:rsidRPr="00D61605" w:rsidTr="00C7546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D61605">
              <w:rPr>
                <w:b/>
                <w:szCs w:val="20"/>
              </w:rPr>
              <w:t>Промежуточная аттестация</w:t>
            </w:r>
          </w:p>
        </w:tc>
      </w:tr>
      <w:tr w:rsidR="009008A1" w:rsidRPr="00D61605" w:rsidTr="004A4991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6C42BB">
            <w:pPr>
              <w:numPr>
                <w:ilvl w:val="0"/>
                <w:numId w:val="6"/>
              </w:numPr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Зачет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Средство, позволяющее оценить знания, умения, нав</w:t>
            </w:r>
            <w:r w:rsidRPr="00D61605">
              <w:rPr>
                <w:szCs w:val="20"/>
              </w:rPr>
              <w:t>ы</w:t>
            </w:r>
            <w:r w:rsidRPr="00D61605">
              <w:rPr>
                <w:szCs w:val="20"/>
              </w:rPr>
              <w:t>ков и (или) опыта деятельности обучающегося по ди</w:t>
            </w:r>
            <w:r w:rsidRPr="00D61605">
              <w:rPr>
                <w:szCs w:val="20"/>
              </w:rPr>
              <w:t>с</w:t>
            </w:r>
            <w:r w:rsidRPr="00D61605">
              <w:rPr>
                <w:szCs w:val="20"/>
              </w:rPr>
              <w:t>циплине.</w:t>
            </w:r>
          </w:p>
          <w:p w:rsidR="009008A1" w:rsidRPr="00D61605" w:rsidRDefault="009008A1" w:rsidP="009008A1">
            <w:pPr>
              <w:spacing w:line="240" w:lineRule="auto"/>
              <w:ind w:left="0"/>
              <w:rPr>
                <w:szCs w:val="20"/>
              </w:rPr>
            </w:pPr>
            <w:r w:rsidRPr="00D61605">
              <w:rPr>
                <w:szCs w:val="20"/>
              </w:rPr>
              <w:t>Может быть использовано для оценки знаний, умений, навыков и (или) опыта деятельности обучающи</w:t>
            </w:r>
            <w:r w:rsidRPr="00D61605">
              <w:rPr>
                <w:szCs w:val="20"/>
              </w:rPr>
              <w:t>х</w:t>
            </w:r>
            <w:r w:rsidRPr="00D61605">
              <w:rPr>
                <w:szCs w:val="20"/>
              </w:rPr>
              <w:t>ся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A1" w:rsidRPr="00D61605" w:rsidRDefault="009008A1" w:rsidP="0067471D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D61605">
              <w:rPr>
                <w:szCs w:val="20"/>
              </w:rPr>
              <w:t>Перечень теоретических вопросов и практических заданий к зачету</w:t>
            </w:r>
          </w:p>
        </w:tc>
      </w:tr>
    </w:tbl>
    <w:p w:rsidR="00B83A85" w:rsidRPr="00561CC4" w:rsidRDefault="00B83A85" w:rsidP="00CB4D0D">
      <w:pPr>
        <w:tabs>
          <w:tab w:val="center" w:pos="4677"/>
        </w:tabs>
        <w:spacing w:line="240" w:lineRule="auto"/>
        <w:rPr>
          <w:b/>
          <w:sz w:val="24"/>
          <w:szCs w:val="20"/>
        </w:rPr>
      </w:pPr>
    </w:p>
    <w:p w:rsidR="00B83A85" w:rsidRPr="00C7546D" w:rsidRDefault="00B83A85" w:rsidP="00CB4D0D">
      <w:pPr>
        <w:tabs>
          <w:tab w:val="center" w:pos="4677"/>
        </w:tabs>
        <w:spacing w:line="240" w:lineRule="auto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ab/>
      </w:r>
      <w:r w:rsidRPr="00C7546D">
        <w:rPr>
          <w:b/>
          <w:sz w:val="24"/>
          <w:szCs w:val="20"/>
        </w:rPr>
        <w:t xml:space="preserve">Критерии и шкалы оценивания компетенций в результате изучения дисциплины </w:t>
      </w:r>
    </w:p>
    <w:p w:rsidR="00B83A85" w:rsidRPr="00C7546D" w:rsidRDefault="00B83A85" w:rsidP="00CD2106">
      <w:pPr>
        <w:spacing w:line="240" w:lineRule="auto"/>
        <w:ind w:left="0"/>
        <w:jc w:val="center"/>
        <w:rPr>
          <w:b/>
          <w:sz w:val="24"/>
          <w:szCs w:val="20"/>
        </w:rPr>
      </w:pPr>
      <w:r w:rsidRPr="00C7546D">
        <w:rPr>
          <w:b/>
          <w:sz w:val="24"/>
          <w:szCs w:val="20"/>
        </w:rPr>
        <w:t>при проведении промежуточной аттестации в форме зачета</w:t>
      </w:r>
      <w:r w:rsidR="009D0125">
        <w:rPr>
          <w:b/>
          <w:sz w:val="24"/>
          <w:szCs w:val="20"/>
        </w:rPr>
        <w:t xml:space="preserve">. Шкала оценивания уровня </w:t>
      </w:r>
      <w:r w:rsidRPr="00C7546D">
        <w:rPr>
          <w:b/>
          <w:sz w:val="24"/>
          <w:szCs w:val="20"/>
        </w:rPr>
        <w:t>освоения ко</w:t>
      </w:r>
      <w:r w:rsidRPr="00C7546D">
        <w:rPr>
          <w:b/>
          <w:sz w:val="24"/>
          <w:szCs w:val="20"/>
        </w:rPr>
        <w:t>м</w:t>
      </w:r>
      <w:r w:rsidRPr="00C7546D">
        <w:rPr>
          <w:b/>
          <w:sz w:val="24"/>
          <w:szCs w:val="20"/>
        </w:rPr>
        <w:t>петенций</w:t>
      </w:r>
    </w:p>
    <w:tbl>
      <w:tblPr>
        <w:tblW w:w="10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348"/>
        <w:gridCol w:w="4962"/>
        <w:gridCol w:w="1748"/>
      </w:tblGrid>
      <w:tr w:rsidR="00CD2106" w:rsidTr="00B8653F">
        <w:tc>
          <w:tcPr>
            <w:tcW w:w="3616" w:type="dxa"/>
            <w:gridSpan w:val="2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Шкалы оценивания</w:t>
            </w:r>
          </w:p>
        </w:tc>
        <w:tc>
          <w:tcPr>
            <w:tcW w:w="4962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Критерии оценивания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Уровень</w:t>
            </w:r>
          </w:p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освоения</w:t>
            </w:r>
          </w:p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компетенции</w:t>
            </w:r>
          </w:p>
        </w:tc>
      </w:tr>
      <w:tr w:rsidR="00CD2106" w:rsidTr="00B8653F">
        <w:tc>
          <w:tcPr>
            <w:tcW w:w="226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«отлично»</w:t>
            </w:r>
          </w:p>
        </w:tc>
        <w:tc>
          <w:tcPr>
            <w:tcW w:w="1348" w:type="dxa"/>
            <w:vMerge w:val="restart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Высокий</w:t>
            </w:r>
          </w:p>
        </w:tc>
      </w:tr>
      <w:tr w:rsidR="00CD2106" w:rsidTr="00B8653F">
        <w:tc>
          <w:tcPr>
            <w:tcW w:w="226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«хорошо»</w:t>
            </w:r>
          </w:p>
        </w:tc>
        <w:tc>
          <w:tcPr>
            <w:tcW w:w="1348" w:type="dxa"/>
            <w:vMerge/>
            <w:vAlign w:val="center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Базовый</w:t>
            </w:r>
          </w:p>
        </w:tc>
      </w:tr>
      <w:tr w:rsidR="00CD2106" w:rsidTr="00B8653F">
        <w:tc>
          <w:tcPr>
            <w:tcW w:w="226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«удовлетворительно»</w:t>
            </w:r>
          </w:p>
        </w:tc>
        <w:tc>
          <w:tcPr>
            <w:tcW w:w="1348" w:type="dxa"/>
            <w:vMerge/>
            <w:vAlign w:val="center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Минимальный</w:t>
            </w:r>
          </w:p>
        </w:tc>
      </w:tr>
      <w:tr w:rsidR="00CD2106" w:rsidTr="00B8653F">
        <w:tc>
          <w:tcPr>
            <w:tcW w:w="226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«неудовлетворительно»</w:t>
            </w:r>
          </w:p>
        </w:tc>
        <w:tc>
          <w:tcPr>
            <w:tcW w:w="1348" w:type="dxa"/>
            <w:vAlign w:val="center"/>
          </w:tcPr>
          <w:p w:rsid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  <w:tc>
          <w:tcPr>
            <w:tcW w:w="4962" w:type="dxa"/>
          </w:tcPr>
          <w:p w:rsidR="00CD2106" w:rsidRDefault="00CD2106" w:rsidP="00CD2106">
            <w:pPr>
              <w:spacing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Обучающийся при ответе на теоретические вопросы и при выполнении практических заданий продемонстрировал недостаточный уровень знаний и </w:t>
            </w:r>
            <w:r>
              <w:rPr>
                <w:szCs w:val="20"/>
              </w:rPr>
              <w:lastRenderedPageBreak/>
              <w:t>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748" w:type="dxa"/>
            <w:vAlign w:val="center"/>
          </w:tcPr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lastRenderedPageBreak/>
              <w:t>Компетенция</w:t>
            </w:r>
          </w:p>
          <w:p w:rsidR="00CD2106" w:rsidRPr="00CD2106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CD2106">
              <w:rPr>
                <w:szCs w:val="20"/>
              </w:rPr>
              <w:t>не сформирована</w:t>
            </w:r>
          </w:p>
        </w:tc>
      </w:tr>
    </w:tbl>
    <w:p w:rsidR="006641C3" w:rsidRDefault="006641C3" w:rsidP="00CB4D0D">
      <w:pPr>
        <w:spacing w:line="240" w:lineRule="auto"/>
        <w:ind w:firstLine="567"/>
        <w:jc w:val="center"/>
        <w:rPr>
          <w:b/>
          <w:sz w:val="24"/>
          <w:szCs w:val="20"/>
        </w:rPr>
      </w:pPr>
    </w:p>
    <w:p w:rsidR="00B83A85" w:rsidRPr="00561CC4" w:rsidRDefault="00B83A85" w:rsidP="00CB4D0D">
      <w:pPr>
        <w:spacing w:line="240" w:lineRule="auto"/>
        <w:ind w:firstLine="567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Критерии и шкалы оценивания результатов обучения при проведении</w:t>
      </w:r>
    </w:p>
    <w:p w:rsidR="00B83A85" w:rsidRPr="00561CC4" w:rsidRDefault="00B83A85" w:rsidP="00CB4D0D">
      <w:pPr>
        <w:spacing w:line="240" w:lineRule="auto"/>
        <w:ind w:firstLine="567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текущего контроля у</w:t>
      </w:r>
      <w:r w:rsidRPr="00561CC4">
        <w:rPr>
          <w:b/>
          <w:sz w:val="24"/>
          <w:szCs w:val="20"/>
        </w:rPr>
        <w:t>с</w:t>
      </w:r>
      <w:r w:rsidRPr="00561CC4">
        <w:rPr>
          <w:b/>
          <w:sz w:val="24"/>
          <w:szCs w:val="20"/>
        </w:rPr>
        <w:t>певаемости</w:t>
      </w:r>
    </w:p>
    <w:p w:rsidR="00B83A85" w:rsidRDefault="00B83A85" w:rsidP="00CB4D0D">
      <w:pPr>
        <w:spacing w:line="240" w:lineRule="auto"/>
        <w:jc w:val="center"/>
        <w:rPr>
          <w:sz w:val="24"/>
          <w:szCs w:val="20"/>
        </w:rPr>
      </w:pPr>
    </w:p>
    <w:p w:rsidR="0067471D" w:rsidRDefault="0067471D" w:rsidP="0067471D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Критерии и шкала оценивания конспекта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7311"/>
      </w:tblGrid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Шкала оценивания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Критерии оценивания</w:t>
            </w:r>
          </w:p>
        </w:tc>
      </w:tr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«отли</w:t>
            </w:r>
            <w:r w:rsidRPr="00561CC4">
              <w:rPr>
                <w:sz w:val="22"/>
              </w:rPr>
              <w:t>ч</w:t>
            </w:r>
            <w:r w:rsidRPr="00561CC4">
              <w:rPr>
                <w:sz w:val="22"/>
              </w:rPr>
              <w:t>но»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 полный. В конспектируемом материале выделена главная и второст</w:t>
            </w:r>
            <w:r w:rsidRPr="00561CC4">
              <w:rPr>
                <w:sz w:val="22"/>
              </w:rPr>
              <w:t>е</w:t>
            </w:r>
            <w:r w:rsidRPr="00561CC4">
              <w:rPr>
                <w:sz w:val="22"/>
              </w:rPr>
              <w:t>пенная информация. Установлена логическая связь между элементами конспектируемого материала. Даны определения основных п</w:t>
            </w:r>
            <w:r w:rsidRPr="00561CC4">
              <w:rPr>
                <w:sz w:val="22"/>
              </w:rPr>
              <w:t>о</w:t>
            </w:r>
            <w:r w:rsidRPr="00561CC4">
              <w:rPr>
                <w:sz w:val="22"/>
              </w:rPr>
              <w:t>нятий; основные формулы приведены с выводом, дана геометрическая иллюстрация. Приведены пр</w:t>
            </w:r>
            <w:r w:rsidRPr="00561CC4">
              <w:rPr>
                <w:sz w:val="22"/>
              </w:rPr>
              <w:t>и</w:t>
            </w:r>
            <w:r w:rsidRPr="00561CC4">
              <w:rPr>
                <w:sz w:val="22"/>
              </w:rPr>
              <w:t>меры</w:t>
            </w:r>
          </w:p>
        </w:tc>
      </w:tr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«хорошо»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 полный. В конспектируемом материале выделена главная и второст</w:t>
            </w:r>
            <w:r w:rsidRPr="00561CC4">
              <w:rPr>
                <w:sz w:val="22"/>
              </w:rPr>
              <w:t>е</w:t>
            </w:r>
            <w:r w:rsidRPr="00561CC4">
              <w:rPr>
                <w:sz w:val="22"/>
              </w:rPr>
              <w:t>пенная информация. Установлена не в полном объеме логическая связь между элементами конспектируемого материала. Даны опр</w:t>
            </w:r>
            <w:r w:rsidRPr="00561CC4">
              <w:rPr>
                <w:sz w:val="22"/>
              </w:rPr>
              <w:t>е</w:t>
            </w:r>
            <w:r w:rsidRPr="00561CC4">
              <w:rPr>
                <w:sz w:val="22"/>
              </w:rPr>
              <w:t>деления основных понятий; основные формулы приведены без вывода, частично дана геометрическая иллюстрация. Примеры приведены ча</w:t>
            </w:r>
            <w:r w:rsidRPr="00561CC4">
              <w:rPr>
                <w:sz w:val="22"/>
              </w:rPr>
              <w:t>с</w:t>
            </w:r>
            <w:r w:rsidRPr="00561CC4">
              <w:rPr>
                <w:sz w:val="22"/>
              </w:rPr>
              <w:t>тично</w:t>
            </w:r>
          </w:p>
        </w:tc>
      </w:tr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«удовлетворительно»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  <w:u w:val="single"/>
              </w:rPr>
            </w:pPr>
            <w:r w:rsidRPr="00561CC4">
              <w:rPr>
                <w:sz w:val="22"/>
              </w:rPr>
              <w:t>Конспект не полный. В конспектируемом материале не выделена главная и вт</w:t>
            </w:r>
            <w:r w:rsidRPr="00561CC4">
              <w:rPr>
                <w:sz w:val="22"/>
              </w:rPr>
              <w:t>о</w:t>
            </w:r>
            <w:r w:rsidRPr="00561CC4">
              <w:rPr>
                <w:sz w:val="22"/>
              </w:rPr>
              <w:t>ростепенная информация. Не установлена логическая связь между элементами конспектируемого материала. Даны определения о</w:t>
            </w:r>
            <w:r w:rsidRPr="00561CC4">
              <w:rPr>
                <w:sz w:val="22"/>
              </w:rPr>
              <w:t>с</w:t>
            </w:r>
            <w:r w:rsidRPr="00561CC4">
              <w:rPr>
                <w:sz w:val="22"/>
              </w:rPr>
              <w:t>новных понятий; основные формулы приведены без вывода, нет геометрической иллюстрации. Примеры о</w:t>
            </w:r>
            <w:r w:rsidRPr="00561CC4">
              <w:rPr>
                <w:sz w:val="22"/>
              </w:rPr>
              <w:t>т</w:t>
            </w:r>
            <w:r w:rsidRPr="00561CC4">
              <w:rPr>
                <w:sz w:val="22"/>
              </w:rPr>
              <w:t>сутствуют</w:t>
            </w:r>
          </w:p>
        </w:tc>
      </w:tr>
      <w:tr w:rsidR="0067471D" w:rsidRPr="00561CC4" w:rsidTr="00B8653F">
        <w:tc>
          <w:tcPr>
            <w:tcW w:w="1492" w:type="pct"/>
            <w:vAlign w:val="center"/>
          </w:tcPr>
          <w:p w:rsidR="0067471D" w:rsidRPr="00561CC4" w:rsidRDefault="0067471D" w:rsidP="00B8653F">
            <w:pPr>
              <w:spacing w:line="240" w:lineRule="auto"/>
              <w:ind w:left="0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«неудовлетворительно»</w:t>
            </w:r>
          </w:p>
        </w:tc>
        <w:tc>
          <w:tcPr>
            <w:tcW w:w="3508" w:type="pct"/>
          </w:tcPr>
          <w:p w:rsidR="0067471D" w:rsidRPr="00561CC4" w:rsidRDefault="0067471D" w:rsidP="00B8653F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Конспект не удовлетворяет ни одному из критериев, приведенных выше</w:t>
            </w:r>
          </w:p>
        </w:tc>
      </w:tr>
    </w:tbl>
    <w:p w:rsidR="0067471D" w:rsidRPr="00561CC4" w:rsidRDefault="0067471D" w:rsidP="0067471D">
      <w:pPr>
        <w:spacing w:line="240" w:lineRule="auto"/>
        <w:rPr>
          <w:sz w:val="24"/>
          <w:szCs w:val="20"/>
        </w:rPr>
      </w:pPr>
    </w:p>
    <w:p w:rsidR="00CD2106" w:rsidRDefault="00CD2106" w:rsidP="00CD2106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 xml:space="preserve">Критерии и шкала оценивания результатов выполнения тестовых заданий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842"/>
        <w:gridCol w:w="5919"/>
      </w:tblGrid>
      <w:tr w:rsidR="00CD2106" w:rsidRPr="003C615F" w:rsidTr="00CD2106">
        <w:tc>
          <w:tcPr>
            <w:tcW w:w="1276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Проверяемый уровень</w:t>
            </w:r>
          </w:p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освоения компетенции/индикатора достижения компетенции</w:t>
            </w:r>
          </w:p>
        </w:tc>
        <w:tc>
          <w:tcPr>
            <w:tcW w:w="884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Рекомендуемое минимальное</w:t>
            </w:r>
          </w:p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количество</w:t>
            </w:r>
          </w:p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правильно выполненных тестовых заданий</w:t>
            </w:r>
            <w:r>
              <w:rPr>
                <w:sz w:val="20"/>
                <w:szCs w:val="20"/>
              </w:rPr>
              <w:t xml:space="preserve"> (в процентах)</w:t>
            </w:r>
          </w:p>
        </w:tc>
        <w:tc>
          <w:tcPr>
            <w:tcW w:w="2840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Рекомендуемые формы тестовых заданий</w:t>
            </w:r>
          </w:p>
        </w:tc>
      </w:tr>
      <w:tr w:rsidR="00CD2106" w:rsidRPr="003C615F" w:rsidTr="00CD2106">
        <w:tc>
          <w:tcPr>
            <w:tcW w:w="1276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 xml:space="preserve">Минимальный </w:t>
            </w:r>
          </w:p>
        </w:tc>
        <w:tc>
          <w:tcPr>
            <w:tcW w:w="884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40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rPr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вычисляемые задания</w:t>
            </w:r>
          </w:p>
        </w:tc>
      </w:tr>
      <w:tr w:rsidR="00CD2106" w:rsidRPr="003C615F" w:rsidTr="00CD2106">
        <w:tc>
          <w:tcPr>
            <w:tcW w:w="1276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Базовый</w:t>
            </w:r>
          </w:p>
        </w:tc>
        <w:tc>
          <w:tcPr>
            <w:tcW w:w="884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40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вычисляемые задания</w:t>
            </w:r>
          </w:p>
        </w:tc>
      </w:tr>
      <w:tr w:rsidR="00CD2106" w:rsidRPr="003C615F" w:rsidTr="00CD2106">
        <w:tc>
          <w:tcPr>
            <w:tcW w:w="1276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Высокий</w:t>
            </w:r>
          </w:p>
        </w:tc>
        <w:tc>
          <w:tcPr>
            <w:tcW w:w="884" w:type="pct"/>
            <w:vMerge w:val="restar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40" w:type="pct"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одного правильного ответа из нескольких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CD2106" w:rsidRPr="003C615F" w:rsidTr="00CD2106">
        <w:tc>
          <w:tcPr>
            <w:tcW w:w="1276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pct"/>
          </w:tcPr>
          <w:p w:rsidR="00CD2106" w:rsidRPr="003C615F" w:rsidRDefault="00CD2106" w:rsidP="00CD2106">
            <w:pPr>
              <w:pStyle w:val="ac"/>
              <w:spacing w:line="240" w:lineRule="auto"/>
              <w:ind w:left="0"/>
              <w:rPr>
                <w:sz w:val="20"/>
                <w:szCs w:val="20"/>
              </w:rPr>
            </w:pPr>
            <w:r w:rsidRPr="003C615F">
              <w:rPr>
                <w:sz w:val="20"/>
                <w:szCs w:val="20"/>
              </w:rPr>
              <w:t>Тестовые вычисляемые задания</w:t>
            </w:r>
          </w:p>
        </w:tc>
      </w:tr>
    </w:tbl>
    <w:p w:rsidR="00CD2106" w:rsidRDefault="00CD2106" w:rsidP="00CD2106">
      <w:pPr>
        <w:pStyle w:val="ac"/>
        <w:spacing w:line="240" w:lineRule="auto"/>
        <w:rPr>
          <w:sz w:val="26"/>
          <w:szCs w:val="26"/>
        </w:rPr>
      </w:pPr>
    </w:p>
    <w:p w:rsidR="006641C3" w:rsidRPr="00E348E4" w:rsidRDefault="006641C3" w:rsidP="006641C3">
      <w:pPr>
        <w:spacing w:line="240" w:lineRule="auto"/>
        <w:ind w:firstLine="720"/>
      </w:pPr>
      <w:r w:rsidRPr="00E348E4"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E348E4">
        <w:t xml:space="preserve">умений, навыков и (или) опыта деятельности). </w:t>
      </w:r>
    </w:p>
    <w:p w:rsidR="006641C3" w:rsidRPr="00E348E4" w:rsidRDefault="006641C3" w:rsidP="006641C3">
      <w:pPr>
        <w:spacing w:line="240" w:lineRule="auto"/>
        <w:ind w:firstLine="720"/>
      </w:pPr>
      <w:r w:rsidRPr="00E348E4">
        <w:t xml:space="preserve">Результаты тестирования могут быть использованы при проведении промежуточной аттестации. </w:t>
      </w:r>
    </w:p>
    <w:p w:rsidR="006641C3" w:rsidRPr="00A16A34" w:rsidRDefault="006641C3" w:rsidP="006641C3">
      <w:pPr>
        <w:spacing w:line="240" w:lineRule="auto"/>
        <w:ind w:firstLine="720"/>
        <w:rPr>
          <w:color w:val="FF0000"/>
        </w:rPr>
      </w:pPr>
    </w:p>
    <w:p w:rsidR="006641C3" w:rsidRPr="00E348E4" w:rsidRDefault="006641C3" w:rsidP="006641C3">
      <w:pPr>
        <w:spacing w:line="240" w:lineRule="auto"/>
        <w:ind w:firstLine="720"/>
      </w:pPr>
      <w:r w:rsidRPr="00E348E4">
        <w:t>Промежуточная аттестация в форме зачета:</w:t>
      </w:r>
    </w:p>
    <w:tbl>
      <w:tblPr>
        <w:tblW w:w="5000" w:type="pct"/>
        <w:jc w:val="center"/>
        <w:tblLook w:val="01E0"/>
      </w:tblPr>
      <w:tblGrid>
        <w:gridCol w:w="7174"/>
        <w:gridCol w:w="3247"/>
      </w:tblGrid>
      <w:tr w:rsidR="00E348E4" w:rsidRPr="00E348E4" w:rsidTr="00E348E4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C3" w:rsidRPr="00E348E4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E348E4">
              <w:rPr>
                <w:szCs w:val="20"/>
              </w:rPr>
              <w:t>Результаты тестирования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C3" w:rsidRPr="00E348E4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E348E4">
              <w:rPr>
                <w:szCs w:val="20"/>
              </w:rPr>
              <w:t>Оценка</w:t>
            </w:r>
          </w:p>
        </w:tc>
      </w:tr>
      <w:tr w:rsidR="00E348E4" w:rsidRPr="00E348E4" w:rsidTr="00E348E4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3" w:rsidRPr="00E348E4" w:rsidRDefault="006641C3" w:rsidP="006641C3">
            <w:pPr>
              <w:spacing w:line="240" w:lineRule="auto"/>
              <w:rPr>
                <w:szCs w:val="20"/>
              </w:rPr>
            </w:pPr>
            <w:r w:rsidRPr="00E348E4">
              <w:rPr>
                <w:szCs w:val="20"/>
              </w:rPr>
              <w:t xml:space="preserve">Обучающийся набрал при тестировании более </w:t>
            </w:r>
            <w:r w:rsidR="00E348E4" w:rsidRPr="00E348E4">
              <w:rPr>
                <w:szCs w:val="20"/>
              </w:rPr>
              <w:t>50</w:t>
            </w:r>
            <w:r w:rsidRPr="00E348E4">
              <w:rPr>
                <w:szCs w:val="20"/>
              </w:rPr>
              <w:t xml:space="preserve">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C3" w:rsidRPr="00E348E4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E348E4">
              <w:rPr>
                <w:szCs w:val="20"/>
              </w:rPr>
              <w:t>«зачтено»</w:t>
            </w:r>
          </w:p>
        </w:tc>
      </w:tr>
      <w:tr w:rsidR="00E348E4" w:rsidRPr="00E348E4" w:rsidTr="00E348E4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C3" w:rsidRPr="00E348E4" w:rsidRDefault="006641C3" w:rsidP="006641C3">
            <w:pPr>
              <w:spacing w:line="240" w:lineRule="auto"/>
              <w:rPr>
                <w:szCs w:val="20"/>
              </w:rPr>
            </w:pPr>
            <w:r w:rsidRPr="00E348E4">
              <w:rPr>
                <w:szCs w:val="20"/>
              </w:rPr>
              <w:t xml:space="preserve">Обучающийся набрал при тестировании менее </w:t>
            </w:r>
            <w:r w:rsidR="00E348E4" w:rsidRPr="00E348E4">
              <w:rPr>
                <w:szCs w:val="20"/>
              </w:rPr>
              <w:t>50</w:t>
            </w:r>
            <w:r w:rsidRPr="00E348E4">
              <w:rPr>
                <w:szCs w:val="20"/>
              </w:rPr>
              <w:t xml:space="preserve">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C3" w:rsidRPr="00E348E4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E348E4">
              <w:rPr>
                <w:szCs w:val="20"/>
              </w:rPr>
              <w:t>«не зачтено»</w:t>
            </w:r>
          </w:p>
        </w:tc>
      </w:tr>
    </w:tbl>
    <w:p w:rsidR="006641C3" w:rsidRPr="00A16A34" w:rsidRDefault="006641C3" w:rsidP="006641C3">
      <w:pPr>
        <w:spacing w:line="240" w:lineRule="auto"/>
        <w:rPr>
          <w:color w:val="FF0000"/>
          <w:lang w:eastAsia="en-US"/>
        </w:rPr>
      </w:pPr>
    </w:p>
    <w:p w:rsidR="006641C3" w:rsidRPr="00E348E4" w:rsidRDefault="006641C3" w:rsidP="006641C3">
      <w:pPr>
        <w:spacing w:line="240" w:lineRule="auto"/>
        <w:ind w:firstLine="720"/>
      </w:pPr>
      <w:r w:rsidRPr="00E348E4">
        <w:t xml:space="preserve">Тесты формируются из фонда тестовых заданий по дисциплине. </w:t>
      </w:r>
    </w:p>
    <w:p w:rsidR="006641C3" w:rsidRPr="00E348E4" w:rsidRDefault="006641C3" w:rsidP="006641C3">
      <w:pPr>
        <w:spacing w:line="240" w:lineRule="auto"/>
        <w:ind w:firstLine="720"/>
      </w:pPr>
      <w:r w:rsidRPr="00E348E4">
        <w:rPr>
          <w:b/>
        </w:rPr>
        <w:t>Тест</w:t>
      </w:r>
      <w:r w:rsidRPr="00E348E4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6641C3" w:rsidRPr="00E348E4" w:rsidRDefault="006641C3" w:rsidP="006641C3">
      <w:pPr>
        <w:spacing w:line="240" w:lineRule="auto"/>
        <w:ind w:firstLine="720"/>
      </w:pPr>
      <w:r w:rsidRPr="00E348E4">
        <w:rPr>
          <w:b/>
        </w:rPr>
        <w:lastRenderedPageBreak/>
        <w:t>Тестовое задание (ТЗ)</w:t>
      </w:r>
      <w:r w:rsidRPr="00E348E4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6641C3" w:rsidRPr="00E348E4" w:rsidRDefault="006641C3" w:rsidP="006641C3">
      <w:pPr>
        <w:spacing w:line="240" w:lineRule="auto"/>
        <w:ind w:firstLine="709"/>
        <w:rPr>
          <w:b/>
          <w:bCs/>
          <w:iCs/>
          <w:lang w:eastAsia="en-US"/>
        </w:rPr>
      </w:pPr>
      <w:r w:rsidRPr="00E348E4">
        <w:rPr>
          <w:b/>
          <w:bCs/>
          <w:iCs/>
          <w:lang w:eastAsia="en-US"/>
        </w:rPr>
        <w:t>Типы тестовых заданий:</w:t>
      </w:r>
    </w:p>
    <w:p w:rsidR="006641C3" w:rsidRPr="00E348E4" w:rsidRDefault="006641C3" w:rsidP="006641C3">
      <w:pPr>
        <w:autoSpaceDE w:val="0"/>
        <w:autoSpaceDN w:val="0"/>
        <w:adjustRightInd w:val="0"/>
        <w:spacing w:line="240" w:lineRule="auto"/>
      </w:pPr>
      <w:r w:rsidRPr="00E348E4">
        <w:t>А: тестовое задание закрытой формы (ТЗ с выбором одного или нескольких правильных ответов);</w:t>
      </w:r>
    </w:p>
    <w:p w:rsidR="006641C3" w:rsidRPr="00E348E4" w:rsidRDefault="006641C3" w:rsidP="006641C3">
      <w:pPr>
        <w:spacing w:line="240" w:lineRule="auto"/>
        <w:rPr>
          <w:b/>
          <w:bCs/>
          <w:lang w:eastAsia="en-US"/>
        </w:rPr>
      </w:pPr>
      <w:r w:rsidRPr="00E348E4"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6641C3" w:rsidRPr="00E348E4" w:rsidRDefault="006641C3" w:rsidP="006641C3">
      <w:pPr>
        <w:autoSpaceDE w:val="0"/>
        <w:autoSpaceDN w:val="0"/>
        <w:adjustRightInd w:val="0"/>
        <w:spacing w:line="240" w:lineRule="auto"/>
      </w:pPr>
      <w:r w:rsidRPr="00E348E4">
        <w:t>С: тестовое задание на установление соответствия;</w:t>
      </w:r>
    </w:p>
    <w:p w:rsidR="006641C3" w:rsidRPr="00E348E4" w:rsidRDefault="006641C3" w:rsidP="006641C3">
      <w:pPr>
        <w:autoSpaceDE w:val="0"/>
        <w:autoSpaceDN w:val="0"/>
        <w:adjustRightInd w:val="0"/>
        <w:spacing w:line="240" w:lineRule="auto"/>
        <w:rPr>
          <w:lang w:eastAsia="en-US"/>
        </w:rPr>
      </w:pPr>
      <w:r w:rsidRPr="00E348E4">
        <w:t>Д: тестовое задание на установление правильной последовательности.</w:t>
      </w:r>
    </w:p>
    <w:p w:rsidR="006641C3" w:rsidRDefault="006641C3" w:rsidP="006641C3">
      <w:pPr>
        <w:spacing w:line="240" w:lineRule="auto"/>
        <w:ind w:firstLine="720"/>
      </w:pPr>
      <w:r w:rsidRPr="00E348E4">
        <w:rPr>
          <w:b/>
        </w:rPr>
        <w:t>Фонд тестовых заданий (ФТЗ) по дисциплине</w:t>
      </w:r>
      <w:r w:rsidRPr="00E348E4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ФТЗ по дисциплине должен содержать не менее </w:t>
      </w:r>
      <w:r w:rsidRPr="00E348E4">
        <w:rPr>
          <w:b/>
        </w:rPr>
        <w:t>100 тестовых заданий на одну зачетную единицу дисциплины</w:t>
      </w:r>
      <w:r w:rsidRPr="00E348E4">
        <w:t xml:space="preserve"> (без учета зачетных единиц, отводимых на промежуточную аттестацию в форме экзамена) и все типы тестовых заданий. </w:t>
      </w:r>
    </w:p>
    <w:p w:rsidR="00E348E4" w:rsidRDefault="00E348E4" w:rsidP="006641C3">
      <w:pPr>
        <w:spacing w:line="240" w:lineRule="auto"/>
        <w:ind w:firstLine="720"/>
        <w:rPr>
          <w:color w:val="FF0000"/>
        </w:rPr>
      </w:pPr>
      <w:bookmarkStart w:id="3" w:name="_Hlk96260195"/>
    </w:p>
    <w:p w:rsidR="006641C3" w:rsidRPr="00E348E4" w:rsidRDefault="006641C3" w:rsidP="006641C3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E348E4">
        <w:rPr>
          <w:rFonts w:ascii="Times New Roman" w:hAnsi="Times New Roman"/>
          <w:b w:val="0"/>
          <w:sz w:val="24"/>
          <w:szCs w:val="24"/>
        </w:rPr>
        <w:t>Структура тестовых материалов по дисциплине «</w:t>
      </w:r>
      <w:r w:rsidR="00E348E4">
        <w:rPr>
          <w:rFonts w:ascii="Times New Roman" w:hAnsi="Times New Roman"/>
          <w:b w:val="0"/>
          <w:sz w:val="24"/>
          <w:szCs w:val="24"/>
        </w:rPr>
        <w:t>Система менеджмента качества</w:t>
      </w:r>
      <w:r w:rsidRPr="00E348E4">
        <w:rPr>
          <w:rFonts w:ascii="Times New Roman" w:hAnsi="Times New Roman"/>
          <w:b w:val="0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3"/>
        <w:gridCol w:w="4152"/>
        <w:gridCol w:w="3656"/>
      </w:tblGrid>
      <w:tr w:rsidR="001707AF" w:rsidTr="001707AF">
        <w:tc>
          <w:tcPr>
            <w:tcW w:w="1254" w:type="pct"/>
            <w:vAlign w:val="center"/>
          </w:tcPr>
          <w:p w:rsidR="001707AF" w:rsidRPr="001D67BF" w:rsidRDefault="001707AF" w:rsidP="006641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1D67BF">
              <w:rPr>
                <w:rFonts w:cs="Calibri"/>
                <w:szCs w:val="20"/>
              </w:rPr>
              <w:t>Раздел дисциплины</w:t>
            </w:r>
          </w:p>
        </w:tc>
        <w:tc>
          <w:tcPr>
            <w:tcW w:w="1992" w:type="pct"/>
            <w:vAlign w:val="center"/>
          </w:tcPr>
          <w:p w:rsidR="001707AF" w:rsidRPr="001D67BF" w:rsidRDefault="001707AF" w:rsidP="006641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1D67BF">
              <w:rPr>
                <w:rFonts w:cs="Calibri"/>
                <w:szCs w:val="20"/>
              </w:rPr>
              <w:t>Тема раздела</w:t>
            </w:r>
          </w:p>
        </w:tc>
        <w:tc>
          <w:tcPr>
            <w:tcW w:w="1754" w:type="pct"/>
            <w:vAlign w:val="center"/>
          </w:tcPr>
          <w:p w:rsidR="001707AF" w:rsidRPr="001D67BF" w:rsidRDefault="001707AF" w:rsidP="006641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1D67BF">
              <w:rPr>
                <w:rFonts w:cs="Calibri"/>
                <w:szCs w:val="20"/>
              </w:rPr>
              <w:t>Количество тестовых заданий, типы ТЗ</w:t>
            </w:r>
          </w:p>
        </w:tc>
      </w:tr>
      <w:tr w:rsidR="001707AF" w:rsidRPr="005D4A85" w:rsidTr="009C2CB1">
        <w:tc>
          <w:tcPr>
            <w:tcW w:w="1254" w:type="pct"/>
            <w:vMerge w:val="restart"/>
            <w:vAlign w:val="center"/>
          </w:tcPr>
          <w:p w:rsidR="001707AF" w:rsidRPr="001707AF" w:rsidRDefault="001707AF" w:rsidP="001707AF">
            <w:pPr>
              <w:spacing w:line="240" w:lineRule="auto"/>
              <w:ind w:left="37"/>
              <w:jc w:val="left"/>
              <w:rPr>
                <w:rFonts w:cs="Calibri"/>
                <w:szCs w:val="20"/>
              </w:rPr>
            </w:pPr>
            <w:r w:rsidRPr="001707AF">
              <w:rPr>
                <w:rFonts w:cs="Calibri"/>
                <w:szCs w:val="20"/>
              </w:rPr>
              <w:t>РПД не предусмотрены</w:t>
            </w:r>
          </w:p>
        </w:tc>
        <w:tc>
          <w:tcPr>
            <w:tcW w:w="1992" w:type="pct"/>
          </w:tcPr>
          <w:p w:rsidR="001707AF" w:rsidRPr="00320FF3" w:rsidRDefault="001707AF" w:rsidP="001707AF">
            <w:pPr>
              <w:spacing w:line="240" w:lineRule="auto"/>
              <w:ind w:left="46"/>
              <w:jc w:val="left"/>
            </w:pPr>
            <w:r w:rsidRPr="00FF7C06">
              <w:rPr>
                <w:color w:val="000000"/>
                <w:szCs w:val="20"/>
              </w:rPr>
              <w:t>Общие представления о системном управлении качеством</w:t>
            </w:r>
          </w:p>
        </w:tc>
        <w:tc>
          <w:tcPr>
            <w:tcW w:w="1754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427CD7">
              <w:rPr>
                <w:szCs w:val="20"/>
              </w:rPr>
              <w:t xml:space="preserve"> 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 w:rsidRPr="00427CD7">
              <w:rPr>
                <w:szCs w:val="20"/>
              </w:rPr>
              <w:t>2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rFonts w:cs="Calibri"/>
                <w:szCs w:val="20"/>
              </w:rPr>
            </w:pPr>
            <w:r>
              <w:rPr>
                <w:szCs w:val="20"/>
              </w:rPr>
              <w:t>4</w:t>
            </w:r>
            <w:r w:rsidRPr="00427CD7">
              <w:rPr>
                <w:szCs w:val="20"/>
              </w:rPr>
              <w:t xml:space="preserve"> – тип Д</w:t>
            </w:r>
          </w:p>
        </w:tc>
      </w:tr>
      <w:tr w:rsidR="001707AF" w:rsidRPr="005D4A85" w:rsidTr="009C2CB1">
        <w:tc>
          <w:tcPr>
            <w:tcW w:w="1254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1992" w:type="pct"/>
          </w:tcPr>
          <w:p w:rsidR="001707AF" w:rsidRPr="00320FF3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6"/>
              <w:jc w:val="left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Система менеджмента качества в стандартах ИСО серии 9000</w:t>
            </w:r>
          </w:p>
        </w:tc>
        <w:tc>
          <w:tcPr>
            <w:tcW w:w="1754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 </w:t>
            </w:r>
            <w:r w:rsidRPr="00427CD7">
              <w:rPr>
                <w:szCs w:val="20"/>
              </w:rPr>
              <w:t>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 w:rsidRPr="00427CD7">
              <w:rPr>
                <w:szCs w:val="20"/>
              </w:rPr>
              <w:t>2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rFonts w:cs="Calibri"/>
                <w:szCs w:val="20"/>
              </w:rPr>
            </w:pPr>
            <w:r w:rsidRPr="00427CD7">
              <w:rPr>
                <w:szCs w:val="20"/>
              </w:rPr>
              <w:t>2 – тип Д</w:t>
            </w:r>
          </w:p>
        </w:tc>
      </w:tr>
      <w:tr w:rsidR="001707AF" w:rsidRPr="005D4A85" w:rsidTr="009C2CB1">
        <w:tc>
          <w:tcPr>
            <w:tcW w:w="1254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1992" w:type="pct"/>
          </w:tcPr>
          <w:p w:rsidR="001707AF" w:rsidRPr="00320FF3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6"/>
              <w:jc w:val="left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Средства, методы и инструменты системы менеджмента качества</w:t>
            </w:r>
          </w:p>
        </w:tc>
        <w:tc>
          <w:tcPr>
            <w:tcW w:w="1754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 </w:t>
            </w:r>
            <w:r w:rsidRPr="00427CD7">
              <w:rPr>
                <w:szCs w:val="20"/>
              </w:rPr>
              <w:t>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427CD7">
              <w:rPr>
                <w:szCs w:val="20"/>
              </w:rPr>
              <w:t xml:space="preserve">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427CD7">
              <w:rPr>
                <w:szCs w:val="20"/>
              </w:rPr>
              <w:t xml:space="preserve"> – тип Д</w:t>
            </w:r>
          </w:p>
        </w:tc>
      </w:tr>
      <w:tr w:rsidR="001707AF" w:rsidRPr="005D4A85" w:rsidTr="009C2CB1">
        <w:tc>
          <w:tcPr>
            <w:tcW w:w="1254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1992" w:type="pct"/>
          </w:tcPr>
          <w:p w:rsidR="001707AF" w:rsidRPr="00320FF3" w:rsidRDefault="001707AF" w:rsidP="001707AF">
            <w:pPr>
              <w:spacing w:line="240" w:lineRule="auto"/>
              <w:ind w:left="46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Государственное регулирование качества</w:t>
            </w:r>
          </w:p>
        </w:tc>
        <w:tc>
          <w:tcPr>
            <w:tcW w:w="1754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Pr="00427CD7">
              <w:rPr>
                <w:szCs w:val="20"/>
              </w:rPr>
              <w:t xml:space="preserve"> 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 w:rsidRPr="00427CD7">
              <w:rPr>
                <w:szCs w:val="20"/>
              </w:rPr>
              <w:t>2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427CD7">
              <w:rPr>
                <w:szCs w:val="20"/>
              </w:rPr>
              <w:t xml:space="preserve"> – тип Д</w:t>
            </w:r>
          </w:p>
        </w:tc>
      </w:tr>
      <w:tr w:rsidR="001707AF" w:rsidRPr="005D4A85" w:rsidTr="009C2CB1">
        <w:tc>
          <w:tcPr>
            <w:tcW w:w="1254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1992" w:type="pct"/>
          </w:tcPr>
          <w:p w:rsidR="001707AF" w:rsidRPr="00320FF3" w:rsidRDefault="001707AF" w:rsidP="001707AF">
            <w:pPr>
              <w:spacing w:line="240" w:lineRule="auto"/>
              <w:ind w:left="46"/>
              <w:jc w:val="left"/>
              <w:rPr>
                <w:szCs w:val="20"/>
              </w:rPr>
            </w:pPr>
            <w:r w:rsidRPr="00FF7C06">
              <w:rPr>
                <w:color w:val="000000"/>
                <w:szCs w:val="20"/>
              </w:rPr>
              <w:t>Основы технического регулирования в РФ</w:t>
            </w:r>
          </w:p>
        </w:tc>
        <w:tc>
          <w:tcPr>
            <w:tcW w:w="1754" w:type="pct"/>
            <w:vAlign w:val="center"/>
          </w:tcPr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 </w:t>
            </w:r>
            <w:r w:rsidRPr="00427CD7">
              <w:rPr>
                <w:szCs w:val="20"/>
              </w:rPr>
              <w:t>– тип А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 w:rsidRPr="00427CD7">
              <w:rPr>
                <w:szCs w:val="20"/>
              </w:rPr>
              <w:t>2 – тип В</w:t>
            </w:r>
          </w:p>
          <w:p w:rsidR="001707AF" w:rsidRPr="00427CD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427CD7">
              <w:rPr>
                <w:szCs w:val="20"/>
              </w:rPr>
              <w:t xml:space="preserve"> – тип C</w:t>
            </w:r>
          </w:p>
          <w:p w:rsidR="001707AF" w:rsidRPr="00427CD7" w:rsidRDefault="001707AF" w:rsidP="001707AF">
            <w:pPr>
              <w:spacing w:line="240" w:lineRule="auto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427CD7">
              <w:rPr>
                <w:szCs w:val="20"/>
              </w:rPr>
              <w:t xml:space="preserve"> – тип Д</w:t>
            </w:r>
          </w:p>
        </w:tc>
      </w:tr>
      <w:tr w:rsidR="001707AF" w:rsidRPr="005D4A85" w:rsidTr="001707AF">
        <w:tc>
          <w:tcPr>
            <w:tcW w:w="1254" w:type="pct"/>
            <w:vMerge/>
          </w:tcPr>
          <w:p w:rsidR="001707AF" w:rsidRPr="005A0297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37"/>
              <w:jc w:val="left"/>
              <w:rPr>
                <w:rFonts w:cs="Calibri"/>
                <w:color w:val="FF0000"/>
                <w:szCs w:val="20"/>
                <w:highlight w:val="yellow"/>
              </w:rPr>
            </w:pPr>
          </w:p>
        </w:tc>
        <w:tc>
          <w:tcPr>
            <w:tcW w:w="1992" w:type="pct"/>
            <w:vAlign w:val="center"/>
          </w:tcPr>
          <w:p w:rsidR="001707AF" w:rsidRPr="00320FF3" w:rsidRDefault="001707AF" w:rsidP="001707AF">
            <w:pPr>
              <w:spacing w:line="240" w:lineRule="auto"/>
              <w:ind w:left="46"/>
              <w:jc w:val="left"/>
              <w:rPr>
                <w:szCs w:val="20"/>
              </w:rPr>
            </w:pPr>
          </w:p>
        </w:tc>
        <w:tc>
          <w:tcPr>
            <w:tcW w:w="1754" w:type="pct"/>
            <w:vAlign w:val="center"/>
          </w:tcPr>
          <w:p w:rsidR="001707AF" w:rsidRPr="00427CD7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 w:rsidRPr="00427CD7">
              <w:rPr>
                <w:szCs w:val="20"/>
              </w:rPr>
              <w:t>∑ 200</w:t>
            </w:r>
            <w:r w:rsidRPr="00427CD7">
              <w:rPr>
                <w:szCs w:val="20"/>
              </w:rPr>
              <w:br/>
            </w:r>
            <w:r>
              <w:rPr>
                <w:szCs w:val="20"/>
              </w:rPr>
              <w:t xml:space="preserve">150 </w:t>
            </w:r>
            <w:r w:rsidRPr="00427CD7">
              <w:rPr>
                <w:szCs w:val="20"/>
              </w:rPr>
              <w:t>– тип А</w:t>
            </w:r>
          </w:p>
          <w:p w:rsidR="001707AF" w:rsidRPr="00427CD7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427CD7">
              <w:rPr>
                <w:szCs w:val="20"/>
              </w:rPr>
              <w:t xml:space="preserve"> – тип В</w:t>
            </w:r>
          </w:p>
          <w:p w:rsidR="001707AF" w:rsidRPr="00427CD7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427CD7">
              <w:rPr>
                <w:szCs w:val="20"/>
              </w:rPr>
              <w:t xml:space="preserve"> – тип С</w:t>
            </w:r>
          </w:p>
          <w:p w:rsidR="001707AF" w:rsidRPr="00427CD7" w:rsidRDefault="001707AF" w:rsidP="001707AF">
            <w:pPr>
              <w:spacing w:line="240" w:lineRule="auto"/>
              <w:ind w:left="31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427CD7">
              <w:rPr>
                <w:szCs w:val="20"/>
              </w:rPr>
              <w:t xml:space="preserve"> – тип Д</w:t>
            </w:r>
          </w:p>
        </w:tc>
      </w:tr>
    </w:tbl>
    <w:p w:rsidR="006641C3" w:rsidRDefault="006641C3" w:rsidP="006641C3">
      <w:pPr>
        <w:spacing w:line="240" w:lineRule="auto"/>
        <w:rPr>
          <w:bCs/>
          <w:iCs/>
          <w:lang w:eastAsia="en-US"/>
        </w:rPr>
      </w:pPr>
    </w:p>
    <w:p w:rsidR="005D4A85" w:rsidRPr="005D4A85" w:rsidRDefault="005D4A85" w:rsidP="005D4A85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4" w:name="_Hlk96260216"/>
      <w:bookmarkEnd w:id="3"/>
      <w:r w:rsidRPr="005D4A85">
        <w:rPr>
          <w:rFonts w:ascii="Times New Roman" w:hAnsi="Times New Roman"/>
          <w:b w:val="0"/>
          <w:sz w:val="24"/>
          <w:szCs w:val="24"/>
        </w:rPr>
        <w:t>Структура итогового теста за период освоения дисциплины «Система менеджмента качества»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5388"/>
        <w:gridCol w:w="2232"/>
      </w:tblGrid>
      <w:tr w:rsidR="00B91BA9" w:rsidRPr="00ED2FEE" w:rsidTr="005D4A85">
        <w:tc>
          <w:tcPr>
            <w:tcW w:w="1306" w:type="pct"/>
            <w:vAlign w:val="center"/>
          </w:tcPr>
          <w:p w:rsidR="006641C3" w:rsidRPr="00ED2FEE" w:rsidRDefault="006641C3" w:rsidP="005D4A85">
            <w:pPr>
              <w:spacing w:line="240" w:lineRule="auto"/>
              <w:ind w:left="0"/>
              <w:jc w:val="center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Раздел дисциплины</w:t>
            </w:r>
          </w:p>
        </w:tc>
        <w:tc>
          <w:tcPr>
            <w:tcW w:w="2612" w:type="pct"/>
            <w:vAlign w:val="center"/>
          </w:tcPr>
          <w:p w:rsidR="006641C3" w:rsidRPr="00ED2FEE" w:rsidRDefault="001707AF" w:rsidP="006641C3">
            <w:pPr>
              <w:spacing w:line="240" w:lineRule="auto"/>
              <w:jc w:val="center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Тема раздела</w:t>
            </w:r>
          </w:p>
        </w:tc>
        <w:tc>
          <w:tcPr>
            <w:tcW w:w="1082" w:type="pct"/>
            <w:vAlign w:val="center"/>
          </w:tcPr>
          <w:p w:rsidR="006641C3" w:rsidRPr="00424602" w:rsidRDefault="006641C3" w:rsidP="006641C3">
            <w:pPr>
              <w:spacing w:line="240" w:lineRule="auto"/>
              <w:jc w:val="center"/>
              <w:rPr>
                <w:szCs w:val="20"/>
              </w:rPr>
            </w:pPr>
            <w:r w:rsidRPr="00424602">
              <w:rPr>
                <w:szCs w:val="20"/>
              </w:rPr>
              <w:t>Количество тестов</w:t>
            </w:r>
            <w:r>
              <w:rPr>
                <w:szCs w:val="20"/>
              </w:rPr>
              <w:t>ых заданий</w:t>
            </w:r>
            <w:r w:rsidRPr="00424602">
              <w:rPr>
                <w:szCs w:val="20"/>
              </w:rPr>
              <w:t>,</w:t>
            </w:r>
          </w:p>
          <w:p w:rsidR="006641C3" w:rsidRPr="00ED2FEE" w:rsidRDefault="006641C3" w:rsidP="006641C3">
            <w:pPr>
              <w:spacing w:line="240" w:lineRule="auto"/>
              <w:jc w:val="center"/>
              <w:rPr>
                <w:color w:val="333333"/>
                <w:szCs w:val="20"/>
              </w:rPr>
            </w:pPr>
            <w:r w:rsidRPr="00424602">
              <w:rPr>
                <w:szCs w:val="20"/>
              </w:rPr>
              <w:t>тип</w:t>
            </w:r>
            <w:r>
              <w:rPr>
                <w:szCs w:val="20"/>
              </w:rPr>
              <w:t>ы ТЗ</w:t>
            </w:r>
          </w:p>
        </w:tc>
      </w:tr>
      <w:tr w:rsidR="001707AF" w:rsidRPr="002D0334" w:rsidTr="005D4A85">
        <w:trPr>
          <w:cantSplit/>
        </w:trPr>
        <w:tc>
          <w:tcPr>
            <w:tcW w:w="1306" w:type="pct"/>
            <w:vMerge w:val="restart"/>
            <w:vAlign w:val="center"/>
          </w:tcPr>
          <w:p w:rsidR="001707AF" w:rsidRPr="001707AF" w:rsidRDefault="001707AF" w:rsidP="001707AF">
            <w:pPr>
              <w:pStyle w:val="a9"/>
              <w:jc w:val="left"/>
              <w:rPr>
                <w:i w:val="0"/>
                <w:iCs/>
                <w:color w:val="FF0000"/>
              </w:rPr>
            </w:pPr>
            <w:r w:rsidRPr="001707AF">
              <w:rPr>
                <w:rFonts w:cs="Calibri"/>
                <w:i w:val="0"/>
                <w:iCs/>
              </w:rPr>
              <w:t>РПД не предусмотрены</w:t>
            </w:r>
          </w:p>
        </w:tc>
        <w:tc>
          <w:tcPr>
            <w:tcW w:w="2612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Общие представления о системном управлении качеством</w:t>
            </w:r>
          </w:p>
        </w:tc>
        <w:tc>
          <w:tcPr>
            <w:tcW w:w="1082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5D4A85">
        <w:trPr>
          <w:cantSplit/>
        </w:trPr>
        <w:tc>
          <w:tcPr>
            <w:tcW w:w="1306" w:type="pct"/>
            <w:vMerge/>
          </w:tcPr>
          <w:p w:rsidR="001707AF" w:rsidRPr="002D0334" w:rsidRDefault="001707AF" w:rsidP="001707AF">
            <w:pPr>
              <w:pStyle w:val="a9"/>
              <w:rPr>
                <w:i w:val="0"/>
                <w:iCs/>
                <w:color w:val="FF0000"/>
              </w:rPr>
            </w:pPr>
          </w:p>
        </w:tc>
        <w:tc>
          <w:tcPr>
            <w:tcW w:w="2612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Система менеджмента качества в стандартах ИСО серии 9000</w:t>
            </w:r>
          </w:p>
        </w:tc>
        <w:tc>
          <w:tcPr>
            <w:tcW w:w="1082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5D4A85">
        <w:trPr>
          <w:cantSplit/>
        </w:trPr>
        <w:tc>
          <w:tcPr>
            <w:tcW w:w="1306" w:type="pct"/>
            <w:vMerge/>
          </w:tcPr>
          <w:p w:rsidR="001707AF" w:rsidRPr="002D0334" w:rsidRDefault="001707AF" w:rsidP="001707AF">
            <w:pPr>
              <w:spacing w:line="240" w:lineRule="auto"/>
              <w:rPr>
                <w:iCs/>
                <w:color w:val="FF0000"/>
                <w:szCs w:val="20"/>
              </w:rPr>
            </w:pPr>
          </w:p>
        </w:tc>
        <w:tc>
          <w:tcPr>
            <w:tcW w:w="2612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Средства, методы и инструменты системы менеджмента качества</w:t>
            </w:r>
          </w:p>
        </w:tc>
        <w:tc>
          <w:tcPr>
            <w:tcW w:w="1082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5D4A85">
        <w:trPr>
          <w:cantSplit/>
        </w:trPr>
        <w:tc>
          <w:tcPr>
            <w:tcW w:w="1306" w:type="pct"/>
            <w:vMerge/>
          </w:tcPr>
          <w:p w:rsidR="001707AF" w:rsidRPr="002D0334" w:rsidRDefault="001707AF" w:rsidP="001707AF">
            <w:pPr>
              <w:spacing w:line="240" w:lineRule="auto"/>
              <w:rPr>
                <w:iCs/>
                <w:color w:val="FF0000"/>
                <w:szCs w:val="20"/>
              </w:rPr>
            </w:pPr>
          </w:p>
        </w:tc>
        <w:tc>
          <w:tcPr>
            <w:tcW w:w="2612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Государственное регулирование качества</w:t>
            </w:r>
          </w:p>
        </w:tc>
        <w:tc>
          <w:tcPr>
            <w:tcW w:w="1082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5D4A85">
        <w:trPr>
          <w:cantSplit/>
        </w:trPr>
        <w:tc>
          <w:tcPr>
            <w:tcW w:w="1306" w:type="pct"/>
            <w:vMerge/>
          </w:tcPr>
          <w:p w:rsidR="001707AF" w:rsidRPr="002D0334" w:rsidRDefault="001707AF" w:rsidP="001707AF">
            <w:pPr>
              <w:spacing w:line="240" w:lineRule="auto"/>
              <w:rPr>
                <w:iCs/>
                <w:color w:val="FF0000"/>
                <w:szCs w:val="20"/>
              </w:rPr>
            </w:pPr>
          </w:p>
        </w:tc>
        <w:tc>
          <w:tcPr>
            <w:tcW w:w="2612" w:type="pct"/>
          </w:tcPr>
          <w:p w:rsidR="001707AF" w:rsidRPr="002D0334" w:rsidRDefault="001707AF" w:rsidP="001707AF">
            <w:pPr>
              <w:autoSpaceDE w:val="0"/>
              <w:autoSpaceDN w:val="0"/>
              <w:adjustRightInd w:val="0"/>
              <w:spacing w:line="240" w:lineRule="auto"/>
              <w:ind w:left="41"/>
              <w:rPr>
                <w:rFonts w:cs="Calibri"/>
                <w:szCs w:val="20"/>
              </w:rPr>
            </w:pPr>
            <w:r w:rsidRPr="00FF7C06">
              <w:rPr>
                <w:color w:val="000000"/>
                <w:szCs w:val="20"/>
              </w:rPr>
              <w:t>Основы технического регулирования в РФ</w:t>
            </w:r>
          </w:p>
        </w:tc>
        <w:tc>
          <w:tcPr>
            <w:tcW w:w="1082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С</w:t>
            </w:r>
          </w:p>
          <w:p w:rsidR="001707AF" w:rsidRPr="002D0334" w:rsidRDefault="001707AF" w:rsidP="001707AF">
            <w:pPr>
              <w:spacing w:line="240" w:lineRule="auto"/>
              <w:jc w:val="center"/>
              <w:rPr>
                <w:szCs w:val="20"/>
              </w:rPr>
            </w:pPr>
            <w:r w:rsidRPr="002D0334">
              <w:rPr>
                <w:szCs w:val="20"/>
              </w:rPr>
              <w:t>1 – тип Д</w:t>
            </w:r>
          </w:p>
        </w:tc>
      </w:tr>
      <w:tr w:rsidR="001707AF" w:rsidRPr="002D0334" w:rsidTr="005D4A85">
        <w:trPr>
          <w:cantSplit/>
        </w:trPr>
        <w:tc>
          <w:tcPr>
            <w:tcW w:w="3918" w:type="pct"/>
            <w:gridSpan w:val="2"/>
            <w:vAlign w:val="center"/>
          </w:tcPr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 w:rsidRPr="002D0334">
              <w:rPr>
                <w:szCs w:val="20"/>
              </w:rPr>
              <w:t>Итого</w:t>
            </w:r>
          </w:p>
        </w:tc>
        <w:tc>
          <w:tcPr>
            <w:tcW w:w="1082" w:type="pct"/>
            <w:vAlign w:val="center"/>
          </w:tcPr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 w:rsidRPr="002D0334">
              <w:rPr>
                <w:szCs w:val="20"/>
              </w:rPr>
              <w:t>∑ 3</w:t>
            </w:r>
            <w:r>
              <w:rPr>
                <w:szCs w:val="20"/>
              </w:rPr>
              <w:t>0</w:t>
            </w:r>
          </w:p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2D0334">
              <w:rPr>
                <w:szCs w:val="20"/>
              </w:rPr>
              <w:t xml:space="preserve"> – тип А</w:t>
            </w:r>
          </w:p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2D0334">
              <w:rPr>
                <w:szCs w:val="20"/>
              </w:rPr>
              <w:t xml:space="preserve"> – тип В</w:t>
            </w:r>
          </w:p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2D0334">
              <w:rPr>
                <w:szCs w:val="20"/>
              </w:rPr>
              <w:t xml:space="preserve"> – тип С</w:t>
            </w:r>
          </w:p>
          <w:p w:rsidR="001707AF" w:rsidRPr="002D0334" w:rsidRDefault="001707AF" w:rsidP="001707AF">
            <w:pPr>
              <w:spacing w:line="24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2D0334">
              <w:rPr>
                <w:szCs w:val="20"/>
              </w:rPr>
              <w:t xml:space="preserve"> – тип Д</w:t>
            </w:r>
          </w:p>
        </w:tc>
      </w:tr>
    </w:tbl>
    <w:p w:rsidR="006641C3" w:rsidRDefault="006641C3" w:rsidP="006641C3">
      <w:pPr>
        <w:spacing w:line="240" w:lineRule="auto"/>
        <w:ind w:firstLine="720"/>
        <w:rPr>
          <w:b/>
          <w:color w:val="000000"/>
        </w:rPr>
      </w:pPr>
    </w:p>
    <w:p w:rsidR="006641C3" w:rsidRPr="00B91BA9" w:rsidRDefault="006641C3" w:rsidP="006641C3">
      <w:pPr>
        <w:spacing w:line="240" w:lineRule="auto"/>
        <w:ind w:firstLine="720"/>
      </w:pPr>
      <w:r w:rsidRPr="00B91BA9">
        <w:rPr>
          <w:b/>
        </w:rPr>
        <w:t>К тесту обязательно должно прилагаться описание требований</w:t>
      </w:r>
      <w:r w:rsidRPr="00B91BA9"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6641C3" w:rsidRPr="00B91BA9" w:rsidRDefault="006641C3" w:rsidP="006641C3">
      <w:pPr>
        <w:spacing w:line="240" w:lineRule="auto"/>
        <w:ind w:firstLine="720"/>
        <w:rPr>
          <w:b/>
          <w:i/>
        </w:rPr>
      </w:pPr>
      <w:r w:rsidRPr="00B91BA9"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bookmarkEnd w:id="4"/>
    <w:p w:rsidR="006641C3" w:rsidRPr="003C615F" w:rsidRDefault="006641C3" w:rsidP="00CD2106">
      <w:pPr>
        <w:pStyle w:val="ac"/>
        <w:spacing w:line="240" w:lineRule="auto"/>
        <w:rPr>
          <w:sz w:val="26"/>
          <w:szCs w:val="26"/>
        </w:rPr>
      </w:pPr>
    </w:p>
    <w:p w:rsidR="0067471D" w:rsidRPr="00CD2106" w:rsidRDefault="00B83A85" w:rsidP="00CB4D0D">
      <w:pPr>
        <w:spacing w:line="240" w:lineRule="auto"/>
        <w:jc w:val="center"/>
        <w:rPr>
          <w:b/>
          <w:bCs/>
          <w:sz w:val="24"/>
          <w:szCs w:val="20"/>
        </w:rPr>
      </w:pPr>
      <w:r w:rsidRPr="00CD2106">
        <w:rPr>
          <w:b/>
          <w:bCs/>
          <w:sz w:val="24"/>
          <w:szCs w:val="20"/>
        </w:rPr>
        <w:t>Критерии и шкала оценивания контрольной работы (КР)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7766"/>
      </w:tblGrid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Шкала оценивания</w:t>
            </w:r>
          </w:p>
        </w:tc>
        <w:tc>
          <w:tcPr>
            <w:tcW w:w="3726" w:type="pct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Критерии оценивания</w:t>
            </w:r>
          </w:p>
        </w:tc>
      </w:tr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«отлично»</w:t>
            </w:r>
          </w:p>
        </w:tc>
        <w:tc>
          <w:tcPr>
            <w:tcW w:w="3726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работа оформлена аккуратно и в соответствии с предъявляемыми требованиями</w:t>
            </w:r>
          </w:p>
        </w:tc>
      </w:tr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«хорошо»</w:t>
            </w:r>
          </w:p>
        </w:tc>
        <w:tc>
          <w:tcPr>
            <w:tcW w:w="3726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«удовлетворительно»</w:t>
            </w:r>
          </w:p>
        </w:tc>
        <w:tc>
          <w:tcPr>
            <w:tcW w:w="3726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67471D" w:rsidTr="00CD2106">
        <w:tc>
          <w:tcPr>
            <w:tcW w:w="1274" w:type="pct"/>
            <w:vAlign w:val="center"/>
          </w:tcPr>
          <w:p w:rsidR="0067471D" w:rsidRDefault="0067471D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«неудовлетворительно»</w:t>
            </w:r>
          </w:p>
        </w:tc>
        <w:tc>
          <w:tcPr>
            <w:tcW w:w="3726" w:type="pct"/>
          </w:tcPr>
          <w:p w:rsidR="0067471D" w:rsidRPr="0067471D" w:rsidRDefault="0067471D" w:rsidP="00CD2106">
            <w:pPr>
              <w:spacing w:line="240" w:lineRule="auto"/>
              <w:ind w:left="0"/>
              <w:jc w:val="left"/>
              <w:rPr>
                <w:szCs w:val="20"/>
              </w:rPr>
            </w:pPr>
            <w:r w:rsidRPr="0067471D">
              <w:rPr>
                <w:szCs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:rsidR="0067471D" w:rsidRDefault="0067471D" w:rsidP="00CB4D0D">
      <w:pPr>
        <w:spacing w:line="240" w:lineRule="auto"/>
        <w:jc w:val="center"/>
        <w:rPr>
          <w:color w:val="FF0000"/>
          <w:sz w:val="24"/>
          <w:szCs w:val="20"/>
        </w:rPr>
      </w:pPr>
    </w:p>
    <w:p w:rsidR="00CD2106" w:rsidRPr="00CD2106" w:rsidRDefault="00CD2106" w:rsidP="00CD2106">
      <w:pPr>
        <w:spacing w:line="240" w:lineRule="auto"/>
        <w:jc w:val="center"/>
        <w:rPr>
          <w:b/>
          <w:bCs/>
          <w:sz w:val="24"/>
          <w:szCs w:val="20"/>
        </w:rPr>
      </w:pPr>
      <w:r w:rsidRPr="00CD2106">
        <w:rPr>
          <w:b/>
          <w:bCs/>
          <w:sz w:val="24"/>
          <w:szCs w:val="20"/>
        </w:rPr>
        <w:t xml:space="preserve">Критерии и шкала оценивания </w:t>
      </w:r>
      <w:r>
        <w:rPr>
          <w:b/>
          <w:bCs/>
          <w:sz w:val="24"/>
          <w:szCs w:val="20"/>
        </w:rPr>
        <w:t>собеседования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1"/>
        <w:gridCol w:w="8130"/>
      </w:tblGrid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Шкала оценивания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Критерии оценивания</w:t>
            </w:r>
          </w:p>
        </w:tc>
      </w:tr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«отлично»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«хорошо»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«удовлетворительно»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rStyle w:val="210pt"/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CD2106" w:rsidRPr="003C615F" w:rsidRDefault="00CD2106" w:rsidP="00CD2106">
            <w:pPr>
              <w:spacing w:line="240" w:lineRule="auto"/>
              <w:ind w:left="0"/>
              <w:rPr>
                <w:u w:val="single"/>
              </w:rPr>
            </w:pPr>
            <w:r w:rsidRPr="003C615F">
              <w:rPr>
                <w:rStyle w:val="210pt"/>
                <w:iCs/>
                <w:szCs w:val="20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CD2106" w:rsidRPr="003C615F" w:rsidTr="00CD2106">
        <w:tc>
          <w:tcPr>
            <w:tcW w:w="1099" w:type="pct"/>
            <w:vAlign w:val="center"/>
          </w:tcPr>
          <w:p w:rsidR="00CD2106" w:rsidRPr="003C615F" w:rsidRDefault="00CD2106" w:rsidP="00CD2106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3C615F">
              <w:rPr>
                <w:szCs w:val="20"/>
              </w:rPr>
              <w:t>«неудовлетворительно»</w:t>
            </w:r>
          </w:p>
        </w:tc>
        <w:tc>
          <w:tcPr>
            <w:tcW w:w="3901" w:type="pct"/>
          </w:tcPr>
          <w:p w:rsidR="00CD2106" w:rsidRPr="003C615F" w:rsidRDefault="00CD2106" w:rsidP="00CD2106">
            <w:pPr>
              <w:spacing w:line="240" w:lineRule="auto"/>
              <w:ind w:left="0"/>
              <w:rPr>
                <w:iCs/>
                <w:szCs w:val="20"/>
              </w:rPr>
            </w:pPr>
            <w:r w:rsidRPr="003C615F">
              <w:rPr>
                <w:rStyle w:val="210pt"/>
                <w:iCs/>
                <w:szCs w:val="20"/>
              </w:rPr>
              <w:t>Не было попытки выполнить задание</w:t>
            </w:r>
          </w:p>
        </w:tc>
      </w:tr>
    </w:tbl>
    <w:p w:rsidR="007F2BB9" w:rsidRDefault="007F2BB9" w:rsidP="00CB4D0D">
      <w:pPr>
        <w:spacing w:line="240" w:lineRule="auto"/>
        <w:jc w:val="center"/>
        <w:rPr>
          <w:sz w:val="24"/>
          <w:szCs w:val="20"/>
        </w:rPr>
      </w:pPr>
    </w:p>
    <w:p w:rsidR="00B83A85" w:rsidRPr="00561CC4" w:rsidRDefault="00B83A85" w:rsidP="00E519D2">
      <w:pPr>
        <w:spacing w:line="240" w:lineRule="auto"/>
        <w:jc w:val="center"/>
        <w:rPr>
          <w:b/>
          <w:sz w:val="28"/>
          <w:szCs w:val="28"/>
        </w:rPr>
      </w:pPr>
      <w:r w:rsidRPr="00561CC4">
        <w:rPr>
          <w:b/>
          <w:sz w:val="28"/>
          <w:szCs w:val="28"/>
        </w:rPr>
        <w:t>3 Типовые контрольные задания или иные материалы, необходимые для оценки знаний, умений, навыков и (или) опыта деятельности</w:t>
      </w:r>
    </w:p>
    <w:p w:rsidR="00B83A85" w:rsidRPr="00561CC4" w:rsidRDefault="00B83A85" w:rsidP="00CB4D0D">
      <w:pPr>
        <w:spacing w:line="240" w:lineRule="auto"/>
        <w:rPr>
          <w:sz w:val="24"/>
          <w:szCs w:val="20"/>
        </w:rPr>
      </w:pPr>
    </w:p>
    <w:p w:rsidR="007F2BB9" w:rsidRPr="00561CC4" w:rsidRDefault="007F2BB9" w:rsidP="007F2BB9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3.</w:t>
      </w:r>
      <w:r>
        <w:rPr>
          <w:b/>
          <w:sz w:val="24"/>
          <w:szCs w:val="20"/>
        </w:rPr>
        <w:t>1</w:t>
      </w:r>
      <w:r w:rsidRPr="00561CC4">
        <w:rPr>
          <w:b/>
          <w:sz w:val="24"/>
          <w:szCs w:val="20"/>
        </w:rPr>
        <w:t xml:space="preserve"> Типовые задания по</w:t>
      </w:r>
      <w:r>
        <w:rPr>
          <w:b/>
          <w:sz w:val="24"/>
          <w:szCs w:val="20"/>
        </w:rPr>
        <w:t xml:space="preserve"> выполнению </w:t>
      </w:r>
      <w:r w:rsidRPr="00561CC4">
        <w:rPr>
          <w:b/>
          <w:sz w:val="24"/>
          <w:szCs w:val="20"/>
        </w:rPr>
        <w:t>конспекта</w:t>
      </w:r>
    </w:p>
    <w:p w:rsidR="007F2BB9" w:rsidRPr="00561CC4" w:rsidRDefault="007F2BB9" w:rsidP="007F2BB9">
      <w:pPr>
        <w:spacing w:line="240" w:lineRule="auto"/>
        <w:jc w:val="center"/>
        <w:rPr>
          <w:sz w:val="24"/>
          <w:szCs w:val="20"/>
        </w:rPr>
      </w:pPr>
      <w:r w:rsidRPr="00561CC4">
        <w:rPr>
          <w:sz w:val="24"/>
          <w:szCs w:val="20"/>
        </w:rPr>
        <w:t>Темы конспектов, предусмотренны</w:t>
      </w:r>
      <w:r>
        <w:rPr>
          <w:sz w:val="24"/>
          <w:szCs w:val="20"/>
        </w:rPr>
        <w:t>е</w:t>
      </w:r>
      <w:r w:rsidRPr="00561CC4">
        <w:rPr>
          <w:sz w:val="24"/>
          <w:szCs w:val="20"/>
        </w:rPr>
        <w:t xml:space="preserve"> рабочей программой дисциплины: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</w:p>
    <w:p w:rsidR="001707AF" w:rsidRPr="001707AF" w:rsidRDefault="007F2BB9" w:rsidP="001707A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1.1. </w:t>
      </w:r>
      <w:r w:rsidR="001707AF" w:rsidRPr="001707AF">
        <w:rPr>
          <w:bCs/>
          <w:sz w:val="24"/>
          <w:szCs w:val="20"/>
        </w:rPr>
        <w:t>Общие представления о системном управлении качеством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 xml:space="preserve">Учебная литература: 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Горбашко Е. А. Управление качеством : учебник для вузов / Е. А. Горбашко. – 4-е изд., перераб. и доп. – ISBN 978-5-534-14539-7. – Текст 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 xml:space="preserve">Зекунов А. Г. Управление качеством : учебник для бакалавров / А. Г. Зекунов. – ISBN 978-5-9916-2281-3. – Текст : </w:t>
      </w:r>
      <w:r w:rsidRPr="00344A7F">
        <w:rPr>
          <w:rFonts w:eastAsia="Times New Roman"/>
          <w:bCs/>
          <w:szCs w:val="20"/>
        </w:rPr>
        <w:lastRenderedPageBreak/>
        <w:t>электронный // ЭБС Юрайт [сайт]. – URL: https://urait.ru/bcode/425159</w:t>
      </w:r>
    </w:p>
    <w:p w:rsidR="001707AF" w:rsidRPr="001707AF" w:rsidRDefault="007F2BB9" w:rsidP="001707A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1.2. </w:t>
      </w:r>
      <w:r w:rsidR="001707AF" w:rsidRPr="001707AF">
        <w:rPr>
          <w:bCs/>
          <w:sz w:val="24"/>
          <w:szCs w:val="20"/>
        </w:rPr>
        <w:t>Система менеджмента качества в стандартах ИСО серии 9000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Горбашко Е. А. Управление качеством : учебник для вузов / Е. А. Горбашко. – 4-е изд., перераб. и доп. – ISBN 978-5-534-14539-7. – Текст 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Зекунов А. Г. Управление качеством : учебник для бакалавров / А. Г. Зекунов. – ISBN 978-5-9916-2281-3. – Текст : электронный // ЭБС Юрайт [сайт]. – URL: https://urait.ru/bcode/425159</w:t>
      </w:r>
    </w:p>
    <w:p w:rsidR="001707AF" w:rsidRPr="001707AF" w:rsidRDefault="007F2BB9" w:rsidP="001707A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1.3. </w:t>
      </w:r>
      <w:r w:rsidR="001707AF" w:rsidRPr="001707AF">
        <w:rPr>
          <w:bCs/>
          <w:sz w:val="24"/>
          <w:szCs w:val="20"/>
        </w:rPr>
        <w:t>Средства, методы и инструменты системы менеджмента качества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 xml:space="preserve">Учебная литература: 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Горбашко Е. А. Управление качеством : учебник для вузов / Е. А. Горбашко. – 4-е изд., перераб. и доп. – ISBN 978-5-534-14539-7. – Текст 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Зекунов А. Г. Управление качеством : учебник для бакалавров / А. Г. Зекунов. – ISBN 978-5-9916-2281-3. – Текст : электронный // ЭБС Юрайт [сайт]. – URL: https://urait.ru/bcode/425159</w:t>
      </w:r>
    </w:p>
    <w:p w:rsidR="001707AF" w:rsidRPr="001707AF" w:rsidRDefault="007F2BB9" w:rsidP="001707AF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1.4. </w:t>
      </w:r>
      <w:r w:rsidR="001707AF" w:rsidRPr="001707AF">
        <w:rPr>
          <w:bCs/>
          <w:sz w:val="24"/>
          <w:szCs w:val="20"/>
        </w:rPr>
        <w:t>Государственное регулирование качества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Горбашко Е. А. Управление качеством : учебник для вузов / Е. А. Горбашко. – 4-е изд., перераб. и доп. – ISBN 978-5-534-14539-7. – Текст 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Зекунов А. Г. Управление качеством : учебник для бакалавров / А. Г. Зекунов. – ISBN 978-5-9916-2281-3. – Текст : электронный // ЭБС Юрайт [сайт]. – URL: https://urait.ru/bcode/425159</w:t>
      </w:r>
    </w:p>
    <w:p w:rsidR="0039672B" w:rsidRDefault="007F2BB9" w:rsidP="0039672B">
      <w:pPr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Тема 1.5. </w:t>
      </w:r>
      <w:r w:rsidR="0039672B" w:rsidRPr="001707AF">
        <w:rPr>
          <w:bCs/>
          <w:sz w:val="24"/>
          <w:szCs w:val="20"/>
        </w:rPr>
        <w:t>Основы технического регулирования в РФ</w:t>
      </w:r>
    </w:p>
    <w:p w:rsidR="007F2BB9" w:rsidRPr="00344A7F" w:rsidRDefault="007F2BB9" w:rsidP="007F2BB9">
      <w:pPr>
        <w:spacing w:line="240" w:lineRule="auto"/>
        <w:rPr>
          <w:bCs/>
          <w:sz w:val="24"/>
          <w:szCs w:val="20"/>
        </w:rPr>
      </w:pPr>
      <w:r w:rsidRPr="00344A7F">
        <w:rPr>
          <w:bCs/>
          <w:sz w:val="24"/>
          <w:szCs w:val="20"/>
        </w:rPr>
        <w:t>Учебная литература: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color w:val="000000"/>
          <w:szCs w:val="20"/>
        </w:rPr>
      </w:pPr>
      <w:r w:rsidRPr="00344A7F">
        <w:rPr>
          <w:rFonts w:eastAsia="Times New Roman"/>
          <w:bCs/>
          <w:color w:val="000000"/>
          <w:szCs w:val="20"/>
        </w:rPr>
        <w:t>Васин С. Г. Управление качеством. Всеобщий подход : учебник для бакалавриата и магистратуры / С. Г. Васин. – ISBN 978-5-9916-3739-8. – Текст : электронный // ЭБС Юрайт [сайт]. – URL: https://urait.ru/bcode/425062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Горбашко Е. А. Управление качеством : учебник для вузов / Е. А. Горбашко. – 4-е изд., перераб. и доп. – ISBN 978-5-534-14539-7. – Текст : электронный // ЭБС Юрайт [сайт]. – URL: https://urait.ru/bcode/477910</w:t>
      </w:r>
    </w:p>
    <w:p w:rsidR="007F2BB9" w:rsidRPr="00344A7F" w:rsidRDefault="007F2BB9" w:rsidP="007F2BB9">
      <w:pPr>
        <w:spacing w:line="240" w:lineRule="auto"/>
        <w:rPr>
          <w:rFonts w:eastAsia="Times New Roman"/>
          <w:bCs/>
          <w:szCs w:val="20"/>
        </w:rPr>
      </w:pPr>
      <w:r w:rsidRPr="00344A7F">
        <w:rPr>
          <w:rFonts w:eastAsia="Times New Roman"/>
          <w:bCs/>
          <w:szCs w:val="20"/>
        </w:rPr>
        <w:t>Зекунов А. Г. Управление качеством : учебник для бакалавров / А. Г. Зекунов. – ISBN 978-5-9916-2281-3. – Текст : электронный // ЭБС Юрайт [сайт]. – URL: https://urait.ru/bcode/425159</w:t>
      </w:r>
    </w:p>
    <w:p w:rsidR="007F2BB9" w:rsidRDefault="007F2BB9" w:rsidP="007F2BB9">
      <w:pPr>
        <w:spacing w:line="240" w:lineRule="auto"/>
        <w:rPr>
          <w:bCs/>
          <w:sz w:val="24"/>
          <w:szCs w:val="20"/>
        </w:rPr>
      </w:pPr>
    </w:p>
    <w:p w:rsidR="007F2BB9" w:rsidRPr="00561CC4" w:rsidRDefault="007F2BB9" w:rsidP="007F2BB9">
      <w:pPr>
        <w:spacing w:line="240" w:lineRule="auto"/>
        <w:jc w:val="center"/>
        <w:rPr>
          <w:b/>
          <w:sz w:val="24"/>
          <w:szCs w:val="20"/>
        </w:rPr>
      </w:pPr>
      <w:r w:rsidRPr="003F4117">
        <w:rPr>
          <w:b/>
          <w:sz w:val="24"/>
          <w:szCs w:val="20"/>
        </w:rPr>
        <w:t xml:space="preserve">3.2 Типовые контрольные </w:t>
      </w:r>
      <w:r w:rsidR="00077C63" w:rsidRPr="003F4117">
        <w:rPr>
          <w:b/>
          <w:sz w:val="24"/>
          <w:szCs w:val="20"/>
        </w:rPr>
        <w:t>тестовые задания</w:t>
      </w:r>
    </w:p>
    <w:p w:rsidR="0039672B" w:rsidRDefault="0039672B" w:rsidP="00077C63">
      <w:pPr>
        <w:spacing w:line="240" w:lineRule="auto"/>
        <w:jc w:val="left"/>
        <w:rPr>
          <w:bCs/>
          <w:sz w:val="24"/>
          <w:szCs w:val="24"/>
        </w:rPr>
      </w:pPr>
    </w:p>
    <w:p w:rsidR="0039672B" w:rsidRPr="0039672B" w:rsidRDefault="00357C38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t>Т</w:t>
      </w:r>
      <w:r w:rsidR="00077C63" w:rsidRPr="00B91E42">
        <w:rPr>
          <w:bCs/>
          <w:sz w:val="24"/>
          <w:szCs w:val="24"/>
        </w:rPr>
        <w:t xml:space="preserve">ема 1.1. </w:t>
      </w:r>
      <w:r w:rsidR="0039672B" w:rsidRPr="0039672B">
        <w:rPr>
          <w:bCs/>
          <w:sz w:val="24"/>
          <w:szCs w:val="20"/>
        </w:rPr>
        <w:t>Общие представления о системном управлении качеством</w:t>
      </w:r>
    </w:p>
    <w:p w:rsidR="00357C38" w:rsidRPr="00B91E42" w:rsidRDefault="00357C38" w:rsidP="00357C38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Документ, который определяет "качество" как "совокупность характеристик объекта, относящихся к его способности удовлетворять установленные и предполагаемые потребности" - это ...</w:t>
      </w:r>
    </w:p>
    <w:p w:rsidR="00357C38" w:rsidRPr="00B91E42" w:rsidRDefault="00357C38" w:rsidP="00E261DE">
      <w:pPr>
        <w:numPr>
          <w:ilvl w:val="0"/>
          <w:numId w:val="2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 8402</w:t>
      </w:r>
    </w:p>
    <w:p w:rsidR="00357C38" w:rsidRPr="00B91E42" w:rsidRDefault="00357C38" w:rsidP="00E261DE">
      <w:pPr>
        <w:numPr>
          <w:ilvl w:val="0"/>
          <w:numId w:val="2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 9000</w:t>
      </w:r>
    </w:p>
    <w:p w:rsidR="00357C38" w:rsidRPr="00B91E42" w:rsidRDefault="00357C38" w:rsidP="00E261DE">
      <w:pPr>
        <w:numPr>
          <w:ilvl w:val="0"/>
          <w:numId w:val="2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 9001</w:t>
      </w:r>
    </w:p>
    <w:p w:rsidR="00357C38" w:rsidRPr="00B91E42" w:rsidRDefault="00357C38" w:rsidP="00E261DE">
      <w:pPr>
        <w:numPr>
          <w:ilvl w:val="0"/>
          <w:numId w:val="2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 9004</w:t>
      </w:r>
    </w:p>
    <w:p w:rsidR="00357C38" w:rsidRPr="00B91E42" w:rsidRDefault="002021EB" w:rsidP="00357C38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2. </w:t>
      </w:r>
      <w:r w:rsidR="00357C38" w:rsidRPr="00B91E42">
        <w:rPr>
          <w:bCs/>
          <w:szCs w:val="20"/>
        </w:rPr>
        <w:t>Комитет совета ИСО по изучению научных принципов стандартизации - ...</w:t>
      </w:r>
    </w:p>
    <w:p w:rsidR="00357C38" w:rsidRPr="00B91E42" w:rsidRDefault="00357C38" w:rsidP="00E261DE">
      <w:pPr>
        <w:numPr>
          <w:ilvl w:val="0"/>
          <w:numId w:val="2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СТАКО</w:t>
      </w:r>
    </w:p>
    <w:p w:rsidR="00357C38" w:rsidRPr="00B91E42" w:rsidRDefault="00357C38" w:rsidP="00E261DE">
      <w:pPr>
        <w:numPr>
          <w:ilvl w:val="0"/>
          <w:numId w:val="2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ПЛАКО</w:t>
      </w:r>
    </w:p>
    <w:p w:rsidR="00357C38" w:rsidRPr="00B91E42" w:rsidRDefault="00357C38" w:rsidP="00E261DE">
      <w:pPr>
        <w:numPr>
          <w:ilvl w:val="0"/>
          <w:numId w:val="2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ИНФКО</w:t>
      </w:r>
    </w:p>
    <w:p w:rsidR="00357C38" w:rsidRPr="00B91E42" w:rsidRDefault="00357C38" w:rsidP="00E261DE">
      <w:pPr>
        <w:numPr>
          <w:ilvl w:val="0"/>
          <w:numId w:val="2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РЕМКО</w:t>
      </w:r>
    </w:p>
    <w:p w:rsidR="00357C38" w:rsidRPr="00B91E42" w:rsidRDefault="002021EB" w:rsidP="00357C38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3. </w:t>
      </w:r>
      <w:r w:rsidR="00357C38" w:rsidRPr="00B91E42">
        <w:rPr>
          <w:bCs/>
          <w:szCs w:val="20"/>
        </w:rPr>
        <w:t>Международная организация по стандартизации - ...</w:t>
      </w:r>
    </w:p>
    <w:p w:rsidR="00357C38" w:rsidRPr="00B91E42" w:rsidRDefault="00357C38" w:rsidP="00E261DE">
      <w:pPr>
        <w:numPr>
          <w:ilvl w:val="0"/>
          <w:numId w:val="2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ИСО</w:t>
      </w:r>
    </w:p>
    <w:p w:rsidR="00357C38" w:rsidRPr="00B91E42" w:rsidRDefault="00357C38" w:rsidP="00E261DE">
      <w:pPr>
        <w:numPr>
          <w:ilvl w:val="0"/>
          <w:numId w:val="2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РОССТАНДАРТ</w:t>
      </w:r>
    </w:p>
    <w:p w:rsidR="00357C38" w:rsidRPr="00B91E42" w:rsidRDefault="00357C38" w:rsidP="00E261DE">
      <w:pPr>
        <w:numPr>
          <w:ilvl w:val="0"/>
          <w:numId w:val="2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МЭК</w:t>
      </w:r>
    </w:p>
    <w:p w:rsidR="00357C38" w:rsidRPr="00B91E42" w:rsidRDefault="00357C38" w:rsidP="00E261DE">
      <w:pPr>
        <w:numPr>
          <w:ilvl w:val="0"/>
          <w:numId w:val="2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ВОЗ</w:t>
      </w:r>
    </w:p>
    <w:p w:rsidR="00357C38" w:rsidRPr="00B91E42" w:rsidRDefault="002021EB" w:rsidP="00357C38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</w:t>
      </w:r>
      <w:r w:rsidR="00357C38" w:rsidRPr="00B91E42">
        <w:rPr>
          <w:bCs/>
          <w:szCs w:val="20"/>
        </w:rPr>
        <w:t xml:space="preserve">. Основателем концепции бережливого производства является ... </w:t>
      </w:r>
    </w:p>
    <w:p w:rsidR="00357C38" w:rsidRPr="00B91E42" w:rsidRDefault="00357C38" w:rsidP="00E261DE">
      <w:pPr>
        <w:numPr>
          <w:ilvl w:val="0"/>
          <w:numId w:val="3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Тайити Оно</w:t>
      </w:r>
    </w:p>
    <w:p w:rsidR="00357C38" w:rsidRPr="00B91E42" w:rsidRDefault="00357C38" w:rsidP="00E261DE">
      <w:pPr>
        <w:numPr>
          <w:ilvl w:val="0"/>
          <w:numId w:val="3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Эдвардс Деминг</w:t>
      </w:r>
    </w:p>
    <w:p w:rsidR="00357C38" w:rsidRPr="00B91E42" w:rsidRDefault="00357C38" w:rsidP="00E261DE">
      <w:pPr>
        <w:numPr>
          <w:ilvl w:val="0"/>
          <w:numId w:val="3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Уолтер Шухарт</w:t>
      </w:r>
    </w:p>
    <w:p w:rsidR="00357C38" w:rsidRPr="00B91E42" w:rsidRDefault="00357C38" w:rsidP="00E261DE">
      <w:pPr>
        <w:numPr>
          <w:ilvl w:val="0"/>
          <w:numId w:val="3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Генити Тагути</w:t>
      </w:r>
    </w:p>
    <w:p w:rsidR="002021EB" w:rsidRPr="00B91E42" w:rsidRDefault="002021EB" w:rsidP="002021EB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5. Ученый, который определял качество изделия или услуги как пригодность для использования - это ...</w:t>
      </w:r>
    </w:p>
    <w:p w:rsidR="002021EB" w:rsidRPr="00B91E42" w:rsidRDefault="002021EB" w:rsidP="00E261DE">
      <w:pPr>
        <w:numPr>
          <w:ilvl w:val="0"/>
          <w:numId w:val="3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Джозеф Джуран</w:t>
      </w:r>
    </w:p>
    <w:p w:rsidR="002021EB" w:rsidRPr="00B91E42" w:rsidRDefault="002021EB" w:rsidP="00E261DE">
      <w:pPr>
        <w:numPr>
          <w:ilvl w:val="0"/>
          <w:numId w:val="3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Гарри Азгальдов</w:t>
      </w:r>
    </w:p>
    <w:p w:rsidR="002021EB" w:rsidRPr="00B91E42" w:rsidRDefault="002021EB" w:rsidP="00E261DE">
      <w:pPr>
        <w:numPr>
          <w:ilvl w:val="0"/>
          <w:numId w:val="3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Филипп Кросби</w:t>
      </w:r>
    </w:p>
    <w:p w:rsidR="002021EB" w:rsidRPr="00B91E42" w:rsidRDefault="002021EB" w:rsidP="00E261DE">
      <w:pPr>
        <w:numPr>
          <w:ilvl w:val="0"/>
          <w:numId w:val="3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Арманд Фейгенбаум</w:t>
      </w:r>
    </w:p>
    <w:p w:rsidR="0039672B" w:rsidRPr="0039672B" w:rsidRDefault="002021EB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lastRenderedPageBreak/>
        <w:t xml:space="preserve">Тема 1.2. </w:t>
      </w:r>
      <w:r w:rsidR="0039672B" w:rsidRPr="0039672B">
        <w:rPr>
          <w:bCs/>
          <w:sz w:val="24"/>
          <w:szCs w:val="20"/>
        </w:rPr>
        <w:t>Система менеджмента качества в стандартах ИСО серии 9000</w:t>
      </w:r>
    </w:p>
    <w:p w:rsidR="002021EB" w:rsidRPr="00B91E42" w:rsidRDefault="002021EB" w:rsidP="002021EB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Ученый, который определял качество как добротность и совершенство товара - это ...</w:t>
      </w:r>
    </w:p>
    <w:p w:rsidR="002021EB" w:rsidRPr="00B91E42" w:rsidRDefault="002021EB" w:rsidP="00E261DE">
      <w:pPr>
        <w:numPr>
          <w:ilvl w:val="0"/>
          <w:numId w:val="3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Уолтер Шухарт</w:t>
      </w:r>
    </w:p>
    <w:p w:rsidR="002021EB" w:rsidRPr="00B91E42" w:rsidRDefault="002021EB" w:rsidP="00E261DE">
      <w:pPr>
        <w:numPr>
          <w:ilvl w:val="0"/>
          <w:numId w:val="3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Эдвардс Деминг</w:t>
      </w:r>
    </w:p>
    <w:p w:rsidR="002021EB" w:rsidRPr="00B91E42" w:rsidRDefault="002021EB" w:rsidP="00E261DE">
      <w:pPr>
        <w:numPr>
          <w:ilvl w:val="0"/>
          <w:numId w:val="3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Аристотель</w:t>
      </w:r>
    </w:p>
    <w:p w:rsidR="00357C38" w:rsidRPr="00B91E42" w:rsidRDefault="002021EB" w:rsidP="00E261DE">
      <w:pPr>
        <w:numPr>
          <w:ilvl w:val="0"/>
          <w:numId w:val="3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Арманд Фейгенбаум</w:t>
      </w:r>
    </w:p>
    <w:p w:rsidR="00C755C9" w:rsidRPr="00B91E42" w:rsidRDefault="002021EB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2. </w:t>
      </w:r>
      <w:r w:rsidR="00C755C9" w:rsidRPr="00B91E42">
        <w:rPr>
          <w:bCs/>
          <w:szCs w:val="20"/>
        </w:rPr>
        <w:t>Четвертый этап развития систем управления качеством характеризуется ...</w:t>
      </w:r>
    </w:p>
    <w:p w:rsidR="00C755C9" w:rsidRPr="00B91E42" w:rsidRDefault="00C755C9" w:rsidP="00E261DE">
      <w:pPr>
        <w:numPr>
          <w:ilvl w:val="0"/>
          <w:numId w:val="3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целенаправленной деятельностью предприятий по планированию качества</w:t>
      </w:r>
    </w:p>
    <w:p w:rsidR="00C755C9" w:rsidRPr="00B91E42" w:rsidRDefault="00C755C9" w:rsidP="00E261DE">
      <w:pPr>
        <w:numPr>
          <w:ilvl w:val="0"/>
          <w:numId w:val="3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развитием ремесла</w:t>
      </w:r>
    </w:p>
    <w:p w:rsidR="00C755C9" w:rsidRPr="00B91E42" w:rsidRDefault="00C755C9" w:rsidP="00E261DE">
      <w:pPr>
        <w:numPr>
          <w:ilvl w:val="0"/>
          <w:numId w:val="3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применением контрольных карт</w:t>
      </w:r>
    </w:p>
    <w:p w:rsidR="00C755C9" w:rsidRPr="00B91E42" w:rsidRDefault="00C755C9" w:rsidP="00E261DE">
      <w:pPr>
        <w:numPr>
          <w:ilvl w:val="0"/>
          <w:numId w:val="3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введением отделов технического контроля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3. Этап отбраковки и контроля в развитии систем управления качеством.</w:t>
      </w:r>
    </w:p>
    <w:p w:rsidR="00C755C9" w:rsidRPr="00B91E42" w:rsidRDefault="00C755C9" w:rsidP="00E261DE">
      <w:pPr>
        <w:numPr>
          <w:ilvl w:val="0"/>
          <w:numId w:val="3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первый</w:t>
      </w:r>
    </w:p>
    <w:p w:rsidR="00C755C9" w:rsidRPr="00B91E42" w:rsidRDefault="00C755C9" w:rsidP="00E261DE">
      <w:pPr>
        <w:numPr>
          <w:ilvl w:val="0"/>
          <w:numId w:val="3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второй</w:t>
      </w:r>
    </w:p>
    <w:p w:rsidR="00C755C9" w:rsidRPr="00B91E42" w:rsidRDefault="00C755C9" w:rsidP="00E261DE">
      <w:pPr>
        <w:numPr>
          <w:ilvl w:val="0"/>
          <w:numId w:val="3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третий</w:t>
      </w:r>
    </w:p>
    <w:p w:rsidR="00C755C9" w:rsidRPr="00B91E42" w:rsidRDefault="00C755C9" w:rsidP="00E261DE">
      <w:pPr>
        <w:numPr>
          <w:ilvl w:val="0"/>
          <w:numId w:val="3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четвертый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4. ... - все действия в бережливом производстве, что не создают ценности для потребителя.</w:t>
      </w:r>
    </w:p>
    <w:p w:rsidR="00357C38" w:rsidRPr="00B91E42" w:rsidRDefault="00C755C9" w:rsidP="00B91E42">
      <w:pPr>
        <w:spacing w:line="240" w:lineRule="auto"/>
        <w:ind w:left="720"/>
        <w:jc w:val="left"/>
        <w:rPr>
          <w:bCs/>
          <w:szCs w:val="20"/>
        </w:rPr>
      </w:pPr>
      <w:r w:rsidRPr="00B91E42">
        <w:rPr>
          <w:bCs/>
          <w:szCs w:val="20"/>
        </w:rPr>
        <w:t>Ответ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5. Ученый, который одним из первых рассмотрел понятие "качество" как философскую категорию - это ...</w:t>
      </w:r>
    </w:p>
    <w:p w:rsidR="00C755C9" w:rsidRPr="00B91E42" w:rsidRDefault="00C755C9" w:rsidP="00B91E42">
      <w:pPr>
        <w:spacing w:line="240" w:lineRule="auto"/>
        <w:ind w:left="720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Ответ </w:t>
      </w:r>
    </w:p>
    <w:p w:rsidR="0039672B" w:rsidRPr="0039672B" w:rsidRDefault="00C755C9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t xml:space="preserve">Тема 1.3. </w:t>
      </w:r>
      <w:r w:rsidR="0039672B" w:rsidRPr="0039672B">
        <w:rPr>
          <w:bCs/>
          <w:sz w:val="24"/>
          <w:szCs w:val="20"/>
        </w:rPr>
        <w:t>Средства, методы и инструменты системы менеджмента качества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Этап статистического контроля качества в развитии управления качеством - ...</w:t>
      </w:r>
    </w:p>
    <w:p w:rsidR="00C755C9" w:rsidRPr="00B91E42" w:rsidRDefault="00C755C9" w:rsidP="00B91E42">
      <w:pPr>
        <w:spacing w:line="240" w:lineRule="auto"/>
        <w:ind w:left="720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Ответ 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2. Бережливое производство – направление менеджмента, обеспечивающее конкурентоспособность предприятия за счет выпуска продукции (оказания услуг) в количестве необходимом заказчику, с высоким качеством, минимальными затратами ресурсов и низкой себестоимостью</w:t>
      </w:r>
    </w:p>
    <w:p w:rsidR="00C755C9" w:rsidRPr="00B91E42" w:rsidRDefault="00C755C9" w:rsidP="00E261DE">
      <w:pPr>
        <w:numPr>
          <w:ilvl w:val="0"/>
          <w:numId w:val="3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2021EB" w:rsidRPr="00B91E42" w:rsidRDefault="00C755C9" w:rsidP="00E261DE">
      <w:pPr>
        <w:numPr>
          <w:ilvl w:val="0"/>
          <w:numId w:val="3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3. В западных странах концепция Toyota Production System (TPS) получила название Lean production.</w:t>
      </w:r>
    </w:p>
    <w:p w:rsidR="00C755C9" w:rsidRPr="00B91E42" w:rsidRDefault="00C755C9" w:rsidP="00E261DE">
      <w:pPr>
        <w:numPr>
          <w:ilvl w:val="0"/>
          <w:numId w:val="3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3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4. ГОСТ Р ИСО 9000-2015 определяет термин "качество" как "степень соответствия совокупности присущих характеристик объекта требованиям".</w:t>
      </w:r>
    </w:p>
    <w:p w:rsidR="00C755C9" w:rsidRPr="00B91E42" w:rsidRDefault="00C755C9" w:rsidP="00E261DE">
      <w:pPr>
        <w:numPr>
          <w:ilvl w:val="0"/>
          <w:numId w:val="3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37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5. КОПОЛКО – комитет по защите интересов потребителей в Совете ИСО.</w:t>
      </w:r>
    </w:p>
    <w:p w:rsidR="00C755C9" w:rsidRPr="00B91E42" w:rsidRDefault="00C755C9" w:rsidP="00E261DE">
      <w:pPr>
        <w:numPr>
          <w:ilvl w:val="0"/>
          <w:numId w:val="3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38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39672B" w:rsidRPr="0039672B" w:rsidRDefault="00C755C9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t xml:space="preserve">Тема 1.4. </w:t>
      </w:r>
      <w:r w:rsidR="0039672B" w:rsidRPr="0039672B">
        <w:rPr>
          <w:bCs/>
          <w:sz w:val="24"/>
          <w:szCs w:val="20"/>
        </w:rPr>
        <w:t>Государственное регулирование качества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Менеджмент качества способствует внедрению инновационного менеджмента на предприятии.</w:t>
      </w:r>
    </w:p>
    <w:p w:rsidR="00C755C9" w:rsidRPr="00B91E42" w:rsidRDefault="00C755C9" w:rsidP="00E261DE">
      <w:pPr>
        <w:numPr>
          <w:ilvl w:val="0"/>
          <w:numId w:val="3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2021EB" w:rsidRPr="00B91E42" w:rsidRDefault="00C755C9" w:rsidP="00E261DE">
      <w:pPr>
        <w:numPr>
          <w:ilvl w:val="0"/>
          <w:numId w:val="3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2. Российская Федерация является членом Международной организации по стандартизации в лице Росстандарта.</w:t>
      </w:r>
    </w:p>
    <w:p w:rsidR="00C755C9" w:rsidRPr="00B91E42" w:rsidRDefault="00C755C9" w:rsidP="00E261DE">
      <w:pPr>
        <w:numPr>
          <w:ilvl w:val="0"/>
          <w:numId w:val="4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4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3. Третий этап развития систем управления качеством – этап постоянного повышения качества.</w:t>
      </w:r>
    </w:p>
    <w:p w:rsidR="00C755C9" w:rsidRPr="00B91E42" w:rsidRDefault="00C755C9" w:rsidP="00E261DE">
      <w:pPr>
        <w:numPr>
          <w:ilvl w:val="0"/>
          <w:numId w:val="4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41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4. Филипп Кросби высказал знаменитый афоризм: «Качество – бесплатно».</w:t>
      </w:r>
    </w:p>
    <w:p w:rsidR="00C755C9" w:rsidRPr="00B91E42" w:rsidRDefault="00C755C9" w:rsidP="00E261DE">
      <w:pPr>
        <w:numPr>
          <w:ilvl w:val="0"/>
          <w:numId w:val="4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C755C9" w:rsidRPr="00B91E42" w:rsidRDefault="00C755C9" w:rsidP="00E261DE">
      <w:pPr>
        <w:numPr>
          <w:ilvl w:val="0"/>
          <w:numId w:val="42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5. Цели бережливого производства достигаются за счет снижения или устранения потерь в процессе производства изделий.</w:t>
      </w:r>
    </w:p>
    <w:p w:rsidR="00C755C9" w:rsidRPr="00B91E42" w:rsidRDefault="00C755C9" w:rsidP="00E261DE">
      <w:pPr>
        <w:numPr>
          <w:ilvl w:val="0"/>
          <w:numId w:val="4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2021EB" w:rsidRPr="00B91E42" w:rsidRDefault="00C755C9" w:rsidP="00E261DE">
      <w:pPr>
        <w:numPr>
          <w:ilvl w:val="0"/>
          <w:numId w:val="43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39672B" w:rsidRDefault="00357C38" w:rsidP="0039672B">
      <w:pPr>
        <w:spacing w:line="240" w:lineRule="auto"/>
        <w:rPr>
          <w:bCs/>
          <w:sz w:val="24"/>
          <w:szCs w:val="20"/>
        </w:rPr>
      </w:pPr>
      <w:r w:rsidRPr="00B91E42">
        <w:rPr>
          <w:bCs/>
          <w:sz w:val="24"/>
          <w:szCs w:val="24"/>
        </w:rPr>
        <w:t xml:space="preserve">Тема 1.5. </w:t>
      </w:r>
      <w:r w:rsidR="0039672B" w:rsidRPr="0039672B">
        <w:rPr>
          <w:bCs/>
          <w:sz w:val="24"/>
          <w:szCs w:val="20"/>
        </w:rPr>
        <w:t>Основы технического регулирования в РФ</w:t>
      </w:r>
    </w:p>
    <w:p w:rsidR="00C755C9" w:rsidRPr="00B91E42" w:rsidRDefault="00C755C9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1. В стандарте ГОСТ Р ИСО 9000-2015 изложены ... принципов менеджмента качества, опирающихся на основные понятия.</w:t>
      </w:r>
    </w:p>
    <w:p w:rsidR="00C755C9" w:rsidRPr="00B91E42" w:rsidRDefault="002F4CA1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2. </w:t>
      </w:r>
      <w:r w:rsidR="00C755C9" w:rsidRPr="00B91E42">
        <w:rPr>
          <w:bCs/>
          <w:szCs w:val="20"/>
        </w:rPr>
        <w:t>Область применения СМК</w:t>
      </w:r>
      <w:r w:rsidRPr="00B91E42">
        <w:rPr>
          <w:bCs/>
          <w:szCs w:val="20"/>
        </w:rPr>
        <w:t xml:space="preserve"> … </w:t>
      </w:r>
      <w:r w:rsidR="00C755C9" w:rsidRPr="00B91E42">
        <w:rPr>
          <w:bCs/>
          <w:szCs w:val="20"/>
        </w:rPr>
        <w:t>системы менеджмента качества организации должна быть доступна, разрабатываться, актуализироваться и применяться как документированная информация.</w:t>
      </w:r>
    </w:p>
    <w:p w:rsidR="00C755C9" w:rsidRPr="00B91E42" w:rsidRDefault="002F4CA1" w:rsidP="00C755C9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3. </w:t>
      </w:r>
      <w:r w:rsidR="00C755C9" w:rsidRPr="00B91E42">
        <w:rPr>
          <w:bCs/>
          <w:szCs w:val="20"/>
        </w:rPr>
        <w:t>Установите соответствие наименование стандарта его номеру.</w:t>
      </w:r>
    </w:p>
    <w:p w:rsidR="002F4CA1" w:rsidRPr="00B91E42" w:rsidRDefault="002F4CA1" w:rsidP="00E261DE">
      <w:pPr>
        <w:numPr>
          <w:ilvl w:val="0"/>
          <w:numId w:val="4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Системы менеджмента качества. Основные положения и словарь Ответ 1 </w:t>
      </w:r>
    </w:p>
    <w:p w:rsidR="002F4CA1" w:rsidRPr="00B91E42" w:rsidRDefault="002F4CA1" w:rsidP="00E261DE">
      <w:pPr>
        <w:numPr>
          <w:ilvl w:val="0"/>
          <w:numId w:val="4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Системы менеджмента качества. Требования Ответ 2 </w:t>
      </w:r>
    </w:p>
    <w:p w:rsidR="00357C38" w:rsidRPr="00B91E42" w:rsidRDefault="002F4CA1" w:rsidP="00E261DE">
      <w:pPr>
        <w:numPr>
          <w:ilvl w:val="0"/>
          <w:numId w:val="44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Менеджмент качества. Качество организации. Руководство по достижению устойчивого успеха организации Ответ 3</w:t>
      </w:r>
    </w:p>
    <w:p w:rsidR="002F4CA1" w:rsidRPr="00B91E42" w:rsidRDefault="002F4CA1" w:rsidP="002F4CA1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4. Установите соответствие принципов менеджмента качества их формулировкам</w:t>
      </w:r>
    </w:p>
    <w:p w:rsidR="002F4CA1" w:rsidRPr="00B91E42" w:rsidRDefault="002F4CA1" w:rsidP="00E261DE">
      <w:pPr>
        <w:numPr>
          <w:ilvl w:val="0"/>
          <w:numId w:val="4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Последовательные и прогнозируемые результаты достигаются более эффективно и результативно, когда </w:t>
      </w:r>
      <w:r w:rsidRPr="00B91E42">
        <w:rPr>
          <w:bCs/>
          <w:szCs w:val="20"/>
        </w:rPr>
        <w:lastRenderedPageBreak/>
        <w:t xml:space="preserve">деятельность осознается и управляется как взаимосвязанные процессы, которые функционируют как согласованная система. Ответ 1 </w:t>
      </w:r>
    </w:p>
    <w:p w:rsidR="002F4CA1" w:rsidRPr="00B91E42" w:rsidRDefault="002F4CA1" w:rsidP="00E261DE">
      <w:pPr>
        <w:numPr>
          <w:ilvl w:val="0"/>
          <w:numId w:val="4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Успешные организации постоянно нацелены на улучшение.</w:t>
      </w:r>
      <w:r w:rsidR="00902C12" w:rsidRPr="00B91E42">
        <w:rPr>
          <w:bCs/>
          <w:szCs w:val="20"/>
        </w:rPr>
        <w:t xml:space="preserve"> </w:t>
      </w:r>
      <w:r w:rsidRPr="00B91E42">
        <w:rPr>
          <w:bCs/>
          <w:szCs w:val="20"/>
        </w:rPr>
        <w:t xml:space="preserve">Ответ 2 </w:t>
      </w:r>
    </w:p>
    <w:p w:rsidR="002F4CA1" w:rsidRPr="00B91E42" w:rsidRDefault="002F4CA1" w:rsidP="00E261DE">
      <w:pPr>
        <w:numPr>
          <w:ilvl w:val="0"/>
          <w:numId w:val="45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 xml:space="preserve">Решения, основанные на анализе и оценке данных и информации, с большей вероятностью создадут желаемые результаты. Ответ 3 </w:t>
      </w:r>
    </w:p>
    <w:p w:rsidR="002F4CA1" w:rsidRPr="00B91E42" w:rsidRDefault="002F4CA1" w:rsidP="002F4CA1">
      <w:p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5. Формулировка принципа менеджмента качества гласит: "Менеджмент качества нацелен на выполнение требований потребителей и на стремление превзойти их ожидания".</w:t>
      </w:r>
    </w:p>
    <w:p w:rsidR="002F4CA1" w:rsidRPr="00B91E42" w:rsidRDefault="002F4CA1" w:rsidP="00E261DE">
      <w:pPr>
        <w:numPr>
          <w:ilvl w:val="0"/>
          <w:numId w:val="4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Ориентация на потребителей</w:t>
      </w:r>
    </w:p>
    <w:p w:rsidR="002F4CA1" w:rsidRPr="00B91E42" w:rsidRDefault="002F4CA1" w:rsidP="00E261DE">
      <w:pPr>
        <w:numPr>
          <w:ilvl w:val="0"/>
          <w:numId w:val="4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Лидерство</w:t>
      </w:r>
    </w:p>
    <w:p w:rsidR="002F4CA1" w:rsidRPr="00B91E42" w:rsidRDefault="002F4CA1" w:rsidP="00E261DE">
      <w:pPr>
        <w:numPr>
          <w:ilvl w:val="0"/>
          <w:numId w:val="4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Взаимодействие работников</w:t>
      </w:r>
    </w:p>
    <w:p w:rsidR="002F4CA1" w:rsidRPr="00B91E42" w:rsidRDefault="002F4CA1" w:rsidP="00E261DE">
      <w:pPr>
        <w:numPr>
          <w:ilvl w:val="0"/>
          <w:numId w:val="46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Процессный подход</w:t>
      </w:r>
    </w:p>
    <w:p w:rsidR="002F4CA1" w:rsidRPr="00B91E42" w:rsidRDefault="002F4CA1" w:rsidP="002F4CA1">
      <w:pPr>
        <w:spacing w:line="240" w:lineRule="auto"/>
        <w:jc w:val="left"/>
        <w:rPr>
          <w:bCs/>
          <w:szCs w:val="20"/>
        </w:rPr>
      </w:pPr>
    </w:p>
    <w:p w:rsidR="00555CCA" w:rsidRPr="00555CCA" w:rsidRDefault="00555CCA" w:rsidP="00555CCA">
      <w:pPr>
        <w:spacing w:line="240" w:lineRule="auto"/>
        <w:ind w:left="357"/>
        <w:jc w:val="center"/>
      </w:pPr>
      <w:bookmarkStart w:id="5" w:name="_Hlk96260614"/>
      <w:r w:rsidRPr="00555CCA">
        <w:t>Пример итогового по дисциплине теста в соответствии с разработанной структурой теста</w:t>
      </w:r>
    </w:p>
    <w:p w:rsidR="00555CCA" w:rsidRPr="00555CCA" w:rsidRDefault="00555CCA" w:rsidP="00555CCA">
      <w:pPr>
        <w:spacing w:line="240" w:lineRule="auto"/>
        <w:ind w:left="357"/>
        <w:jc w:val="center"/>
      </w:pPr>
      <w:r w:rsidRPr="00555CCA">
        <w:t xml:space="preserve">Итоговый тест по дисциплине «Система менеджмента качества» </w:t>
      </w:r>
    </w:p>
    <w:p w:rsidR="00555CCA" w:rsidRPr="00555CCA" w:rsidRDefault="00555CCA" w:rsidP="00555CCA">
      <w:pPr>
        <w:spacing w:line="240" w:lineRule="auto"/>
        <w:ind w:left="357"/>
      </w:pPr>
      <w:r w:rsidRPr="00555CCA">
        <w:t xml:space="preserve">Тест состоит из </w:t>
      </w:r>
      <w:r w:rsidR="003F4117">
        <w:t>3</w:t>
      </w:r>
      <w:r w:rsidR="0039672B">
        <w:t>0</w:t>
      </w:r>
      <w:r w:rsidRPr="00555CCA">
        <w:t xml:space="preserve"> вопроса А, В, С, Д – типов. </w:t>
      </w:r>
    </w:p>
    <w:p w:rsidR="00555CCA" w:rsidRPr="00555CCA" w:rsidRDefault="00555CCA" w:rsidP="00555CCA">
      <w:pPr>
        <w:spacing w:line="240" w:lineRule="auto"/>
        <w:ind w:left="357"/>
      </w:pPr>
      <w:r w:rsidRPr="00555CCA">
        <w:t>Проходной балл – 50 % правильных ответов от общего числа.</w:t>
      </w:r>
    </w:p>
    <w:p w:rsidR="00555CCA" w:rsidRPr="00555CCA" w:rsidRDefault="00555CCA" w:rsidP="00555CCA">
      <w:pPr>
        <w:spacing w:line="240" w:lineRule="auto"/>
        <w:ind w:left="357"/>
      </w:pPr>
      <w:r w:rsidRPr="00555CCA">
        <w:t xml:space="preserve">Норма времени – 90 мин. </w:t>
      </w:r>
    </w:p>
    <w:p w:rsidR="00555CCA" w:rsidRDefault="00555CCA" w:rsidP="00555CCA">
      <w:pPr>
        <w:spacing w:line="240" w:lineRule="auto"/>
        <w:ind w:left="357"/>
      </w:pPr>
      <w:r w:rsidRPr="00555CCA">
        <w:t>Дополнительное требование – отсутствует.</w:t>
      </w:r>
    </w:p>
    <w:p w:rsidR="00F41A55" w:rsidRDefault="00F41A55" w:rsidP="00555CCA">
      <w:pPr>
        <w:spacing w:line="240" w:lineRule="auto"/>
        <w:ind w:left="357"/>
      </w:pPr>
    </w:p>
    <w:p w:rsidR="003F4117" w:rsidRPr="00F930AC" w:rsidRDefault="003F4117" w:rsidP="00555CCA">
      <w:pPr>
        <w:spacing w:line="240" w:lineRule="auto"/>
        <w:ind w:left="357"/>
        <w:rPr>
          <w:b/>
          <w:bCs/>
        </w:rPr>
      </w:pPr>
      <w:r w:rsidRPr="00F930AC">
        <w:rPr>
          <w:b/>
          <w:bCs/>
        </w:rPr>
        <w:t>Тестовые задания типа А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1. Документирование системы менеджмента качества осуществляют в соответствии со стандартом ...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1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ГОСТ Р ИСО 9000-2015</w:t>
      </w:r>
    </w:p>
    <w:p w:rsidR="00C80E73" w:rsidRPr="006E6F69" w:rsidRDefault="00C80E73" w:rsidP="00C80E73">
      <w:pPr>
        <w:pStyle w:val="a8"/>
        <w:numPr>
          <w:ilvl w:val="0"/>
          <w:numId w:val="11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ГОСТ Р ИСО/ТО 10013-2007  </w:t>
      </w:r>
    </w:p>
    <w:p w:rsidR="00C80E73" w:rsidRPr="006E6F69" w:rsidRDefault="00C80E73" w:rsidP="00C80E73">
      <w:pPr>
        <w:pStyle w:val="a8"/>
        <w:numPr>
          <w:ilvl w:val="0"/>
          <w:numId w:val="11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OHSAS 18001</w:t>
      </w:r>
    </w:p>
    <w:p w:rsidR="00C80E73" w:rsidRPr="006E6F69" w:rsidRDefault="00C80E73" w:rsidP="00C80E73">
      <w:pPr>
        <w:pStyle w:val="a8"/>
        <w:numPr>
          <w:ilvl w:val="0"/>
          <w:numId w:val="11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SA 8000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2. Выпoлнeниe paбoты как элемент процесса.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2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третий</w:t>
      </w:r>
    </w:p>
    <w:p w:rsidR="00C80E73" w:rsidRPr="006E6F69" w:rsidRDefault="00C80E73" w:rsidP="00C80E73">
      <w:pPr>
        <w:pStyle w:val="a8"/>
        <w:numPr>
          <w:ilvl w:val="0"/>
          <w:numId w:val="12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четвертый</w:t>
      </w:r>
    </w:p>
    <w:p w:rsidR="00C80E73" w:rsidRPr="006E6F69" w:rsidRDefault="00C80E73" w:rsidP="00C80E73">
      <w:pPr>
        <w:pStyle w:val="a8"/>
        <w:numPr>
          <w:ilvl w:val="0"/>
          <w:numId w:val="12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второй  </w:t>
      </w:r>
    </w:p>
    <w:p w:rsidR="00C80E73" w:rsidRPr="006E6F69" w:rsidRDefault="00C80E73" w:rsidP="00C80E73">
      <w:pPr>
        <w:pStyle w:val="a8"/>
        <w:numPr>
          <w:ilvl w:val="0"/>
          <w:numId w:val="12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первый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3. Методика «шести сигм» разработана в компании: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3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IGTV в 2020 г.</w:t>
      </w:r>
    </w:p>
    <w:p w:rsidR="00C80E73" w:rsidRPr="006E6F69" w:rsidRDefault="00C80E73" w:rsidP="00C80E73">
      <w:pPr>
        <w:pStyle w:val="a8"/>
        <w:numPr>
          <w:ilvl w:val="0"/>
          <w:numId w:val="13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Motorola (США) в 1986 г.  </w:t>
      </w:r>
    </w:p>
    <w:p w:rsidR="00C80E73" w:rsidRPr="006E6F69" w:rsidRDefault="00C80E73" w:rsidP="00C80E73">
      <w:pPr>
        <w:pStyle w:val="a8"/>
        <w:numPr>
          <w:ilvl w:val="0"/>
          <w:numId w:val="13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Toyota (Япония) в 1945 г.</w:t>
      </w:r>
    </w:p>
    <w:p w:rsidR="00C80E73" w:rsidRPr="006E6F69" w:rsidRDefault="00C80E73" w:rsidP="00C80E73">
      <w:pPr>
        <w:pStyle w:val="a8"/>
        <w:numPr>
          <w:ilvl w:val="0"/>
          <w:numId w:val="13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ОАО "РЖД" в 2010 г.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4. Носители сопротивления при внедрении новшества - люди.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4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Верно  </w:t>
      </w:r>
    </w:p>
    <w:p w:rsidR="00C80E73" w:rsidRPr="006E6F69" w:rsidRDefault="00C80E73" w:rsidP="00C80E73">
      <w:pPr>
        <w:pStyle w:val="a8"/>
        <w:numPr>
          <w:ilvl w:val="0"/>
          <w:numId w:val="14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Неверно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5. ГОСТ Р ИСО 9001-2015 (ИСО 9001:2015) применим ко всем организациям, независимо от размера, сложности или бизнес-модели.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5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Верно  </w:t>
      </w:r>
    </w:p>
    <w:p w:rsidR="00C80E73" w:rsidRPr="006E6F69" w:rsidRDefault="00C80E73" w:rsidP="00C80E73">
      <w:pPr>
        <w:pStyle w:val="a8"/>
        <w:numPr>
          <w:ilvl w:val="0"/>
          <w:numId w:val="15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Неверно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6. Организация или лицо, заказавшие аудит - это ...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6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заказчик аудита</w:t>
      </w:r>
    </w:p>
    <w:p w:rsidR="00C80E73" w:rsidRPr="006E6F69" w:rsidRDefault="00C80E73" w:rsidP="00C80E73">
      <w:pPr>
        <w:pStyle w:val="a8"/>
        <w:numPr>
          <w:ilvl w:val="0"/>
          <w:numId w:val="16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клиент</w:t>
      </w:r>
    </w:p>
    <w:p w:rsidR="00C80E73" w:rsidRPr="006E6F69" w:rsidRDefault="00C80E73" w:rsidP="00C80E73">
      <w:pPr>
        <w:pStyle w:val="a8"/>
        <w:numPr>
          <w:ilvl w:val="0"/>
          <w:numId w:val="16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покупатель</w:t>
      </w:r>
    </w:p>
    <w:p w:rsidR="00C80E73" w:rsidRPr="006E6F69" w:rsidRDefault="00C80E73" w:rsidP="00C80E73">
      <w:pPr>
        <w:pStyle w:val="a8"/>
        <w:numPr>
          <w:ilvl w:val="0"/>
          <w:numId w:val="16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заявитель аудита  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7. Ученый, который определял качество изделия или услуги как пригодность для использования - это ...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7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Джозеф Джуран  </w:t>
      </w:r>
    </w:p>
    <w:p w:rsidR="00C80E73" w:rsidRPr="006E6F69" w:rsidRDefault="00C80E73" w:rsidP="00C80E73">
      <w:pPr>
        <w:pStyle w:val="a8"/>
        <w:numPr>
          <w:ilvl w:val="0"/>
          <w:numId w:val="17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Арманд Фейгенбаум</w:t>
      </w:r>
    </w:p>
    <w:p w:rsidR="00C80E73" w:rsidRPr="006E6F69" w:rsidRDefault="00C80E73" w:rsidP="00C80E73">
      <w:pPr>
        <w:pStyle w:val="a8"/>
        <w:numPr>
          <w:ilvl w:val="0"/>
          <w:numId w:val="17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Гарри Азгальдов</w:t>
      </w:r>
    </w:p>
    <w:p w:rsidR="00C80E73" w:rsidRPr="006E6F69" w:rsidRDefault="00C80E73" w:rsidP="00C80E73">
      <w:pPr>
        <w:pStyle w:val="a8"/>
        <w:numPr>
          <w:ilvl w:val="0"/>
          <w:numId w:val="17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Филипп Кросби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8. Международная организация по стандартизации - ...</w:t>
      </w:r>
    </w:p>
    <w:p w:rsidR="00C80E73" w:rsidRPr="006E6F69" w:rsidRDefault="00C80E73" w:rsidP="00C80E73">
      <w:pPr>
        <w:spacing w:line="240" w:lineRule="auto"/>
        <w:rPr>
          <w:szCs w:val="20"/>
        </w:rPr>
      </w:pPr>
      <w:r w:rsidRPr="006E6F69">
        <w:rPr>
          <w:szCs w:val="20"/>
        </w:rPr>
        <w:t>Выберите один ответ:</w:t>
      </w:r>
    </w:p>
    <w:p w:rsidR="00C80E73" w:rsidRPr="006E6F69" w:rsidRDefault="00C80E73" w:rsidP="00C80E73">
      <w:pPr>
        <w:pStyle w:val="a8"/>
        <w:numPr>
          <w:ilvl w:val="0"/>
          <w:numId w:val="18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ВОЗ</w:t>
      </w:r>
    </w:p>
    <w:p w:rsidR="00C80E73" w:rsidRPr="006E6F69" w:rsidRDefault="00C80E73" w:rsidP="00C80E73">
      <w:pPr>
        <w:pStyle w:val="a8"/>
        <w:numPr>
          <w:ilvl w:val="0"/>
          <w:numId w:val="18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РОССТАНДАРТ</w:t>
      </w:r>
    </w:p>
    <w:p w:rsidR="00C80E73" w:rsidRPr="006E6F69" w:rsidRDefault="00C80E73" w:rsidP="00C80E73">
      <w:pPr>
        <w:pStyle w:val="a8"/>
        <w:numPr>
          <w:ilvl w:val="0"/>
          <w:numId w:val="18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>МЭК</w:t>
      </w:r>
    </w:p>
    <w:p w:rsidR="00C80E73" w:rsidRPr="006E6F69" w:rsidRDefault="00C80E73" w:rsidP="00C80E73">
      <w:pPr>
        <w:pStyle w:val="a8"/>
        <w:numPr>
          <w:ilvl w:val="0"/>
          <w:numId w:val="18"/>
        </w:numPr>
        <w:spacing w:line="240" w:lineRule="auto"/>
        <w:jc w:val="left"/>
        <w:rPr>
          <w:sz w:val="20"/>
          <w:szCs w:val="20"/>
        </w:rPr>
      </w:pPr>
      <w:r w:rsidRPr="006E6F69">
        <w:rPr>
          <w:sz w:val="20"/>
          <w:szCs w:val="20"/>
        </w:rPr>
        <w:t xml:space="preserve">ИСО  </w:t>
      </w:r>
    </w:p>
    <w:p w:rsidR="0039672B" w:rsidRPr="00B91E42" w:rsidRDefault="0039672B" w:rsidP="0039672B">
      <w:pPr>
        <w:spacing w:line="240" w:lineRule="auto"/>
        <w:jc w:val="left"/>
        <w:rPr>
          <w:bCs/>
          <w:szCs w:val="20"/>
        </w:rPr>
      </w:pPr>
      <w:r>
        <w:rPr>
          <w:bCs/>
          <w:szCs w:val="20"/>
        </w:rPr>
        <w:t>9</w:t>
      </w:r>
      <w:r w:rsidRPr="00B91E42">
        <w:rPr>
          <w:bCs/>
          <w:szCs w:val="20"/>
        </w:rPr>
        <w:t>. Менеджмент качества способствует внедрению инновационного менеджмента на предприятии.</w:t>
      </w:r>
    </w:p>
    <w:p w:rsidR="0039672B" w:rsidRPr="00B91E42" w:rsidRDefault="0039672B" w:rsidP="0039672B">
      <w:pPr>
        <w:numPr>
          <w:ilvl w:val="0"/>
          <w:numId w:val="7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39672B" w:rsidRPr="00B91E42" w:rsidRDefault="0039672B" w:rsidP="0039672B">
      <w:pPr>
        <w:numPr>
          <w:ilvl w:val="0"/>
          <w:numId w:val="79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39672B" w:rsidRPr="00B91E42" w:rsidRDefault="0039672B" w:rsidP="0039672B">
      <w:pPr>
        <w:spacing w:line="240" w:lineRule="auto"/>
        <w:jc w:val="left"/>
        <w:rPr>
          <w:bCs/>
          <w:szCs w:val="20"/>
        </w:rPr>
      </w:pPr>
      <w:r>
        <w:rPr>
          <w:bCs/>
          <w:szCs w:val="20"/>
        </w:rPr>
        <w:lastRenderedPageBreak/>
        <w:t>10</w:t>
      </w:r>
      <w:r w:rsidRPr="00B91E42">
        <w:rPr>
          <w:bCs/>
          <w:szCs w:val="20"/>
        </w:rPr>
        <w:t>. Российская Федерация является членом Международной организации по стандартизации в лице Росстандарта.</w:t>
      </w:r>
    </w:p>
    <w:p w:rsidR="0039672B" w:rsidRPr="00B91E42" w:rsidRDefault="0039672B" w:rsidP="0039672B">
      <w:pPr>
        <w:numPr>
          <w:ilvl w:val="0"/>
          <w:numId w:val="8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Верно</w:t>
      </w:r>
    </w:p>
    <w:p w:rsidR="0039672B" w:rsidRPr="00B91E42" w:rsidRDefault="0039672B" w:rsidP="0039672B">
      <w:pPr>
        <w:numPr>
          <w:ilvl w:val="0"/>
          <w:numId w:val="8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Неверно</w:t>
      </w:r>
    </w:p>
    <w:p w:rsidR="003F4117" w:rsidRDefault="003F4117" w:rsidP="00C80E73">
      <w:pPr>
        <w:spacing w:line="240" w:lineRule="auto"/>
        <w:rPr>
          <w:szCs w:val="20"/>
        </w:rPr>
      </w:pPr>
    </w:p>
    <w:p w:rsidR="003F4117" w:rsidRPr="00F930AC" w:rsidRDefault="003F4117" w:rsidP="00C80E73">
      <w:pPr>
        <w:spacing w:line="240" w:lineRule="auto"/>
        <w:rPr>
          <w:b/>
          <w:bCs/>
          <w:szCs w:val="20"/>
        </w:rPr>
      </w:pPr>
      <w:r w:rsidRPr="00F930AC">
        <w:rPr>
          <w:b/>
          <w:bCs/>
          <w:szCs w:val="20"/>
        </w:rPr>
        <w:t>Тестовые задания типа В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 xml:space="preserve">... - coвoкyпнocть пpaктичecкиx и тeopeтичecкиx пpиeмoв, пoзвoляющиx пoлyчить peшeниe пocтaвлeннoй зaдaчи. Ответ </w:t>
      </w:r>
    </w:p>
    <w:p w:rsid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>... - все действия в бережливом производстве, что не создают ценности для потребителя. Ответ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 xml:space="preserve">Система организации производственного процесса, позволяющая произвести больший объем продукции/услуг при меньших усилиях, на меньших производственных площадях и оборудовании при полном удовлетворении ожиданий потребителя. Ответ 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 xml:space="preserve">Принцип, означающий, что никто выше по потоку не должен ничего делать до тех пор, пока потребитель, расположенный ниже по его течению, этого не потребует. Ответ 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rPr>
          <w:szCs w:val="20"/>
        </w:rPr>
      </w:pPr>
      <w:r w:rsidRPr="00F930AC">
        <w:rPr>
          <w:szCs w:val="20"/>
        </w:rPr>
        <w:t xml:space="preserve">Выполнение требования - это ... Ответ </w:t>
      </w:r>
    </w:p>
    <w:p w:rsidR="00F930AC" w:rsidRDefault="00F930AC" w:rsidP="00E261DE">
      <w:pPr>
        <w:numPr>
          <w:ilvl w:val="0"/>
          <w:numId w:val="60"/>
        </w:numPr>
        <w:spacing w:line="240" w:lineRule="auto"/>
        <w:ind w:left="714" w:hanging="357"/>
        <w:rPr>
          <w:szCs w:val="20"/>
        </w:rPr>
      </w:pPr>
      <w:r w:rsidRPr="00F930AC">
        <w:rPr>
          <w:szCs w:val="20"/>
        </w:rPr>
        <w:t>Документ, содержащий достигнутые результаты или свидетельства осуществленной деятельности. Ответ</w:t>
      </w:r>
    </w:p>
    <w:p w:rsidR="00F930AC" w:rsidRPr="00F930AC" w:rsidRDefault="00F930AC" w:rsidP="00E261DE">
      <w:pPr>
        <w:numPr>
          <w:ilvl w:val="0"/>
          <w:numId w:val="60"/>
        </w:numPr>
        <w:spacing w:line="240" w:lineRule="auto"/>
        <w:ind w:left="714" w:hanging="357"/>
        <w:rPr>
          <w:szCs w:val="20"/>
        </w:rPr>
      </w:pPr>
      <w:r w:rsidRPr="00F930AC">
        <w:rPr>
          <w:szCs w:val="20"/>
        </w:rPr>
        <w:t xml:space="preserve">Одно из ключевых понятий в стандарте ГОСТ Р ИСО 9001-2015 «Системы менеджмента качества. Требования». Ответ </w:t>
      </w:r>
    </w:p>
    <w:p w:rsidR="00F930AC" w:rsidRDefault="00F930AC" w:rsidP="00E261DE">
      <w:pPr>
        <w:numPr>
          <w:ilvl w:val="0"/>
          <w:numId w:val="60"/>
        </w:numPr>
        <w:spacing w:line="240" w:lineRule="auto"/>
        <w:ind w:left="714" w:hanging="357"/>
        <w:rPr>
          <w:szCs w:val="20"/>
        </w:rPr>
      </w:pPr>
      <w:r w:rsidRPr="00F930AC">
        <w:rPr>
          <w:szCs w:val="20"/>
        </w:rPr>
        <w:t xml:space="preserve">Ученый, который одним из первых рассмотрел понятие "качество" как философскую категорию - это ... Ответ </w:t>
      </w:r>
    </w:p>
    <w:p w:rsidR="0039672B" w:rsidRPr="00B91E42" w:rsidRDefault="0039672B" w:rsidP="0039672B">
      <w:pPr>
        <w:numPr>
          <w:ilvl w:val="0"/>
          <w:numId w:val="60"/>
        </w:numPr>
        <w:spacing w:line="240" w:lineRule="auto"/>
        <w:jc w:val="left"/>
        <w:rPr>
          <w:bCs/>
          <w:szCs w:val="20"/>
        </w:rPr>
      </w:pPr>
      <w:r w:rsidRPr="00B91E42">
        <w:rPr>
          <w:bCs/>
          <w:szCs w:val="20"/>
        </w:rPr>
        <w:t>Область применения СМК … системы менеджмента качества организации должна быть доступна, разрабатываться, актуализироваться и применяться как документированная информация.</w:t>
      </w:r>
      <w:r>
        <w:rPr>
          <w:bCs/>
          <w:szCs w:val="20"/>
        </w:rPr>
        <w:t xml:space="preserve"> Ответ</w:t>
      </w:r>
    </w:p>
    <w:p w:rsidR="0039672B" w:rsidRPr="00F930AC" w:rsidRDefault="0039672B" w:rsidP="00E261DE">
      <w:pPr>
        <w:numPr>
          <w:ilvl w:val="0"/>
          <w:numId w:val="60"/>
        </w:numPr>
        <w:spacing w:line="240" w:lineRule="auto"/>
        <w:ind w:left="714" w:hanging="357"/>
        <w:rPr>
          <w:szCs w:val="20"/>
        </w:rPr>
      </w:pPr>
      <w:r>
        <w:rPr>
          <w:bCs/>
          <w:szCs w:val="20"/>
        </w:rPr>
        <w:t>К</w:t>
      </w:r>
      <w:r w:rsidRPr="00B91E42">
        <w:rPr>
          <w:bCs/>
          <w:szCs w:val="20"/>
        </w:rPr>
        <w:t>омитет по защите интересов потребителей в Совете ИСО</w:t>
      </w:r>
      <w:r>
        <w:rPr>
          <w:bCs/>
          <w:szCs w:val="20"/>
        </w:rPr>
        <w:t>. Ответ.</w:t>
      </w:r>
    </w:p>
    <w:p w:rsidR="00F930AC" w:rsidRDefault="00F930AC" w:rsidP="00F930AC">
      <w:pPr>
        <w:spacing w:line="240" w:lineRule="auto"/>
        <w:ind w:left="720"/>
        <w:rPr>
          <w:szCs w:val="20"/>
        </w:rPr>
      </w:pPr>
    </w:p>
    <w:p w:rsidR="00F930AC" w:rsidRDefault="00F930AC" w:rsidP="00F930AC">
      <w:pPr>
        <w:spacing w:line="240" w:lineRule="auto"/>
        <w:ind w:left="357"/>
        <w:rPr>
          <w:b/>
          <w:bCs/>
        </w:rPr>
      </w:pPr>
      <w:r w:rsidRPr="00F930AC">
        <w:rPr>
          <w:b/>
          <w:bCs/>
        </w:rPr>
        <w:t xml:space="preserve">Тестовые задания типа </w:t>
      </w:r>
      <w:r>
        <w:rPr>
          <w:b/>
          <w:bCs/>
        </w:rPr>
        <w:t>С</w:t>
      </w:r>
    </w:p>
    <w:p w:rsidR="00F930AC" w:rsidRDefault="00F930AC" w:rsidP="00F930AC">
      <w:pPr>
        <w:spacing w:line="240" w:lineRule="auto"/>
        <w:rPr>
          <w:szCs w:val="20"/>
        </w:rPr>
      </w:pPr>
      <w:r w:rsidRPr="006E6F69">
        <w:rPr>
          <w:szCs w:val="20"/>
        </w:rPr>
        <w:t>1</w:t>
      </w:r>
      <w:r>
        <w:rPr>
          <w:szCs w:val="20"/>
        </w:rPr>
        <w:t>.</w:t>
      </w:r>
      <w:r w:rsidRPr="006E6F69">
        <w:rPr>
          <w:szCs w:val="20"/>
        </w:rPr>
        <w:t xml:space="preserve"> Установите соответствие наименование стандарта его номеру. </w:t>
      </w:r>
    </w:p>
    <w:tbl>
      <w:tblPr>
        <w:tblStyle w:val="a3"/>
        <w:tblW w:w="4761" w:type="pc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3"/>
        <w:gridCol w:w="3120"/>
      </w:tblGrid>
      <w:tr w:rsidR="00F930AC" w:rsidTr="00E52BC8">
        <w:tc>
          <w:tcPr>
            <w:tcW w:w="3428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Системы менеджмента качества. Требования</w:t>
            </w:r>
          </w:p>
        </w:tc>
        <w:tc>
          <w:tcPr>
            <w:tcW w:w="1572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ГОСТ Р ИСО 9001-2015</w:t>
            </w:r>
          </w:p>
        </w:tc>
      </w:tr>
      <w:tr w:rsidR="00F930AC" w:rsidTr="00E52BC8">
        <w:tc>
          <w:tcPr>
            <w:tcW w:w="3428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Системы менеджмента качества. Основные положения и словарь</w:t>
            </w:r>
          </w:p>
        </w:tc>
        <w:tc>
          <w:tcPr>
            <w:tcW w:w="1572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ГОСТ Р ИСО 9000-2015</w:t>
            </w:r>
          </w:p>
        </w:tc>
      </w:tr>
      <w:tr w:rsidR="00F930AC" w:rsidTr="00E52BC8">
        <w:tc>
          <w:tcPr>
            <w:tcW w:w="3428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Менеджмент качества. Качество организации. Руководство по достижению устойчивого успеха организации</w:t>
            </w:r>
          </w:p>
        </w:tc>
        <w:tc>
          <w:tcPr>
            <w:tcW w:w="1572" w:type="pct"/>
          </w:tcPr>
          <w:p w:rsidR="00F930AC" w:rsidRPr="006E6F69" w:rsidRDefault="00F930AC" w:rsidP="00E261DE">
            <w:pPr>
              <w:pStyle w:val="a8"/>
              <w:numPr>
                <w:ilvl w:val="0"/>
                <w:numId w:val="20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ГОСТ Р ИСО 9004-2019</w:t>
            </w:r>
          </w:p>
        </w:tc>
      </w:tr>
    </w:tbl>
    <w:p w:rsidR="00F930AC" w:rsidRPr="006E6F69" w:rsidRDefault="00F930AC" w:rsidP="00F930AC">
      <w:pPr>
        <w:spacing w:line="240" w:lineRule="auto"/>
        <w:rPr>
          <w:szCs w:val="20"/>
        </w:rPr>
      </w:pPr>
      <w:r w:rsidRPr="006E6F69">
        <w:rPr>
          <w:szCs w:val="20"/>
        </w:rPr>
        <w:t>2. Установите соответствие автора метода менеджмента качества его наименованию.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Тайити Оно и другие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  <w:lang w:val="en-US"/>
              </w:rPr>
              <w:t>Lean Manufacturing</w:t>
            </w:r>
          </w:p>
        </w:tc>
      </w:tr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Филипп Б. Кросби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  <w:lang w:val="en-US"/>
              </w:rPr>
              <w:t>Program Zero Defects</w:t>
            </w:r>
          </w:p>
        </w:tc>
      </w:tr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1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Эдвардс</w:t>
            </w:r>
            <w:r w:rsidRPr="006E6F69">
              <w:rPr>
                <w:sz w:val="20"/>
                <w:szCs w:val="20"/>
                <w:lang w:val="en-US"/>
              </w:rPr>
              <w:t xml:space="preserve"> </w:t>
            </w:r>
            <w:r w:rsidRPr="006E6F69">
              <w:rPr>
                <w:sz w:val="20"/>
                <w:szCs w:val="20"/>
              </w:rPr>
              <w:t>Деминг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2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  <w:lang w:val="en-US"/>
              </w:rPr>
              <w:t>TQM</w:t>
            </w:r>
          </w:p>
        </w:tc>
      </w:tr>
    </w:tbl>
    <w:p w:rsidR="00F930AC" w:rsidRDefault="00F930AC" w:rsidP="00F930AC">
      <w:pPr>
        <w:spacing w:line="240" w:lineRule="auto"/>
        <w:rPr>
          <w:szCs w:val="20"/>
        </w:rPr>
      </w:pPr>
      <w:r>
        <w:rPr>
          <w:szCs w:val="20"/>
        </w:rPr>
        <w:t>3</w:t>
      </w:r>
      <w:r w:rsidRPr="006E6F69">
        <w:rPr>
          <w:szCs w:val="20"/>
        </w:rPr>
        <w:t>. Установите соответствие метода менеджмента качества его автору.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PDCA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Деминг и Шухарт</w:t>
            </w:r>
          </w:p>
        </w:tc>
      </w:tr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Kaizen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Масааки Имаи</w:t>
            </w:r>
          </w:p>
        </w:tc>
      </w:tr>
      <w:tr w:rsidR="00F930AC" w:rsidTr="00A26617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4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QFD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Ёдзи Акао</w:t>
            </w:r>
          </w:p>
        </w:tc>
      </w:tr>
    </w:tbl>
    <w:p w:rsidR="00F930AC" w:rsidRDefault="00F930AC" w:rsidP="00F930AC">
      <w:pPr>
        <w:spacing w:line="240" w:lineRule="auto"/>
        <w:rPr>
          <w:szCs w:val="20"/>
        </w:rPr>
      </w:pPr>
      <w:r>
        <w:rPr>
          <w:szCs w:val="20"/>
        </w:rPr>
        <w:t>4</w:t>
      </w:r>
      <w:r w:rsidRPr="006E6F69">
        <w:rPr>
          <w:szCs w:val="20"/>
        </w:rPr>
        <w:t>. Система «Пять «S»</w:t>
      </w:r>
      <w:r>
        <w:rPr>
          <w:szCs w:val="20"/>
        </w:rPr>
        <w:t>. Соотнесите: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поддержание порядка, дисциплина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сэикэцу «стандартизация»</w:t>
            </w:r>
          </w:p>
        </w:tc>
      </w:tr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уборка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сэисо «содержание в чистоте»</w:t>
            </w:r>
          </w:p>
        </w:tc>
      </w:tr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аккуратно расположи, что осталось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сэитон «соблюдение порядка»</w:t>
            </w:r>
          </w:p>
        </w:tc>
      </w:tr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упорядочи, отделив нужное от ненужного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сэири «сортировка»</w:t>
            </w:r>
          </w:p>
        </w:tc>
      </w:tr>
      <w:tr w:rsidR="00F930AC" w:rsidTr="00C94D2B">
        <w:tc>
          <w:tcPr>
            <w:tcW w:w="4672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5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формирование привычки</w:t>
            </w:r>
          </w:p>
        </w:tc>
        <w:tc>
          <w:tcPr>
            <w:tcW w:w="4673" w:type="dxa"/>
          </w:tcPr>
          <w:p w:rsidR="00F930AC" w:rsidRPr="006E6F69" w:rsidRDefault="00F930AC" w:rsidP="00E261DE">
            <w:pPr>
              <w:pStyle w:val="a8"/>
              <w:numPr>
                <w:ilvl w:val="0"/>
                <w:numId w:val="26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6E6F69">
              <w:rPr>
                <w:sz w:val="20"/>
                <w:szCs w:val="20"/>
              </w:rPr>
              <w:t>сицукэ «совершенствование»</w:t>
            </w:r>
          </w:p>
        </w:tc>
      </w:tr>
    </w:tbl>
    <w:p w:rsidR="00F930AC" w:rsidRDefault="00F930AC" w:rsidP="00F930AC">
      <w:pPr>
        <w:spacing w:line="240" w:lineRule="auto"/>
        <w:ind w:left="357"/>
      </w:pPr>
      <w:r w:rsidRPr="00F930AC">
        <w:t>5. Основные виды потерь</w:t>
      </w:r>
    </w:p>
    <w:tbl>
      <w:tblPr>
        <w:tblStyle w:val="a3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7"/>
        <w:gridCol w:w="3367"/>
      </w:tblGrid>
      <w:tr w:rsidR="004C7FB1" w:rsidTr="004C7FB1">
        <w:tc>
          <w:tcPr>
            <w:tcW w:w="6697" w:type="dxa"/>
          </w:tcPr>
          <w:p w:rsidR="004C7FB1" w:rsidRDefault="004C7FB1" w:rsidP="00E261DE">
            <w:pPr>
              <w:numPr>
                <w:ilvl w:val="0"/>
                <w:numId w:val="61"/>
              </w:numPr>
              <w:spacing w:line="240" w:lineRule="auto"/>
            </w:pPr>
            <w:r w:rsidRPr="004C7FB1">
              <w:rPr>
                <w:szCs w:val="20"/>
              </w:rPr>
              <w:t>исправление ошибок или недоделанной работы</w:t>
            </w:r>
          </w:p>
        </w:tc>
        <w:tc>
          <w:tcPr>
            <w:tcW w:w="3367" w:type="dxa"/>
          </w:tcPr>
          <w:p w:rsidR="004C7FB1" w:rsidRPr="004C7FB1" w:rsidRDefault="004C7FB1" w:rsidP="00E261DE">
            <w:pPr>
              <w:numPr>
                <w:ilvl w:val="0"/>
                <w:numId w:val="62"/>
              </w:numPr>
              <w:spacing w:line="240" w:lineRule="auto"/>
              <w:rPr>
                <w:szCs w:val="20"/>
              </w:rPr>
            </w:pPr>
            <w:r w:rsidRPr="004C7FB1">
              <w:rPr>
                <w:szCs w:val="20"/>
              </w:rPr>
              <w:t>пределывание</w:t>
            </w:r>
          </w:p>
        </w:tc>
      </w:tr>
      <w:tr w:rsidR="004C7FB1" w:rsidTr="004C7FB1">
        <w:tc>
          <w:tcPr>
            <w:tcW w:w="6697" w:type="dxa"/>
          </w:tcPr>
          <w:p w:rsidR="004C7FB1" w:rsidRDefault="004C7FB1" w:rsidP="00E261DE">
            <w:pPr>
              <w:numPr>
                <w:ilvl w:val="0"/>
                <w:numId w:val="61"/>
              </w:numPr>
              <w:spacing w:line="240" w:lineRule="auto"/>
            </w:pPr>
            <w:r w:rsidRPr="004C7FB1">
              <w:rPr>
                <w:szCs w:val="20"/>
              </w:rPr>
              <w:t>любая перевозка, не являющаяся необходимой</w:t>
            </w:r>
          </w:p>
        </w:tc>
        <w:tc>
          <w:tcPr>
            <w:tcW w:w="3367" w:type="dxa"/>
          </w:tcPr>
          <w:p w:rsidR="004C7FB1" w:rsidRDefault="004C7FB1" w:rsidP="00E261DE">
            <w:pPr>
              <w:numPr>
                <w:ilvl w:val="0"/>
                <w:numId w:val="62"/>
              </w:numPr>
              <w:spacing w:line="240" w:lineRule="auto"/>
            </w:pPr>
            <w:r w:rsidRPr="004C7FB1">
              <w:rPr>
                <w:szCs w:val="20"/>
              </w:rPr>
              <w:t>транспортировка</w:t>
            </w:r>
          </w:p>
        </w:tc>
      </w:tr>
      <w:tr w:rsidR="004C7FB1" w:rsidTr="004C7FB1">
        <w:tc>
          <w:tcPr>
            <w:tcW w:w="6697" w:type="dxa"/>
          </w:tcPr>
          <w:p w:rsidR="004C7FB1" w:rsidRDefault="004C7FB1" w:rsidP="00E261DE">
            <w:pPr>
              <w:numPr>
                <w:ilvl w:val="0"/>
                <w:numId w:val="61"/>
              </w:numPr>
              <w:spacing w:line="240" w:lineRule="auto"/>
            </w:pPr>
            <w:r w:rsidRPr="004C7FB1">
              <w:rPr>
                <w:szCs w:val="20"/>
              </w:rPr>
              <w:t>ожидание, связанное с делопроизводством или принятием решения</w:t>
            </w:r>
          </w:p>
        </w:tc>
        <w:tc>
          <w:tcPr>
            <w:tcW w:w="3367" w:type="dxa"/>
          </w:tcPr>
          <w:p w:rsidR="004C7FB1" w:rsidRDefault="004C7FB1" w:rsidP="00E261DE">
            <w:pPr>
              <w:numPr>
                <w:ilvl w:val="0"/>
                <w:numId w:val="62"/>
              </w:numPr>
              <w:spacing w:line="240" w:lineRule="auto"/>
            </w:pPr>
            <w:r w:rsidRPr="004C7FB1">
              <w:rPr>
                <w:szCs w:val="20"/>
              </w:rPr>
              <w:t>ожидание</w:t>
            </w:r>
          </w:p>
        </w:tc>
      </w:tr>
      <w:tr w:rsidR="004C7FB1" w:rsidTr="004C7FB1">
        <w:tc>
          <w:tcPr>
            <w:tcW w:w="6697" w:type="dxa"/>
          </w:tcPr>
          <w:p w:rsidR="004C7FB1" w:rsidRDefault="004C7FB1" w:rsidP="00E261DE">
            <w:pPr>
              <w:numPr>
                <w:ilvl w:val="0"/>
                <w:numId w:val="61"/>
              </w:numPr>
              <w:spacing w:line="240" w:lineRule="auto"/>
            </w:pPr>
            <w:r w:rsidRPr="004C7FB1">
              <w:rPr>
                <w:szCs w:val="20"/>
              </w:rPr>
              <w:t xml:space="preserve">избыточные операции обработки </w:t>
            </w:r>
          </w:p>
        </w:tc>
        <w:tc>
          <w:tcPr>
            <w:tcW w:w="3367" w:type="dxa"/>
          </w:tcPr>
          <w:p w:rsidR="004C7FB1" w:rsidRDefault="004C7FB1" w:rsidP="00E261DE">
            <w:pPr>
              <w:numPr>
                <w:ilvl w:val="0"/>
                <w:numId w:val="62"/>
              </w:numPr>
              <w:spacing w:line="240" w:lineRule="auto"/>
            </w:pPr>
            <w:r w:rsidRPr="004C7FB1">
              <w:rPr>
                <w:szCs w:val="20"/>
              </w:rPr>
              <w:t>лишняя обработка</w:t>
            </w:r>
          </w:p>
        </w:tc>
      </w:tr>
    </w:tbl>
    <w:p w:rsidR="003F4117" w:rsidRDefault="003F4117" w:rsidP="00C80E73">
      <w:pPr>
        <w:spacing w:line="240" w:lineRule="auto"/>
        <w:rPr>
          <w:szCs w:val="20"/>
        </w:rPr>
      </w:pPr>
    </w:p>
    <w:p w:rsidR="00D8705F" w:rsidRDefault="00D8705F" w:rsidP="00D8705F">
      <w:pPr>
        <w:spacing w:line="240" w:lineRule="auto"/>
        <w:ind w:left="357"/>
        <w:rPr>
          <w:b/>
          <w:bCs/>
        </w:rPr>
      </w:pPr>
      <w:r w:rsidRPr="00F930AC">
        <w:rPr>
          <w:b/>
          <w:bCs/>
        </w:rPr>
        <w:t xml:space="preserve">Тестовые задания типа </w:t>
      </w:r>
      <w:r>
        <w:rPr>
          <w:b/>
          <w:bCs/>
        </w:rPr>
        <w:t>Д</w:t>
      </w:r>
    </w:p>
    <w:p w:rsidR="00D8705F" w:rsidRDefault="00A27E67" w:rsidP="00E261DE">
      <w:pPr>
        <w:numPr>
          <w:ilvl w:val="0"/>
          <w:numId w:val="69"/>
        </w:numPr>
        <w:spacing w:line="240" w:lineRule="auto"/>
      </w:pPr>
      <w:r>
        <w:t>Установите последовательность издания стандартов</w:t>
      </w:r>
    </w:p>
    <w:p w:rsidR="00A27E67" w:rsidRDefault="00A27E67" w:rsidP="00E261DE">
      <w:pPr>
        <w:numPr>
          <w:ilvl w:val="0"/>
          <w:numId w:val="70"/>
        </w:numPr>
        <w:spacing w:line="240" w:lineRule="auto"/>
      </w:pPr>
      <w:r>
        <w:t>ГОСТ Р ИСО 9000-2000</w:t>
      </w:r>
    </w:p>
    <w:p w:rsidR="00A27E67" w:rsidRDefault="00A27E67" w:rsidP="00E261DE">
      <w:pPr>
        <w:numPr>
          <w:ilvl w:val="0"/>
          <w:numId w:val="70"/>
        </w:numPr>
        <w:spacing w:line="240" w:lineRule="auto"/>
      </w:pPr>
      <w:r>
        <w:t>ГОСТ Р ИСО 9001-2015</w:t>
      </w:r>
    </w:p>
    <w:p w:rsidR="00A27E67" w:rsidRDefault="00A27E67" w:rsidP="00E261DE">
      <w:pPr>
        <w:numPr>
          <w:ilvl w:val="0"/>
          <w:numId w:val="70"/>
        </w:numPr>
        <w:spacing w:line="240" w:lineRule="auto"/>
      </w:pPr>
      <w:r>
        <w:t>ГОСТ Р ИСО 9004-2019</w:t>
      </w:r>
    </w:p>
    <w:p w:rsidR="00A27E67" w:rsidRDefault="00A27E67" w:rsidP="00E261DE">
      <w:pPr>
        <w:numPr>
          <w:ilvl w:val="0"/>
          <w:numId w:val="70"/>
        </w:numPr>
        <w:spacing w:line="240" w:lineRule="auto"/>
      </w:pPr>
      <w:r>
        <w:t>ГОСТ Р ИСО 19011-2021</w:t>
      </w:r>
    </w:p>
    <w:p w:rsidR="00A27E67" w:rsidRDefault="00A27E67" w:rsidP="00A27E67">
      <w:pPr>
        <w:spacing w:line="240" w:lineRule="auto"/>
      </w:pPr>
      <w:r>
        <w:t>2. Установите последовательность</w:t>
      </w:r>
    </w:p>
    <w:p w:rsidR="00A27E67" w:rsidRDefault="00A27E67" w:rsidP="00E261DE">
      <w:pPr>
        <w:numPr>
          <w:ilvl w:val="0"/>
          <w:numId w:val="71"/>
        </w:numPr>
        <w:spacing w:line="240" w:lineRule="auto"/>
      </w:pPr>
      <w:r>
        <w:t>Индивидуальный контроль качества, действовал в производстве до конца XIX в.</w:t>
      </w:r>
    </w:p>
    <w:p w:rsidR="00A27E67" w:rsidRDefault="00A27E67" w:rsidP="00E261DE">
      <w:pPr>
        <w:numPr>
          <w:ilvl w:val="0"/>
          <w:numId w:val="71"/>
        </w:numPr>
        <w:spacing w:line="240" w:lineRule="auto"/>
      </w:pPr>
      <w:r>
        <w:t>Цеховой контроль появился в начале ХХ в.</w:t>
      </w:r>
    </w:p>
    <w:p w:rsidR="003F4117" w:rsidRDefault="00A27E67" w:rsidP="00E261DE">
      <w:pPr>
        <w:numPr>
          <w:ilvl w:val="0"/>
          <w:numId w:val="71"/>
        </w:numPr>
        <w:spacing w:line="240" w:lineRule="auto"/>
        <w:rPr>
          <w:szCs w:val="20"/>
        </w:rPr>
      </w:pPr>
      <w:r>
        <w:rPr>
          <w:szCs w:val="20"/>
        </w:rPr>
        <w:t xml:space="preserve">Системы менеджмента качества стандартизировали в </w:t>
      </w:r>
      <w:r>
        <w:rPr>
          <w:szCs w:val="20"/>
          <w:lang w:val="en-US"/>
        </w:rPr>
        <w:t>XXI</w:t>
      </w:r>
      <w:r w:rsidRPr="00A27E67">
        <w:rPr>
          <w:szCs w:val="20"/>
        </w:rPr>
        <w:t xml:space="preserve"> </w:t>
      </w:r>
      <w:r>
        <w:rPr>
          <w:szCs w:val="20"/>
        </w:rPr>
        <w:t>в.</w:t>
      </w:r>
    </w:p>
    <w:p w:rsidR="00A27E67" w:rsidRDefault="00A27E67" w:rsidP="00C80E73">
      <w:pPr>
        <w:spacing w:line="240" w:lineRule="auto"/>
        <w:rPr>
          <w:szCs w:val="20"/>
        </w:rPr>
      </w:pPr>
      <w:r>
        <w:rPr>
          <w:szCs w:val="20"/>
        </w:rPr>
        <w:t>3. Установите последовательность этапов цикла Деминга</w:t>
      </w:r>
    </w:p>
    <w:p w:rsidR="00A27E67" w:rsidRDefault="00A27E67" w:rsidP="00E261DE">
      <w:pPr>
        <w:numPr>
          <w:ilvl w:val="0"/>
          <w:numId w:val="72"/>
        </w:numPr>
        <w:spacing w:line="240" w:lineRule="auto"/>
      </w:pPr>
      <w:r>
        <w:t>планирование – план (Plan)</w:t>
      </w:r>
    </w:p>
    <w:p w:rsidR="00A27E67" w:rsidRDefault="00A27E67" w:rsidP="00E261DE">
      <w:pPr>
        <w:numPr>
          <w:ilvl w:val="0"/>
          <w:numId w:val="72"/>
        </w:numPr>
        <w:spacing w:line="240" w:lineRule="auto"/>
      </w:pPr>
      <w:r>
        <w:t>выполнение работ – выполнение (Do)</w:t>
      </w:r>
    </w:p>
    <w:p w:rsidR="00A27E67" w:rsidRDefault="00A27E67" w:rsidP="00E261DE">
      <w:pPr>
        <w:numPr>
          <w:ilvl w:val="0"/>
          <w:numId w:val="72"/>
        </w:numPr>
        <w:spacing w:line="240" w:lineRule="auto"/>
      </w:pPr>
      <w:r>
        <w:t xml:space="preserve">проверка результатов – контроль (Check) </w:t>
      </w:r>
    </w:p>
    <w:p w:rsidR="00A27E67" w:rsidRDefault="00A27E67" w:rsidP="00E261DE">
      <w:pPr>
        <w:numPr>
          <w:ilvl w:val="0"/>
          <w:numId w:val="72"/>
        </w:numPr>
        <w:spacing w:line="240" w:lineRule="auto"/>
      </w:pPr>
      <w:r>
        <w:t>корректирующие действия – действие (Action)</w:t>
      </w:r>
    </w:p>
    <w:p w:rsidR="00A27E67" w:rsidRDefault="00A27E67" w:rsidP="00C80E73">
      <w:pPr>
        <w:spacing w:line="240" w:lineRule="auto"/>
      </w:pPr>
      <w:r>
        <w:t xml:space="preserve">4. </w:t>
      </w:r>
      <w:r w:rsidR="00D260D4">
        <w:t>Установите последовательность стадий «спирали Джурана»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исследование рынка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разработка проектного задания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проектно-конструкторские работ</w:t>
      </w:r>
      <w:r w:rsidR="00C60109">
        <w:t>ы</w:t>
      </w:r>
      <w:r>
        <w:t xml:space="preserve"> 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lastRenderedPageBreak/>
        <w:t>составление технических условий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разработка технологии и подготовка производства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материально-техническое снабжение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изготовление инструмента, приспособлений и контрольно-измерительных средств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производство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контроль процесса производства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контроль готовой продукции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испытание рабочих характеристик продукции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сбыт</w:t>
      </w:r>
    </w:p>
    <w:p w:rsidR="00C60109" w:rsidRDefault="00D260D4" w:rsidP="00E261DE">
      <w:pPr>
        <w:numPr>
          <w:ilvl w:val="0"/>
          <w:numId w:val="73"/>
        </w:numPr>
        <w:spacing w:line="240" w:lineRule="auto"/>
      </w:pPr>
      <w:r>
        <w:t>техническое обслуживание</w:t>
      </w:r>
    </w:p>
    <w:p w:rsidR="00D260D4" w:rsidRPr="00C60109" w:rsidRDefault="00D260D4" w:rsidP="00E261DE">
      <w:pPr>
        <w:numPr>
          <w:ilvl w:val="0"/>
          <w:numId w:val="73"/>
        </w:numPr>
        <w:spacing w:line="240" w:lineRule="auto"/>
        <w:rPr>
          <w:szCs w:val="20"/>
        </w:rPr>
      </w:pPr>
      <w:r>
        <w:t>исследование рынка</w:t>
      </w:r>
    </w:p>
    <w:p w:rsidR="00C60109" w:rsidRDefault="00C60109" w:rsidP="00C60109">
      <w:pPr>
        <w:spacing w:line="240" w:lineRule="auto"/>
      </w:pPr>
      <w:r>
        <w:t xml:space="preserve">5. </w:t>
      </w:r>
      <w:r w:rsidR="007D55AE">
        <w:t>Установите последовательность динамики уровня качества согласно японской концепции по В. В. Окрепилову</w:t>
      </w:r>
    </w:p>
    <w:p w:rsidR="007D55AE" w:rsidRDefault="007D55AE" w:rsidP="00E261DE">
      <w:pPr>
        <w:numPr>
          <w:ilvl w:val="0"/>
          <w:numId w:val="74"/>
        </w:numPr>
        <w:spacing w:line="240" w:lineRule="auto"/>
      </w:pPr>
      <w:r>
        <w:t>уровень качества соответствует стандарту</w:t>
      </w:r>
    </w:p>
    <w:p w:rsidR="007D55AE" w:rsidRDefault="007D55AE" w:rsidP="00E261DE">
      <w:pPr>
        <w:numPr>
          <w:ilvl w:val="0"/>
          <w:numId w:val="74"/>
        </w:numPr>
        <w:spacing w:line="240" w:lineRule="auto"/>
      </w:pPr>
      <w:r>
        <w:t>уровень качества соответствует использованию</w:t>
      </w:r>
    </w:p>
    <w:p w:rsidR="007D55AE" w:rsidRDefault="007D55AE" w:rsidP="00E261DE">
      <w:pPr>
        <w:numPr>
          <w:ilvl w:val="0"/>
          <w:numId w:val="74"/>
        </w:numPr>
        <w:spacing w:line="240" w:lineRule="auto"/>
      </w:pPr>
      <w:r>
        <w:t>уровень качества соответствует фактическим требованиям рынка</w:t>
      </w:r>
    </w:p>
    <w:p w:rsidR="007D55AE" w:rsidRPr="007D55AE" w:rsidRDefault="007D55AE" w:rsidP="00E261DE">
      <w:pPr>
        <w:numPr>
          <w:ilvl w:val="0"/>
          <w:numId w:val="74"/>
        </w:numPr>
        <w:spacing w:line="240" w:lineRule="auto"/>
        <w:rPr>
          <w:szCs w:val="20"/>
        </w:rPr>
      </w:pPr>
      <w:r>
        <w:t>уровень качества соответствует скрытым (предполагаемым) потребностям</w:t>
      </w:r>
    </w:p>
    <w:bookmarkEnd w:id="5"/>
    <w:p w:rsidR="00D8705F" w:rsidRDefault="00D8705F" w:rsidP="00CB4D0D">
      <w:pPr>
        <w:spacing w:line="240" w:lineRule="auto"/>
        <w:jc w:val="center"/>
        <w:rPr>
          <w:b/>
          <w:sz w:val="24"/>
          <w:szCs w:val="20"/>
        </w:rPr>
      </w:pPr>
    </w:p>
    <w:p w:rsidR="00B83A85" w:rsidRDefault="00250A2E" w:rsidP="00CB4D0D">
      <w:pPr>
        <w:spacing w:line="240" w:lineRule="auto"/>
        <w:jc w:val="center"/>
        <w:rPr>
          <w:b/>
          <w:sz w:val="24"/>
          <w:szCs w:val="20"/>
        </w:rPr>
      </w:pPr>
      <w:r w:rsidRPr="00EA7CE9">
        <w:rPr>
          <w:b/>
          <w:sz w:val="24"/>
          <w:szCs w:val="20"/>
        </w:rPr>
        <w:t xml:space="preserve">3.3. </w:t>
      </w:r>
      <w:r w:rsidR="00B83A85" w:rsidRPr="00EA7CE9">
        <w:rPr>
          <w:b/>
          <w:sz w:val="24"/>
          <w:szCs w:val="20"/>
        </w:rPr>
        <w:t>Типовые контрольные задания для проведения контрольной работы</w:t>
      </w:r>
    </w:p>
    <w:p w:rsidR="00555CCA" w:rsidRPr="00EA7CE9" w:rsidRDefault="00555CCA" w:rsidP="00CB4D0D">
      <w:pPr>
        <w:spacing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(для заочной формы обучения)</w:t>
      </w:r>
    </w:p>
    <w:p w:rsidR="00250A2E" w:rsidRPr="00250A2E" w:rsidRDefault="00250A2E" w:rsidP="00250A2E">
      <w:pPr>
        <w:spacing w:line="240" w:lineRule="auto"/>
        <w:jc w:val="center"/>
        <w:rPr>
          <w:sz w:val="24"/>
          <w:szCs w:val="20"/>
        </w:rPr>
      </w:pPr>
      <w:r w:rsidRPr="00250A2E">
        <w:rPr>
          <w:sz w:val="24"/>
          <w:szCs w:val="20"/>
        </w:rPr>
        <w:t>Ниже приведены образцы типовых вариантов контрольных работ, предусмотренных рабочей программой дисциплины</w:t>
      </w:r>
    </w:p>
    <w:p w:rsidR="00EA7CE9" w:rsidRDefault="00250A2E" w:rsidP="00250A2E">
      <w:pPr>
        <w:spacing w:line="240" w:lineRule="auto"/>
        <w:jc w:val="center"/>
        <w:rPr>
          <w:sz w:val="24"/>
          <w:szCs w:val="20"/>
        </w:rPr>
      </w:pPr>
      <w:r w:rsidRPr="00250A2E">
        <w:rPr>
          <w:sz w:val="24"/>
          <w:szCs w:val="20"/>
        </w:rPr>
        <w:t>Образец типового варианта контрольной работы</w:t>
      </w:r>
      <w:r w:rsidR="00EA7CE9">
        <w:rPr>
          <w:sz w:val="24"/>
          <w:szCs w:val="20"/>
        </w:rPr>
        <w:t xml:space="preserve"> </w:t>
      </w:r>
      <w:r w:rsidRPr="00250A2E">
        <w:rPr>
          <w:sz w:val="24"/>
          <w:szCs w:val="20"/>
        </w:rPr>
        <w:t>по тем</w:t>
      </w:r>
      <w:r w:rsidR="00EA7CE9">
        <w:rPr>
          <w:sz w:val="24"/>
          <w:szCs w:val="20"/>
        </w:rPr>
        <w:t>ам</w:t>
      </w:r>
      <w:r w:rsidR="00FD1CF2">
        <w:rPr>
          <w:sz w:val="24"/>
          <w:szCs w:val="20"/>
        </w:rPr>
        <w:t xml:space="preserve"> разделов</w:t>
      </w:r>
    </w:p>
    <w:p w:rsidR="0039672B" w:rsidRPr="0039672B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Общие представления о системном управлении качеством</w:t>
      </w:r>
      <w:r>
        <w:rPr>
          <w:sz w:val="24"/>
          <w:szCs w:val="20"/>
        </w:rPr>
        <w:t>»</w:t>
      </w:r>
    </w:p>
    <w:p w:rsidR="0039672B" w:rsidRPr="0039672B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Система менеджмента качества в стандартах ИСО серии 9000</w:t>
      </w:r>
      <w:r>
        <w:rPr>
          <w:sz w:val="24"/>
          <w:szCs w:val="20"/>
        </w:rPr>
        <w:t>»</w:t>
      </w:r>
    </w:p>
    <w:p w:rsidR="0039672B" w:rsidRPr="0039672B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Средства, методы и инструменты системы менеджмента качества</w:t>
      </w:r>
      <w:r>
        <w:rPr>
          <w:sz w:val="24"/>
          <w:szCs w:val="20"/>
        </w:rPr>
        <w:t>»</w:t>
      </w:r>
    </w:p>
    <w:p w:rsidR="0039672B" w:rsidRPr="0039672B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Государственное регулирование качества</w:t>
      </w:r>
      <w:r>
        <w:rPr>
          <w:sz w:val="24"/>
          <w:szCs w:val="20"/>
        </w:rPr>
        <w:t>»</w:t>
      </w:r>
    </w:p>
    <w:p w:rsidR="00FD1CF2" w:rsidRDefault="0039672B" w:rsidP="0039672B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«</w:t>
      </w:r>
      <w:r w:rsidRPr="0039672B">
        <w:rPr>
          <w:sz w:val="24"/>
          <w:szCs w:val="20"/>
        </w:rPr>
        <w:t>Основы технического регулирования в РФ</w:t>
      </w:r>
      <w:r>
        <w:rPr>
          <w:sz w:val="24"/>
          <w:szCs w:val="20"/>
        </w:rPr>
        <w:t>»</w:t>
      </w:r>
    </w:p>
    <w:p w:rsidR="00EA7CE9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>
        <w:rPr>
          <w:sz w:val="24"/>
          <w:szCs w:val="20"/>
        </w:rPr>
        <w:t xml:space="preserve">Вариант </w:t>
      </w:r>
      <w:r w:rsidR="00EA7CE9">
        <w:rPr>
          <w:sz w:val="24"/>
          <w:szCs w:val="20"/>
        </w:rPr>
        <w:t xml:space="preserve">1. </w:t>
      </w:r>
      <w:r w:rsidR="00EA7CE9" w:rsidRPr="00EA7CE9">
        <w:rPr>
          <w:sz w:val="24"/>
          <w:szCs w:val="20"/>
        </w:rPr>
        <w:t>Разработать документированную процедуру на процесс</w:t>
      </w:r>
      <w:r w:rsidR="00EA7CE9">
        <w:rPr>
          <w:sz w:val="24"/>
          <w:szCs w:val="20"/>
        </w:rPr>
        <w:t xml:space="preserve"> </w:t>
      </w:r>
      <w:r w:rsidR="00EA7CE9" w:rsidRPr="00EA7CE9">
        <w:rPr>
          <w:sz w:val="24"/>
          <w:szCs w:val="20"/>
        </w:rPr>
        <w:t>переподготовки персонала: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процесса верхнего уровня в методологии IDEF0;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EA7CE9" w:rsidRPr="00EA7CE9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2E31BD" w:rsidRDefault="00EA7CE9" w:rsidP="00EA7CE9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FD1CF2" w:rsidRDefault="00FD1CF2" w:rsidP="00EA7CE9">
      <w:pPr>
        <w:spacing w:line="240" w:lineRule="auto"/>
        <w:jc w:val="left"/>
        <w:rPr>
          <w:sz w:val="24"/>
          <w:szCs w:val="20"/>
        </w:rPr>
      </w:pPr>
    </w:p>
    <w:p w:rsidR="00FD1CF2" w:rsidRP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Вариант 2</w:t>
      </w:r>
      <w:r>
        <w:rPr>
          <w:sz w:val="24"/>
          <w:szCs w:val="20"/>
        </w:rPr>
        <w:t xml:space="preserve">. </w:t>
      </w:r>
      <w:r w:rsidRPr="00FD1CF2">
        <w:rPr>
          <w:sz w:val="24"/>
          <w:szCs w:val="20"/>
        </w:rPr>
        <w:t>Разработать документированную процедуру на процесс</w:t>
      </w:r>
      <w:r>
        <w:rPr>
          <w:sz w:val="24"/>
          <w:szCs w:val="20"/>
        </w:rPr>
        <w:t xml:space="preserve"> </w:t>
      </w:r>
      <w:r w:rsidRPr="00FD1CF2">
        <w:rPr>
          <w:sz w:val="24"/>
          <w:szCs w:val="20"/>
        </w:rPr>
        <w:t>принятия сотрудников на работу: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процесса верхнего уровня в методологии IDEF0;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FD1CF2" w:rsidRDefault="00FD1CF2" w:rsidP="00EA7CE9">
      <w:pPr>
        <w:spacing w:line="240" w:lineRule="auto"/>
        <w:jc w:val="left"/>
        <w:rPr>
          <w:sz w:val="24"/>
          <w:szCs w:val="20"/>
        </w:rPr>
      </w:pP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Вариант 3</w:t>
      </w:r>
      <w:r>
        <w:rPr>
          <w:sz w:val="24"/>
          <w:szCs w:val="20"/>
        </w:rPr>
        <w:t xml:space="preserve">. </w:t>
      </w:r>
      <w:r w:rsidRPr="00FD1CF2">
        <w:rPr>
          <w:sz w:val="24"/>
          <w:szCs w:val="20"/>
        </w:rPr>
        <w:t>Разработать документированную процедуру на процесс</w:t>
      </w:r>
      <w:r>
        <w:rPr>
          <w:sz w:val="24"/>
          <w:szCs w:val="20"/>
        </w:rPr>
        <w:t xml:space="preserve"> </w:t>
      </w:r>
      <w:r w:rsidRPr="00FD1CF2">
        <w:rPr>
          <w:sz w:val="24"/>
          <w:szCs w:val="20"/>
        </w:rPr>
        <w:t>увольнения с уходом на пенсию: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процесса верхнего уровня в методологии IDEF0;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lastRenderedPageBreak/>
        <w:t>Вариант 4</w:t>
      </w:r>
      <w:r>
        <w:rPr>
          <w:sz w:val="24"/>
          <w:szCs w:val="20"/>
        </w:rPr>
        <w:t xml:space="preserve">. </w:t>
      </w:r>
      <w:r w:rsidRPr="00FD1CF2">
        <w:rPr>
          <w:sz w:val="24"/>
          <w:szCs w:val="20"/>
        </w:rPr>
        <w:t>Разработать документированную процедуру на внутреннюю</w:t>
      </w:r>
      <w:r>
        <w:rPr>
          <w:sz w:val="24"/>
          <w:szCs w:val="20"/>
        </w:rPr>
        <w:t xml:space="preserve"> </w:t>
      </w:r>
      <w:r w:rsidRPr="00FD1CF2">
        <w:rPr>
          <w:sz w:val="24"/>
          <w:szCs w:val="20"/>
        </w:rPr>
        <w:t>проверку СМК процесса управления персоналом: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процесса верхнего уровня в методологии IDEF0;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</w:p>
    <w:p w:rsidR="00FD1CF2" w:rsidRP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Вариант 5</w:t>
      </w:r>
      <w:r>
        <w:rPr>
          <w:sz w:val="24"/>
          <w:szCs w:val="20"/>
        </w:rPr>
        <w:t xml:space="preserve">. </w:t>
      </w:r>
      <w:r w:rsidRPr="00FD1CF2">
        <w:rPr>
          <w:sz w:val="24"/>
          <w:szCs w:val="20"/>
        </w:rPr>
        <w:t>Разработать документированную процедуру на процесс</w:t>
      </w:r>
    </w:p>
    <w:p w:rsidR="0039672B" w:rsidRDefault="00FD1CF2" w:rsidP="00FD1CF2">
      <w:pPr>
        <w:spacing w:line="240" w:lineRule="auto"/>
        <w:jc w:val="left"/>
        <w:rPr>
          <w:sz w:val="24"/>
          <w:szCs w:val="20"/>
        </w:rPr>
      </w:pPr>
      <w:r w:rsidRPr="00FD1CF2">
        <w:rPr>
          <w:sz w:val="24"/>
          <w:szCs w:val="20"/>
        </w:rPr>
        <w:t>оформления пенсий: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процесс переподготовки в виде блок-схемы;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создание сети подпроцессов;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спецификация процесса;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процесса верхнего уровня в методологии IDEF0;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описание детальных процессов в методологии DFD;</w:t>
      </w:r>
    </w:p>
    <w:p w:rsidR="00FD1CF2" w:rsidRPr="00EA7CE9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документацией по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переподготовке персонала с помощью методологии IDEF3;</w:t>
      </w:r>
    </w:p>
    <w:p w:rsidR="00FD1CF2" w:rsidRDefault="00FD1CF2" w:rsidP="00FD1CF2">
      <w:pPr>
        <w:spacing w:line="240" w:lineRule="auto"/>
        <w:jc w:val="left"/>
        <w:rPr>
          <w:sz w:val="24"/>
          <w:szCs w:val="20"/>
        </w:rPr>
      </w:pPr>
      <w:r w:rsidRPr="00EA7CE9">
        <w:rPr>
          <w:sz w:val="24"/>
          <w:szCs w:val="20"/>
        </w:rPr>
        <w:t>- описать процесс управления переподготовки персонала в</w:t>
      </w:r>
      <w:r>
        <w:rPr>
          <w:sz w:val="24"/>
          <w:szCs w:val="20"/>
        </w:rPr>
        <w:t xml:space="preserve"> </w:t>
      </w:r>
      <w:r w:rsidRPr="00EA7CE9">
        <w:rPr>
          <w:sz w:val="24"/>
          <w:szCs w:val="20"/>
        </w:rPr>
        <w:t>методологии ARIS eEPC.</w:t>
      </w:r>
    </w:p>
    <w:p w:rsidR="00555CCA" w:rsidRDefault="00555CCA" w:rsidP="00250A2E">
      <w:pPr>
        <w:spacing w:line="240" w:lineRule="auto"/>
        <w:jc w:val="center"/>
        <w:rPr>
          <w:b/>
          <w:sz w:val="24"/>
          <w:szCs w:val="20"/>
        </w:rPr>
      </w:pPr>
    </w:p>
    <w:p w:rsidR="00250A2E" w:rsidRPr="00250A2E" w:rsidRDefault="00250A2E" w:rsidP="00250A2E">
      <w:pPr>
        <w:spacing w:line="240" w:lineRule="auto"/>
        <w:jc w:val="center"/>
        <w:rPr>
          <w:b/>
          <w:sz w:val="24"/>
          <w:szCs w:val="20"/>
        </w:rPr>
      </w:pPr>
      <w:r w:rsidRPr="00250A2E">
        <w:rPr>
          <w:b/>
          <w:sz w:val="24"/>
          <w:szCs w:val="20"/>
        </w:rPr>
        <w:t>3.</w:t>
      </w:r>
      <w:r>
        <w:rPr>
          <w:b/>
          <w:sz w:val="24"/>
          <w:szCs w:val="20"/>
        </w:rPr>
        <w:t>4</w:t>
      </w:r>
      <w:r w:rsidRPr="00250A2E">
        <w:rPr>
          <w:b/>
          <w:sz w:val="24"/>
          <w:szCs w:val="20"/>
        </w:rPr>
        <w:t xml:space="preserve"> Перечень теоретических вопросов к зачету</w:t>
      </w:r>
    </w:p>
    <w:p w:rsidR="00250A2E" w:rsidRDefault="00250A2E" w:rsidP="00250A2E">
      <w:pPr>
        <w:spacing w:line="240" w:lineRule="auto"/>
        <w:jc w:val="center"/>
        <w:rPr>
          <w:b/>
          <w:sz w:val="24"/>
          <w:szCs w:val="20"/>
        </w:rPr>
      </w:pPr>
      <w:r w:rsidRPr="00250A2E">
        <w:rPr>
          <w:b/>
          <w:sz w:val="24"/>
          <w:szCs w:val="20"/>
        </w:rPr>
        <w:t>(для оценки знаний)</w:t>
      </w:r>
    </w:p>
    <w:p w:rsidR="00250A2E" w:rsidRDefault="00250A2E" w:rsidP="00250A2E">
      <w:pPr>
        <w:spacing w:line="240" w:lineRule="auto"/>
        <w:jc w:val="center"/>
        <w:rPr>
          <w:b/>
          <w:sz w:val="24"/>
          <w:szCs w:val="20"/>
        </w:rPr>
      </w:pPr>
    </w:p>
    <w:p w:rsidR="0039672B" w:rsidRP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1.1. </w:t>
      </w:r>
      <w:r w:rsidRPr="0039672B">
        <w:rPr>
          <w:bCs/>
          <w:szCs w:val="20"/>
        </w:rPr>
        <w:t>Общие представления о системном управлении качеством</w:t>
      </w:r>
    </w:p>
    <w:p w:rsidR="00B83A85" w:rsidRPr="00561CC4" w:rsidRDefault="00B83A85" w:rsidP="0039672B">
      <w:pPr>
        <w:pStyle w:val="a5"/>
        <w:tabs>
          <w:tab w:val="left" w:pos="1134"/>
        </w:tabs>
      </w:pPr>
      <w:r w:rsidRPr="00561CC4">
        <w:t>1.</w:t>
      </w:r>
      <w:r w:rsidR="005302BD">
        <w:t xml:space="preserve"> </w:t>
      </w:r>
      <w:r w:rsidRPr="00561CC4">
        <w:t>Haзнaчeниe cиcтeм кaчecтвa. Цeли и зaдaчи cиcтeм кaчecтвa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2</w:t>
      </w:r>
      <w:r w:rsidRPr="00561CC4">
        <w:rPr>
          <w:i/>
        </w:rPr>
        <w:t>.</w:t>
      </w:r>
      <w:r w:rsidR="005302BD">
        <w:rPr>
          <w:i/>
        </w:rPr>
        <w:t xml:space="preserve"> </w:t>
      </w:r>
      <w:r w:rsidRPr="00561CC4">
        <w:t>Meждyнapoдныe cтaндapты ИCO cepии 9000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3.</w:t>
      </w:r>
      <w:r w:rsidR="005302BD">
        <w:t xml:space="preserve"> </w:t>
      </w:r>
      <w:r w:rsidRPr="00561CC4">
        <w:t>Bceoбщee pyкoвoдcтвo кaчecтвoм (TQM)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4. Eдиничный пpoцecc, иepapxия пpoцeccoв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5. Xapaктepиcтики кaчecтвa пpoцeccoв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6. </w:t>
      </w:r>
      <w:r w:rsidR="005302BD">
        <w:t>П</w:t>
      </w:r>
      <w:r w:rsidRPr="00561CC4">
        <w:t>poцeccный пoдxoд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7. Oпиcaниe пpoцeccoв (ДXД)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8. Paзpaбoткa ceти пpoцeccoв CMK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9. Цикл Дeмингa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10. Moдeль cиcтeмы мeнeджмeнтa кaчecтвa пo ГОСТ Р ИСО 9000 -2015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>11. Пpoцeccы cиcтeмы мeнeджмeнтa кaчecтвa (ГОСТ Р ИСО 9001-2015)</w:t>
      </w:r>
    </w:p>
    <w:p w:rsid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</w:p>
    <w:p w:rsidR="0039672B" w:rsidRP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1.2. </w:t>
      </w:r>
      <w:r w:rsidRPr="0039672B">
        <w:rPr>
          <w:bCs/>
          <w:szCs w:val="20"/>
        </w:rPr>
        <w:t>Система менеджмента качества в стандартах ИСО серии 9000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12. Пoлитикa в oблacти кaчecтвa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13. Coдepжaниe Pyкoвoдcтвa пo кaчecтвy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14. Пpoгpaммa paзвития cиcтeмы кaчecтвa (peкa кaчecтвa)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15. Ocнoвныe этaпы cтpaтeгичecкoгo плaниpoвaния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16. Moдeль пяти cил кoнкypeнции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17. Фopмyлиpoвaниe миccии и cтpaтeгичecкиx цeлeй opгaнизaции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18. Cтpyктypa дoкyмeнтaции cиcтeмы мeнeджмeнтa кaчecтвa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19. Семь пpинципoв cиcтeмы мeнeджмeнтa кaчecтвa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20. Пpoцеccы жизнeннoгo циклa пpoдyкции 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 xml:space="preserve">21. Цeли внyтpeннeгo ayдитa </w:t>
      </w:r>
    </w:p>
    <w:p w:rsid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</w:p>
    <w:p w:rsidR="0039672B" w:rsidRP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1.3. </w:t>
      </w:r>
      <w:r w:rsidRPr="0039672B">
        <w:rPr>
          <w:bCs/>
          <w:szCs w:val="20"/>
        </w:rPr>
        <w:t>Средства, методы и инструменты системы менеджмента качества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22. Aнaлиз cиcтeмы кaчecтвa pyкoвoдcтвoм пpeдпpиятия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23. Tpeбoвaния пo peaлизaции пpoцeccoв мeнeджмeнтa кaчecтвa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24</w:t>
      </w:r>
      <w:r w:rsidR="00406BBA">
        <w:t>.</w:t>
      </w:r>
      <w:r w:rsidRPr="00561CC4">
        <w:t xml:space="preserve"> Cxeмa мeнeджмeнтa кaчecтвa (aвтoпилoт) 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>25. Цeль выcшeгo pyкoвoдcтвa пpи coздaнии и внeдpeнии CMK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26. Boвлeчeниe пepcoнaлa. Poль мoтивaции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lastRenderedPageBreak/>
        <w:t xml:space="preserve">27. Дoкyмeнтиpoвaниe cиcтeмы мeнeджмeнтa кaчecтвa       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28. Kpитepии пpи пpoвeдeнии caмooцeнки пpeдпpиятия (opгaнизaции)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29. Poль pyкoвoдcтвa в opгaнизaции paбoт пo oбecпeчeнию кaчecтвa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30. Иcпoльзoвaниe пoтeнциaлa coтpyдникoв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>31. Упpaвлeниe пpoцeccaми oбecпeчeния кaчecтвa</w:t>
      </w:r>
    </w:p>
    <w:p w:rsidR="0039672B" w:rsidRDefault="0039672B" w:rsidP="00F13E38">
      <w:pPr>
        <w:pStyle w:val="a5"/>
        <w:tabs>
          <w:tab w:val="left" w:pos="1134"/>
        </w:tabs>
      </w:pPr>
    </w:p>
    <w:p w:rsidR="0039672B" w:rsidRP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1.4. </w:t>
      </w:r>
      <w:r w:rsidRPr="0039672B">
        <w:rPr>
          <w:bCs/>
          <w:szCs w:val="20"/>
        </w:rPr>
        <w:t>Государственное регулирование качества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32. Удoвлeтвopeннocть пoтpeбитeлeй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33. Удoвлeтвopeннocть coтpyдникoв paбoтoй нa пpeдпpиятии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34. Процессный подход и современные системы управления организацией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35. Классификация процессов по отношению к клиентам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36. Горизонтальные процессы и вертикальные потоки информации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37 Функциональная иерархия процессов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38. Основные и вспомогательные процессы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39. Описание потока документов в рамках процесса</w:t>
      </w:r>
    </w:p>
    <w:p w:rsidR="00406BBA" w:rsidRDefault="00B83A85" w:rsidP="00F13E38">
      <w:pPr>
        <w:pStyle w:val="a5"/>
        <w:tabs>
          <w:tab w:val="left" w:pos="1134"/>
        </w:tabs>
      </w:pPr>
      <w:r w:rsidRPr="00561CC4">
        <w:t xml:space="preserve">40. Использование различных типов описания процессов в зависимости от поставленных </w:t>
      </w:r>
    </w:p>
    <w:p w:rsidR="00B83A85" w:rsidRPr="00561CC4" w:rsidRDefault="00406BBA" w:rsidP="00F13E38">
      <w:pPr>
        <w:pStyle w:val="a5"/>
        <w:tabs>
          <w:tab w:val="left" w:pos="1134"/>
        </w:tabs>
      </w:pPr>
      <w:r>
        <w:t xml:space="preserve">    </w:t>
      </w:r>
      <w:r w:rsidR="00B83A85" w:rsidRPr="00561CC4">
        <w:t>задач</w:t>
      </w:r>
    </w:p>
    <w:p w:rsidR="00B83A85" w:rsidRDefault="00B83A85" w:rsidP="00F13E38">
      <w:pPr>
        <w:pStyle w:val="a5"/>
        <w:tabs>
          <w:tab w:val="left" w:pos="1134"/>
        </w:tabs>
      </w:pPr>
      <w:r w:rsidRPr="00561CC4">
        <w:t>41. Классификация процессов по составу работ</w:t>
      </w:r>
    </w:p>
    <w:p w:rsid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</w:p>
    <w:p w:rsidR="0039672B" w:rsidRDefault="0039672B" w:rsidP="0039672B">
      <w:pPr>
        <w:pStyle w:val="a5"/>
        <w:tabs>
          <w:tab w:val="left" w:pos="1134"/>
        </w:tabs>
        <w:rPr>
          <w:bCs/>
          <w:szCs w:val="20"/>
        </w:rPr>
      </w:pPr>
      <w:r>
        <w:rPr>
          <w:bCs/>
          <w:szCs w:val="20"/>
        </w:rPr>
        <w:t xml:space="preserve">Тема 1.5. </w:t>
      </w:r>
      <w:r w:rsidRPr="0039672B">
        <w:rPr>
          <w:bCs/>
          <w:szCs w:val="20"/>
        </w:rPr>
        <w:t>Основы технического регулирования в РФ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42. Основные методологии описания процессов 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43. Формулирование целей при создании СМК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>44. Понятие объекта и связи процесса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45. Шаги формирования методологии </w:t>
      </w:r>
      <w:r w:rsidRPr="00561CC4">
        <w:rPr>
          <w:lang w:val="en-US"/>
        </w:rPr>
        <w:t>IDEF</w:t>
      </w:r>
      <w:r w:rsidRPr="00561CC4">
        <w:t>0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46. Методология </w:t>
      </w:r>
      <w:r w:rsidRPr="00561CC4">
        <w:rPr>
          <w:lang w:val="en-US"/>
        </w:rPr>
        <w:t>IDEF</w:t>
      </w:r>
      <w:r w:rsidRPr="00561CC4">
        <w:t>3</w:t>
      </w:r>
    </w:p>
    <w:p w:rsidR="00B83A85" w:rsidRPr="00561CC4" w:rsidRDefault="00B83A85" w:rsidP="00F13E38">
      <w:pPr>
        <w:pStyle w:val="a5"/>
        <w:tabs>
          <w:tab w:val="left" w:pos="1134"/>
        </w:tabs>
      </w:pPr>
      <w:r w:rsidRPr="00561CC4">
        <w:t xml:space="preserve">47. Моделирование процессов в методологии </w:t>
      </w:r>
      <w:r w:rsidRPr="00561CC4">
        <w:rPr>
          <w:lang w:val="en-US"/>
        </w:rPr>
        <w:t>DFD</w:t>
      </w:r>
    </w:p>
    <w:p w:rsidR="00B83A85" w:rsidRPr="00AE2BE5" w:rsidRDefault="00B83A85" w:rsidP="00F13E38">
      <w:pPr>
        <w:pStyle w:val="a5"/>
        <w:tabs>
          <w:tab w:val="left" w:pos="1134"/>
        </w:tabs>
      </w:pPr>
      <w:r w:rsidRPr="00561CC4">
        <w:t xml:space="preserve">48. Основные виды моделей в методологии </w:t>
      </w:r>
      <w:r w:rsidRPr="00561CC4">
        <w:rPr>
          <w:lang w:val="en-US"/>
        </w:rPr>
        <w:t>ARIS</w:t>
      </w:r>
    </w:p>
    <w:p w:rsidR="00B83A85" w:rsidRPr="00561CC4" w:rsidRDefault="00406BBA" w:rsidP="00406BBA">
      <w:pPr>
        <w:pStyle w:val="a5"/>
        <w:tabs>
          <w:tab w:val="left" w:pos="1134"/>
        </w:tabs>
      </w:pPr>
      <w:r>
        <w:t xml:space="preserve">49. </w:t>
      </w:r>
      <w:r w:rsidR="00B83A85" w:rsidRPr="00561CC4">
        <w:t>Способы описания процессов верхнего уровня</w:t>
      </w:r>
    </w:p>
    <w:p w:rsidR="00B83A85" w:rsidRPr="00561CC4" w:rsidRDefault="00B83A85" w:rsidP="00F13E38">
      <w:pPr>
        <w:tabs>
          <w:tab w:val="left" w:pos="1134"/>
        </w:tabs>
        <w:spacing w:line="240" w:lineRule="auto"/>
        <w:ind w:left="0" w:right="-766" w:firstLine="709"/>
        <w:rPr>
          <w:sz w:val="24"/>
          <w:szCs w:val="20"/>
        </w:rPr>
      </w:pPr>
      <w:r w:rsidRPr="00561CC4">
        <w:rPr>
          <w:sz w:val="24"/>
          <w:szCs w:val="20"/>
        </w:rPr>
        <w:t xml:space="preserve">50. Сравнительный анализ методологий </w:t>
      </w:r>
      <w:r w:rsidRPr="00561CC4">
        <w:rPr>
          <w:sz w:val="24"/>
          <w:szCs w:val="20"/>
          <w:lang w:val="en-US"/>
        </w:rPr>
        <w:t>ARIS</w:t>
      </w:r>
      <w:r w:rsidRPr="00561CC4">
        <w:rPr>
          <w:sz w:val="24"/>
          <w:szCs w:val="20"/>
        </w:rPr>
        <w:t xml:space="preserve"> </w:t>
      </w:r>
      <w:r w:rsidRPr="00561CC4">
        <w:rPr>
          <w:sz w:val="24"/>
          <w:szCs w:val="20"/>
          <w:lang w:val="en-US"/>
        </w:rPr>
        <w:t>eEPC</w:t>
      </w:r>
      <w:r w:rsidRPr="00561CC4">
        <w:rPr>
          <w:sz w:val="24"/>
          <w:szCs w:val="20"/>
        </w:rPr>
        <w:t xml:space="preserve"> и </w:t>
      </w:r>
      <w:r w:rsidRPr="00561CC4">
        <w:rPr>
          <w:sz w:val="24"/>
          <w:szCs w:val="20"/>
          <w:lang w:val="en-US"/>
        </w:rPr>
        <w:t>IDEF</w:t>
      </w:r>
      <w:r w:rsidRPr="00561CC4">
        <w:rPr>
          <w:sz w:val="24"/>
          <w:szCs w:val="20"/>
        </w:rPr>
        <w:t>3</w:t>
      </w:r>
    </w:p>
    <w:p w:rsidR="00B83A85" w:rsidRPr="00561CC4" w:rsidRDefault="00B83A85" w:rsidP="00F13E38">
      <w:pPr>
        <w:tabs>
          <w:tab w:val="left" w:pos="1134"/>
        </w:tabs>
        <w:spacing w:line="240" w:lineRule="auto"/>
        <w:ind w:left="0" w:right="-766" w:firstLine="709"/>
        <w:rPr>
          <w:sz w:val="24"/>
          <w:szCs w:val="20"/>
        </w:rPr>
      </w:pPr>
      <w:r w:rsidRPr="00561CC4">
        <w:rPr>
          <w:sz w:val="24"/>
          <w:szCs w:val="20"/>
        </w:rPr>
        <w:t>51. Методология полного описания процессов</w:t>
      </w:r>
    </w:p>
    <w:p w:rsidR="00B83A85" w:rsidRPr="00561CC4" w:rsidRDefault="00B83A85" w:rsidP="00CB4D0D">
      <w:pPr>
        <w:spacing w:line="240" w:lineRule="auto"/>
        <w:rPr>
          <w:sz w:val="24"/>
          <w:szCs w:val="20"/>
        </w:rPr>
      </w:pPr>
    </w:p>
    <w:p w:rsidR="00B83A85" w:rsidRPr="00561CC4" w:rsidRDefault="00B83A85" w:rsidP="00CB4D0D">
      <w:pPr>
        <w:spacing w:line="240" w:lineRule="auto"/>
        <w:jc w:val="center"/>
        <w:rPr>
          <w:i/>
          <w:sz w:val="24"/>
          <w:szCs w:val="20"/>
        </w:rPr>
      </w:pPr>
      <w:r w:rsidRPr="00561CC4">
        <w:rPr>
          <w:b/>
          <w:sz w:val="24"/>
          <w:szCs w:val="20"/>
        </w:rPr>
        <w:t>3.5 Перечень типовых простых практических заданий к зачету</w:t>
      </w:r>
    </w:p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sz w:val="24"/>
          <w:szCs w:val="20"/>
        </w:rPr>
        <w:t>(для оценки умений)</w:t>
      </w:r>
    </w:p>
    <w:p w:rsidR="00B83A85" w:rsidRPr="00F13E38" w:rsidRDefault="00B83A85" w:rsidP="006C42BB">
      <w:pPr>
        <w:numPr>
          <w:ilvl w:val="0"/>
          <w:numId w:val="2"/>
        </w:numPr>
        <w:spacing w:line="240" w:lineRule="auto"/>
        <w:rPr>
          <w:bCs/>
          <w:sz w:val="24"/>
          <w:szCs w:val="20"/>
        </w:rPr>
      </w:pPr>
      <w:r w:rsidRPr="00F13E38">
        <w:rPr>
          <w:bCs/>
          <w:sz w:val="24"/>
          <w:szCs w:val="20"/>
        </w:rPr>
        <w:t>Составьте сеть процессов управления персоналом предприятия</w:t>
      </w:r>
      <w:r w:rsidR="00F13E38">
        <w:rPr>
          <w:bCs/>
          <w:sz w:val="24"/>
          <w:szCs w:val="20"/>
        </w:rPr>
        <w:t xml:space="preserve"> ОАО «РЖД»</w:t>
      </w:r>
      <w:r w:rsidRPr="00F13E38">
        <w:rPr>
          <w:bCs/>
          <w:sz w:val="24"/>
          <w:szCs w:val="20"/>
        </w:rPr>
        <w:t>.</w:t>
      </w:r>
    </w:p>
    <w:p w:rsidR="00B83A85" w:rsidRPr="00F13E38" w:rsidRDefault="00B83A85" w:rsidP="006C42BB">
      <w:pPr>
        <w:numPr>
          <w:ilvl w:val="0"/>
          <w:numId w:val="2"/>
        </w:numPr>
        <w:spacing w:line="240" w:lineRule="auto"/>
        <w:rPr>
          <w:bCs/>
          <w:sz w:val="24"/>
          <w:szCs w:val="20"/>
        </w:rPr>
      </w:pPr>
      <w:r w:rsidRPr="00F13E38">
        <w:rPr>
          <w:bCs/>
          <w:sz w:val="24"/>
          <w:szCs w:val="20"/>
        </w:rPr>
        <w:t>Составьте политику в области качества предприятия</w:t>
      </w:r>
      <w:r w:rsidR="00F13E38">
        <w:rPr>
          <w:bCs/>
          <w:sz w:val="24"/>
          <w:szCs w:val="20"/>
        </w:rPr>
        <w:t xml:space="preserve"> ОАО «РЖД». </w:t>
      </w:r>
    </w:p>
    <w:p w:rsidR="00B83A85" w:rsidRPr="00F13E38" w:rsidRDefault="00B83A85" w:rsidP="006C42BB">
      <w:pPr>
        <w:numPr>
          <w:ilvl w:val="0"/>
          <w:numId w:val="2"/>
        </w:numPr>
        <w:spacing w:line="240" w:lineRule="auto"/>
        <w:rPr>
          <w:bCs/>
          <w:sz w:val="24"/>
          <w:szCs w:val="20"/>
        </w:rPr>
      </w:pPr>
      <w:r w:rsidRPr="00F13E38">
        <w:rPr>
          <w:bCs/>
          <w:sz w:val="24"/>
          <w:szCs w:val="20"/>
        </w:rPr>
        <w:t>Составьте спецификацию процесса управления персоналом.</w:t>
      </w:r>
    </w:p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</w:p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  <w:r w:rsidRPr="00561CC4">
        <w:rPr>
          <w:b/>
          <w:sz w:val="24"/>
          <w:szCs w:val="20"/>
        </w:rPr>
        <w:t>3.6 Перечень типовых практических заданий к зачету</w:t>
      </w:r>
    </w:p>
    <w:p w:rsidR="00B83A85" w:rsidRPr="00561CC4" w:rsidRDefault="00B83A85" w:rsidP="00CB4D0D">
      <w:pPr>
        <w:spacing w:line="240" w:lineRule="auto"/>
        <w:jc w:val="center"/>
        <w:rPr>
          <w:sz w:val="24"/>
          <w:szCs w:val="20"/>
        </w:rPr>
      </w:pPr>
      <w:r w:rsidRPr="00561CC4">
        <w:rPr>
          <w:sz w:val="24"/>
          <w:szCs w:val="20"/>
        </w:rPr>
        <w:t>(для оценки навыков и (или) опыта деятельн</w:t>
      </w:r>
      <w:r w:rsidRPr="00561CC4">
        <w:rPr>
          <w:sz w:val="24"/>
          <w:szCs w:val="20"/>
        </w:rPr>
        <w:t>о</w:t>
      </w:r>
      <w:r w:rsidRPr="00561CC4">
        <w:rPr>
          <w:sz w:val="24"/>
          <w:szCs w:val="20"/>
        </w:rPr>
        <w:t>сти)</w:t>
      </w:r>
    </w:p>
    <w:p w:rsidR="00F13E38" w:rsidRPr="00F13E38" w:rsidRDefault="00B83A85" w:rsidP="006C42BB">
      <w:pPr>
        <w:numPr>
          <w:ilvl w:val="0"/>
          <w:numId w:val="3"/>
        </w:numPr>
        <w:spacing w:line="240" w:lineRule="auto"/>
        <w:ind w:left="1080"/>
        <w:rPr>
          <w:rStyle w:val="apple-converted-space"/>
          <w:sz w:val="24"/>
          <w:szCs w:val="20"/>
        </w:rPr>
      </w:pPr>
      <w:r w:rsidRPr="00561CC4">
        <w:rPr>
          <w:sz w:val="24"/>
          <w:szCs w:val="20"/>
        </w:rPr>
        <w:t xml:space="preserve">Создать процесс управления </w:t>
      </w:r>
      <w:r w:rsidRPr="00F13E38">
        <w:rPr>
          <w:color w:val="000000"/>
          <w:sz w:val="24"/>
          <w:szCs w:val="20"/>
          <w:shd w:val="clear" w:color="auto" w:fill="FFFFFF"/>
        </w:rPr>
        <w:t>ведения документов и записей об образовании, навыках и опыте персонала</w:t>
      </w:r>
      <w:r w:rsidRPr="00561CC4">
        <w:rPr>
          <w:sz w:val="24"/>
          <w:szCs w:val="20"/>
        </w:rPr>
        <w:t xml:space="preserve"> в методологии </w:t>
      </w:r>
      <w:r w:rsidRPr="00F13E38">
        <w:rPr>
          <w:sz w:val="24"/>
          <w:szCs w:val="20"/>
          <w:lang w:val="en-US"/>
        </w:rPr>
        <w:t>DFD</w:t>
      </w:r>
      <w:r w:rsidRPr="00F13E38">
        <w:rPr>
          <w:color w:val="000000"/>
          <w:sz w:val="24"/>
          <w:szCs w:val="20"/>
          <w:shd w:val="clear" w:color="auto" w:fill="FFFFFF"/>
        </w:rPr>
        <w:t>.</w:t>
      </w:r>
      <w:r w:rsidRPr="00F13E38">
        <w:rPr>
          <w:rStyle w:val="apple-converted-space"/>
          <w:color w:val="000000"/>
          <w:sz w:val="24"/>
          <w:szCs w:val="20"/>
          <w:shd w:val="clear" w:color="auto" w:fill="FFFFFF"/>
        </w:rPr>
        <w:t> </w:t>
      </w:r>
    </w:p>
    <w:p w:rsidR="00B83A85" w:rsidRPr="00561CC4" w:rsidRDefault="00B83A85" w:rsidP="006C42BB">
      <w:pPr>
        <w:numPr>
          <w:ilvl w:val="0"/>
          <w:numId w:val="3"/>
        </w:numPr>
        <w:spacing w:line="240" w:lineRule="auto"/>
        <w:ind w:left="1080"/>
        <w:rPr>
          <w:sz w:val="24"/>
          <w:szCs w:val="20"/>
        </w:rPr>
      </w:pPr>
      <w:r w:rsidRPr="00561CC4">
        <w:rPr>
          <w:sz w:val="24"/>
          <w:szCs w:val="20"/>
        </w:rPr>
        <w:t xml:space="preserve">Создать процесс управления </w:t>
      </w:r>
      <w:r w:rsidRPr="00F13E38">
        <w:rPr>
          <w:color w:val="000000"/>
          <w:sz w:val="24"/>
          <w:szCs w:val="20"/>
          <w:shd w:val="clear" w:color="auto" w:fill="FFFFFF"/>
        </w:rPr>
        <w:t>подбором и адаптацией персонала</w:t>
      </w:r>
      <w:r w:rsidRPr="00561CC4">
        <w:rPr>
          <w:sz w:val="24"/>
          <w:szCs w:val="20"/>
        </w:rPr>
        <w:t xml:space="preserve"> в методологии </w:t>
      </w:r>
      <w:r w:rsidRPr="00F13E38">
        <w:rPr>
          <w:sz w:val="24"/>
          <w:szCs w:val="20"/>
          <w:lang w:val="en-US"/>
        </w:rPr>
        <w:t>IDEF</w:t>
      </w:r>
      <w:r w:rsidRPr="00561CC4">
        <w:rPr>
          <w:sz w:val="24"/>
          <w:szCs w:val="20"/>
        </w:rPr>
        <w:t>0.</w:t>
      </w:r>
    </w:p>
    <w:p w:rsidR="00B83A85" w:rsidRPr="00561CC4" w:rsidRDefault="00B83A85" w:rsidP="006C42BB">
      <w:pPr>
        <w:numPr>
          <w:ilvl w:val="0"/>
          <w:numId w:val="3"/>
        </w:numPr>
        <w:spacing w:line="240" w:lineRule="auto"/>
        <w:ind w:left="1080"/>
        <w:rPr>
          <w:sz w:val="24"/>
          <w:szCs w:val="20"/>
        </w:rPr>
      </w:pPr>
      <w:r w:rsidRPr="00561CC4">
        <w:rPr>
          <w:sz w:val="24"/>
          <w:szCs w:val="20"/>
        </w:rPr>
        <w:t xml:space="preserve">Создать процесс управления </w:t>
      </w:r>
      <w:r w:rsidRPr="00561CC4">
        <w:rPr>
          <w:color w:val="000000"/>
          <w:sz w:val="24"/>
          <w:szCs w:val="20"/>
          <w:shd w:val="clear" w:color="auto" w:fill="FFFFFF"/>
        </w:rPr>
        <w:t>оценкой уровня квалификации и потенциала сотрудников</w:t>
      </w:r>
      <w:r w:rsidRPr="00561CC4">
        <w:rPr>
          <w:sz w:val="24"/>
          <w:szCs w:val="20"/>
        </w:rPr>
        <w:t xml:space="preserve"> в методологии </w:t>
      </w:r>
      <w:r w:rsidRPr="00561CC4">
        <w:rPr>
          <w:sz w:val="24"/>
          <w:szCs w:val="20"/>
          <w:lang w:val="en-US"/>
        </w:rPr>
        <w:t>IDEF</w:t>
      </w:r>
      <w:r w:rsidRPr="00561CC4">
        <w:rPr>
          <w:sz w:val="24"/>
          <w:szCs w:val="20"/>
        </w:rPr>
        <w:t>3.</w:t>
      </w:r>
    </w:p>
    <w:p w:rsidR="00B83A85" w:rsidRDefault="00B83A85" w:rsidP="00F13E38">
      <w:pPr>
        <w:spacing w:line="240" w:lineRule="auto"/>
        <w:rPr>
          <w:sz w:val="28"/>
          <w:szCs w:val="28"/>
        </w:rPr>
      </w:pPr>
    </w:p>
    <w:p w:rsidR="002E31BD" w:rsidRPr="002E31BD" w:rsidRDefault="002E31BD" w:rsidP="002E31BD">
      <w:pPr>
        <w:pStyle w:val="Style1"/>
        <w:widowControl/>
        <w:jc w:val="center"/>
        <w:rPr>
          <w:b/>
          <w:bCs/>
          <w:sz w:val="28"/>
          <w:szCs w:val="28"/>
        </w:rPr>
      </w:pPr>
      <w:r w:rsidRPr="002E31BD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:rsidR="00C47B71" w:rsidRDefault="002E31BD" w:rsidP="002E31BD">
      <w:pPr>
        <w:pStyle w:val="Style1"/>
        <w:widowControl/>
        <w:tabs>
          <w:tab w:val="num" w:pos="435"/>
        </w:tabs>
        <w:ind w:firstLine="540"/>
        <w:jc w:val="center"/>
        <w:rPr>
          <w:color w:val="333333"/>
        </w:rPr>
      </w:pPr>
      <w:r w:rsidRPr="002E31BD">
        <w:rPr>
          <w:b/>
          <w:bCs/>
          <w:sz w:val="28"/>
          <w:szCs w:val="28"/>
        </w:rPr>
        <w:t>знаний, умений, навыков и (или) опыта деятельности</w:t>
      </w:r>
    </w:p>
    <w:p w:rsidR="002E31BD" w:rsidRDefault="002E31BD" w:rsidP="00CB4D0D">
      <w:pPr>
        <w:pStyle w:val="Style1"/>
        <w:widowControl/>
        <w:tabs>
          <w:tab w:val="num" w:pos="435"/>
        </w:tabs>
        <w:ind w:firstLine="540"/>
        <w:jc w:val="both"/>
        <w:rPr>
          <w:color w:val="333333"/>
        </w:rPr>
      </w:pPr>
    </w:p>
    <w:p w:rsidR="00FD1CF2" w:rsidRDefault="00FD1CF2" w:rsidP="00FD1CF2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  <w:r w:rsidR="00555CCA">
        <w:t xml:space="preserve"> «Система менеджмента качества»</w:t>
      </w:r>
      <w:r>
        <w:t>.</w:t>
      </w:r>
    </w:p>
    <w:p w:rsidR="00B83A85" w:rsidRPr="00561CC4" w:rsidRDefault="00B83A85" w:rsidP="00CB4D0D">
      <w:pPr>
        <w:pStyle w:val="Style1"/>
        <w:widowControl/>
        <w:tabs>
          <w:tab w:val="num" w:pos="435"/>
        </w:tabs>
        <w:ind w:firstLine="540"/>
        <w:jc w:val="both"/>
        <w:rPr>
          <w:color w:val="333333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7694"/>
      </w:tblGrid>
      <w:tr w:rsidR="00B83A85" w:rsidRPr="00561CC4" w:rsidTr="00F13E38">
        <w:tc>
          <w:tcPr>
            <w:tcW w:w="1178" w:type="pct"/>
            <w:vAlign w:val="center"/>
          </w:tcPr>
          <w:p w:rsidR="00B83A85" w:rsidRPr="00561CC4" w:rsidRDefault="00B83A85" w:rsidP="00CB4D0D">
            <w:pPr>
              <w:spacing w:line="240" w:lineRule="auto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Наименование</w:t>
            </w:r>
          </w:p>
          <w:p w:rsidR="00B83A85" w:rsidRPr="00561CC4" w:rsidRDefault="00B83A85" w:rsidP="00CB4D0D">
            <w:pPr>
              <w:spacing w:line="240" w:lineRule="auto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оценочного</w:t>
            </w:r>
          </w:p>
          <w:p w:rsidR="00B83A85" w:rsidRPr="00561CC4" w:rsidRDefault="00B83A85" w:rsidP="00CB4D0D">
            <w:pPr>
              <w:tabs>
                <w:tab w:val="left" w:pos="1944"/>
              </w:tabs>
              <w:spacing w:line="240" w:lineRule="auto"/>
              <w:ind w:right="49"/>
              <w:jc w:val="center"/>
              <w:rPr>
                <w:sz w:val="22"/>
              </w:rPr>
            </w:pPr>
            <w:r w:rsidRPr="00561CC4">
              <w:rPr>
                <w:sz w:val="22"/>
              </w:rPr>
              <w:t>сре</w:t>
            </w:r>
            <w:r w:rsidRPr="00561CC4">
              <w:rPr>
                <w:sz w:val="22"/>
              </w:rPr>
              <w:t>д</w:t>
            </w:r>
            <w:r w:rsidRPr="00561CC4">
              <w:rPr>
                <w:sz w:val="22"/>
              </w:rPr>
              <w:t>ства</w:t>
            </w:r>
          </w:p>
        </w:tc>
        <w:tc>
          <w:tcPr>
            <w:tcW w:w="3822" w:type="pct"/>
            <w:vAlign w:val="center"/>
          </w:tcPr>
          <w:p w:rsidR="00B83A85" w:rsidRPr="00561CC4" w:rsidRDefault="00B83A85" w:rsidP="00CB4D0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561CC4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B83A85" w:rsidRPr="00561CC4" w:rsidRDefault="00B83A85" w:rsidP="00CB4D0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561CC4">
              <w:rPr>
                <w:sz w:val="22"/>
                <w:szCs w:val="22"/>
              </w:rPr>
              <w:t>и процед</w:t>
            </w:r>
            <w:r w:rsidRPr="00561CC4">
              <w:rPr>
                <w:sz w:val="22"/>
                <w:szCs w:val="22"/>
              </w:rPr>
              <w:t>у</w:t>
            </w:r>
            <w:r w:rsidRPr="00561CC4">
              <w:rPr>
                <w:sz w:val="22"/>
                <w:szCs w:val="22"/>
              </w:rPr>
              <w:t>ры оценивания результатов обучения</w:t>
            </w:r>
          </w:p>
        </w:tc>
      </w:tr>
      <w:tr w:rsidR="00B83A85" w:rsidRPr="00561CC4" w:rsidTr="00F13E38">
        <w:tc>
          <w:tcPr>
            <w:tcW w:w="1178" w:type="pct"/>
            <w:vAlign w:val="center"/>
          </w:tcPr>
          <w:p w:rsidR="00B83A85" w:rsidRPr="00FD1CF2" w:rsidRDefault="00B83A85" w:rsidP="00CB4D0D">
            <w:pPr>
              <w:spacing w:line="240" w:lineRule="auto"/>
              <w:rPr>
                <w:sz w:val="22"/>
              </w:rPr>
            </w:pPr>
            <w:r w:rsidRPr="00FD1CF2">
              <w:rPr>
                <w:sz w:val="22"/>
              </w:rPr>
              <w:t xml:space="preserve">Контрольная </w:t>
            </w:r>
            <w:r w:rsidRPr="00FD1CF2">
              <w:rPr>
                <w:sz w:val="22"/>
              </w:rPr>
              <w:lastRenderedPageBreak/>
              <w:t>р</w:t>
            </w:r>
            <w:r w:rsidRPr="00FD1CF2">
              <w:rPr>
                <w:sz w:val="22"/>
              </w:rPr>
              <w:t>а</w:t>
            </w:r>
            <w:r w:rsidRPr="00FD1CF2">
              <w:rPr>
                <w:sz w:val="22"/>
              </w:rPr>
              <w:t>бота (КР)</w:t>
            </w:r>
          </w:p>
        </w:tc>
        <w:tc>
          <w:tcPr>
            <w:tcW w:w="3822" w:type="pct"/>
          </w:tcPr>
          <w:p w:rsidR="00B83A85" w:rsidRPr="00FD1CF2" w:rsidRDefault="00B83A85" w:rsidP="00F13E38">
            <w:pPr>
              <w:spacing w:line="240" w:lineRule="auto"/>
              <w:ind w:left="0"/>
              <w:rPr>
                <w:sz w:val="22"/>
              </w:rPr>
            </w:pPr>
            <w:r w:rsidRPr="00FD1CF2">
              <w:rPr>
                <w:sz w:val="22"/>
              </w:rPr>
              <w:lastRenderedPageBreak/>
              <w:t xml:space="preserve">Контрольные работы, предусмотренные рабочей программой дисциплины, </w:t>
            </w:r>
            <w:r w:rsidRPr="00FD1CF2">
              <w:rPr>
                <w:sz w:val="22"/>
              </w:rPr>
              <w:lastRenderedPageBreak/>
              <w:t>пров</w:t>
            </w:r>
            <w:r w:rsidRPr="00FD1CF2">
              <w:rPr>
                <w:sz w:val="22"/>
              </w:rPr>
              <w:t>о</w:t>
            </w:r>
            <w:r w:rsidRPr="00FD1CF2">
              <w:rPr>
                <w:sz w:val="22"/>
              </w:rPr>
              <w:t xml:space="preserve">дятся во время </w:t>
            </w:r>
            <w:r w:rsidR="00FD1CF2">
              <w:rPr>
                <w:sz w:val="22"/>
              </w:rPr>
              <w:t>зачета</w:t>
            </w:r>
            <w:r w:rsidRPr="00FD1CF2">
              <w:rPr>
                <w:sz w:val="22"/>
              </w:rPr>
              <w:t>. Вариантов КР по теме не менее двух. Во время выполнения КР пользоваться учебниками, справочниками, конспектами ле</w:t>
            </w:r>
            <w:r w:rsidRPr="00FD1CF2">
              <w:rPr>
                <w:sz w:val="22"/>
              </w:rPr>
              <w:t>к</w:t>
            </w:r>
            <w:r w:rsidRPr="00FD1CF2">
              <w:rPr>
                <w:sz w:val="22"/>
              </w:rPr>
              <w:t>ций, тетрадями для практических занятий не разрешено.</w:t>
            </w:r>
          </w:p>
          <w:p w:rsidR="00B83A85" w:rsidRPr="00FD1CF2" w:rsidRDefault="00B83A85" w:rsidP="00F13E38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2"/>
                <w:szCs w:val="22"/>
              </w:rPr>
            </w:pPr>
            <w:r w:rsidRPr="00FD1CF2">
              <w:rPr>
                <w:sz w:val="22"/>
                <w:szCs w:val="22"/>
              </w:rPr>
              <w:t>Преподаватель на практическом занятии, предшествующем занятию пров</w:t>
            </w:r>
            <w:r w:rsidRPr="00FD1CF2">
              <w:rPr>
                <w:sz w:val="22"/>
                <w:szCs w:val="22"/>
              </w:rPr>
              <w:t>е</w:t>
            </w:r>
            <w:r w:rsidRPr="00FD1CF2">
              <w:rPr>
                <w:sz w:val="22"/>
                <w:szCs w:val="22"/>
              </w:rPr>
              <w:t>дения КР, доводит до обучающихся: тему КР, количество заданий в КР, время выполн</w:t>
            </w:r>
            <w:r w:rsidRPr="00FD1CF2">
              <w:rPr>
                <w:sz w:val="22"/>
                <w:szCs w:val="22"/>
              </w:rPr>
              <w:t>е</w:t>
            </w:r>
            <w:r w:rsidRPr="00FD1CF2">
              <w:rPr>
                <w:sz w:val="22"/>
                <w:szCs w:val="22"/>
              </w:rPr>
              <w:t>ния КР</w:t>
            </w:r>
          </w:p>
        </w:tc>
      </w:tr>
      <w:tr w:rsidR="00B83A85" w:rsidRPr="00FD1CF2" w:rsidTr="00F13E38">
        <w:tc>
          <w:tcPr>
            <w:tcW w:w="1178" w:type="pct"/>
            <w:vAlign w:val="center"/>
          </w:tcPr>
          <w:p w:rsidR="00B83A85" w:rsidRPr="00561CC4" w:rsidRDefault="00B83A85" w:rsidP="00CB4D0D">
            <w:pPr>
              <w:spacing w:line="240" w:lineRule="auto"/>
              <w:ind w:firstLine="34"/>
              <w:rPr>
                <w:sz w:val="22"/>
              </w:rPr>
            </w:pPr>
            <w:r w:rsidRPr="00561CC4">
              <w:rPr>
                <w:sz w:val="22"/>
              </w:rPr>
              <w:lastRenderedPageBreak/>
              <w:t>Конспект</w:t>
            </w:r>
          </w:p>
        </w:tc>
        <w:tc>
          <w:tcPr>
            <w:tcW w:w="3822" w:type="pct"/>
          </w:tcPr>
          <w:p w:rsidR="00B83A85" w:rsidRPr="00FD1CF2" w:rsidRDefault="00B83A85" w:rsidP="00F13E38">
            <w:pPr>
              <w:spacing w:line="240" w:lineRule="auto"/>
              <w:ind w:left="0"/>
              <w:rPr>
                <w:rStyle w:val="FontStyle20"/>
                <w:bCs/>
                <w:sz w:val="22"/>
              </w:rPr>
            </w:pPr>
            <w:r w:rsidRPr="00FD1CF2">
              <w:rPr>
                <w:sz w:val="22"/>
              </w:rPr>
              <w:t>Преподаватель не мене, чем за неделю до срока выполнения конспекта должен довести до сведения обучающихся тему конспекта и указать необходимую уче</w:t>
            </w:r>
            <w:r w:rsidRPr="00FD1CF2">
              <w:rPr>
                <w:sz w:val="22"/>
              </w:rPr>
              <w:t>б</w:t>
            </w:r>
            <w:r w:rsidRPr="00FD1CF2">
              <w:rPr>
                <w:sz w:val="22"/>
              </w:rPr>
              <w:t>ную литературу. Темы и перечень необходимой учебной литературы выложены в эле</w:t>
            </w:r>
            <w:r w:rsidRPr="00FD1CF2">
              <w:rPr>
                <w:sz w:val="22"/>
              </w:rPr>
              <w:t>к</w:t>
            </w:r>
            <w:r w:rsidRPr="00FD1CF2">
              <w:rPr>
                <w:sz w:val="22"/>
              </w:rPr>
              <w:t xml:space="preserve">тронной информационно-образовательной среде </w:t>
            </w:r>
            <w:r w:rsidR="004B1D2C" w:rsidRPr="00FD1CF2">
              <w:rPr>
                <w:sz w:val="22"/>
                <w:szCs w:val="18"/>
              </w:rPr>
              <w:t>КрИЖТ</w:t>
            </w:r>
            <w:r w:rsidR="004B1D2C" w:rsidRPr="00FD1CF2">
              <w:rPr>
                <w:sz w:val="22"/>
              </w:rPr>
              <w:t xml:space="preserve"> </w:t>
            </w:r>
            <w:r w:rsidRPr="00FD1CF2">
              <w:rPr>
                <w:sz w:val="22"/>
              </w:rPr>
              <w:t>ИрГУПС, доступной обучающ</w:t>
            </w:r>
            <w:r w:rsidRPr="00FD1CF2">
              <w:rPr>
                <w:sz w:val="22"/>
              </w:rPr>
              <w:t>е</w:t>
            </w:r>
            <w:r w:rsidRPr="00FD1CF2">
              <w:rPr>
                <w:sz w:val="22"/>
              </w:rPr>
              <w:t>муся через его личный кабинет. Конспект должен быть выполнены в установле</w:t>
            </w:r>
            <w:r w:rsidRPr="00FD1CF2">
              <w:rPr>
                <w:sz w:val="22"/>
              </w:rPr>
              <w:t>н</w:t>
            </w:r>
            <w:r w:rsidRPr="00FD1CF2">
              <w:rPr>
                <w:sz w:val="22"/>
              </w:rPr>
              <w:t>ный преподавателем срок. Конспекты в назначенный срок сдаются на прове</w:t>
            </w:r>
            <w:r w:rsidRPr="00FD1CF2">
              <w:rPr>
                <w:sz w:val="22"/>
              </w:rPr>
              <w:t>р</w:t>
            </w:r>
            <w:r w:rsidRPr="00FD1CF2">
              <w:rPr>
                <w:sz w:val="22"/>
              </w:rPr>
              <w:t>ку</w:t>
            </w:r>
          </w:p>
        </w:tc>
      </w:tr>
      <w:tr w:rsidR="00B83A85" w:rsidRPr="00561CC4" w:rsidTr="00F13E38">
        <w:tc>
          <w:tcPr>
            <w:tcW w:w="1178" w:type="pct"/>
            <w:vAlign w:val="center"/>
          </w:tcPr>
          <w:p w:rsidR="00B83A85" w:rsidRPr="00561CC4" w:rsidRDefault="00B83A85" w:rsidP="00CB4D0D">
            <w:pPr>
              <w:spacing w:line="240" w:lineRule="auto"/>
              <w:ind w:firstLine="34"/>
              <w:rPr>
                <w:sz w:val="22"/>
              </w:rPr>
            </w:pPr>
            <w:r w:rsidRPr="00561CC4">
              <w:rPr>
                <w:sz w:val="22"/>
              </w:rPr>
              <w:t>Тест</w:t>
            </w:r>
          </w:p>
        </w:tc>
        <w:tc>
          <w:tcPr>
            <w:tcW w:w="3822" w:type="pct"/>
          </w:tcPr>
          <w:p w:rsidR="00B83A85" w:rsidRPr="00561CC4" w:rsidRDefault="00B83A85" w:rsidP="00F13E38">
            <w:pPr>
              <w:spacing w:line="240" w:lineRule="auto"/>
              <w:ind w:left="0"/>
              <w:rPr>
                <w:sz w:val="22"/>
              </w:rPr>
            </w:pPr>
            <w:r w:rsidRPr="00561CC4">
              <w:rPr>
                <w:sz w:val="22"/>
              </w:rPr>
              <w:t>Тестирование проводится во время практических занятий. Во время проведения тестирования пользоваться учебниками, справочник</w:t>
            </w:r>
            <w:r w:rsidRPr="00561CC4">
              <w:rPr>
                <w:sz w:val="22"/>
              </w:rPr>
              <w:t>а</w:t>
            </w:r>
            <w:r w:rsidRPr="00561CC4">
              <w:rPr>
                <w:sz w:val="22"/>
              </w:rPr>
              <w:t>ми, конспектами лекций, тетрадями для практических занятий не разрешено.</w:t>
            </w:r>
          </w:p>
          <w:p w:rsidR="00B83A85" w:rsidRPr="00561CC4" w:rsidRDefault="00B83A85" w:rsidP="00F13E38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/>
                <w:sz w:val="22"/>
                <w:szCs w:val="22"/>
              </w:rPr>
            </w:pPr>
            <w:r w:rsidRPr="00561CC4">
              <w:rPr>
                <w:sz w:val="22"/>
                <w:szCs w:val="22"/>
              </w:rPr>
              <w:t>Преподаватель на практическом занятии, предшествующем занятию проведения тестирования, доводит до обучающихся: тему тестирования, количество заданий в тесте, время выполн</w:t>
            </w:r>
            <w:r w:rsidRPr="00561CC4">
              <w:rPr>
                <w:sz w:val="22"/>
                <w:szCs w:val="22"/>
              </w:rPr>
              <w:t>е</w:t>
            </w:r>
            <w:r w:rsidRPr="00561CC4">
              <w:rPr>
                <w:sz w:val="22"/>
                <w:szCs w:val="22"/>
              </w:rPr>
              <w:t>ния теста.</w:t>
            </w:r>
          </w:p>
        </w:tc>
      </w:tr>
      <w:tr w:rsidR="00FD1CF2" w:rsidRPr="00561CC4" w:rsidTr="00F13E38">
        <w:tc>
          <w:tcPr>
            <w:tcW w:w="1178" w:type="pct"/>
            <w:vAlign w:val="center"/>
          </w:tcPr>
          <w:p w:rsidR="00FD1CF2" w:rsidRPr="00FD1CF2" w:rsidRDefault="00FD1CF2" w:rsidP="00FD1CF2">
            <w:pPr>
              <w:spacing w:line="240" w:lineRule="auto"/>
              <w:ind w:firstLine="34"/>
              <w:rPr>
                <w:sz w:val="22"/>
              </w:rPr>
            </w:pPr>
            <w:r w:rsidRPr="00FD1CF2">
              <w:rPr>
                <w:szCs w:val="20"/>
              </w:rPr>
              <w:t>Собеседование</w:t>
            </w:r>
          </w:p>
        </w:tc>
        <w:tc>
          <w:tcPr>
            <w:tcW w:w="3822" w:type="pct"/>
          </w:tcPr>
          <w:p w:rsidR="00FD1CF2" w:rsidRPr="00FD1CF2" w:rsidRDefault="00FD1CF2" w:rsidP="00FD1CF2">
            <w:pPr>
              <w:spacing w:line="240" w:lineRule="auto"/>
              <w:ind w:left="0"/>
              <w:rPr>
                <w:sz w:val="22"/>
              </w:rPr>
            </w:pPr>
            <w:r w:rsidRPr="00FD1CF2">
              <w:rPr>
                <w:szCs w:val="20"/>
              </w:rPr>
              <w:t>Описания процедуры проведения контрольно-оценочного мероприятия и процедуры оценивания результатов обучения</w:t>
            </w:r>
          </w:p>
        </w:tc>
      </w:tr>
    </w:tbl>
    <w:p w:rsidR="00B83A85" w:rsidRPr="00561CC4" w:rsidRDefault="00B83A85" w:rsidP="00CB4D0D">
      <w:pPr>
        <w:spacing w:line="240" w:lineRule="auto"/>
        <w:jc w:val="center"/>
        <w:rPr>
          <w:b/>
          <w:sz w:val="24"/>
          <w:szCs w:val="20"/>
        </w:rPr>
      </w:pP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– перечень теоретических вопросов к зачету для оценки знаний;</w:t>
      </w: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– перечень типовых простых практических заданий к зачету для оценки умений;</w:t>
      </w: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– перечень типовых практических заданий к зачету для оценки навыков и (или) опыта деятельности.</w:t>
      </w:r>
    </w:p>
    <w:p w:rsidR="00FD1CF2" w:rsidRPr="00FD1CF2" w:rsidRDefault="00FD1CF2" w:rsidP="00FD1CF2">
      <w:pPr>
        <w:spacing w:line="240" w:lineRule="auto"/>
        <w:ind w:left="0" w:firstLine="709"/>
      </w:pPr>
      <w:r w:rsidRPr="00FD1CF2">
        <w:t>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информационно-образовательную среду КрИЖТ ИрГУПС (личный кабинет обучающегося).</w:t>
      </w:r>
    </w:p>
    <w:p w:rsidR="00FD1CF2" w:rsidRPr="00FD1CF2" w:rsidRDefault="00FD1CF2" w:rsidP="00FD1CF2">
      <w:pPr>
        <w:spacing w:line="240" w:lineRule="auto"/>
        <w:ind w:left="0" w:firstLine="709"/>
        <w:jc w:val="center"/>
      </w:pP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t>Описание процедур проведения промежуточной аттестации в форме зачета</w:t>
      </w:r>
    </w:p>
    <w:p w:rsidR="00FD1CF2" w:rsidRPr="00FD1CF2" w:rsidRDefault="00FD1CF2" w:rsidP="00FD1CF2">
      <w:pPr>
        <w:spacing w:line="240" w:lineRule="auto"/>
        <w:ind w:left="0" w:firstLine="709"/>
        <w:jc w:val="center"/>
        <w:rPr>
          <w:b/>
          <w:bCs/>
        </w:rPr>
      </w:pPr>
      <w:r w:rsidRPr="00FD1CF2">
        <w:rPr>
          <w:b/>
          <w:bCs/>
        </w:rPr>
        <w:t>и оценивания результатов обучения</w:t>
      </w:r>
    </w:p>
    <w:p w:rsidR="00FD1CF2" w:rsidRPr="00FD1CF2" w:rsidRDefault="00FD1CF2" w:rsidP="00FD1CF2">
      <w:pPr>
        <w:spacing w:line="240" w:lineRule="auto"/>
        <w:ind w:left="0" w:firstLine="709"/>
      </w:pPr>
      <w:r w:rsidRPr="00FD1CF2"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:rsidR="00FD1CF2" w:rsidRPr="00FD1CF2" w:rsidRDefault="00FD1CF2" w:rsidP="00FD1CF2">
      <w:pPr>
        <w:spacing w:line="240" w:lineRule="auto"/>
        <w:ind w:left="0" w:firstLine="540"/>
        <w:rPr>
          <w:b/>
          <w:bCs/>
        </w:rPr>
      </w:pP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t>Шкала и критерии оценивания уровня сформированности компетенций в результате</w:t>
      </w: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t>изучения дисциплины при проведении промежуточной аттестации</w:t>
      </w: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t>в форме зачета по результатам текущего контроля</w:t>
      </w:r>
    </w:p>
    <w:p w:rsidR="00FD1CF2" w:rsidRPr="00FD1CF2" w:rsidRDefault="00FD1CF2" w:rsidP="00FD1CF2">
      <w:pPr>
        <w:spacing w:line="240" w:lineRule="auto"/>
        <w:ind w:left="0"/>
        <w:jc w:val="center"/>
        <w:rPr>
          <w:b/>
          <w:bCs/>
        </w:rPr>
      </w:pPr>
      <w:r w:rsidRPr="00FD1CF2">
        <w:rPr>
          <w:b/>
          <w:bCs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/>
      </w:tblPr>
      <w:tblGrid>
        <w:gridCol w:w="3976"/>
        <w:gridCol w:w="3985"/>
      </w:tblGrid>
      <w:tr w:rsidR="00FD1CF2" w:rsidRPr="00FD1CF2" w:rsidTr="00B8653F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Средняя оценка уровня</w:t>
            </w:r>
          </w:p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сформированности компетенций</w:t>
            </w:r>
          </w:p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Оценка</w:t>
            </w:r>
          </w:p>
        </w:tc>
      </w:tr>
      <w:tr w:rsidR="00FD1CF2" w:rsidRPr="00FD1CF2" w:rsidTr="00B8653F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2" w:rsidRPr="00FD1CF2" w:rsidRDefault="00FD1CF2" w:rsidP="00FD1CF2">
            <w:pPr>
              <w:spacing w:line="240" w:lineRule="auto"/>
              <w:ind w:left="0"/>
              <w:rPr>
                <w:szCs w:val="20"/>
              </w:rPr>
            </w:pPr>
            <w:r w:rsidRPr="00FD1CF2">
              <w:rPr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«зачтено»</w:t>
            </w:r>
          </w:p>
        </w:tc>
      </w:tr>
      <w:tr w:rsidR="00FD1CF2" w:rsidRPr="00FD1CF2" w:rsidTr="00B8653F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F2" w:rsidRPr="00FD1CF2" w:rsidRDefault="00FD1CF2" w:rsidP="00FD1CF2">
            <w:pPr>
              <w:spacing w:line="240" w:lineRule="auto"/>
              <w:ind w:left="0"/>
              <w:rPr>
                <w:szCs w:val="20"/>
              </w:rPr>
            </w:pPr>
            <w:r w:rsidRPr="00FD1CF2">
              <w:rPr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F2" w:rsidRPr="00FD1CF2" w:rsidRDefault="00FD1CF2" w:rsidP="00FD1CF2">
            <w:pPr>
              <w:spacing w:line="240" w:lineRule="auto"/>
              <w:ind w:left="0"/>
              <w:jc w:val="center"/>
              <w:rPr>
                <w:szCs w:val="20"/>
              </w:rPr>
            </w:pPr>
            <w:r w:rsidRPr="00FD1CF2">
              <w:rPr>
                <w:szCs w:val="20"/>
              </w:rPr>
              <w:t>«не зачтено»</w:t>
            </w:r>
          </w:p>
        </w:tc>
      </w:tr>
    </w:tbl>
    <w:p w:rsidR="003E2480" w:rsidRDefault="003E2480" w:rsidP="00FD1CF2">
      <w:pPr>
        <w:spacing w:line="240" w:lineRule="auto"/>
        <w:ind w:left="0" w:firstLine="540"/>
      </w:pPr>
    </w:p>
    <w:p w:rsidR="00FD1CF2" w:rsidRPr="00FD1CF2" w:rsidRDefault="00FD1CF2" w:rsidP="00FD1CF2">
      <w:pPr>
        <w:spacing w:line="240" w:lineRule="auto"/>
        <w:ind w:left="0" w:firstLine="540"/>
      </w:pPr>
      <w:r w:rsidRPr="00FD1CF2">
        <w:t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713DA6" w:rsidRPr="001F40FD" w:rsidRDefault="00713DA6" w:rsidP="00FD1CF2">
      <w:pPr>
        <w:spacing w:line="240" w:lineRule="auto"/>
        <w:ind w:firstLine="540"/>
        <w:rPr>
          <w:rFonts w:asciiTheme="minorHAnsi" w:hAnsiTheme="minorHAnsi"/>
          <w:sz w:val="16"/>
          <w:szCs w:val="16"/>
        </w:rPr>
      </w:pPr>
    </w:p>
    <w:sectPr w:rsidR="00713DA6" w:rsidRPr="001F40FD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BC4"/>
    <w:multiLevelType w:val="hybridMultilevel"/>
    <w:tmpl w:val="4CEA031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1F2459"/>
    <w:multiLevelType w:val="hybridMultilevel"/>
    <w:tmpl w:val="37541D0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FF5342"/>
    <w:multiLevelType w:val="hybridMultilevel"/>
    <w:tmpl w:val="B550303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096391"/>
    <w:multiLevelType w:val="hybridMultilevel"/>
    <w:tmpl w:val="FA9A81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60E00"/>
    <w:multiLevelType w:val="hybridMultilevel"/>
    <w:tmpl w:val="8856C3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AF697A"/>
    <w:multiLevelType w:val="hybridMultilevel"/>
    <w:tmpl w:val="7E84296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70557BD"/>
    <w:multiLevelType w:val="hybridMultilevel"/>
    <w:tmpl w:val="7412491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A003807"/>
    <w:multiLevelType w:val="hybridMultilevel"/>
    <w:tmpl w:val="34D8C5B0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A2662C4"/>
    <w:multiLevelType w:val="hybridMultilevel"/>
    <w:tmpl w:val="A42A58F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5453DC"/>
    <w:multiLevelType w:val="hybridMultilevel"/>
    <w:tmpl w:val="B7502CF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DCB2575"/>
    <w:multiLevelType w:val="hybridMultilevel"/>
    <w:tmpl w:val="88E654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F1B1635"/>
    <w:multiLevelType w:val="hybridMultilevel"/>
    <w:tmpl w:val="3CE45B7C"/>
    <w:lvl w:ilvl="0" w:tplc="BFBE5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421B9"/>
    <w:multiLevelType w:val="hybridMultilevel"/>
    <w:tmpl w:val="D344873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14A3F1C"/>
    <w:multiLevelType w:val="hybridMultilevel"/>
    <w:tmpl w:val="A212126C"/>
    <w:lvl w:ilvl="0" w:tplc="68A87FC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160057E"/>
    <w:multiLevelType w:val="hybridMultilevel"/>
    <w:tmpl w:val="B4ACBF2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2025605"/>
    <w:multiLevelType w:val="hybridMultilevel"/>
    <w:tmpl w:val="66509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94448A"/>
    <w:multiLevelType w:val="hybridMultilevel"/>
    <w:tmpl w:val="2EBA120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3A52331"/>
    <w:multiLevelType w:val="hybridMultilevel"/>
    <w:tmpl w:val="942CF02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5986F12"/>
    <w:multiLevelType w:val="hybridMultilevel"/>
    <w:tmpl w:val="CE38EF8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599293B"/>
    <w:multiLevelType w:val="hybridMultilevel"/>
    <w:tmpl w:val="D3923D9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75B7C4B"/>
    <w:multiLevelType w:val="hybridMultilevel"/>
    <w:tmpl w:val="2D0C8AA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BD5545F"/>
    <w:multiLevelType w:val="hybridMultilevel"/>
    <w:tmpl w:val="30EAC76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D747267"/>
    <w:multiLevelType w:val="hybridMultilevel"/>
    <w:tmpl w:val="5AFE17C0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802037"/>
    <w:multiLevelType w:val="hybridMultilevel"/>
    <w:tmpl w:val="3B9E7D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F9F1C23"/>
    <w:multiLevelType w:val="hybridMultilevel"/>
    <w:tmpl w:val="2A681C2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07F2EA2"/>
    <w:multiLevelType w:val="hybridMultilevel"/>
    <w:tmpl w:val="5470D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6C2CDC"/>
    <w:multiLevelType w:val="hybridMultilevel"/>
    <w:tmpl w:val="C1FC850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C5B3546"/>
    <w:multiLevelType w:val="hybridMultilevel"/>
    <w:tmpl w:val="E916B89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3CBF3115"/>
    <w:multiLevelType w:val="hybridMultilevel"/>
    <w:tmpl w:val="73D8C96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CD03C5A"/>
    <w:multiLevelType w:val="hybridMultilevel"/>
    <w:tmpl w:val="317002F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D565F99"/>
    <w:multiLevelType w:val="hybridMultilevel"/>
    <w:tmpl w:val="78F49BA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D843E25"/>
    <w:multiLevelType w:val="hybridMultilevel"/>
    <w:tmpl w:val="820A54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D8C5200"/>
    <w:multiLevelType w:val="hybridMultilevel"/>
    <w:tmpl w:val="2A349A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029304B"/>
    <w:multiLevelType w:val="hybridMultilevel"/>
    <w:tmpl w:val="EB62955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44E36DA8"/>
    <w:multiLevelType w:val="hybridMultilevel"/>
    <w:tmpl w:val="05A6F95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46F563F6"/>
    <w:multiLevelType w:val="hybridMultilevel"/>
    <w:tmpl w:val="52B69EF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7E6197D"/>
    <w:multiLevelType w:val="hybridMultilevel"/>
    <w:tmpl w:val="064A912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9A46191"/>
    <w:multiLevelType w:val="hybridMultilevel"/>
    <w:tmpl w:val="877060A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A1D734D"/>
    <w:multiLevelType w:val="hybridMultilevel"/>
    <w:tmpl w:val="D646F58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A206675"/>
    <w:multiLevelType w:val="hybridMultilevel"/>
    <w:tmpl w:val="23F499A8"/>
    <w:lvl w:ilvl="0" w:tplc="8EB435B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0">
    <w:nsid w:val="4A5741D2"/>
    <w:multiLevelType w:val="hybridMultilevel"/>
    <w:tmpl w:val="DE8A075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4B2E5784"/>
    <w:multiLevelType w:val="hybridMultilevel"/>
    <w:tmpl w:val="30B2696A"/>
    <w:lvl w:ilvl="0" w:tplc="68A87F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CE70A9D"/>
    <w:multiLevelType w:val="hybridMultilevel"/>
    <w:tmpl w:val="BE822DF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D480FC4"/>
    <w:multiLevelType w:val="hybridMultilevel"/>
    <w:tmpl w:val="BC0EEF42"/>
    <w:lvl w:ilvl="0" w:tplc="BFBE5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EBF4E34"/>
    <w:multiLevelType w:val="hybridMultilevel"/>
    <w:tmpl w:val="DD56A6D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4EDE5A7B"/>
    <w:multiLevelType w:val="hybridMultilevel"/>
    <w:tmpl w:val="34D8C5B0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4F331134"/>
    <w:multiLevelType w:val="hybridMultilevel"/>
    <w:tmpl w:val="4FC22646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50424C98"/>
    <w:multiLevelType w:val="hybridMultilevel"/>
    <w:tmpl w:val="69988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51364BE1"/>
    <w:multiLevelType w:val="hybridMultilevel"/>
    <w:tmpl w:val="8284913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528756F5"/>
    <w:multiLevelType w:val="hybridMultilevel"/>
    <w:tmpl w:val="8EDAE21C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5419173C"/>
    <w:multiLevelType w:val="hybridMultilevel"/>
    <w:tmpl w:val="98B87B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70F2595"/>
    <w:multiLevelType w:val="hybridMultilevel"/>
    <w:tmpl w:val="D646F58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87B3C07"/>
    <w:multiLevelType w:val="hybridMultilevel"/>
    <w:tmpl w:val="3850BBD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5944545F"/>
    <w:multiLevelType w:val="hybridMultilevel"/>
    <w:tmpl w:val="2D0EEDD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5EAB0BB3"/>
    <w:multiLevelType w:val="hybridMultilevel"/>
    <w:tmpl w:val="120A750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EC74DB2"/>
    <w:multiLevelType w:val="hybridMultilevel"/>
    <w:tmpl w:val="FA9A8140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F0331FD"/>
    <w:multiLevelType w:val="hybridMultilevel"/>
    <w:tmpl w:val="51FEFC2A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6028309E"/>
    <w:multiLevelType w:val="hybridMultilevel"/>
    <w:tmpl w:val="C50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1234945"/>
    <w:multiLevelType w:val="hybridMultilevel"/>
    <w:tmpl w:val="52784F4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61804280"/>
    <w:multiLevelType w:val="hybridMultilevel"/>
    <w:tmpl w:val="BEB842E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>
    <w:nsid w:val="637F581F"/>
    <w:multiLevelType w:val="hybridMultilevel"/>
    <w:tmpl w:val="B15CC93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63BB5403"/>
    <w:multiLevelType w:val="hybridMultilevel"/>
    <w:tmpl w:val="8FB6B82E"/>
    <w:lvl w:ilvl="0" w:tplc="68A87FC0">
      <w:start w:val="1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2">
    <w:nsid w:val="678F234D"/>
    <w:multiLevelType w:val="hybridMultilevel"/>
    <w:tmpl w:val="34D8C5B0"/>
    <w:lvl w:ilvl="0" w:tplc="FFFFFFFF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68A0166B"/>
    <w:multiLevelType w:val="hybridMultilevel"/>
    <w:tmpl w:val="8D02EA5C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8945FB"/>
    <w:multiLevelType w:val="hybridMultilevel"/>
    <w:tmpl w:val="DC7622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D3610E5"/>
    <w:multiLevelType w:val="hybridMultilevel"/>
    <w:tmpl w:val="B9ACA91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D582903"/>
    <w:multiLevelType w:val="hybridMultilevel"/>
    <w:tmpl w:val="44A6F760"/>
    <w:lvl w:ilvl="0" w:tplc="68A87FC0">
      <w:start w:val="1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7">
    <w:nsid w:val="6D9D0070"/>
    <w:multiLevelType w:val="hybridMultilevel"/>
    <w:tmpl w:val="F7A8B45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>
    <w:nsid w:val="6E632682"/>
    <w:multiLevelType w:val="hybridMultilevel"/>
    <w:tmpl w:val="A606B58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524C7D2A">
      <w:numFmt w:val="bullet"/>
      <w:lvlText w:val="•"/>
      <w:lvlJc w:val="left"/>
      <w:pPr>
        <w:ind w:left="1875" w:hanging="435"/>
      </w:pPr>
      <w:rPr>
        <w:rFonts w:ascii="Times New Roman" w:eastAsiaTheme="minorEastAsia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>
    <w:nsid w:val="6FE27E5A"/>
    <w:multiLevelType w:val="hybridMultilevel"/>
    <w:tmpl w:val="0B2E3AC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>
    <w:nsid w:val="72E20AE3"/>
    <w:multiLevelType w:val="hybridMultilevel"/>
    <w:tmpl w:val="CE38EF82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77B10C11"/>
    <w:multiLevelType w:val="hybridMultilevel"/>
    <w:tmpl w:val="4FC2264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79643FD9"/>
    <w:multiLevelType w:val="hybridMultilevel"/>
    <w:tmpl w:val="33722888"/>
    <w:lvl w:ilvl="0" w:tplc="04190011">
      <w:start w:val="1"/>
      <w:numFmt w:val="decimal"/>
      <w:lvlText w:val="%1)"/>
      <w:lvlJc w:val="left"/>
      <w:pPr>
        <w:ind w:left="14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73">
    <w:nsid w:val="7AA27540"/>
    <w:multiLevelType w:val="hybridMultilevel"/>
    <w:tmpl w:val="B18AA46E"/>
    <w:lvl w:ilvl="0" w:tplc="FFFFFFFF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4">
    <w:nsid w:val="7B694BF2"/>
    <w:multiLevelType w:val="hybridMultilevel"/>
    <w:tmpl w:val="A1608F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>
    <w:nsid w:val="7BC638F9"/>
    <w:multiLevelType w:val="hybridMultilevel"/>
    <w:tmpl w:val="D63A0F8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>
    <w:nsid w:val="7BCE6326"/>
    <w:multiLevelType w:val="hybridMultilevel"/>
    <w:tmpl w:val="EBE434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E1132F5"/>
    <w:multiLevelType w:val="hybridMultilevel"/>
    <w:tmpl w:val="62E8CB7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>
    <w:nsid w:val="7F1765C0"/>
    <w:multiLevelType w:val="hybridMultilevel"/>
    <w:tmpl w:val="34D8C5B0"/>
    <w:lvl w:ilvl="0" w:tplc="68A87FC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7F761E09"/>
    <w:multiLevelType w:val="hybridMultilevel"/>
    <w:tmpl w:val="FEAA883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41"/>
  </w:num>
  <w:num w:numId="4">
    <w:abstractNumId w:val="66"/>
  </w:num>
  <w:num w:numId="5">
    <w:abstractNumId w:val="61"/>
  </w:num>
  <w:num w:numId="6">
    <w:abstractNumId w:val="56"/>
  </w:num>
  <w:num w:numId="7">
    <w:abstractNumId w:val="45"/>
  </w:num>
  <w:num w:numId="8">
    <w:abstractNumId w:val="78"/>
  </w:num>
  <w:num w:numId="9">
    <w:abstractNumId w:val="43"/>
  </w:num>
  <w:num w:numId="10">
    <w:abstractNumId w:val="49"/>
  </w:num>
  <w:num w:numId="11">
    <w:abstractNumId w:val="1"/>
  </w:num>
  <w:num w:numId="12">
    <w:abstractNumId w:val="9"/>
  </w:num>
  <w:num w:numId="13">
    <w:abstractNumId w:val="20"/>
  </w:num>
  <w:num w:numId="14">
    <w:abstractNumId w:val="12"/>
  </w:num>
  <w:num w:numId="15">
    <w:abstractNumId w:val="69"/>
  </w:num>
  <w:num w:numId="16">
    <w:abstractNumId w:val="32"/>
  </w:num>
  <w:num w:numId="17">
    <w:abstractNumId w:val="79"/>
  </w:num>
  <w:num w:numId="18">
    <w:abstractNumId w:val="5"/>
  </w:num>
  <w:num w:numId="19">
    <w:abstractNumId w:val="4"/>
  </w:num>
  <w:num w:numId="20">
    <w:abstractNumId w:val="76"/>
  </w:num>
  <w:num w:numId="21">
    <w:abstractNumId w:val="15"/>
  </w:num>
  <w:num w:numId="22">
    <w:abstractNumId w:val="3"/>
  </w:num>
  <w:num w:numId="23">
    <w:abstractNumId w:val="26"/>
  </w:num>
  <w:num w:numId="24">
    <w:abstractNumId w:val="73"/>
  </w:num>
  <w:num w:numId="25">
    <w:abstractNumId w:val="22"/>
  </w:num>
  <w:num w:numId="26">
    <w:abstractNumId w:val="63"/>
  </w:num>
  <w:num w:numId="27">
    <w:abstractNumId w:val="37"/>
  </w:num>
  <w:num w:numId="28">
    <w:abstractNumId w:val="53"/>
  </w:num>
  <w:num w:numId="29">
    <w:abstractNumId w:val="30"/>
  </w:num>
  <w:num w:numId="30">
    <w:abstractNumId w:val="65"/>
  </w:num>
  <w:num w:numId="31">
    <w:abstractNumId w:val="24"/>
  </w:num>
  <w:num w:numId="32">
    <w:abstractNumId w:val="6"/>
  </w:num>
  <w:num w:numId="33">
    <w:abstractNumId w:val="68"/>
  </w:num>
  <w:num w:numId="34">
    <w:abstractNumId w:val="59"/>
  </w:num>
  <w:num w:numId="35">
    <w:abstractNumId w:val="10"/>
  </w:num>
  <w:num w:numId="36">
    <w:abstractNumId w:val="8"/>
  </w:num>
  <w:num w:numId="37">
    <w:abstractNumId w:val="36"/>
  </w:num>
  <w:num w:numId="38">
    <w:abstractNumId w:val="58"/>
  </w:num>
  <w:num w:numId="39">
    <w:abstractNumId w:val="18"/>
  </w:num>
  <w:num w:numId="40">
    <w:abstractNumId w:val="71"/>
  </w:num>
  <w:num w:numId="41">
    <w:abstractNumId w:val="21"/>
  </w:num>
  <w:num w:numId="42">
    <w:abstractNumId w:val="54"/>
  </w:num>
  <w:num w:numId="43">
    <w:abstractNumId w:val="67"/>
  </w:num>
  <w:num w:numId="44">
    <w:abstractNumId w:val="16"/>
  </w:num>
  <w:num w:numId="45">
    <w:abstractNumId w:val="60"/>
  </w:num>
  <w:num w:numId="46">
    <w:abstractNumId w:val="17"/>
  </w:num>
  <w:num w:numId="47">
    <w:abstractNumId w:val="42"/>
  </w:num>
  <w:num w:numId="48">
    <w:abstractNumId w:val="33"/>
  </w:num>
  <w:num w:numId="49">
    <w:abstractNumId w:val="0"/>
  </w:num>
  <w:num w:numId="50">
    <w:abstractNumId w:val="74"/>
  </w:num>
  <w:num w:numId="51">
    <w:abstractNumId w:val="35"/>
  </w:num>
  <w:num w:numId="52">
    <w:abstractNumId w:val="19"/>
  </w:num>
  <w:num w:numId="53">
    <w:abstractNumId w:val="34"/>
  </w:num>
  <w:num w:numId="54">
    <w:abstractNumId w:val="47"/>
  </w:num>
  <w:num w:numId="55">
    <w:abstractNumId w:val="77"/>
  </w:num>
  <w:num w:numId="56">
    <w:abstractNumId w:val="14"/>
  </w:num>
  <w:num w:numId="57">
    <w:abstractNumId w:val="75"/>
  </w:num>
  <w:num w:numId="58">
    <w:abstractNumId w:val="23"/>
  </w:num>
  <w:num w:numId="59">
    <w:abstractNumId w:val="52"/>
  </w:num>
  <w:num w:numId="60">
    <w:abstractNumId w:val="11"/>
  </w:num>
  <w:num w:numId="61">
    <w:abstractNumId w:val="64"/>
  </w:num>
  <w:num w:numId="62">
    <w:abstractNumId w:val="55"/>
  </w:num>
  <w:num w:numId="63">
    <w:abstractNumId w:val="50"/>
  </w:num>
  <w:num w:numId="64">
    <w:abstractNumId w:val="57"/>
  </w:num>
  <w:num w:numId="65">
    <w:abstractNumId w:val="31"/>
  </w:num>
  <w:num w:numId="66">
    <w:abstractNumId w:val="38"/>
  </w:num>
  <w:num w:numId="67">
    <w:abstractNumId w:val="51"/>
  </w:num>
  <w:num w:numId="68">
    <w:abstractNumId w:val="25"/>
  </w:num>
  <w:num w:numId="69">
    <w:abstractNumId w:val="39"/>
  </w:num>
  <w:num w:numId="70">
    <w:abstractNumId w:val="72"/>
  </w:num>
  <w:num w:numId="71">
    <w:abstractNumId w:val="28"/>
  </w:num>
  <w:num w:numId="72">
    <w:abstractNumId w:val="44"/>
  </w:num>
  <w:num w:numId="73">
    <w:abstractNumId w:val="40"/>
  </w:num>
  <w:num w:numId="74">
    <w:abstractNumId w:val="48"/>
  </w:num>
  <w:num w:numId="75">
    <w:abstractNumId w:val="2"/>
  </w:num>
  <w:num w:numId="76">
    <w:abstractNumId w:val="27"/>
  </w:num>
  <w:num w:numId="77">
    <w:abstractNumId w:val="29"/>
  </w:num>
  <w:num w:numId="78">
    <w:abstractNumId w:val="62"/>
  </w:num>
  <w:num w:numId="79">
    <w:abstractNumId w:val="70"/>
  </w:num>
  <w:num w:numId="80">
    <w:abstractNumId w:val="46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443F"/>
    <w:rsid w:val="0001083E"/>
    <w:rsid w:val="000112B2"/>
    <w:rsid w:val="00012BF3"/>
    <w:rsid w:val="00023AC5"/>
    <w:rsid w:val="00032939"/>
    <w:rsid w:val="0003443F"/>
    <w:rsid w:val="00034D3B"/>
    <w:rsid w:val="000351E6"/>
    <w:rsid w:val="000379FA"/>
    <w:rsid w:val="0005026E"/>
    <w:rsid w:val="0005348D"/>
    <w:rsid w:val="00053E91"/>
    <w:rsid w:val="00057AD0"/>
    <w:rsid w:val="000617F9"/>
    <w:rsid w:val="00062C54"/>
    <w:rsid w:val="00077C63"/>
    <w:rsid w:val="00096E57"/>
    <w:rsid w:val="000A355C"/>
    <w:rsid w:val="000A6EDD"/>
    <w:rsid w:val="000B267D"/>
    <w:rsid w:val="000B40DC"/>
    <w:rsid w:val="000C2290"/>
    <w:rsid w:val="000C78C4"/>
    <w:rsid w:val="000D6AEF"/>
    <w:rsid w:val="00101342"/>
    <w:rsid w:val="00110BC6"/>
    <w:rsid w:val="00124B34"/>
    <w:rsid w:val="00124F0A"/>
    <w:rsid w:val="0012718F"/>
    <w:rsid w:val="00147202"/>
    <w:rsid w:val="00154D0B"/>
    <w:rsid w:val="00154F16"/>
    <w:rsid w:val="00165C37"/>
    <w:rsid w:val="001707AF"/>
    <w:rsid w:val="00171FDA"/>
    <w:rsid w:val="00172D2A"/>
    <w:rsid w:val="00174D26"/>
    <w:rsid w:val="001813EF"/>
    <w:rsid w:val="00184446"/>
    <w:rsid w:val="00191395"/>
    <w:rsid w:val="001913F9"/>
    <w:rsid w:val="00195312"/>
    <w:rsid w:val="0019668F"/>
    <w:rsid w:val="001D29BB"/>
    <w:rsid w:val="001D43E0"/>
    <w:rsid w:val="001D67BF"/>
    <w:rsid w:val="001E0BDF"/>
    <w:rsid w:val="001F1D35"/>
    <w:rsid w:val="001F3C79"/>
    <w:rsid w:val="001F40FD"/>
    <w:rsid w:val="002021EB"/>
    <w:rsid w:val="00206B38"/>
    <w:rsid w:val="0020759D"/>
    <w:rsid w:val="00210B94"/>
    <w:rsid w:val="00211A34"/>
    <w:rsid w:val="002127FF"/>
    <w:rsid w:val="00215BBA"/>
    <w:rsid w:val="002205FC"/>
    <w:rsid w:val="00222843"/>
    <w:rsid w:val="002267BE"/>
    <w:rsid w:val="00230AFB"/>
    <w:rsid w:val="00237829"/>
    <w:rsid w:val="002411BE"/>
    <w:rsid w:val="00247C55"/>
    <w:rsid w:val="00250A2E"/>
    <w:rsid w:val="00254B50"/>
    <w:rsid w:val="00260F69"/>
    <w:rsid w:val="00265496"/>
    <w:rsid w:val="00271417"/>
    <w:rsid w:val="00272638"/>
    <w:rsid w:val="00275E17"/>
    <w:rsid w:val="002823F9"/>
    <w:rsid w:val="0029026F"/>
    <w:rsid w:val="00290A06"/>
    <w:rsid w:val="00291167"/>
    <w:rsid w:val="00294FA7"/>
    <w:rsid w:val="002A2C9E"/>
    <w:rsid w:val="002A3F4A"/>
    <w:rsid w:val="002C4D7C"/>
    <w:rsid w:val="002D0334"/>
    <w:rsid w:val="002D1A87"/>
    <w:rsid w:val="002D245C"/>
    <w:rsid w:val="002D6C2E"/>
    <w:rsid w:val="002D7513"/>
    <w:rsid w:val="002E1683"/>
    <w:rsid w:val="002E31BD"/>
    <w:rsid w:val="002E4010"/>
    <w:rsid w:val="002F4CA1"/>
    <w:rsid w:val="002F5112"/>
    <w:rsid w:val="002F5716"/>
    <w:rsid w:val="00314B88"/>
    <w:rsid w:val="00320FF3"/>
    <w:rsid w:val="003348B0"/>
    <w:rsid w:val="003418CD"/>
    <w:rsid w:val="00344A7F"/>
    <w:rsid w:val="003452D7"/>
    <w:rsid w:val="003469E7"/>
    <w:rsid w:val="0035222B"/>
    <w:rsid w:val="00357C38"/>
    <w:rsid w:val="003818DE"/>
    <w:rsid w:val="00382B93"/>
    <w:rsid w:val="00386940"/>
    <w:rsid w:val="00387CB3"/>
    <w:rsid w:val="00387FDB"/>
    <w:rsid w:val="00392C96"/>
    <w:rsid w:val="00395138"/>
    <w:rsid w:val="003962D6"/>
    <w:rsid w:val="0039672B"/>
    <w:rsid w:val="003A06A5"/>
    <w:rsid w:val="003A0BDA"/>
    <w:rsid w:val="003A1252"/>
    <w:rsid w:val="003B3D0F"/>
    <w:rsid w:val="003C2D1F"/>
    <w:rsid w:val="003C615F"/>
    <w:rsid w:val="003C71EC"/>
    <w:rsid w:val="003C75C9"/>
    <w:rsid w:val="003D436F"/>
    <w:rsid w:val="003E05C2"/>
    <w:rsid w:val="003E2480"/>
    <w:rsid w:val="003E641B"/>
    <w:rsid w:val="003F4117"/>
    <w:rsid w:val="00402BFA"/>
    <w:rsid w:val="004044F8"/>
    <w:rsid w:val="00406BBA"/>
    <w:rsid w:val="00411EC2"/>
    <w:rsid w:val="00413C40"/>
    <w:rsid w:val="004177B4"/>
    <w:rsid w:val="00423DF0"/>
    <w:rsid w:val="00424602"/>
    <w:rsid w:val="00425E72"/>
    <w:rsid w:val="00427CD7"/>
    <w:rsid w:val="0043223D"/>
    <w:rsid w:val="00434E6A"/>
    <w:rsid w:val="004422AC"/>
    <w:rsid w:val="00442695"/>
    <w:rsid w:val="00457594"/>
    <w:rsid w:val="004740C0"/>
    <w:rsid w:val="00474485"/>
    <w:rsid w:val="0048151D"/>
    <w:rsid w:val="00485431"/>
    <w:rsid w:val="00494234"/>
    <w:rsid w:val="0049725C"/>
    <w:rsid w:val="004A24E6"/>
    <w:rsid w:val="004A4991"/>
    <w:rsid w:val="004A7619"/>
    <w:rsid w:val="004A78AB"/>
    <w:rsid w:val="004B1D2C"/>
    <w:rsid w:val="004B6F4F"/>
    <w:rsid w:val="004C33AE"/>
    <w:rsid w:val="004C3B09"/>
    <w:rsid w:val="004C7FB1"/>
    <w:rsid w:val="004D02C6"/>
    <w:rsid w:val="004E0B1F"/>
    <w:rsid w:val="004E2A97"/>
    <w:rsid w:val="004E32E4"/>
    <w:rsid w:val="004F2AD7"/>
    <w:rsid w:val="004F39E9"/>
    <w:rsid w:val="004F4575"/>
    <w:rsid w:val="004F7FAD"/>
    <w:rsid w:val="0051002E"/>
    <w:rsid w:val="005245B8"/>
    <w:rsid w:val="0052653F"/>
    <w:rsid w:val="005302BD"/>
    <w:rsid w:val="00532CFE"/>
    <w:rsid w:val="00533F21"/>
    <w:rsid w:val="00534F35"/>
    <w:rsid w:val="005439E6"/>
    <w:rsid w:val="00544FA9"/>
    <w:rsid w:val="00555CCA"/>
    <w:rsid w:val="00555FAC"/>
    <w:rsid w:val="00561CC4"/>
    <w:rsid w:val="00575854"/>
    <w:rsid w:val="00575F37"/>
    <w:rsid w:val="005816D3"/>
    <w:rsid w:val="00584AB8"/>
    <w:rsid w:val="00587ABB"/>
    <w:rsid w:val="00593556"/>
    <w:rsid w:val="0059570E"/>
    <w:rsid w:val="005A0297"/>
    <w:rsid w:val="005A51C0"/>
    <w:rsid w:val="005A68E6"/>
    <w:rsid w:val="005B040D"/>
    <w:rsid w:val="005B16F5"/>
    <w:rsid w:val="005B3A58"/>
    <w:rsid w:val="005C23C3"/>
    <w:rsid w:val="005C3DB2"/>
    <w:rsid w:val="005C7FC4"/>
    <w:rsid w:val="005D0D2F"/>
    <w:rsid w:val="005D4A85"/>
    <w:rsid w:val="005D6528"/>
    <w:rsid w:val="005E5FF3"/>
    <w:rsid w:val="005E7AC5"/>
    <w:rsid w:val="005F1D04"/>
    <w:rsid w:val="005F2036"/>
    <w:rsid w:val="005F63B3"/>
    <w:rsid w:val="00607086"/>
    <w:rsid w:val="00610B4B"/>
    <w:rsid w:val="00614B0A"/>
    <w:rsid w:val="0061558B"/>
    <w:rsid w:val="00620D15"/>
    <w:rsid w:val="00624B84"/>
    <w:rsid w:val="00625097"/>
    <w:rsid w:val="006302EC"/>
    <w:rsid w:val="00645790"/>
    <w:rsid w:val="0065033B"/>
    <w:rsid w:val="006526F7"/>
    <w:rsid w:val="00660F3E"/>
    <w:rsid w:val="006641C3"/>
    <w:rsid w:val="00664CDD"/>
    <w:rsid w:val="0067471D"/>
    <w:rsid w:val="00680B7C"/>
    <w:rsid w:val="00687343"/>
    <w:rsid w:val="00687642"/>
    <w:rsid w:val="00691226"/>
    <w:rsid w:val="00694AFC"/>
    <w:rsid w:val="00695A00"/>
    <w:rsid w:val="006A64B2"/>
    <w:rsid w:val="006A6B14"/>
    <w:rsid w:val="006B42CD"/>
    <w:rsid w:val="006C36B4"/>
    <w:rsid w:val="006C42BB"/>
    <w:rsid w:val="006D397A"/>
    <w:rsid w:val="006D3CD0"/>
    <w:rsid w:val="006D6A4F"/>
    <w:rsid w:val="006E1EC9"/>
    <w:rsid w:val="006E62DA"/>
    <w:rsid w:val="006E644D"/>
    <w:rsid w:val="006E6F69"/>
    <w:rsid w:val="006F65B7"/>
    <w:rsid w:val="00703692"/>
    <w:rsid w:val="0071346B"/>
    <w:rsid w:val="00713DA6"/>
    <w:rsid w:val="00724CB6"/>
    <w:rsid w:val="00724D5D"/>
    <w:rsid w:val="007324AC"/>
    <w:rsid w:val="00733366"/>
    <w:rsid w:val="00742628"/>
    <w:rsid w:val="00744929"/>
    <w:rsid w:val="0074765E"/>
    <w:rsid w:val="00750EC4"/>
    <w:rsid w:val="0075531A"/>
    <w:rsid w:val="007756EA"/>
    <w:rsid w:val="00777A94"/>
    <w:rsid w:val="00780851"/>
    <w:rsid w:val="00781F34"/>
    <w:rsid w:val="0078505E"/>
    <w:rsid w:val="00787D23"/>
    <w:rsid w:val="0079788D"/>
    <w:rsid w:val="007A11B1"/>
    <w:rsid w:val="007A1275"/>
    <w:rsid w:val="007A30ED"/>
    <w:rsid w:val="007A6BC9"/>
    <w:rsid w:val="007B1A22"/>
    <w:rsid w:val="007C189E"/>
    <w:rsid w:val="007C615E"/>
    <w:rsid w:val="007D55AE"/>
    <w:rsid w:val="007E6335"/>
    <w:rsid w:val="007E6EDE"/>
    <w:rsid w:val="007F2BB9"/>
    <w:rsid w:val="00800FAE"/>
    <w:rsid w:val="0080398D"/>
    <w:rsid w:val="00831E5B"/>
    <w:rsid w:val="00833277"/>
    <w:rsid w:val="00840358"/>
    <w:rsid w:val="00840D14"/>
    <w:rsid w:val="00846053"/>
    <w:rsid w:val="00847803"/>
    <w:rsid w:val="00850F56"/>
    <w:rsid w:val="00852F55"/>
    <w:rsid w:val="00874C9B"/>
    <w:rsid w:val="00882BEB"/>
    <w:rsid w:val="008876CE"/>
    <w:rsid w:val="00890BD5"/>
    <w:rsid w:val="008921E0"/>
    <w:rsid w:val="008A124A"/>
    <w:rsid w:val="008C30AF"/>
    <w:rsid w:val="008D31C2"/>
    <w:rsid w:val="008D3F5F"/>
    <w:rsid w:val="008D593C"/>
    <w:rsid w:val="008D64EB"/>
    <w:rsid w:val="008E18FD"/>
    <w:rsid w:val="008F64B3"/>
    <w:rsid w:val="009008A1"/>
    <w:rsid w:val="00902C12"/>
    <w:rsid w:val="00906533"/>
    <w:rsid w:val="00907947"/>
    <w:rsid w:val="00915214"/>
    <w:rsid w:val="009153E8"/>
    <w:rsid w:val="0092380B"/>
    <w:rsid w:val="00927E45"/>
    <w:rsid w:val="00933875"/>
    <w:rsid w:val="009374C8"/>
    <w:rsid w:val="00942A57"/>
    <w:rsid w:val="00951501"/>
    <w:rsid w:val="00954DC9"/>
    <w:rsid w:val="009736CA"/>
    <w:rsid w:val="0098628C"/>
    <w:rsid w:val="00991D65"/>
    <w:rsid w:val="00997B17"/>
    <w:rsid w:val="009A5037"/>
    <w:rsid w:val="009B07BD"/>
    <w:rsid w:val="009B2126"/>
    <w:rsid w:val="009C2CB1"/>
    <w:rsid w:val="009C3628"/>
    <w:rsid w:val="009C4730"/>
    <w:rsid w:val="009C6D22"/>
    <w:rsid w:val="009D0125"/>
    <w:rsid w:val="009D3E3E"/>
    <w:rsid w:val="009E00E2"/>
    <w:rsid w:val="009E439C"/>
    <w:rsid w:val="009E76BD"/>
    <w:rsid w:val="009E78B0"/>
    <w:rsid w:val="009F0957"/>
    <w:rsid w:val="009F3BDA"/>
    <w:rsid w:val="009F7AD4"/>
    <w:rsid w:val="00A0754A"/>
    <w:rsid w:val="00A16A34"/>
    <w:rsid w:val="00A226D1"/>
    <w:rsid w:val="00A23ABD"/>
    <w:rsid w:val="00A248CB"/>
    <w:rsid w:val="00A26617"/>
    <w:rsid w:val="00A27E67"/>
    <w:rsid w:val="00A30368"/>
    <w:rsid w:val="00A30533"/>
    <w:rsid w:val="00A3710C"/>
    <w:rsid w:val="00A41A44"/>
    <w:rsid w:val="00A4460D"/>
    <w:rsid w:val="00A47D3C"/>
    <w:rsid w:val="00A50813"/>
    <w:rsid w:val="00A527FB"/>
    <w:rsid w:val="00A54EFB"/>
    <w:rsid w:val="00A571D7"/>
    <w:rsid w:val="00A6202B"/>
    <w:rsid w:val="00A849C1"/>
    <w:rsid w:val="00A84C96"/>
    <w:rsid w:val="00A87A01"/>
    <w:rsid w:val="00A96024"/>
    <w:rsid w:val="00AA6A62"/>
    <w:rsid w:val="00AB4876"/>
    <w:rsid w:val="00AB722C"/>
    <w:rsid w:val="00AB7FC5"/>
    <w:rsid w:val="00AC0D0D"/>
    <w:rsid w:val="00AC321F"/>
    <w:rsid w:val="00AC436E"/>
    <w:rsid w:val="00AC5326"/>
    <w:rsid w:val="00AC6B75"/>
    <w:rsid w:val="00AC7B5F"/>
    <w:rsid w:val="00AE2BE5"/>
    <w:rsid w:val="00AE54D9"/>
    <w:rsid w:val="00AF6268"/>
    <w:rsid w:val="00B103A5"/>
    <w:rsid w:val="00B11F32"/>
    <w:rsid w:val="00B24794"/>
    <w:rsid w:val="00B306AB"/>
    <w:rsid w:val="00B32E90"/>
    <w:rsid w:val="00B6037E"/>
    <w:rsid w:val="00B61B70"/>
    <w:rsid w:val="00B62905"/>
    <w:rsid w:val="00B67784"/>
    <w:rsid w:val="00B774F9"/>
    <w:rsid w:val="00B83A85"/>
    <w:rsid w:val="00B8653F"/>
    <w:rsid w:val="00B86629"/>
    <w:rsid w:val="00B87AF5"/>
    <w:rsid w:val="00B91BA9"/>
    <w:rsid w:val="00B91E42"/>
    <w:rsid w:val="00B941C2"/>
    <w:rsid w:val="00BA1AA0"/>
    <w:rsid w:val="00BB203A"/>
    <w:rsid w:val="00BB405D"/>
    <w:rsid w:val="00BB65BB"/>
    <w:rsid w:val="00BC41DE"/>
    <w:rsid w:val="00BC7DAB"/>
    <w:rsid w:val="00BD1243"/>
    <w:rsid w:val="00BD43A1"/>
    <w:rsid w:val="00BE067D"/>
    <w:rsid w:val="00BF0E47"/>
    <w:rsid w:val="00C10A8A"/>
    <w:rsid w:val="00C174C8"/>
    <w:rsid w:val="00C35C58"/>
    <w:rsid w:val="00C47B71"/>
    <w:rsid w:val="00C56797"/>
    <w:rsid w:val="00C57A97"/>
    <w:rsid w:val="00C60109"/>
    <w:rsid w:val="00C60D56"/>
    <w:rsid w:val="00C661B4"/>
    <w:rsid w:val="00C7316D"/>
    <w:rsid w:val="00C73C57"/>
    <w:rsid w:val="00C7546D"/>
    <w:rsid w:val="00C755C9"/>
    <w:rsid w:val="00C8017F"/>
    <w:rsid w:val="00C80E73"/>
    <w:rsid w:val="00C8419C"/>
    <w:rsid w:val="00C8787A"/>
    <w:rsid w:val="00C90675"/>
    <w:rsid w:val="00C94D2B"/>
    <w:rsid w:val="00C96120"/>
    <w:rsid w:val="00C96D42"/>
    <w:rsid w:val="00CB3F31"/>
    <w:rsid w:val="00CB4D0D"/>
    <w:rsid w:val="00CC05D9"/>
    <w:rsid w:val="00CC7516"/>
    <w:rsid w:val="00CD2106"/>
    <w:rsid w:val="00CD2D4A"/>
    <w:rsid w:val="00CF0EEC"/>
    <w:rsid w:val="00D04261"/>
    <w:rsid w:val="00D05268"/>
    <w:rsid w:val="00D05789"/>
    <w:rsid w:val="00D11A24"/>
    <w:rsid w:val="00D13C84"/>
    <w:rsid w:val="00D173E2"/>
    <w:rsid w:val="00D242C7"/>
    <w:rsid w:val="00D24D00"/>
    <w:rsid w:val="00D252EF"/>
    <w:rsid w:val="00D260D4"/>
    <w:rsid w:val="00D3295A"/>
    <w:rsid w:val="00D331A7"/>
    <w:rsid w:val="00D36E5F"/>
    <w:rsid w:val="00D37B92"/>
    <w:rsid w:val="00D406A7"/>
    <w:rsid w:val="00D40708"/>
    <w:rsid w:val="00D43609"/>
    <w:rsid w:val="00D449B1"/>
    <w:rsid w:val="00D50A94"/>
    <w:rsid w:val="00D5123D"/>
    <w:rsid w:val="00D53FD0"/>
    <w:rsid w:val="00D55399"/>
    <w:rsid w:val="00D61605"/>
    <w:rsid w:val="00D66EC0"/>
    <w:rsid w:val="00D83C26"/>
    <w:rsid w:val="00D8641A"/>
    <w:rsid w:val="00D86A6D"/>
    <w:rsid w:val="00D8705F"/>
    <w:rsid w:val="00D90F57"/>
    <w:rsid w:val="00D93021"/>
    <w:rsid w:val="00DA0776"/>
    <w:rsid w:val="00DA2B2D"/>
    <w:rsid w:val="00DB2162"/>
    <w:rsid w:val="00DC1781"/>
    <w:rsid w:val="00DD3262"/>
    <w:rsid w:val="00DD4F7C"/>
    <w:rsid w:val="00DE228A"/>
    <w:rsid w:val="00DE2E96"/>
    <w:rsid w:val="00DE338B"/>
    <w:rsid w:val="00DE377B"/>
    <w:rsid w:val="00DE3CDA"/>
    <w:rsid w:val="00E03F89"/>
    <w:rsid w:val="00E0681E"/>
    <w:rsid w:val="00E13BA6"/>
    <w:rsid w:val="00E17927"/>
    <w:rsid w:val="00E261DE"/>
    <w:rsid w:val="00E30ED5"/>
    <w:rsid w:val="00E3432F"/>
    <w:rsid w:val="00E348E4"/>
    <w:rsid w:val="00E519D2"/>
    <w:rsid w:val="00E52BC8"/>
    <w:rsid w:val="00E542E1"/>
    <w:rsid w:val="00E57281"/>
    <w:rsid w:val="00E6033E"/>
    <w:rsid w:val="00E61F51"/>
    <w:rsid w:val="00E6475F"/>
    <w:rsid w:val="00E676CC"/>
    <w:rsid w:val="00E7410B"/>
    <w:rsid w:val="00E850AD"/>
    <w:rsid w:val="00E87CB9"/>
    <w:rsid w:val="00E91F4E"/>
    <w:rsid w:val="00E96988"/>
    <w:rsid w:val="00EA44B9"/>
    <w:rsid w:val="00EA65F0"/>
    <w:rsid w:val="00EA7CE9"/>
    <w:rsid w:val="00EC432F"/>
    <w:rsid w:val="00EC47AD"/>
    <w:rsid w:val="00ED1F99"/>
    <w:rsid w:val="00ED2FEE"/>
    <w:rsid w:val="00EE1957"/>
    <w:rsid w:val="00EE314E"/>
    <w:rsid w:val="00EE4F41"/>
    <w:rsid w:val="00F00786"/>
    <w:rsid w:val="00F0131C"/>
    <w:rsid w:val="00F118B3"/>
    <w:rsid w:val="00F13E38"/>
    <w:rsid w:val="00F1440F"/>
    <w:rsid w:val="00F2149C"/>
    <w:rsid w:val="00F21F83"/>
    <w:rsid w:val="00F23CC7"/>
    <w:rsid w:val="00F24A37"/>
    <w:rsid w:val="00F25146"/>
    <w:rsid w:val="00F25F25"/>
    <w:rsid w:val="00F27C6B"/>
    <w:rsid w:val="00F32597"/>
    <w:rsid w:val="00F35571"/>
    <w:rsid w:val="00F41A55"/>
    <w:rsid w:val="00F42085"/>
    <w:rsid w:val="00F42AA9"/>
    <w:rsid w:val="00F47CE9"/>
    <w:rsid w:val="00F5415A"/>
    <w:rsid w:val="00F55A84"/>
    <w:rsid w:val="00F6527F"/>
    <w:rsid w:val="00F678C5"/>
    <w:rsid w:val="00F7330D"/>
    <w:rsid w:val="00F8250D"/>
    <w:rsid w:val="00F8301D"/>
    <w:rsid w:val="00F83C0F"/>
    <w:rsid w:val="00F841B1"/>
    <w:rsid w:val="00F851BB"/>
    <w:rsid w:val="00F930AC"/>
    <w:rsid w:val="00F94B30"/>
    <w:rsid w:val="00F955F1"/>
    <w:rsid w:val="00F95D71"/>
    <w:rsid w:val="00F96AB0"/>
    <w:rsid w:val="00FA4402"/>
    <w:rsid w:val="00FA46BC"/>
    <w:rsid w:val="00FA730F"/>
    <w:rsid w:val="00FB32FD"/>
    <w:rsid w:val="00FC4933"/>
    <w:rsid w:val="00FC5A1C"/>
    <w:rsid w:val="00FD1CF2"/>
    <w:rsid w:val="00FE086C"/>
    <w:rsid w:val="00FF393B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Strong" w:uiPriority="22" w:qFormat="1"/>
    <w:lsdException w:name="Emphasis" w:uiPriority="20" w:qFormat="1"/>
    <w:lsdException w:name="Normal (Web)" w:qFormat="1"/>
    <w:lsdException w:name="No Lis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85"/>
    <w:pPr>
      <w:widowControl w:val="0"/>
      <w:spacing w:after="0" w:line="320" w:lineRule="auto"/>
      <w:ind w:left="36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6641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BA1AA0"/>
    <w:pPr>
      <w:keepNext/>
      <w:widowControl/>
      <w:spacing w:before="240" w:after="60" w:line="276" w:lineRule="auto"/>
      <w:ind w:left="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3A85"/>
    <w:pPr>
      <w:keepNext/>
      <w:widowControl/>
      <w:overflowPunct w:val="0"/>
      <w:autoSpaceDE w:val="0"/>
      <w:autoSpaceDN w:val="0"/>
      <w:adjustRightInd w:val="0"/>
      <w:spacing w:line="240" w:lineRule="auto"/>
      <w:ind w:left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3A85"/>
    <w:pPr>
      <w:keepNext/>
      <w:widowControl/>
      <w:spacing w:before="240" w:after="60" w:line="240" w:lineRule="auto"/>
      <w:ind w:left="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41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A1AA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B83A85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B83A85"/>
    <w:rPr>
      <w:rFonts w:ascii="Calibri" w:hAnsi="Calibri" w:cs="Times New Roman"/>
      <w:b/>
      <w:bCs/>
      <w:sz w:val="28"/>
      <w:szCs w:val="28"/>
      <w:lang/>
    </w:rPr>
  </w:style>
  <w:style w:type="table" w:styleId="a3">
    <w:name w:val="Table Grid"/>
    <w:basedOn w:val="a1"/>
    <w:uiPriority w:val="39"/>
    <w:rsid w:val="00F9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377B"/>
    <w:rPr>
      <w:rFonts w:cs="Times New Roman"/>
      <w:color w:val="0000FF" w:themeColor="hyperlink"/>
      <w:u w:val="single"/>
    </w:rPr>
  </w:style>
  <w:style w:type="character" w:customStyle="1" w:styleId="Normal">
    <w:name w:val="Normal Знак"/>
    <w:locked/>
    <w:rsid w:val="00206B38"/>
    <w:rPr>
      <w:rFonts w:ascii="Times New Roman" w:hAnsi="Times New Roman"/>
      <w:sz w:val="20"/>
    </w:rPr>
  </w:style>
  <w:style w:type="paragraph" w:styleId="a5">
    <w:name w:val="No Spacing"/>
    <w:uiPriority w:val="1"/>
    <w:qFormat/>
    <w:rsid w:val="0068764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A124A"/>
    <w:rPr>
      <w:rFonts w:cs="Times New Roman"/>
      <w:b/>
    </w:rPr>
  </w:style>
  <w:style w:type="character" w:customStyle="1" w:styleId="marker31">
    <w:name w:val="marker31"/>
    <w:rsid w:val="008A124A"/>
    <w:rPr>
      <w:rFonts w:ascii="Arial" w:hAnsi="Arial"/>
      <w:b/>
      <w:i/>
      <w:color w:val="990000"/>
      <w:sz w:val="21"/>
    </w:rPr>
  </w:style>
  <w:style w:type="paragraph" w:customStyle="1" w:styleId="21">
    <w:name w:val="Заголовок 21"/>
    <w:next w:val="a"/>
    <w:uiPriority w:val="99"/>
    <w:rsid w:val="00532CFE"/>
    <w:pPr>
      <w:widowControl w:val="0"/>
      <w:suppressAutoHyphens/>
      <w:autoSpaceDE w:val="0"/>
      <w:spacing w:after="0" w:line="240" w:lineRule="auto"/>
    </w:pPr>
    <w:rPr>
      <w:rFonts w:ascii="Arial" w:hAnsi="Arial" w:cs="Mangal"/>
      <w:sz w:val="20"/>
      <w:szCs w:val="24"/>
      <w:lang w:eastAsia="hi-IN" w:bidi="hi-IN"/>
    </w:rPr>
  </w:style>
  <w:style w:type="paragraph" w:customStyle="1" w:styleId="11">
    <w:name w:val="Заголовок 11"/>
    <w:next w:val="a"/>
    <w:rsid w:val="00532CFE"/>
    <w:pPr>
      <w:widowControl w:val="0"/>
      <w:suppressAutoHyphens/>
      <w:autoSpaceDE w:val="0"/>
      <w:spacing w:after="0" w:line="240" w:lineRule="auto"/>
    </w:pPr>
    <w:rPr>
      <w:rFonts w:ascii="Arial" w:hAnsi="Arial" w:cs="Mangal"/>
      <w:sz w:val="20"/>
      <w:szCs w:val="24"/>
      <w:lang w:eastAsia="hi-IN" w:bidi="hi-IN"/>
    </w:rPr>
  </w:style>
  <w:style w:type="character" w:customStyle="1" w:styleId="d2e5eaf1f2e2fbedeef1eae8c7ede0ea">
    <w:name w:val="Тd2еe5кeaсf1тf2 вe2ыfbнedоeeсf1кeaиe8 Зc7нedаe0кea"/>
    <w:uiPriority w:val="99"/>
    <w:rsid w:val="00154D0B"/>
    <w:rPr>
      <w:rFonts w:ascii="Tahoma" w:hAnsi="Tahoma"/>
      <w:sz w:val="16"/>
    </w:rPr>
  </w:style>
  <w:style w:type="character" w:styleId="a7">
    <w:name w:val="FollowedHyperlink"/>
    <w:basedOn w:val="a0"/>
    <w:uiPriority w:val="99"/>
    <w:semiHidden/>
    <w:unhideWhenUsed/>
    <w:rsid w:val="004E32E4"/>
    <w:rPr>
      <w:rFonts w:cs="Times New Roman"/>
      <w:color w:val="800080" w:themeColor="followed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71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3A85"/>
    <w:pPr>
      <w:widowControl/>
      <w:spacing w:line="312" w:lineRule="auto"/>
      <w:ind w:left="720" w:firstLine="709"/>
      <w:contextualSpacing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B83A85"/>
    <w:pPr>
      <w:widowControl/>
      <w:spacing w:line="240" w:lineRule="auto"/>
      <w:ind w:left="0" w:firstLine="709"/>
    </w:pPr>
    <w:rPr>
      <w:sz w:val="28"/>
      <w:szCs w:val="20"/>
    </w:rPr>
  </w:style>
  <w:style w:type="paragraph" w:styleId="a9">
    <w:name w:val="Body Text"/>
    <w:basedOn w:val="a"/>
    <w:link w:val="aa"/>
    <w:uiPriority w:val="99"/>
    <w:rsid w:val="00B83A85"/>
    <w:pPr>
      <w:spacing w:line="240" w:lineRule="auto"/>
      <w:ind w:left="0"/>
    </w:pPr>
    <w:rPr>
      <w:i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83A85"/>
    <w:rPr>
      <w:rFonts w:ascii="Times New Roman" w:hAnsi="Times New Roman" w:cs="Times New Roman"/>
      <w:sz w:val="24"/>
      <w:szCs w:val="24"/>
      <w:lang/>
    </w:rPr>
  </w:style>
  <w:style w:type="paragraph" w:customStyle="1" w:styleId="13">
    <w:name w:val="Обычный1"/>
    <w:rsid w:val="00B83A8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B83A85"/>
    <w:pPr>
      <w:widowControl/>
      <w:spacing w:after="120" w:line="480" w:lineRule="auto"/>
      <w:ind w:left="283" w:firstLine="709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83A85"/>
    <w:rPr>
      <w:rFonts w:ascii="Times New Roman" w:hAnsi="Times New Roman" w:cs="Times New Roman"/>
      <w:sz w:val="24"/>
      <w:szCs w:val="24"/>
      <w:lang/>
    </w:rPr>
  </w:style>
  <w:style w:type="paragraph" w:customStyle="1" w:styleId="ab">
    <w:name w:val="Стиль"/>
    <w:basedOn w:val="a"/>
    <w:next w:val="ac"/>
    <w:link w:val="ad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rFonts w:asciiTheme="minorHAnsi" w:hAnsiTheme="minorHAnsi"/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B83A85"/>
    <w:pPr>
      <w:widowControl/>
      <w:spacing w:line="312" w:lineRule="auto"/>
      <w:ind w:left="0" w:firstLine="709"/>
    </w:pPr>
    <w:rPr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B83A85"/>
    <w:rPr>
      <w:rFonts w:ascii="Times New Roman" w:hAnsi="Times New Roman" w:cs="Times New Roman"/>
      <w:sz w:val="20"/>
      <w:szCs w:val="20"/>
      <w:lang/>
    </w:rPr>
  </w:style>
  <w:style w:type="character" w:customStyle="1" w:styleId="ad">
    <w:name w:val="Название Знак"/>
    <w:link w:val="ab"/>
    <w:locked/>
    <w:rsid w:val="00B83A85"/>
    <w:rPr>
      <w:b/>
      <w:sz w:val="24"/>
    </w:rPr>
  </w:style>
  <w:style w:type="character" w:styleId="af0">
    <w:name w:val="footnote reference"/>
    <w:basedOn w:val="a0"/>
    <w:uiPriority w:val="99"/>
    <w:rsid w:val="00B83A85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B83A85"/>
    <w:pPr>
      <w:widowControl/>
      <w:tabs>
        <w:tab w:val="center" w:pos="4677"/>
        <w:tab w:val="right" w:pos="9355"/>
      </w:tabs>
      <w:spacing w:line="312" w:lineRule="auto"/>
      <w:ind w:left="0" w:firstLine="709"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B83A85"/>
    <w:rPr>
      <w:rFonts w:ascii="Times New Roman" w:hAnsi="Times New Roman" w:cs="Times New Roman"/>
      <w:sz w:val="24"/>
      <w:szCs w:val="24"/>
      <w:lang/>
    </w:rPr>
  </w:style>
  <w:style w:type="paragraph" w:styleId="af3">
    <w:name w:val="footer"/>
    <w:basedOn w:val="a"/>
    <w:link w:val="af4"/>
    <w:uiPriority w:val="99"/>
    <w:rsid w:val="00B83A85"/>
    <w:pPr>
      <w:widowControl/>
      <w:tabs>
        <w:tab w:val="center" w:pos="4677"/>
        <w:tab w:val="right" w:pos="9355"/>
      </w:tabs>
      <w:spacing w:line="312" w:lineRule="auto"/>
      <w:ind w:left="0" w:firstLine="709"/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B83A85"/>
    <w:rPr>
      <w:rFonts w:ascii="Times New Roman" w:hAnsi="Times New Roman" w:cs="Times New Roman"/>
      <w:sz w:val="24"/>
      <w:szCs w:val="24"/>
      <w:lang/>
    </w:rPr>
  </w:style>
  <w:style w:type="paragraph" w:customStyle="1" w:styleId="Style4">
    <w:name w:val="Style4"/>
    <w:basedOn w:val="a"/>
    <w:uiPriority w:val="99"/>
    <w:rsid w:val="00B83A85"/>
    <w:pPr>
      <w:autoSpaceDE w:val="0"/>
      <w:autoSpaceDN w:val="0"/>
      <w:adjustRightInd w:val="0"/>
      <w:spacing w:line="240" w:lineRule="auto"/>
      <w:ind w:left="0" w:firstLine="709"/>
    </w:pPr>
    <w:rPr>
      <w:sz w:val="24"/>
      <w:szCs w:val="24"/>
    </w:rPr>
  </w:style>
  <w:style w:type="character" w:customStyle="1" w:styleId="FontStyle126">
    <w:name w:val="Font Style126"/>
    <w:uiPriority w:val="99"/>
    <w:rsid w:val="00B83A85"/>
    <w:rPr>
      <w:rFonts w:ascii="Times New Roman" w:hAnsi="Times New Roman"/>
      <w:sz w:val="38"/>
    </w:rPr>
  </w:style>
  <w:style w:type="paragraph" w:customStyle="1" w:styleId="marker5">
    <w:name w:val="marker5"/>
    <w:basedOn w:val="a"/>
    <w:rsid w:val="00B83A85"/>
    <w:pPr>
      <w:widowControl/>
      <w:spacing w:before="45" w:after="45" w:line="240" w:lineRule="auto"/>
      <w:ind w:left="15" w:right="15" w:firstLine="600"/>
      <w:textAlignment w:val="baseline"/>
    </w:pPr>
    <w:rPr>
      <w:rFonts w:ascii="Arial" w:hAnsi="Arial" w:cs="Arial"/>
      <w:b/>
      <w:bCs/>
      <w:color w:val="663300"/>
      <w:sz w:val="21"/>
      <w:szCs w:val="21"/>
    </w:rPr>
  </w:style>
  <w:style w:type="paragraph" w:styleId="31">
    <w:name w:val="Body Text 3"/>
    <w:basedOn w:val="a"/>
    <w:link w:val="32"/>
    <w:uiPriority w:val="99"/>
    <w:rsid w:val="00B83A85"/>
    <w:pPr>
      <w:widowControl/>
      <w:spacing w:after="120" w:line="312" w:lineRule="auto"/>
      <w:ind w:left="0" w:firstLine="709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3A85"/>
    <w:rPr>
      <w:rFonts w:ascii="Times New Roman" w:hAnsi="Times New Roman" w:cs="Times New Roman"/>
      <w:sz w:val="16"/>
      <w:szCs w:val="16"/>
      <w:lang/>
    </w:rPr>
  </w:style>
  <w:style w:type="paragraph" w:customStyle="1" w:styleId="33">
    <w:name w:val="Обычный3"/>
    <w:uiPriority w:val="99"/>
    <w:rsid w:val="00B83A85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s1">
    <w:name w:val="s1"/>
    <w:rsid w:val="00B83A85"/>
  </w:style>
  <w:style w:type="character" w:customStyle="1" w:styleId="s2">
    <w:name w:val="s2"/>
    <w:uiPriority w:val="99"/>
    <w:rsid w:val="00B83A85"/>
  </w:style>
  <w:style w:type="paragraph" w:customStyle="1" w:styleId="p3">
    <w:name w:val="p3"/>
    <w:basedOn w:val="a"/>
    <w:uiPriority w:val="99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customStyle="1" w:styleId="p12">
    <w:name w:val="p12"/>
    <w:basedOn w:val="a"/>
    <w:rsid w:val="00B83A85"/>
    <w:pPr>
      <w:widowControl/>
      <w:spacing w:before="100" w:beforeAutospacing="1" w:after="100" w:afterAutospacing="1" w:line="240" w:lineRule="auto"/>
      <w:ind w:left="0"/>
      <w:jc w:val="left"/>
    </w:pPr>
    <w:rPr>
      <w:sz w:val="24"/>
      <w:szCs w:val="24"/>
    </w:rPr>
  </w:style>
  <w:style w:type="paragraph" w:customStyle="1" w:styleId="Default">
    <w:name w:val="Default"/>
    <w:rsid w:val="00B83A8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B83A85"/>
    <w:pPr>
      <w:autoSpaceDE w:val="0"/>
      <w:autoSpaceDN w:val="0"/>
      <w:adjustRightInd w:val="0"/>
      <w:spacing w:line="240" w:lineRule="auto"/>
      <w:ind w:left="0"/>
      <w:jc w:val="left"/>
    </w:pPr>
    <w:rPr>
      <w:sz w:val="24"/>
      <w:szCs w:val="24"/>
    </w:rPr>
  </w:style>
  <w:style w:type="character" w:customStyle="1" w:styleId="FontStyle20">
    <w:name w:val="Font Style20"/>
    <w:rsid w:val="00B83A85"/>
    <w:rPr>
      <w:rFonts w:ascii="Times New Roman" w:hAnsi="Times New Roman"/>
      <w:b/>
      <w:sz w:val="30"/>
    </w:rPr>
  </w:style>
  <w:style w:type="character" w:customStyle="1" w:styleId="apple-converted-space">
    <w:name w:val="apple-converted-space"/>
    <w:rsid w:val="00B83A85"/>
  </w:style>
  <w:style w:type="paragraph" w:styleId="af5">
    <w:name w:val="Title"/>
    <w:basedOn w:val="a"/>
    <w:next w:val="a"/>
    <w:link w:val="14"/>
    <w:uiPriority w:val="10"/>
    <w:qFormat/>
    <w:rsid w:val="00B83A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5"/>
    <w:uiPriority w:val="10"/>
    <w:locked/>
    <w:rsid w:val="00B83A8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Normal (Web)"/>
    <w:aliases w:val="Обычный (Web)"/>
    <w:basedOn w:val="a"/>
    <w:uiPriority w:val="99"/>
    <w:qFormat/>
    <w:rsid w:val="00B83A85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44A7F"/>
    <w:rPr>
      <w:rFonts w:cs="Times New Roman"/>
      <w:color w:val="605E5C"/>
      <w:shd w:val="clear" w:color="auto" w:fill="E1DFDD"/>
    </w:rPr>
  </w:style>
  <w:style w:type="paragraph" w:customStyle="1" w:styleId="211">
    <w:name w:val="Основной текст (2)1"/>
    <w:basedOn w:val="a"/>
    <w:uiPriority w:val="99"/>
    <w:rsid w:val="006A64B2"/>
    <w:pPr>
      <w:shd w:val="clear" w:color="auto" w:fill="FFFFFF"/>
      <w:spacing w:before="60" w:after="300" w:line="226" w:lineRule="exact"/>
      <w:ind w:left="0"/>
      <w:jc w:val="center"/>
    </w:pPr>
    <w:rPr>
      <w:color w:val="000000"/>
      <w:sz w:val="28"/>
      <w:szCs w:val="28"/>
    </w:rPr>
  </w:style>
  <w:style w:type="paragraph" w:customStyle="1" w:styleId="7">
    <w:name w:val="Основной текст (7)"/>
    <w:basedOn w:val="a"/>
    <w:uiPriority w:val="99"/>
    <w:rsid w:val="00CD2106"/>
    <w:pPr>
      <w:shd w:val="clear" w:color="auto" w:fill="FFFFFF"/>
      <w:spacing w:before="420" w:after="1080" w:line="240" w:lineRule="atLeast"/>
      <w:ind w:left="0"/>
      <w:jc w:val="left"/>
    </w:pPr>
    <w:rPr>
      <w:i/>
      <w:iCs/>
      <w:color w:val="000000"/>
      <w:sz w:val="23"/>
      <w:szCs w:val="23"/>
    </w:rPr>
  </w:style>
  <w:style w:type="character" w:customStyle="1" w:styleId="70">
    <w:name w:val="Основной текст (7) + Полужирный"/>
    <w:uiPriority w:val="99"/>
    <w:rsid w:val="00CD210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eastAsia="ru-RU"/>
    </w:rPr>
  </w:style>
  <w:style w:type="character" w:customStyle="1" w:styleId="210pt">
    <w:name w:val="Основной текст (2) + 10 pt"/>
    <w:uiPriority w:val="99"/>
    <w:rsid w:val="00CD2106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Standard">
    <w:name w:val="Standard"/>
    <w:rsid w:val="000379FA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a"/>
    <w:uiPriority w:val="99"/>
    <w:rsid w:val="00FF7C06"/>
    <w:pPr>
      <w:autoSpaceDE w:val="0"/>
      <w:autoSpaceDN w:val="0"/>
      <w:spacing w:line="240" w:lineRule="auto"/>
      <w:ind w:left="0"/>
      <w:jc w:val="left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8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1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54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0866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2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098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2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01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00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41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4119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9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1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8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9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71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0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094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1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2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7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0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1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246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4117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9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1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8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31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9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9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4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33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02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1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049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07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8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12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09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19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9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2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20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33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9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34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413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41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09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83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4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1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83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9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099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3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299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40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4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09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9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1035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7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3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278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8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7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1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4105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1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9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29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3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908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07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1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2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8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352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09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9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43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9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6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8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19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8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4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83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4110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11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4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4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9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07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9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4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28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966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04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2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3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237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3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3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0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411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10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20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10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29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1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8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2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0865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096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233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10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2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940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2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9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3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377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9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42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2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4134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1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10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8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106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1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4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09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2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3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129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2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36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4092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9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10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05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3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982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18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8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2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37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8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4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10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26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9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1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3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16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9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0829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095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06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0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1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11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02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2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9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0985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05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2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255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11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8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21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60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0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8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09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1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3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4108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11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1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977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01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9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09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41047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9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7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2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4140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1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1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11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96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11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2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74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6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3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41317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33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3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11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18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9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1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3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97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9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1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4107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2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157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98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9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12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9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85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1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061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9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1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3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22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4098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9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4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12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9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97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9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197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82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1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36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8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3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4111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10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4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12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98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4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12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8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1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2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13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9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3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59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3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79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12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90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0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104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2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3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4105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0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167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217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12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0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105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3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08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0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12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40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174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09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12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8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82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10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13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0932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1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00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1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083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4096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1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12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0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93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8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220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333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33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8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409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4105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9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4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13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85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55408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0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920">
                  <w:marLeft w:val="0"/>
                  <w:marRight w:val="0"/>
                  <w:marTop w:val="12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855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103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55409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11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07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85540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41183">
                  <w:marLeft w:val="0"/>
                  <w:marRight w:val="0"/>
                  <w:marTop w:val="120"/>
                  <w:marBottom w:val="300"/>
                  <w:divBdr>
                    <w:top w:val="single" w:sz="6" w:space="6" w:color="D6E9C6"/>
                    <w:left w:val="single" w:sz="6" w:space="11" w:color="D6E9C6"/>
                    <w:bottom w:val="single" w:sz="6" w:space="6" w:color="D6E9C6"/>
                    <w:right w:val="single" w:sz="6" w:space="26" w:color="D6E9C6"/>
                  </w:divBdr>
                  <w:divsChild>
                    <w:div w:id="855411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://dcnti.krw.rzd" TargetMode="External"/><Relationship Id="rId3" Type="http://schemas.openxmlformats.org/officeDocument/2006/relationships/styles" Target="styles.xml"/><Relationship Id="rId7" Type="http://schemas.openxmlformats.org/officeDocument/2006/relationships/hyperlink" Target="http://umczdt.ru/books/" TargetMode="External"/><Relationship Id="rId12" Type="http://schemas.openxmlformats.org/officeDocument/2006/relationships/hyperlink" Target="http://www.rz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rbis.krsk.irgups.ru/" TargetMode="Externa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822F-E6BA-4202-A2FE-B5E9EABA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10031</Words>
  <Characters>57181</Characters>
  <Application>Microsoft Office Word</Application>
  <DocSecurity>0</DocSecurity>
  <Lines>476</Lines>
  <Paragraphs>134</Paragraphs>
  <ScaleCrop>false</ScaleCrop>
  <Company>SPecialiST RePack</Company>
  <LinksUpToDate>false</LinksUpToDate>
  <CharactersWithSpaces>67078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2016-2017_38.03.03_62-15-1234-5773.plx_Проектирование в кадровом менеджменте</dc:title>
  <dc:creator>FastReport</dc:creator>
  <cp:lastModifiedBy>mironuk_vs</cp:lastModifiedBy>
  <cp:revision>2</cp:revision>
  <cp:lastPrinted>2022-06-16T03:47:00Z</cp:lastPrinted>
  <dcterms:created xsi:type="dcterms:W3CDTF">2022-06-16T05:51:00Z</dcterms:created>
  <dcterms:modified xsi:type="dcterms:W3CDTF">2022-06-16T05:51:00Z</dcterms:modified>
</cp:coreProperties>
</file>