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CAEB8" w14:textId="77777777" w:rsidR="00364105" w:rsidRPr="00166516" w:rsidRDefault="00364105" w:rsidP="00364105">
      <w:pPr>
        <w:jc w:val="center"/>
      </w:pPr>
      <w:bookmarkStart w:id="0" w:name="_GoBack"/>
      <w:bookmarkEnd w:id="0"/>
      <w:r w:rsidRPr="00166516">
        <w:t>ФЕДЕРАЛЬНОЕ АГЕНТСТВО ЖЕЛЕЗНОДОРОЖНОГО ТРАНСПОРТА</w:t>
      </w:r>
    </w:p>
    <w:p w14:paraId="05B77701" w14:textId="77777777" w:rsidR="00364105" w:rsidRPr="00166516" w:rsidRDefault="00364105" w:rsidP="00364105">
      <w:pPr>
        <w:jc w:val="center"/>
        <w:rPr>
          <w:sz w:val="16"/>
          <w:szCs w:val="16"/>
        </w:rPr>
      </w:pPr>
    </w:p>
    <w:p w14:paraId="6A5D10A4" w14:textId="77777777" w:rsidR="00364105" w:rsidRPr="00166516" w:rsidRDefault="00364105" w:rsidP="00364105">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14:paraId="0F545506" w14:textId="77777777" w:rsidR="00364105" w:rsidRPr="00166516" w:rsidRDefault="00364105" w:rsidP="00364105">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14:paraId="314E7ACE" w14:textId="77777777" w:rsidR="00364105" w:rsidRPr="00166516" w:rsidRDefault="00364105" w:rsidP="00364105">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14:paraId="2ACA1072" w14:textId="77777777" w:rsidR="00364105" w:rsidRPr="00166516" w:rsidRDefault="00364105" w:rsidP="00364105">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14:paraId="24E5B690" w14:textId="77777777" w:rsidR="00364105" w:rsidRPr="00166516" w:rsidRDefault="00364105" w:rsidP="00364105">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14:paraId="1B99814A" w14:textId="77777777" w:rsidR="00364105" w:rsidRPr="00166516" w:rsidRDefault="00364105" w:rsidP="00364105">
      <w:pPr>
        <w:jc w:val="center"/>
        <w:rPr>
          <w:color w:val="000000"/>
        </w:rPr>
      </w:pPr>
      <w:r w:rsidRPr="00166516">
        <w:rPr>
          <w:color w:val="000000"/>
        </w:rPr>
        <w:t>высшего образования «Иркутский государственный университет путей сообщения»</w:t>
      </w:r>
    </w:p>
    <w:p w14:paraId="6B01B897" w14:textId="77777777" w:rsidR="00364105" w:rsidRPr="007D6C6F" w:rsidRDefault="00364105" w:rsidP="00364105">
      <w:pPr>
        <w:jc w:val="center"/>
        <w:rPr>
          <w:color w:val="000000"/>
        </w:rP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14:paraId="3C136859" w14:textId="77777777" w:rsidR="00ED3215" w:rsidRDefault="00ED3215" w:rsidP="00AA0AD1">
      <w:pPr>
        <w:ind w:firstLine="6237"/>
        <w:jc w:val="both"/>
      </w:pPr>
    </w:p>
    <w:p w14:paraId="4F9702F6" w14:textId="77777777" w:rsidR="00DD2831" w:rsidRPr="001D1A1A" w:rsidRDefault="00563AAD" w:rsidP="00AA0AD1">
      <w:pPr>
        <w:ind w:firstLine="6237"/>
        <w:jc w:val="both"/>
      </w:pPr>
      <w:r>
        <w:t>УТВЕРЖДЕНА</w:t>
      </w:r>
    </w:p>
    <w:p w14:paraId="6F596F08" w14:textId="77777777" w:rsidR="00AA0AD1" w:rsidRPr="00563AAD" w:rsidRDefault="00524058" w:rsidP="00AA0AD1">
      <w:pPr>
        <w:ind w:firstLine="6237"/>
        <w:jc w:val="both"/>
      </w:pPr>
      <w:r w:rsidRPr="00563AAD">
        <w:t>приказ</w:t>
      </w:r>
      <w:r w:rsidR="00D46681">
        <w:t>ом</w:t>
      </w:r>
      <w:r w:rsidRPr="00563AAD">
        <w:t xml:space="preserve"> ректора</w:t>
      </w:r>
    </w:p>
    <w:p w14:paraId="550573AD" w14:textId="517CC258" w:rsidR="001045C5" w:rsidRPr="00563AAD" w:rsidRDefault="001045C5" w:rsidP="00AA0AD1">
      <w:pPr>
        <w:ind w:firstLine="6237"/>
        <w:jc w:val="both"/>
      </w:pPr>
      <w:r w:rsidRPr="00563AAD">
        <w:t>от «</w:t>
      </w:r>
      <w:r w:rsidR="0003524D">
        <w:t>07</w:t>
      </w:r>
      <w:r w:rsidRPr="00563AAD">
        <w:t>»</w:t>
      </w:r>
      <w:r w:rsidR="0003524D">
        <w:t xml:space="preserve"> июня 2021 г. № 80</w:t>
      </w:r>
    </w:p>
    <w:p w14:paraId="4D3391BB" w14:textId="77777777" w:rsidR="00377CB8" w:rsidRDefault="00377CB8" w:rsidP="00DD2831">
      <w:pPr>
        <w:jc w:val="center"/>
        <w:rPr>
          <w:sz w:val="16"/>
          <w:szCs w:val="16"/>
        </w:rPr>
      </w:pPr>
    </w:p>
    <w:p w14:paraId="4E6AA3A0" w14:textId="77777777" w:rsidR="00DD2831" w:rsidRPr="00E2262E" w:rsidRDefault="00E4391A" w:rsidP="00DD2831">
      <w:pPr>
        <w:jc w:val="center"/>
        <w:rPr>
          <w:b/>
          <w:bCs/>
          <w:iCs/>
          <w:sz w:val="32"/>
          <w:szCs w:val="32"/>
        </w:rPr>
      </w:pPr>
      <w:r w:rsidRPr="00E2262E">
        <w:rPr>
          <w:b/>
          <w:bCs/>
          <w:iCs/>
          <w:sz w:val="32"/>
          <w:szCs w:val="32"/>
        </w:rPr>
        <w:t>Б1.О.26Организация доступной среды на транспорте</w:t>
      </w:r>
    </w:p>
    <w:p w14:paraId="6C141228" w14:textId="77777777" w:rsidR="00DD2831" w:rsidRPr="00845E38" w:rsidRDefault="00DD2831" w:rsidP="00DD2831">
      <w:pPr>
        <w:jc w:val="center"/>
        <w:rPr>
          <w:sz w:val="16"/>
          <w:szCs w:val="16"/>
        </w:rPr>
      </w:pPr>
    </w:p>
    <w:p w14:paraId="59096AFC" w14:textId="77777777" w:rsidR="00DD2831" w:rsidRPr="00490FA4" w:rsidRDefault="00DD2831" w:rsidP="00DF3B6F">
      <w:pPr>
        <w:jc w:val="center"/>
        <w:rPr>
          <w:sz w:val="16"/>
          <w:szCs w:val="16"/>
        </w:rPr>
      </w:pPr>
      <w:r w:rsidRPr="00845E38">
        <w:rPr>
          <w:sz w:val="32"/>
          <w:szCs w:val="32"/>
        </w:rPr>
        <w:t>рабоч</w:t>
      </w:r>
      <w:r w:rsidR="009A1478">
        <w:rPr>
          <w:sz w:val="32"/>
          <w:szCs w:val="32"/>
        </w:rPr>
        <w:t>ая программа дисциплины</w:t>
      </w:r>
    </w:p>
    <w:p w14:paraId="595A3976" w14:textId="2BC2D2F2" w:rsidR="00DD2831" w:rsidRDefault="00DD2831" w:rsidP="00DD2831">
      <w:pPr>
        <w:jc w:val="both"/>
      </w:pPr>
      <w:r>
        <w:t xml:space="preserve">Специальность – </w:t>
      </w:r>
      <w:r w:rsidR="00ED3215" w:rsidRPr="00ED3215">
        <w:rPr>
          <w:iCs/>
          <w:u w:val="single"/>
        </w:rPr>
        <w:t>23</w:t>
      </w:r>
      <w:r w:rsidRPr="00ED3215">
        <w:rPr>
          <w:iCs/>
          <w:u w:val="single"/>
        </w:rPr>
        <w:t>.05.</w:t>
      </w:r>
      <w:r w:rsidR="00B430B0">
        <w:rPr>
          <w:iCs/>
          <w:u w:val="single"/>
        </w:rPr>
        <w:t>06</w:t>
      </w:r>
      <w:r w:rsidR="00EA11BD" w:rsidRPr="00EA11BD">
        <w:rPr>
          <w:iCs/>
          <w:u w:val="single"/>
        </w:rPr>
        <w:t xml:space="preserve"> </w:t>
      </w:r>
      <w:r w:rsidR="00B430B0">
        <w:rPr>
          <w:iCs/>
          <w:u w:val="single"/>
        </w:rPr>
        <w:t>Строительство железных дорог, мостов и транспортных тоннелей</w:t>
      </w:r>
    </w:p>
    <w:p w14:paraId="755B3DA1" w14:textId="77777777" w:rsidR="00DD2831" w:rsidRDefault="00DD2831" w:rsidP="00DD2831">
      <w:pPr>
        <w:jc w:val="both"/>
      </w:pPr>
      <w:r>
        <w:t xml:space="preserve">Специализация – </w:t>
      </w:r>
      <w:r w:rsidR="00BB0C1B" w:rsidRPr="00BB0C1B">
        <w:rPr>
          <w:iCs/>
          <w:u w:val="single"/>
        </w:rPr>
        <w:t>Управление техническим состоянием железнодорожного пути</w:t>
      </w:r>
    </w:p>
    <w:p w14:paraId="48583A8E" w14:textId="77777777" w:rsidR="00DD2831" w:rsidRDefault="00DD2831" w:rsidP="00DD2831">
      <w:pPr>
        <w:jc w:val="both"/>
      </w:pPr>
      <w:r>
        <w:t xml:space="preserve">Квалификация выпускника – </w:t>
      </w:r>
      <w:r w:rsidRPr="00077A5E">
        <w:rPr>
          <w:iCs/>
          <w:u w:val="single"/>
        </w:rPr>
        <w:t>инженер путей сообщения</w:t>
      </w:r>
    </w:p>
    <w:p w14:paraId="7BCB372B" w14:textId="00959C65" w:rsidR="00DD2831" w:rsidRPr="000C7F2B" w:rsidRDefault="00F131D9" w:rsidP="00DD2831">
      <w:pPr>
        <w:jc w:val="both"/>
      </w:pPr>
      <w:r>
        <w:t>Форма и</w:t>
      </w:r>
      <w:r w:rsidR="00DD2831">
        <w:t xml:space="preserve"> срок обучения – </w:t>
      </w:r>
      <w:r w:rsidR="00DD2831" w:rsidRPr="000C7F2B">
        <w:rPr>
          <w:iCs/>
          <w:u w:val="single"/>
        </w:rPr>
        <w:t>5 лет обучения</w:t>
      </w:r>
      <w:r w:rsidR="00F86762">
        <w:rPr>
          <w:iCs/>
          <w:u w:val="single"/>
        </w:rPr>
        <w:t xml:space="preserve"> очная форма</w:t>
      </w:r>
      <w:r w:rsidR="00DD2831" w:rsidRPr="000C7F2B">
        <w:rPr>
          <w:iCs/>
          <w:u w:val="single"/>
        </w:rPr>
        <w:t>; 6 лет обучения</w:t>
      </w:r>
      <w:r w:rsidR="00F86762">
        <w:rPr>
          <w:iCs/>
          <w:u w:val="single"/>
        </w:rPr>
        <w:t xml:space="preserve"> заочная форма</w:t>
      </w:r>
    </w:p>
    <w:p w14:paraId="3E1067CE" w14:textId="77777777" w:rsidR="005C6670" w:rsidRPr="00065186" w:rsidRDefault="00DD2831" w:rsidP="005C6670">
      <w:pPr>
        <w:rPr>
          <w:iCs/>
          <w:u w:val="single"/>
        </w:rPr>
      </w:pPr>
      <w:r>
        <w:t xml:space="preserve">Кафедра-разработчик программы – </w:t>
      </w:r>
      <w:r w:rsidR="005C6670">
        <w:rPr>
          <w:iCs/>
          <w:u w:val="single"/>
        </w:rPr>
        <w:t>Управление персоналом</w:t>
      </w:r>
    </w:p>
    <w:p w14:paraId="166B14FE" w14:textId="77777777" w:rsidR="00DD2831" w:rsidRPr="005C6670" w:rsidRDefault="00DD2831" w:rsidP="00DD2831">
      <w:pPr>
        <w:jc w:val="both"/>
        <w:rPr>
          <w:iCs/>
          <w:u w:val="single"/>
        </w:rPr>
      </w:pPr>
    </w:p>
    <w:p w14:paraId="25110EDF" w14:textId="77777777" w:rsidR="00DD2831" w:rsidRPr="005C6670" w:rsidRDefault="00DD2831" w:rsidP="00DD2831">
      <w:pPr>
        <w:jc w:val="both"/>
        <w:rPr>
          <w:iCs/>
          <w:u w:val="single"/>
        </w:rPr>
      </w:pPr>
    </w:p>
    <w:tbl>
      <w:tblPr>
        <w:tblW w:w="10382" w:type="dxa"/>
        <w:tblInd w:w="108" w:type="dxa"/>
        <w:tblLook w:val="00A0" w:firstRow="1" w:lastRow="0" w:firstColumn="1" w:lastColumn="0" w:noHBand="0" w:noVBand="0"/>
      </w:tblPr>
      <w:tblGrid>
        <w:gridCol w:w="4145"/>
        <w:gridCol w:w="6237"/>
      </w:tblGrid>
      <w:tr w:rsidR="00DD2831" w14:paraId="1246D5D1" w14:textId="77777777" w:rsidTr="00F86762">
        <w:tc>
          <w:tcPr>
            <w:tcW w:w="4145" w:type="dxa"/>
          </w:tcPr>
          <w:p w14:paraId="1A743623" w14:textId="77777777" w:rsidR="00DD2831" w:rsidRPr="00F86762" w:rsidRDefault="00DD2831" w:rsidP="00DD2831">
            <w:pPr>
              <w:jc w:val="both"/>
              <w:rPr>
                <w:sz w:val="20"/>
                <w:szCs w:val="20"/>
              </w:rPr>
            </w:pPr>
            <w:r w:rsidRPr="00F86762">
              <w:rPr>
                <w:sz w:val="20"/>
                <w:szCs w:val="20"/>
              </w:rPr>
              <w:t xml:space="preserve">Общая трудоемкость в </w:t>
            </w:r>
            <w:proofErr w:type="spellStart"/>
            <w:r w:rsidRPr="00F86762">
              <w:rPr>
                <w:sz w:val="20"/>
                <w:szCs w:val="20"/>
              </w:rPr>
              <w:t>з.е</w:t>
            </w:r>
            <w:proofErr w:type="spellEnd"/>
            <w:r w:rsidRPr="00F86762">
              <w:rPr>
                <w:sz w:val="20"/>
                <w:szCs w:val="20"/>
              </w:rPr>
              <w:t>. –</w:t>
            </w:r>
            <w:r w:rsidR="0098591A" w:rsidRPr="00F86762">
              <w:rPr>
                <w:sz w:val="20"/>
                <w:szCs w:val="20"/>
              </w:rPr>
              <w:t xml:space="preserve"> 2</w:t>
            </w:r>
          </w:p>
          <w:p w14:paraId="774DAE3C" w14:textId="2886C285" w:rsidR="00DF3B6F" w:rsidRPr="00F86762" w:rsidRDefault="00DF3B6F" w:rsidP="00DD2831">
            <w:pPr>
              <w:jc w:val="both"/>
              <w:rPr>
                <w:sz w:val="20"/>
                <w:szCs w:val="20"/>
              </w:rPr>
            </w:pPr>
            <w:r w:rsidRPr="00F86762">
              <w:rPr>
                <w:sz w:val="20"/>
                <w:szCs w:val="20"/>
              </w:rPr>
              <w:t xml:space="preserve">Часов по учебному плану </w:t>
            </w:r>
            <w:r w:rsidR="00F86762" w:rsidRPr="00F86762">
              <w:rPr>
                <w:sz w:val="20"/>
                <w:szCs w:val="20"/>
              </w:rPr>
              <w:t xml:space="preserve">(УП) </w:t>
            </w:r>
            <w:r w:rsidRPr="00F86762">
              <w:rPr>
                <w:sz w:val="20"/>
                <w:szCs w:val="20"/>
              </w:rPr>
              <w:t>–</w:t>
            </w:r>
            <w:r w:rsidR="0098591A" w:rsidRPr="00F86762">
              <w:rPr>
                <w:sz w:val="20"/>
                <w:szCs w:val="20"/>
              </w:rPr>
              <w:t xml:space="preserve"> 72</w:t>
            </w:r>
          </w:p>
        </w:tc>
        <w:tc>
          <w:tcPr>
            <w:tcW w:w="6237" w:type="dxa"/>
          </w:tcPr>
          <w:p w14:paraId="7A22259C" w14:textId="77777777" w:rsidR="00DD2831" w:rsidRPr="00F86762" w:rsidRDefault="00DD2831" w:rsidP="00DD2831">
            <w:pPr>
              <w:jc w:val="both"/>
              <w:rPr>
                <w:sz w:val="20"/>
                <w:szCs w:val="20"/>
              </w:rPr>
            </w:pPr>
            <w:r w:rsidRPr="00F86762">
              <w:rPr>
                <w:sz w:val="20"/>
                <w:szCs w:val="20"/>
                <w:u w:val="single"/>
              </w:rPr>
              <w:t>Формы промежуточной аттестации в семестрах</w:t>
            </w:r>
            <w:r w:rsidR="00563AAD" w:rsidRPr="00F86762">
              <w:rPr>
                <w:sz w:val="20"/>
                <w:szCs w:val="20"/>
                <w:u w:val="single"/>
              </w:rPr>
              <w:t>/на курсах</w:t>
            </w:r>
          </w:p>
          <w:p w14:paraId="0B09CE95" w14:textId="35A9DEE6" w:rsidR="00DF3B6F" w:rsidRPr="00F86762" w:rsidRDefault="00DF3B6F" w:rsidP="00DD2831">
            <w:pPr>
              <w:jc w:val="both"/>
              <w:rPr>
                <w:sz w:val="20"/>
                <w:szCs w:val="20"/>
              </w:rPr>
            </w:pPr>
            <w:r w:rsidRPr="00F86762">
              <w:rPr>
                <w:sz w:val="20"/>
                <w:szCs w:val="20"/>
              </w:rPr>
              <w:t>очная форма обучения:</w:t>
            </w:r>
            <w:r w:rsidR="00F86762">
              <w:rPr>
                <w:sz w:val="20"/>
                <w:szCs w:val="20"/>
              </w:rPr>
              <w:t xml:space="preserve"> зачет 2,</w:t>
            </w:r>
          </w:p>
        </w:tc>
      </w:tr>
      <w:tr w:rsidR="00DD2831" w14:paraId="6483C33B" w14:textId="77777777" w:rsidTr="00F86762">
        <w:tc>
          <w:tcPr>
            <w:tcW w:w="4145" w:type="dxa"/>
          </w:tcPr>
          <w:p w14:paraId="4285626E" w14:textId="77777777" w:rsidR="00DD2831" w:rsidRPr="00F86762" w:rsidRDefault="00DD2831" w:rsidP="00DD2831">
            <w:pPr>
              <w:jc w:val="both"/>
              <w:rPr>
                <w:sz w:val="20"/>
                <w:szCs w:val="20"/>
              </w:rPr>
            </w:pPr>
          </w:p>
        </w:tc>
        <w:tc>
          <w:tcPr>
            <w:tcW w:w="6237" w:type="dxa"/>
          </w:tcPr>
          <w:p w14:paraId="66E118DD" w14:textId="7E35555B" w:rsidR="00DF3B6F" w:rsidRPr="00F86762" w:rsidRDefault="00DF3B6F" w:rsidP="00F86762">
            <w:pPr>
              <w:jc w:val="both"/>
              <w:rPr>
                <w:sz w:val="20"/>
                <w:szCs w:val="20"/>
              </w:rPr>
            </w:pPr>
            <w:r w:rsidRPr="00F86762">
              <w:rPr>
                <w:sz w:val="20"/>
                <w:szCs w:val="20"/>
              </w:rPr>
              <w:t>заочная форма обучения:</w:t>
            </w:r>
            <w:r w:rsidR="00F86762">
              <w:rPr>
                <w:sz w:val="20"/>
                <w:szCs w:val="20"/>
              </w:rPr>
              <w:t xml:space="preserve"> зачет 2</w:t>
            </w:r>
          </w:p>
        </w:tc>
      </w:tr>
    </w:tbl>
    <w:p w14:paraId="2DE58C52" w14:textId="77777777" w:rsidR="00DD2831" w:rsidRPr="00845E38" w:rsidRDefault="00DD2831" w:rsidP="00DD2831">
      <w:pPr>
        <w:jc w:val="both"/>
        <w:rPr>
          <w:sz w:val="16"/>
          <w:szCs w:val="16"/>
        </w:rPr>
      </w:pPr>
    </w:p>
    <w:p w14:paraId="5A44F01E" w14:textId="1A1C829C" w:rsidR="00DD2831" w:rsidRPr="00845E38" w:rsidRDefault="00F179DC" w:rsidP="00F179DC">
      <w:pPr>
        <w:widowControl w:val="0"/>
        <w:autoSpaceDE w:val="0"/>
        <w:autoSpaceDN w:val="0"/>
        <w:adjustRightInd w:val="0"/>
        <w:rPr>
          <w:b/>
          <w:bCs/>
          <w:i/>
          <w:iCs/>
          <w:sz w:val="16"/>
          <w:szCs w:val="16"/>
        </w:rPr>
      </w:pPr>
      <w:r>
        <w:rPr>
          <w:b/>
          <w:bCs/>
          <w:color w:val="000000"/>
        </w:rPr>
        <w:t xml:space="preserve">Очная форма обучения         </w:t>
      </w:r>
      <w:r w:rsidR="00DD2831">
        <w:rPr>
          <w:b/>
          <w:bCs/>
          <w:color w:val="000000"/>
        </w:rPr>
        <w:t xml:space="preserve">Распределение часов дисциплины </w:t>
      </w:r>
      <w:r w:rsidR="00DD2831" w:rsidRPr="00CA2F3E">
        <w:rPr>
          <w:b/>
          <w:bCs/>
          <w:color w:val="000000"/>
        </w:rPr>
        <w:t>по семестрам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1984"/>
        <w:gridCol w:w="1984"/>
      </w:tblGrid>
      <w:tr w:rsidR="00147A00" w14:paraId="1614A2C3" w14:textId="77777777" w:rsidTr="00F86762">
        <w:tc>
          <w:tcPr>
            <w:tcW w:w="4367" w:type="dxa"/>
            <w:vAlign w:val="center"/>
          </w:tcPr>
          <w:p w14:paraId="21BC8FEF" w14:textId="77777777" w:rsidR="00147A00" w:rsidRPr="00976E80" w:rsidRDefault="00147A00" w:rsidP="00DD2831">
            <w:pPr>
              <w:jc w:val="center"/>
              <w:rPr>
                <w:sz w:val="20"/>
                <w:szCs w:val="20"/>
              </w:rPr>
            </w:pPr>
            <w:r w:rsidRPr="00976E80">
              <w:rPr>
                <w:sz w:val="20"/>
                <w:szCs w:val="20"/>
              </w:rPr>
              <w:t>Семестр</w:t>
            </w:r>
          </w:p>
        </w:tc>
        <w:tc>
          <w:tcPr>
            <w:tcW w:w="1984" w:type="dxa"/>
            <w:vAlign w:val="center"/>
          </w:tcPr>
          <w:p w14:paraId="59EA7FEA" w14:textId="77777777" w:rsidR="00147A00" w:rsidRPr="00976E80" w:rsidRDefault="00147A00" w:rsidP="00DD2831">
            <w:pPr>
              <w:jc w:val="center"/>
              <w:rPr>
                <w:sz w:val="20"/>
                <w:szCs w:val="20"/>
              </w:rPr>
            </w:pPr>
            <w:r>
              <w:rPr>
                <w:sz w:val="20"/>
                <w:szCs w:val="20"/>
              </w:rPr>
              <w:t>2</w:t>
            </w:r>
          </w:p>
        </w:tc>
        <w:tc>
          <w:tcPr>
            <w:tcW w:w="1984" w:type="dxa"/>
            <w:vMerge w:val="restart"/>
            <w:vAlign w:val="center"/>
          </w:tcPr>
          <w:p w14:paraId="143A27C6" w14:textId="77777777" w:rsidR="00147A00" w:rsidRPr="0029716C" w:rsidRDefault="00147A00" w:rsidP="00DD2831">
            <w:pPr>
              <w:jc w:val="center"/>
              <w:rPr>
                <w:b/>
                <w:bCs/>
                <w:sz w:val="20"/>
                <w:szCs w:val="20"/>
              </w:rPr>
            </w:pPr>
            <w:r w:rsidRPr="0029716C">
              <w:rPr>
                <w:b/>
                <w:bCs/>
                <w:sz w:val="20"/>
                <w:szCs w:val="20"/>
              </w:rPr>
              <w:t>Итого</w:t>
            </w:r>
          </w:p>
        </w:tc>
      </w:tr>
      <w:tr w:rsidR="00147A00" w14:paraId="15FA9088" w14:textId="77777777" w:rsidTr="00F86762">
        <w:tc>
          <w:tcPr>
            <w:tcW w:w="4367" w:type="dxa"/>
            <w:vAlign w:val="center"/>
          </w:tcPr>
          <w:p w14:paraId="30B4BF6C" w14:textId="77777777" w:rsidR="00147A00" w:rsidRPr="00976E80" w:rsidRDefault="00147A00" w:rsidP="00DD2831">
            <w:pPr>
              <w:jc w:val="center"/>
              <w:rPr>
                <w:sz w:val="20"/>
                <w:szCs w:val="20"/>
              </w:rPr>
            </w:pPr>
            <w:r w:rsidRPr="00976E80">
              <w:rPr>
                <w:sz w:val="20"/>
                <w:szCs w:val="20"/>
              </w:rPr>
              <w:t>Число недель в семестре</w:t>
            </w:r>
          </w:p>
        </w:tc>
        <w:tc>
          <w:tcPr>
            <w:tcW w:w="1984" w:type="dxa"/>
            <w:vAlign w:val="center"/>
          </w:tcPr>
          <w:p w14:paraId="21206EFF" w14:textId="77777777" w:rsidR="00147A00" w:rsidRPr="00976E80" w:rsidRDefault="00147A00" w:rsidP="00DD2831">
            <w:pPr>
              <w:jc w:val="center"/>
              <w:rPr>
                <w:sz w:val="20"/>
                <w:szCs w:val="20"/>
              </w:rPr>
            </w:pPr>
            <w:r>
              <w:rPr>
                <w:sz w:val="20"/>
                <w:szCs w:val="20"/>
              </w:rPr>
              <w:t>17</w:t>
            </w:r>
          </w:p>
        </w:tc>
        <w:tc>
          <w:tcPr>
            <w:tcW w:w="1984" w:type="dxa"/>
            <w:vMerge/>
            <w:vAlign w:val="center"/>
          </w:tcPr>
          <w:p w14:paraId="744F0187" w14:textId="77777777" w:rsidR="00147A00" w:rsidRPr="0029716C" w:rsidRDefault="00147A00" w:rsidP="00DD2831">
            <w:pPr>
              <w:jc w:val="center"/>
              <w:rPr>
                <w:b/>
                <w:bCs/>
                <w:sz w:val="20"/>
                <w:szCs w:val="20"/>
              </w:rPr>
            </w:pPr>
          </w:p>
        </w:tc>
      </w:tr>
      <w:tr w:rsidR="00147A00" w14:paraId="49D54C20" w14:textId="77777777" w:rsidTr="00F86762">
        <w:tc>
          <w:tcPr>
            <w:tcW w:w="4367" w:type="dxa"/>
            <w:vAlign w:val="center"/>
          </w:tcPr>
          <w:p w14:paraId="488767E1" w14:textId="77777777" w:rsidR="00147A00" w:rsidRPr="00976E80" w:rsidRDefault="00147A00" w:rsidP="00DD2831">
            <w:pPr>
              <w:jc w:val="center"/>
              <w:rPr>
                <w:sz w:val="20"/>
                <w:szCs w:val="20"/>
              </w:rPr>
            </w:pPr>
            <w:r w:rsidRPr="00976E80">
              <w:rPr>
                <w:sz w:val="20"/>
                <w:szCs w:val="20"/>
              </w:rPr>
              <w:t>Вид занятий</w:t>
            </w:r>
          </w:p>
        </w:tc>
        <w:tc>
          <w:tcPr>
            <w:tcW w:w="1984" w:type="dxa"/>
            <w:vAlign w:val="center"/>
          </w:tcPr>
          <w:p w14:paraId="0DA8FE9B" w14:textId="77777777" w:rsidR="00147A00" w:rsidRPr="00976E80" w:rsidRDefault="00147A00" w:rsidP="00DD2831">
            <w:pPr>
              <w:jc w:val="center"/>
              <w:rPr>
                <w:sz w:val="20"/>
                <w:szCs w:val="20"/>
              </w:rPr>
            </w:pPr>
            <w:r w:rsidRPr="002F6762">
              <w:rPr>
                <w:sz w:val="20"/>
                <w:szCs w:val="20"/>
              </w:rPr>
              <w:t>Часов</w:t>
            </w:r>
            <w:r>
              <w:rPr>
                <w:sz w:val="20"/>
                <w:szCs w:val="20"/>
              </w:rPr>
              <w:t xml:space="preserve"> по УП</w:t>
            </w:r>
          </w:p>
        </w:tc>
        <w:tc>
          <w:tcPr>
            <w:tcW w:w="1984" w:type="dxa"/>
            <w:vAlign w:val="center"/>
          </w:tcPr>
          <w:p w14:paraId="273C27F3" w14:textId="77777777" w:rsidR="00147A00" w:rsidRPr="00845E38" w:rsidRDefault="00147A00" w:rsidP="00DD2831">
            <w:pPr>
              <w:jc w:val="center"/>
              <w:rPr>
                <w:b/>
                <w:bCs/>
                <w:sz w:val="20"/>
                <w:szCs w:val="20"/>
              </w:rPr>
            </w:pPr>
            <w:r w:rsidRPr="00845E38">
              <w:rPr>
                <w:b/>
                <w:bCs/>
                <w:sz w:val="20"/>
                <w:szCs w:val="20"/>
              </w:rPr>
              <w:t>Часов по УП</w:t>
            </w:r>
          </w:p>
        </w:tc>
      </w:tr>
      <w:tr w:rsidR="00F86762" w14:paraId="72A036DE" w14:textId="77777777" w:rsidTr="00F86762">
        <w:tc>
          <w:tcPr>
            <w:tcW w:w="4367" w:type="dxa"/>
          </w:tcPr>
          <w:p w14:paraId="16D63FF8" w14:textId="7586108B" w:rsidR="00F86762" w:rsidRPr="00976E80" w:rsidRDefault="00F86762" w:rsidP="00F86762">
            <w:pPr>
              <w:rPr>
                <w:sz w:val="20"/>
                <w:szCs w:val="20"/>
              </w:rPr>
            </w:pPr>
            <w:r w:rsidRPr="00976E80">
              <w:rPr>
                <w:b/>
                <w:bCs/>
                <w:sz w:val="20"/>
                <w:szCs w:val="20"/>
              </w:rPr>
              <w:t>Аудиторная контактная работа</w:t>
            </w:r>
            <w:r>
              <w:rPr>
                <w:b/>
                <w:bCs/>
                <w:sz w:val="20"/>
                <w:szCs w:val="20"/>
              </w:rPr>
              <w:t xml:space="preserve"> </w:t>
            </w:r>
            <w:r w:rsidRPr="00976E80">
              <w:rPr>
                <w:b/>
                <w:bCs/>
                <w:sz w:val="20"/>
                <w:szCs w:val="20"/>
              </w:rPr>
              <w:t>по видам учебных занятий</w:t>
            </w:r>
            <w:r>
              <w:rPr>
                <w:b/>
                <w:bCs/>
                <w:sz w:val="20"/>
                <w:szCs w:val="20"/>
              </w:rPr>
              <w:t xml:space="preserve">/ в </w:t>
            </w:r>
            <w:proofErr w:type="spellStart"/>
            <w:r>
              <w:rPr>
                <w:b/>
                <w:bCs/>
                <w:sz w:val="20"/>
                <w:szCs w:val="20"/>
              </w:rPr>
              <w:t>т.ч</w:t>
            </w:r>
            <w:proofErr w:type="spellEnd"/>
            <w:r>
              <w:rPr>
                <w:b/>
                <w:bCs/>
                <w:sz w:val="20"/>
                <w:szCs w:val="20"/>
              </w:rPr>
              <w:t>. в форме ПП*</w:t>
            </w:r>
          </w:p>
        </w:tc>
        <w:tc>
          <w:tcPr>
            <w:tcW w:w="1984" w:type="dxa"/>
            <w:vAlign w:val="center"/>
          </w:tcPr>
          <w:p w14:paraId="3460C67D" w14:textId="77777777" w:rsidR="00F86762" w:rsidRPr="00976E80" w:rsidRDefault="00F86762" w:rsidP="00F86762">
            <w:pPr>
              <w:jc w:val="center"/>
              <w:rPr>
                <w:b/>
                <w:bCs/>
                <w:sz w:val="20"/>
                <w:szCs w:val="20"/>
              </w:rPr>
            </w:pPr>
            <w:r>
              <w:rPr>
                <w:b/>
                <w:bCs/>
                <w:sz w:val="20"/>
                <w:szCs w:val="20"/>
              </w:rPr>
              <w:t>34</w:t>
            </w:r>
          </w:p>
        </w:tc>
        <w:tc>
          <w:tcPr>
            <w:tcW w:w="1984" w:type="dxa"/>
            <w:vAlign w:val="center"/>
          </w:tcPr>
          <w:p w14:paraId="7FAB887E" w14:textId="77777777" w:rsidR="00F86762" w:rsidRPr="00976E80" w:rsidRDefault="00F86762" w:rsidP="00F86762">
            <w:pPr>
              <w:jc w:val="center"/>
              <w:rPr>
                <w:b/>
                <w:bCs/>
                <w:sz w:val="20"/>
                <w:szCs w:val="20"/>
              </w:rPr>
            </w:pPr>
            <w:r>
              <w:rPr>
                <w:b/>
                <w:bCs/>
                <w:sz w:val="20"/>
                <w:szCs w:val="20"/>
              </w:rPr>
              <w:t>34</w:t>
            </w:r>
          </w:p>
        </w:tc>
      </w:tr>
      <w:tr w:rsidR="00147A00" w14:paraId="33442C99" w14:textId="77777777" w:rsidTr="00F86762">
        <w:tc>
          <w:tcPr>
            <w:tcW w:w="4367" w:type="dxa"/>
            <w:vAlign w:val="center"/>
          </w:tcPr>
          <w:p w14:paraId="0765CE79" w14:textId="77777777" w:rsidR="00147A00" w:rsidRPr="000C7F2B" w:rsidRDefault="00147A00" w:rsidP="00DD2831">
            <w:pPr>
              <w:rPr>
                <w:sz w:val="20"/>
                <w:szCs w:val="20"/>
              </w:rPr>
            </w:pPr>
            <w:r w:rsidRPr="000C7F2B">
              <w:rPr>
                <w:sz w:val="20"/>
                <w:szCs w:val="20"/>
              </w:rPr>
              <w:t xml:space="preserve">– </w:t>
            </w:r>
            <w:r w:rsidRPr="000C7F2B">
              <w:rPr>
                <w:iCs/>
                <w:sz w:val="20"/>
                <w:szCs w:val="20"/>
              </w:rPr>
              <w:t>лекции</w:t>
            </w:r>
          </w:p>
        </w:tc>
        <w:tc>
          <w:tcPr>
            <w:tcW w:w="1984" w:type="dxa"/>
            <w:vAlign w:val="center"/>
          </w:tcPr>
          <w:p w14:paraId="67AEBA1E" w14:textId="77777777" w:rsidR="00147A00" w:rsidRPr="00976E80" w:rsidRDefault="00147A00" w:rsidP="00DD2831">
            <w:pPr>
              <w:jc w:val="center"/>
              <w:rPr>
                <w:sz w:val="20"/>
                <w:szCs w:val="20"/>
              </w:rPr>
            </w:pPr>
            <w:r>
              <w:rPr>
                <w:sz w:val="20"/>
                <w:szCs w:val="20"/>
              </w:rPr>
              <w:t>17</w:t>
            </w:r>
          </w:p>
        </w:tc>
        <w:tc>
          <w:tcPr>
            <w:tcW w:w="1984" w:type="dxa"/>
            <w:vAlign w:val="center"/>
          </w:tcPr>
          <w:p w14:paraId="3526F9A6" w14:textId="77777777" w:rsidR="00147A00" w:rsidRPr="00976E80" w:rsidRDefault="00147A00" w:rsidP="00932FA2">
            <w:pPr>
              <w:jc w:val="center"/>
              <w:rPr>
                <w:sz w:val="20"/>
                <w:szCs w:val="20"/>
              </w:rPr>
            </w:pPr>
            <w:r>
              <w:rPr>
                <w:sz w:val="20"/>
                <w:szCs w:val="20"/>
              </w:rPr>
              <w:t>17</w:t>
            </w:r>
          </w:p>
        </w:tc>
      </w:tr>
      <w:tr w:rsidR="00147A00" w14:paraId="77BA145B" w14:textId="77777777" w:rsidTr="00F86762">
        <w:tc>
          <w:tcPr>
            <w:tcW w:w="4367" w:type="dxa"/>
            <w:vAlign w:val="center"/>
          </w:tcPr>
          <w:p w14:paraId="596FB482" w14:textId="77777777" w:rsidR="00147A00" w:rsidRPr="000C7F2B" w:rsidRDefault="00147A00" w:rsidP="00DD2831">
            <w:pPr>
              <w:rPr>
                <w:sz w:val="20"/>
                <w:szCs w:val="20"/>
              </w:rPr>
            </w:pPr>
            <w:r w:rsidRPr="000C7F2B">
              <w:rPr>
                <w:sz w:val="20"/>
                <w:szCs w:val="20"/>
              </w:rPr>
              <w:t xml:space="preserve">– </w:t>
            </w:r>
            <w:r w:rsidRPr="000C7F2B">
              <w:rPr>
                <w:iCs/>
                <w:sz w:val="20"/>
                <w:szCs w:val="20"/>
              </w:rPr>
              <w:t>практические (семинарские)</w:t>
            </w:r>
          </w:p>
        </w:tc>
        <w:tc>
          <w:tcPr>
            <w:tcW w:w="1984" w:type="dxa"/>
            <w:vAlign w:val="center"/>
          </w:tcPr>
          <w:p w14:paraId="2D6CD1A5" w14:textId="77777777" w:rsidR="00147A00" w:rsidRPr="00976E80" w:rsidRDefault="00147A00" w:rsidP="00DD2831">
            <w:pPr>
              <w:jc w:val="center"/>
              <w:rPr>
                <w:sz w:val="20"/>
                <w:szCs w:val="20"/>
              </w:rPr>
            </w:pPr>
            <w:r>
              <w:rPr>
                <w:sz w:val="20"/>
                <w:szCs w:val="20"/>
              </w:rPr>
              <w:t>17</w:t>
            </w:r>
          </w:p>
        </w:tc>
        <w:tc>
          <w:tcPr>
            <w:tcW w:w="1984" w:type="dxa"/>
            <w:vAlign w:val="center"/>
          </w:tcPr>
          <w:p w14:paraId="42B3686E" w14:textId="77777777" w:rsidR="00147A00" w:rsidRPr="00976E80" w:rsidRDefault="00147A00" w:rsidP="00932FA2">
            <w:pPr>
              <w:jc w:val="center"/>
              <w:rPr>
                <w:sz w:val="20"/>
                <w:szCs w:val="20"/>
              </w:rPr>
            </w:pPr>
            <w:r>
              <w:rPr>
                <w:sz w:val="20"/>
                <w:szCs w:val="20"/>
              </w:rPr>
              <w:t>17</w:t>
            </w:r>
          </w:p>
        </w:tc>
      </w:tr>
      <w:tr w:rsidR="00147A00" w14:paraId="74C85FD2" w14:textId="77777777" w:rsidTr="00F86762">
        <w:tc>
          <w:tcPr>
            <w:tcW w:w="4367" w:type="dxa"/>
            <w:vAlign w:val="center"/>
          </w:tcPr>
          <w:p w14:paraId="0E8D2995" w14:textId="77777777" w:rsidR="00147A00" w:rsidRPr="00976E80" w:rsidRDefault="00147A00" w:rsidP="00DD2831">
            <w:pPr>
              <w:rPr>
                <w:b/>
                <w:bCs/>
                <w:sz w:val="20"/>
                <w:szCs w:val="20"/>
              </w:rPr>
            </w:pPr>
            <w:r w:rsidRPr="00976E80">
              <w:rPr>
                <w:b/>
                <w:bCs/>
                <w:sz w:val="20"/>
                <w:szCs w:val="20"/>
              </w:rPr>
              <w:t>Самостоятельная работа</w:t>
            </w:r>
          </w:p>
        </w:tc>
        <w:tc>
          <w:tcPr>
            <w:tcW w:w="1984" w:type="dxa"/>
            <w:vAlign w:val="center"/>
          </w:tcPr>
          <w:p w14:paraId="5880EDCD" w14:textId="77777777" w:rsidR="00147A00" w:rsidRPr="00976E80" w:rsidRDefault="00147A00" w:rsidP="00DD2831">
            <w:pPr>
              <w:jc w:val="center"/>
              <w:rPr>
                <w:b/>
                <w:bCs/>
                <w:sz w:val="20"/>
                <w:szCs w:val="20"/>
              </w:rPr>
            </w:pPr>
            <w:r>
              <w:rPr>
                <w:b/>
                <w:bCs/>
                <w:sz w:val="20"/>
                <w:szCs w:val="20"/>
              </w:rPr>
              <w:t>38</w:t>
            </w:r>
          </w:p>
        </w:tc>
        <w:tc>
          <w:tcPr>
            <w:tcW w:w="1984" w:type="dxa"/>
            <w:vAlign w:val="center"/>
          </w:tcPr>
          <w:p w14:paraId="652FC5E9" w14:textId="77777777" w:rsidR="00147A00" w:rsidRPr="00976E80" w:rsidRDefault="00147A00" w:rsidP="00932FA2">
            <w:pPr>
              <w:jc w:val="center"/>
              <w:rPr>
                <w:b/>
                <w:bCs/>
                <w:sz w:val="20"/>
                <w:szCs w:val="20"/>
              </w:rPr>
            </w:pPr>
            <w:r>
              <w:rPr>
                <w:b/>
                <w:bCs/>
                <w:sz w:val="20"/>
                <w:szCs w:val="20"/>
              </w:rPr>
              <w:t>38</w:t>
            </w:r>
          </w:p>
        </w:tc>
      </w:tr>
      <w:tr w:rsidR="00147A00" w14:paraId="465907A9" w14:textId="77777777" w:rsidTr="00F86762">
        <w:tc>
          <w:tcPr>
            <w:tcW w:w="4367" w:type="dxa"/>
          </w:tcPr>
          <w:p w14:paraId="370239E4" w14:textId="77777777" w:rsidR="00147A00" w:rsidRPr="00976E80" w:rsidRDefault="00147A00" w:rsidP="00DD2831">
            <w:pPr>
              <w:jc w:val="right"/>
              <w:rPr>
                <w:b/>
                <w:bCs/>
                <w:sz w:val="20"/>
                <w:szCs w:val="20"/>
              </w:rPr>
            </w:pPr>
            <w:r w:rsidRPr="00976E80">
              <w:rPr>
                <w:b/>
                <w:bCs/>
                <w:sz w:val="20"/>
                <w:szCs w:val="20"/>
              </w:rPr>
              <w:t>Итого</w:t>
            </w:r>
          </w:p>
        </w:tc>
        <w:tc>
          <w:tcPr>
            <w:tcW w:w="1984" w:type="dxa"/>
            <w:vAlign w:val="center"/>
          </w:tcPr>
          <w:p w14:paraId="6B73B6AB" w14:textId="77777777" w:rsidR="00147A00" w:rsidRPr="00976E80" w:rsidRDefault="00147A00" w:rsidP="00DD2831">
            <w:pPr>
              <w:jc w:val="center"/>
              <w:rPr>
                <w:b/>
                <w:bCs/>
                <w:sz w:val="20"/>
                <w:szCs w:val="20"/>
              </w:rPr>
            </w:pPr>
            <w:r>
              <w:rPr>
                <w:b/>
                <w:bCs/>
                <w:sz w:val="20"/>
                <w:szCs w:val="20"/>
              </w:rPr>
              <w:t>72</w:t>
            </w:r>
          </w:p>
        </w:tc>
        <w:tc>
          <w:tcPr>
            <w:tcW w:w="1984" w:type="dxa"/>
            <w:vAlign w:val="center"/>
          </w:tcPr>
          <w:p w14:paraId="5133ABF7" w14:textId="77777777" w:rsidR="00147A00" w:rsidRPr="00976E80" w:rsidRDefault="00147A00" w:rsidP="00932FA2">
            <w:pPr>
              <w:jc w:val="center"/>
              <w:rPr>
                <w:b/>
                <w:bCs/>
                <w:sz w:val="20"/>
                <w:szCs w:val="20"/>
              </w:rPr>
            </w:pPr>
            <w:r>
              <w:rPr>
                <w:b/>
                <w:bCs/>
                <w:sz w:val="20"/>
                <w:szCs w:val="20"/>
              </w:rPr>
              <w:t>72</w:t>
            </w:r>
          </w:p>
        </w:tc>
      </w:tr>
    </w:tbl>
    <w:p w14:paraId="6087AB92" w14:textId="77777777" w:rsidR="00011762" w:rsidRDefault="00011762" w:rsidP="00F179DC">
      <w:pPr>
        <w:rPr>
          <w:b/>
          <w:bCs/>
          <w:color w:val="000000"/>
        </w:rPr>
      </w:pPr>
    </w:p>
    <w:p w14:paraId="4FCDDD53" w14:textId="0C2B9F40" w:rsidR="00DD2831" w:rsidRPr="00CA2F3E" w:rsidRDefault="00F179DC" w:rsidP="00F179DC">
      <w:pPr>
        <w:rPr>
          <w:b/>
          <w:bCs/>
          <w:color w:val="000000"/>
        </w:rPr>
      </w:pPr>
      <w:r>
        <w:rPr>
          <w:b/>
          <w:bCs/>
          <w:color w:val="000000"/>
        </w:rPr>
        <w:t xml:space="preserve">Заочная форма обучения         </w:t>
      </w:r>
      <w:r w:rsidR="00F86762">
        <w:rPr>
          <w:b/>
          <w:bCs/>
          <w:color w:val="000000"/>
        </w:rPr>
        <w:t xml:space="preserve"> </w:t>
      </w:r>
      <w:r>
        <w:rPr>
          <w:b/>
          <w:bCs/>
          <w:color w:val="000000"/>
        </w:rPr>
        <w:t xml:space="preserve">   </w:t>
      </w:r>
      <w:r w:rsidR="00DD2831">
        <w:rPr>
          <w:b/>
          <w:bCs/>
          <w:color w:val="000000"/>
        </w:rPr>
        <w:t>Распределение часов дисциплины по курсам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1984"/>
        <w:gridCol w:w="1984"/>
      </w:tblGrid>
      <w:tr w:rsidR="00147A00" w14:paraId="0F93695E" w14:textId="77777777" w:rsidTr="00F86762">
        <w:tc>
          <w:tcPr>
            <w:tcW w:w="4386" w:type="dxa"/>
            <w:vAlign w:val="center"/>
          </w:tcPr>
          <w:p w14:paraId="27B09877" w14:textId="77777777" w:rsidR="00147A00" w:rsidRPr="00976E80" w:rsidRDefault="00147A00" w:rsidP="00DD2831">
            <w:pPr>
              <w:jc w:val="center"/>
              <w:rPr>
                <w:sz w:val="20"/>
                <w:szCs w:val="20"/>
              </w:rPr>
            </w:pPr>
            <w:r>
              <w:rPr>
                <w:sz w:val="20"/>
                <w:szCs w:val="20"/>
              </w:rPr>
              <w:t>Курс</w:t>
            </w:r>
          </w:p>
        </w:tc>
        <w:tc>
          <w:tcPr>
            <w:tcW w:w="1984" w:type="dxa"/>
            <w:vAlign w:val="center"/>
          </w:tcPr>
          <w:p w14:paraId="3CD5C281" w14:textId="77777777" w:rsidR="00147A00" w:rsidRPr="00E4391A" w:rsidRDefault="00E4391A" w:rsidP="00DD2831">
            <w:pPr>
              <w:jc w:val="center"/>
              <w:rPr>
                <w:sz w:val="20"/>
                <w:szCs w:val="20"/>
              </w:rPr>
            </w:pPr>
            <w:r w:rsidRPr="00E4391A">
              <w:rPr>
                <w:sz w:val="20"/>
                <w:szCs w:val="20"/>
              </w:rPr>
              <w:t>2</w:t>
            </w:r>
          </w:p>
        </w:tc>
        <w:tc>
          <w:tcPr>
            <w:tcW w:w="1984" w:type="dxa"/>
            <w:vAlign w:val="center"/>
          </w:tcPr>
          <w:p w14:paraId="6F93AE52" w14:textId="77777777" w:rsidR="00147A00" w:rsidRPr="00E4391A" w:rsidRDefault="00147A00" w:rsidP="00DD2831">
            <w:pPr>
              <w:jc w:val="center"/>
              <w:rPr>
                <w:b/>
                <w:bCs/>
                <w:sz w:val="20"/>
                <w:szCs w:val="20"/>
              </w:rPr>
            </w:pPr>
            <w:r w:rsidRPr="00E4391A">
              <w:rPr>
                <w:b/>
                <w:bCs/>
                <w:sz w:val="20"/>
                <w:szCs w:val="20"/>
              </w:rPr>
              <w:t>Итого</w:t>
            </w:r>
          </w:p>
        </w:tc>
      </w:tr>
      <w:tr w:rsidR="00147A00" w14:paraId="308D3DD5" w14:textId="77777777" w:rsidTr="00F86762">
        <w:tc>
          <w:tcPr>
            <w:tcW w:w="4386" w:type="dxa"/>
            <w:vAlign w:val="center"/>
          </w:tcPr>
          <w:p w14:paraId="253DEC14" w14:textId="77777777" w:rsidR="00147A00" w:rsidRPr="00976E80" w:rsidRDefault="00147A00" w:rsidP="00DD2831">
            <w:pPr>
              <w:jc w:val="center"/>
              <w:rPr>
                <w:sz w:val="20"/>
                <w:szCs w:val="20"/>
              </w:rPr>
            </w:pPr>
            <w:r w:rsidRPr="00976E80">
              <w:rPr>
                <w:sz w:val="20"/>
                <w:szCs w:val="20"/>
              </w:rPr>
              <w:t>Вид занятий</w:t>
            </w:r>
          </w:p>
        </w:tc>
        <w:tc>
          <w:tcPr>
            <w:tcW w:w="1984" w:type="dxa"/>
            <w:vAlign w:val="center"/>
          </w:tcPr>
          <w:p w14:paraId="53968631" w14:textId="77777777" w:rsidR="00147A00" w:rsidRPr="00E4391A" w:rsidRDefault="00147A00" w:rsidP="00DD2831">
            <w:pPr>
              <w:jc w:val="center"/>
              <w:rPr>
                <w:sz w:val="20"/>
                <w:szCs w:val="20"/>
              </w:rPr>
            </w:pPr>
            <w:r w:rsidRPr="00E4391A">
              <w:rPr>
                <w:sz w:val="20"/>
                <w:szCs w:val="20"/>
              </w:rPr>
              <w:t>Часов по УП</w:t>
            </w:r>
          </w:p>
        </w:tc>
        <w:tc>
          <w:tcPr>
            <w:tcW w:w="1984" w:type="dxa"/>
            <w:vAlign w:val="center"/>
          </w:tcPr>
          <w:p w14:paraId="50A6F837" w14:textId="77777777" w:rsidR="00147A00" w:rsidRPr="00E4391A" w:rsidRDefault="00147A00" w:rsidP="00DD2831">
            <w:pPr>
              <w:jc w:val="center"/>
              <w:rPr>
                <w:b/>
                <w:bCs/>
                <w:sz w:val="20"/>
                <w:szCs w:val="20"/>
              </w:rPr>
            </w:pPr>
            <w:r w:rsidRPr="00E4391A">
              <w:rPr>
                <w:b/>
                <w:bCs/>
                <w:sz w:val="20"/>
                <w:szCs w:val="20"/>
              </w:rPr>
              <w:t>Часов по УП</w:t>
            </w:r>
          </w:p>
        </w:tc>
      </w:tr>
      <w:tr w:rsidR="00F86762" w14:paraId="7C932924" w14:textId="77777777" w:rsidTr="00F86762">
        <w:tc>
          <w:tcPr>
            <w:tcW w:w="4386" w:type="dxa"/>
          </w:tcPr>
          <w:p w14:paraId="3589E4C7" w14:textId="3E35DAC3" w:rsidR="00F86762" w:rsidRPr="00976E80" w:rsidRDefault="00F86762" w:rsidP="00F86762">
            <w:pPr>
              <w:rPr>
                <w:sz w:val="20"/>
                <w:szCs w:val="20"/>
              </w:rPr>
            </w:pPr>
            <w:r w:rsidRPr="00976E80">
              <w:rPr>
                <w:b/>
                <w:bCs/>
                <w:sz w:val="20"/>
                <w:szCs w:val="20"/>
              </w:rPr>
              <w:t>Аудиторная контактная работа</w:t>
            </w:r>
            <w:r>
              <w:rPr>
                <w:b/>
                <w:bCs/>
                <w:sz w:val="20"/>
                <w:szCs w:val="20"/>
              </w:rPr>
              <w:t xml:space="preserve"> </w:t>
            </w:r>
            <w:r w:rsidRPr="00976E80">
              <w:rPr>
                <w:b/>
                <w:bCs/>
                <w:sz w:val="20"/>
                <w:szCs w:val="20"/>
              </w:rPr>
              <w:t>по видам учебных занятий</w:t>
            </w:r>
            <w:r>
              <w:rPr>
                <w:b/>
                <w:bCs/>
                <w:sz w:val="20"/>
                <w:szCs w:val="20"/>
              </w:rPr>
              <w:t xml:space="preserve">/ в </w:t>
            </w:r>
            <w:proofErr w:type="spellStart"/>
            <w:r>
              <w:rPr>
                <w:b/>
                <w:bCs/>
                <w:sz w:val="20"/>
                <w:szCs w:val="20"/>
              </w:rPr>
              <w:t>т.ч</w:t>
            </w:r>
            <w:proofErr w:type="spellEnd"/>
            <w:r>
              <w:rPr>
                <w:b/>
                <w:bCs/>
                <w:sz w:val="20"/>
                <w:szCs w:val="20"/>
              </w:rPr>
              <w:t>. в форме ПП*</w:t>
            </w:r>
          </w:p>
        </w:tc>
        <w:tc>
          <w:tcPr>
            <w:tcW w:w="1984" w:type="dxa"/>
            <w:vAlign w:val="center"/>
          </w:tcPr>
          <w:p w14:paraId="061A7C51" w14:textId="77777777" w:rsidR="00F86762" w:rsidRPr="00E4391A" w:rsidRDefault="00F86762" w:rsidP="00F86762">
            <w:pPr>
              <w:jc w:val="center"/>
              <w:rPr>
                <w:b/>
                <w:bCs/>
                <w:sz w:val="20"/>
                <w:szCs w:val="20"/>
              </w:rPr>
            </w:pPr>
            <w:r>
              <w:rPr>
                <w:b/>
                <w:bCs/>
                <w:sz w:val="20"/>
                <w:szCs w:val="20"/>
              </w:rPr>
              <w:t>8</w:t>
            </w:r>
          </w:p>
        </w:tc>
        <w:tc>
          <w:tcPr>
            <w:tcW w:w="1984" w:type="dxa"/>
            <w:vAlign w:val="center"/>
          </w:tcPr>
          <w:p w14:paraId="411FD09F" w14:textId="77777777" w:rsidR="00F86762" w:rsidRPr="00E4391A" w:rsidRDefault="00F86762" w:rsidP="00F86762">
            <w:pPr>
              <w:jc w:val="center"/>
              <w:rPr>
                <w:b/>
                <w:bCs/>
                <w:sz w:val="20"/>
                <w:szCs w:val="20"/>
              </w:rPr>
            </w:pPr>
            <w:r>
              <w:rPr>
                <w:b/>
                <w:bCs/>
                <w:sz w:val="20"/>
                <w:szCs w:val="20"/>
              </w:rPr>
              <w:t>8</w:t>
            </w:r>
          </w:p>
        </w:tc>
      </w:tr>
      <w:tr w:rsidR="00147A00" w14:paraId="5F534D94" w14:textId="77777777" w:rsidTr="00F86762">
        <w:tc>
          <w:tcPr>
            <w:tcW w:w="4386" w:type="dxa"/>
            <w:vAlign w:val="center"/>
          </w:tcPr>
          <w:p w14:paraId="349E51ED" w14:textId="77777777" w:rsidR="00147A00" w:rsidRPr="000C7F2B" w:rsidRDefault="00147A00" w:rsidP="00DD2831">
            <w:pPr>
              <w:rPr>
                <w:sz w:val="20"/>
                <w:szCs w:val="20"/>
              </w:rPr>
            </w:pPr>
            <w:r w:rsidRPr="000C7F2B">
              <w:rPr>
                <w:sz w:val="20"/>
                <w:szCs w:val="20"/>
              </w:rPr>
              <w:t xml:space="preserve">– </w:t>
            </w:r>
            <w:r w:rsidRPr="000C7F2B">
              <w:rPr>
                <w:iCs/>
                <w:sz w:val="20"/>
                <w:szCs w:val="20"/>
              </w:rPr>
              <w:t>лекции</w:t>
            </w:r>
          </w:p>
        </w:tc>
        <w:tc>
          <w:tcPr>
            <w:tcW w:w="1984" w:type="dxa"/>
            <w:vAlign w:val="center"/>
          </w:tcPr>
          <w:p w14:paraId="38B9B0B6" w14:textId="77777777" w:rsidR="00147A00" w:rsidRPr="00E4391A" w:rsidRDefault="00E4391A" w:rsidP="00DD2831">
            <w:pPr>
              <w:jc w:val="center"/>
              <w:rPr>
                <w:sz w:val="20"/>
                <w:szCs w:val="20"/>
              </w:rPr>
            </w:pPr>
            <w:r w:rsidRPr="00E4391A">
              <w:rPr>
                <w:sz w:val="20"/>
                <w:szCs w:val="20"/>
              </w:rPr>
              <w:t>4</w:t>
            </w:r>
          </w:p>
        </w:tc>
        <w:tc>
          <w:tcPr>
            <w:tcW w:w="1984" w:type="dxa"/>
            <w:vAlign w:val="center"/>
          </w:tcPr>
          <w:p w14:paraId="46BD1820" w14:textId="77777777" w:rsidR="00147A00" w:rsidRPr="00E4391A" w:rsidRDefault="00E4391A" w:rsidP="00DD2831">
            <w:pPr>
              <w:jc w:val="center"/>
              <w:rPr>
                <w:b/>
                <w:bCs/>
                <w:sz w:val="20"/>
                <w:szCs w:val="20"/>
              </w:rPr>
            </w:pPr>
            <w:r>
              <w:rPr>
                <w:b/>
                <w:bCs/>
                <w:sz w:val="20"/>
                <w:szCs w:val="20"/>
              </w:rPr>
              <w:t>4</w:t>
            </w:r>
          </w:p>
        </w:tc>
      </w:tr>
      <w:tr w:rsidR="00147A00" w14:paraId="132C23A0" w14:textId="77777777" w:rsidTr="00F86762">
        <w:tc>
          <w:tcPr>
            <w:tcW w:w="4386" w:type="dxa"/>
            <w:vAlign w:val="center"/>
          </w:tcPr>
          <w:p w14:paraId="19D40B52" w14:textId="77777777" w:rsidR="00147A00" w:rsidRPr="000C7F2B" w:rsidRDefault="00147A00" w:rsidP="00DD2831">
            <w:pPr>
              <w:rPr>
                <w:sz w:val="20"/>
                <w:szCs w:val="20"/>
              </w:rPr>
            </w:pPr>
            <w:r w:rsidRPr="000C7F2B">
              <w:rPr>
                <w:sz w:val="20"/>
                <w:szCs w:val="20"/>
              </w:rPr>
              <w:t xml:space="preserve">– </w:t>
            </w:r>
            <w:r w:rsidRPr="000C7F2B">
              <w:rPr>
                <w:iCs/>
                <w:sz w:val="20"/>
                <w:szCs w:val="20"/>
              </w:rPr>
              <w:t>практические (семинарские)</w:t>
            </w:r>
          </w:p>
        </w:tc>
        <w:tc>
          <w:tcPr>
            <w:tcW w:w="1984" w:type="dxa"/>
            <w:vAlign w:val="center"/>
          </w:tcPr>
          <w:p w14:paraId="76C3197C" w14:textId="77777777" w:rsidR="00147A00" w:rsidRPr="00E4391A" w:rsidRDefault="00E4391A" w:rsidP="00DD2831">
            <w:pPr>
              <w:jc w:val="center"/>
              <w:rPr>
                <w:sz w:val="20"/>
                <w:szCs w:val="20"/>
              </w:rPr>
            </w:pPr>
            <w:r w:rsidRPr="00E4391A">
              <w:rPr>
                <w:sz w:val="20"/>
                <w:szCs w:val="20"/>
              </w:rPr>
              <w:t>4</w:t>
            </w:r>
          </w:p>
        </w:tc>
        <w:tc>
          <w:tcPr>
            <w:tcW w:w="1984" w:type="dxa"/>
            <w:vAlign w:val="center"/>
          </w:tcPr>
          <w:p w14:paraId="35B59BF0" w14:textId="77777777" w:rsidR="00147A00" w:rsidRPr="00E4391A" w:rsidRDefault="00E4391A" w:rsidP="00DD2831">
            <w:pPr>
              <w:jc w:val="center"/>
              <w:rPr>
                <w:b/>
                <w:bCs/>
                <w:sz w:val="20"/>
                <w:szCs w:val="20"/>
              </w:rPr>
            </w:pPr>
            <w:r>
              <w:rPr>
                <w:b/>
                <w:bCs/>
                <w:sz w:val="20"/>
                <w:szCs w:val="20"/>
              </w:rPr>
              <w:t>4</w:t>
            </w:r>
          </w:p>
        </w:tc>
      </w:tr>
      <w:tr w:rsidR="00147A00" w14:paraId="2137BAE8" w14:textId="77777777" w:rsidTr="00F86762">
        <w:tc>
          <w:tcPr>
            <w:tcW w:w="4386" w:type="dxa"/>
            <w:vAlign w:val="center"/>
          </w:tcPr>
          <w:p w14:paraId="23A94AFF" w14:textId="77777777" w:rsidR="00147A00" w:rsidRPr="00976E80" w:rsidRDefault="00147A00" w:rsidP="00DD2831">
            <w:pPr>
              <w:rPr>
                <w:b/>
                <w:bCs/>
                <w:sz w:val="20"/>
                <w:szCs w:val="20"/>
              </w:rPr>
            </w:pPr>
            <w:r w:rsidRPr="00976E80">
              <w:rPr>
                <w:b/>
                <w:bCs/>
                <w:sz w:val="20"/>
                <w:szCs w:val="20"/>
              </w:rPr>
              <w:t>Самостоятельная работа</w:t>
            </w:r>
          </w:p>
        </w:tc>
        <w:tc>
          <w:tcPr>
            <w:tcW w:w="1984" w:type="dxa"/>
            <w:vAlign w:val="center"/>
          </w:tcPr>
          <w:p w14:paraId="30AEE07F" w14:textId="77777777" w:rsidR="00147A00" w:rsidRPr="00E4391A" w:rsidRDefault="00B173CD" w:rsidP="00DD2831">
            <w:pPr>
              <w:jc w:val="center"/>
              <w:rPr>
                <w:b/>
                <w:bCs/>
                <w:sz w:val="20"/>
                <w:szCs w:val="20"/>
              </w:rPr>
            </w:pPr>
            <w:r>
              <w:rPr>
                <w:b/>
                <w:bCs/>
                <w:sz w:val="20"/>
                <w:szCs w:val="20"/>
              </w:rPr>
              <w:t>60</w:t>
            </w:r>
          </w:p>
        </w:tc>
        <w:tc>
          <w:tcPr>
            <w:tcW w:w="1984" w:type="dxa"/>
            <w:vAlign w:val="center"/>
          </w:tcPr>
          <w:p w14:paraId="3FE72308" w14:textId="77777777" w:rsidR="00147A00" w:rsidRPr="00E4391A" w:rsidRDefault="00B173CD" w:rsidP="00DD2831">
            <w:pPr>
              <w:jc w:val="center"/>
              <w:rPr>
                <w:b/>
                <w:bCs/>
                <w:sz w:val="20"/>
                <w:szCs w:val="20"/>
              </w:rPr>
            </w:pPr>
            <w:r>
              <w:rPr>
                <w:b/>
                <w:bCs/>
                <w:sz w:val="20"/>
                <w:szCs w:val="20"/>
              </w:rPr>
              <w:t>60</w:t>
            </w:r>
          </w:p>
        </w:tc>
      </w:tr>
      <w:tr w:rsidR="00147A00" w14:paraId="1B415E50" w14:textId="77777777" w:rsidTr="00F86762">
        <w:tc>
          <w:tcPr>
            <w:tcW w:w="4386" w:type="dxa"/>
            <w:vAlign w:val="center"/>
          </w:tcPr>
          <w:p w14:paraId="2BB203C3" w14:textId="77777777" w:rsidR="00147A00" w:rsidRPr="000C7F2B" w:rsidRDefault="00147A00" w:rsidP="00DD2831">
            <w:pPr>
              <w:rPr>
                <w:b/>
                <w:bCs/>
                <w:iCs/>
                <w:sz w:val="20"/>
                <w:szCs w:val="20"/>
              </w:rPr>
            </w:pPr>
            <w:r w:rsidRPr="000C7F2B">
              <w:rPr>
                <w:b/>
                <w:bCs/>
                <w:iCs/>
                <w:sz w:val="20"/>
                <w:szCs w:val="20"/>
              </w:rPr>
              <w:t>Зачет</w:t>
            </w:r>
          </w:p>
        </w:tc>
        <w:tc>
          <w:tcPr>
            <w:tcW w:w="1984" w:type="dxa"/>
            <w:vAlign w:val="center"/>
          </w:tcPr>
          <w:p w14:paraId="674713DF" w14:textId="77777777" w:rsidR="00147A00" w:rsidRPr="00E4391A" w:rsidRDefault="00E4391A" w:rsidP="00DD2831">
            <w:pPr>
              <w:jc w:val="center"/>
              <w:rPr>
                <w:b/>
                <w:bCs/>
                <w:sz w:val="20"/>
                <w:szCs w:val="20"/>
              </w:rPr>
            </w:pPr>
            <w:r w:rsidRPr="00E4391A">
              <w:rPr>
                <w:b/>
                <w:bCs/>
                <w:sz w:val="20"/>
                <w:szCs w:val="20"/>
              </w:rPr>
              <w:t>4</w:t>
            </w:r>
          </w:p>
        </w:tc>
        <w:tc>
          <w:tcPr>
            <w:tcW w:w="1984" w:type="dxa"/>
            <w:vAlign w:val="center"/>
          </w:tcPr>
          <w:p w14:paraId="2CD24F85" w14:textId="77777777" w:rsidR="00147A00" w:rsidRPr="00E4391A" w:rsidRDefault="00E4391A" w:rsidP="00DD2831">
            <w:pPr>
              <w:jc w:val="center"/>
              <w:rPr>
                <w:b/>
                <w:bCs/>
                <w:sz w:val="20"/>
                <w:szCs w:val="20"/>
              </w:rPr>
            </w:pPr>
            <w:r>
              <w:rPr>
                <w:b/>
                <w:bCs/>
                <w:sz w:val="20"/>
                <w:szCs w:val="20"/>
              </w:rPr>
              <w:t>4</w:t>
            </w:r>
          </w:p>
        </w:tc>
      </w:tr>
      <w:tr w:rsidR="00147A00" w14:paraId="7A730D4A" w14:textId="77777777" w:rsidTr="00F86762">
        <w:tc>
          <w:tcPr>
            <w:tcW w:w="4386" w:type="dxa"/>
          </w:tcPr>
          <w:p w14:paraId="35CBD0FF" w14:textId="77777777" w:rsidR="00147A00" w:rsidRPr="00976E80" w:rsidRDefault="00147A00" w:rsidP="00DD2831">
            <w:pPr>
              <w:jc w:val="right"/>
              <w:rPr>
                <w:b/>
                <w:bCs/>
                <w:sz w:val="20"/>
                <w:szCs w:val="20"/>
              </w:rPr>
            </w:pPr>
            <w:r w:rsidRPr="00976E80">
              <w:rPr>
                <w:b/>
                <w:bCs/>
                <w:sz w:val="20"/>
                <w:szCs w:val="20"/>
              </w:rPr>
              <w:t>Итого</w:t>
            </w:r>
          </w:p>
        </w:tc>
        <w:tc>
          <w:tcPr>
            <w:tcW w:w="1984" w:type="dxa"/>
            <w:vAlign w:val="center"/>
          </w:tcPr>
          <w:p w14:paraId="671D875F" w14:textId="77777777" w:rsidR="00147A00" w:rsidRPr="00B173CD" w:rsidRDefault="00B173CD" w:rsidP="00DD2831">
            <w:pPr>
              <w:jc w:val="center"/>
              <w:rPr>
                <w:b/>
                <w:bCs/>
                <w:sz w:val="20"/>
                <w:szCs w:val="20"/>
              </w:rPr>
            </w:pPr>
            <w:r w:rsidRPr="00B173CD">
              <w:rPr>
                <w:b/>
                <w:bCs/>
                <w:sz w:val="20"/>
                <w:szCs w:val="20"/>
              </w:rPr>
              <w:t>72</w:t>
            </w:r>
          </w:p>
        </w:tc>
        <w:tc>
          <w:tcPr>
            <w:tcW w:w="1984" w:type="dxa"/>
            <w:vAlign w:val="center"/>
          </w:tcPr>
          <w:p w14:paraId="72DF4550" w14:textId="77777777" w:rsidR="00147A00" w:rsidRPr="00B173CD" w:rsidRDefault="00B173CD" w:rsidP="00DD2831">
            <w:pPr>
              <w:jc w:val="center"/>
              <w:rPr>
                <w:b/>
                <w:bCs/>
                <w:sz w:val="20"/>
                <w:szCs w:val="20"/>
              </w:rPr>
            </w:pPr>
            <w:r w:rsidRPr="00B173CD">
              <w:rPr>
                <w:b/>
                <w:bCs/>
                <w:sz w:val="20"/>
                <w:szCs w:val="20"/>
              </w:rPr>
              <w:t>72</w:t>
            </w:r>
          </w:p>
        </w:tc>
      </w:tr>
    </w:tbl>
    <w:p w14:paraId="7589D915" w14:textId="77777777" w:rsidR="00F86762" w:rsidRPr="00BD67AB" w:rsidRDefault="00F86762" w:rsidP="00F86762">
      <w:pPr>
        <w:widowControl w:val="0"/>
        <w:autoSpaceDE w:val="0"/>
        <w:autoSpaceDN w:val="0"/>
        <w:adjustRightInd w:val="0"/>
        <w:rPr>
          <w:sz w:val="16"/>
          <w:szCs w:val="16"/>
        </w:rPr>
      </w:pPr>
      <w:r w:rsidRPr="00BD67AB">
        <w:rPr>
          <w:sz w:val="16"/>
          <w:szCs w:val="16"/>
        </w:rPr>
        <w:t>* В форме ПП – в форме практической подготовки</w:t>
      </w:r>
    </w:p>
    <w:p w14:paraId="4AE15380" w14:textId="77777777" w:rsidR="00D46681" w:rsidRDefault="00D46681" w:rsidP="00DD2831">
      <w:pPr>
        <w:widowControl w:val="0"/>
        <w:autoSpaceDE w:val="0"/>
        <w:autoSpaceDN w:val="0"/>
        <w:adjustRightInd w:val="0"/>
        <w:jc w:val="center"/>
        <w:rPr>
          <w:color w:val="000000"/>
        </w:rPr>
      </w:pPr>
    </w:p>
    <w:p w14:paraId="414D43F2" w14:textId="77777777" w:rsidR="00DF3B6F" w:rsidRPr="0036738B" w:rsidRDefault="00364105" w:rsidP="00364105">
      <w:pPr>
        <w:widowControl w:val="0"/>
        <w:autoSpaceDE w:val="0"/>
        <w:autoSpaceDN w:val="0"/>
        <w:adjustRightInd w:val="0"/>
        <w:jc w:val="center"/>
        <w:rPr>
          <w:color w:val="000000"/>
        </w:rPr>
      </w:pPr>
      <w:r>
        <w:rPr>
          <w:color w:val="000000"/>
        </w:rPr>
        <w:t>КРАСНОЯРСК</w:t>
      </w:r>
    </w:p>
    <w:p w14:paraId="4C346AB6" w14:textId="4459F0B7" w:rsidR="00DD2831" w:rsidRDefault="00147A00" w:rsidP="00DD2831">
      <w:pPr>
        <w:widowControl w:val="0"/>
        <w:autoSpaceDE w:val="0"/>
        <w:autoSpaceDN w:val="0"/>
        <w:adjustRightInd w:val="0"/>
        <w:ind w:firstLine="709"/>
        <w:jc w:val="both"/>
        <w:rPr>
          <w:color w:val="000000"/>
        </w:rPr>
      </w:pPr>
      <w:r>
        <w:rPr>
          <w:color w:val="000000"/>
        </w:rPr>
        <w:br w:type="page"/>
      </w:r>
      <w:r w:rsidR="00D46681" w:rsidRPr="00D46681">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proofErr w:type="spellStart"/>
      <w:r w:rsidR="00D46681" w:rsidRPr="00D46681">
        <w:rPr>
          <w:color w:val="000000"/>
        </w:rPr>
        <w:t>специалитет</w:t>
      </w:r>
      <w:proofErr w:type="spellEnd"/>
      <w:r w:rsidR="00D46681" w:rsidRPr="00D46681">
        <w:rPr>
          <w:color w:val="000000"/>
        </w:rPr>
        <w:t xml:space="preserve"> по специальности </w:t>
      </w:r>
      <w:r w:rsidR="00D46681" w:rsidRPr="00D46681">
        <w:rPr>
          <w:iCs/>
          <w:color w:val="000000"/>
        </w:rPr>
        <w:t>23.05.06 «Строительство железных дорог, мостов и транспортных тоннелей»</w:t>
      </w:r>
      <w:r w:rsidR="00D46681" w:rsidRPr="00D46681">
        <w:rPr>
          <w:color w:val="000000"/>
        </w:rPr>
        <w:t xml:space="preserve">, утверждённым приказом </w:t>
      </w:r>
      <w:proofErr w:type="spellStart"/>
      <w:r w:rsidR="00D46681" w:rsidRPr="00D46681">
        <w:rPr>
          <w:color w:val="000000"/>
        </w:rPr>
        <w:t>Минобрнауки</w:t>
      </w:r>
      <w:proofErr w:type="spellEnd"/>
      <w:r w:rsidR="00D46681" w:rsidRPr="00D46681">
        <w:rPr>
          <w:color w:val="000000"/>
        </w:rPr>
        <w:t xml:space="preserve"> России от 27.03.2018 г. №</w:t>
      </w:r>
      <w:r w:rsidR="00F86762">
        <w:rPr>
          <w:color w:val="000000"/>
        </w:rPr>
        <w:t xml:space="preserve"> </w:t>
      </w:r>
      <w:r w:rsidR="00D46681" w:rsidRPr="00D46681">
        <w:rPr>
          <w:color w:val="000000"/>
        </w:rPr>
        <w:t>218.</w:t>
      </w:r>
    </w:p>
    <w:p w14:paraId="11EEB31E" w14:textId="77777777" w:rsidR="008B67FA" w:rsidRDefault="008B67FA" w:rsidP="008B67FA">
      <w:pPr>
        <w:widowControl w:val="0"/>
        <w:autoSpaceDE w:val="0"/>
        <w:autoSpaceDN w:val="0"/>
        <w:adjustRightInd w:val="0"/>
        <w:jc w:val="center"/>
        <w:rPr>
          <w:color w:val="000000"/>
        </w:rPr>
      </w:pPr>
    </w:p>
    <w:p w14:paraId="0D5A4810" w14:textId="77777777" w:rsidR="00563AAD" w:rsidRDefault="00563AAD" w:rsidP="008B67FA">
      <w:pPr>
        <w:widowControl w:val="0"/>
        <w:autoSpaceDE w:val="0"/>
        <w:autoSpaceDN w:val="0"/>
        <w:adjustRightInd w:val="0"/>
        <w:jc w:val="center"/>
        <w:rPr>
          <w:color w:val="000000"/>
        </w:rPr>
      </w:pPr>
    </w:p>
    <w:p w14:paraId="5B8B5033" w14:textId="77777777" w:rsidR="00563AAD" w:rsidRDefault="00563AAD" w:rsidP="008B67FA">
      <w:pPr>
        <w:widowControl w:val="0"/>
        <w:autoSpaceDE w:val="0"/>
        <w:autoSpaceDN w:val="0"/>
        <w:adjustRightInd w:val="0"/>
        <w:jc w:val="center"/>
        <w:rPr>
          <w:color w:val="000000"/>
        </w:rPr>
      </w:pPr>
    </w:p>
    <w:p w14:paraId="0A908BD3" w14:textId="77777777" w:rsidR="00563AAD" w:rsidRDefault="00563AAD" w:rsidP="008B67FA">
      <w:pPr>
        <w:widowControl w:val="0"/>
        <w:autoSpaceDE w:val="0"/>
        <w:autoSpaceDN w:val="0"/>
        <w:adjustRightInd w:val="0"/>
        <w:jc w:val="center"/>
        <w:rPr>
          <w:color w:val="000000"/>
        </w:rPr>
      </w:pPr>
    </w:p>
    <w:p w14:paraId="6650C237" w14:textId="77777777" w:rsidR="00D36F4F" w:rsidRPr="00EC1404" w:rsidRDefault="00D36F4F" w:rsidP="008B67FA">
      <w:pPr>
        <w:widowControl w:val="0"/>
        <w:autoSpaceDE w:val="0"/>
        <w:autoSpaceDN w:val="0"/>
        <w:adjustRightInd w:val="0"/>
        <w:jc w:val="center"/>
        <w:rPr>
          <w:color w:val="000000"/>
        </w:rPr>
      </w:pPr>
    </w:p>
    <w:p w14:paraId="4337AA65" w14:textId="77777777" w:rsidR="008B67FA" w:rsidRPr="005B33C8" w:rsidRDefault="008B67FA" w:rsidP="008B67FA">
      <w:pPr>
        <w:widowControl w:val="0"/>
        <w:autoSpaceDE w:val="0"/>
        <w:autoSpaceDN w:val="0"/>
        <w:adjustRightInd w:val="0"/>
        <w:jc w:val="both"/>
      </w:pPr>
    </w:p>
    <w:p w14:paraId="4990CC8B" w14:textId="77777777" w:rsidR="00DD2831" w:rsidRDefault="00DD2831" w:rsidP="00DD2831">
      <w:pPr>
        <w:widowControl w:val="0"/>
        <w:autoSpaceDE w:val="0"/>
        <w:autoSpaceDN w:val="0"/>
        <w:adjustRightInd w:val="0"/>
        <w:jc w:val="center"/>
        <w:rPr>
          <w:color w:val="000000"/>
        </w:rPr>
      </w:pPr>
    </w:p>
    <w:p w14:paraId="5303C0E5" w14:textId="77777777" w:rsidR="00DD2831" w:rsidRPr="005B33C8" w:rsidRDefault="00DD2831" w:rsidP="00DD2831">
      <w:pPr>
        <w:widowControl w:val="0"/>
        <w:autoSpaceDE w:val="0"/>
        <w:autoSpaceDN w:val="0"/>
        <w:adjustRightInd w:val="0"/>
        <w:rPr>
          <w:shd w:val="clear" w:color="auto" w:fill="D9D9D9"/>
        </w:rPr>
      </w:pPr>
    </w:p>
    <w:p w14:paraId="520BE735" w14:textId="77777777" w:rsidR="005C6670" w:rsidRPr="000D045D" w:rsidRDefault="005C6670" w:rsidP="005C6670">
      <w:pPr>
        <w:widowControl w:val="0"/>
        <w:autoSpaceDE w:val="0"/>
        <w:autoSpaceDN w:val="0"/>
        <w:adjustRightInd w:val="0"/>
        <w:ind w:firstLine="709"/>
        <w:jc w:val="both"/>
      </w:pPr>
      <w:r w:rsidRPr="000D045D">
        <w:t>Программу составил:</w:t>
      </w:r>
    </w:p>
    <w:p w14:paraId="15534EEC" w14:textId="77777777" w:rsidR="00EA11BD" w:rsidRDefault="00EA11BD" w:rsidP="00EA11BD">
      <w:pPr>
        <w:widowControl w:val="0"/>
        <w:autoSpaceDE w:val="0"/>
        <w:autoSpaceDN w:val="0"/>
        <w:adjustRightInd w:val="0"/>
        <w:ind w:firstLine="709"/>
        <w:jc w:val="both"/>
        <w:rPr>
          <w:iCs/>
          <w:color w:val="000000"/>
        </w:rPr>
      </w:pPr>
      <w:r w:rsidRPr="000D045D">
        <w:t xml:space="preserve">канд. </w:t>
      </w:r>
      <w:proofErr w:type="spellStart"/>
      <w:r>
        <w:rPr>
          <w:iCs/>
          <w:color w:val="000000"/>
        </w:rPr>
        <w:t>пед</w:t>
      </w:r>
      <w:proofErr w:type="spellEnd"/>
      <w:r w:rsidRPr="00166516">
        <w:rPr>
          <w:iCs/>
          <w:color w:val="000000"/>
        </w:rPr>
        <w:t xml:space="preserve">. </w:t>
      </w:r>
      <w:r w:rsidRPr="000D045D">
        <w:t xml:space="preserve"> наук, доцент</w:t>
      </w:r>
      <w:r w:rsidRPr="000D045D">
        <w:tab/>
      </w:r>
      <w:r w:rsidRPr="000D045D">
        <w:tab/>
      </w:r>
      <w:r w:rsidRPr="000D045D">
        <w:tab/>
      </w:r>
      <w:r w:rsidRPr="000D045D">
        <w:tab/>
      </w:r>
      <w:r>
        <w:t xml:space="preserve">                               </w:t>
      </w:r>
      <w:r>
        <w:rPr>
          <w:iCs/>
          <w:color w:val="000000"/>
        </w:rPr>
        <w:t>Л</w:t>
      </w:r>
      <w:r w:rsidRPr="00166516">
        <w:rPr>
          <w:iCs/>
          <w:color w:val="000000"/>
        </w:rPr>
        <w:t>.</w:t>
      </w:r>
      <w:r>
        <w:rPr>
          <w:iCs/>
          <w:color w:val="000000"/>
        </w:rPr>
        <w:t xml:space="preserve"> В</w:t>
      </w:r>
      <w:r w:rsidRPr="00166516">
        <w:rPr>
          <w:iCs/>
          <w:color w:val="000000"/>
        </w:rPr>
        <w:t xml:space="preserve">. </w:t>
      </w:r>
      <w:r>
        <w:rPr>
          <w:iCs/>
          <w:color w:val="000000"/>
        </w:rPr>
        <w:t>Богданова</w:t>
      </w:r>
    </w:p>
    <w:p w14:paraId="380767CF" w14:textId="77777777" w:rsidR="00EA11BD" w:rsidRPr="000D045D" w:rsidRDefault="00EA11BD" w:rsidP="00EA11BD">
      <w:pPr>
        <w:widowControl w:val="0"/>
        <w:autoSpaceDE w:val="0"/>
        <w:autoSpaceDN w:val="0"/>
        <w:adjustRightInd w:val="0"/>
        <w:ind w:firstLine="709"/>
        <w:jc w:val="both"/>
      </w:pPr>
      <w:r>
        <w:rPr>
          <w:iCs/>
          <w:color w:val="000000"/>
        </w:rPr>
        <w:t xml:space="preserve">доцент, канд. </w:t>
      </w:r>
      <w:proofErr w:type="spellStart"/>
      <w:r>
        <w:rPr>
          <w:iCs/>
          <w:color w:val="000000"/>
        </w:rPr>
        <w:t>техн</w:t>
      </w:r>
      <w:proofErr w:type="spellEnd"/>
      <w:r>
        <w:rPr>
          <w:iCs/>
          <w:color w:val="000000"/>
        </w:rPr>
        <w:t xml:space="preserve">. наук, доцент </w:t>
      </w:r>
      <w:r>
        <w:rPr>
          <w:iCs/>
          <w:color w:val="000000"/>
        </w:rPr>
        <w:tab/>
      </w:r>
      <w:r>
        <w:rPr>
          <w:iCs/>
          <w:color w:val="000000"/>
        </w:rPr>
        <w:tab/>
      </w:r>
      <w:r>
        <w:rPr>
          <w:iCs/>
          <w:color w:val="000000"/>
        </w:rPr>
        <w:tab/>
      </w:r>
      <w:r>
        <w:rPr>
          <w:iCs/>
          <w:color w:val="000000"/>
        </w:rPr>
        <w:tab/>
      </w:r>
      <w:r>
        <w:rPr>
          <w:iCs/>
          <w:color w:val="000000"/>
        </w:rPr>
        <w:tab/>
        <w:t xml:space="preserve">        Н. В. Фадеева</w:t>
      </w:r>
    </w:p>
    <w:p w14:paraId="2F6B186B" w14:textId="77777777" w:rsidR="00DD2831" w:rsidRPr="00685A37" w:rsidRDefault="00DD2831" w:rsidP="00DD2831">
      <w:pPr>
        <w:widowControl w:val="0"/>
        <w:autoSpaceDE w:val="0"/>
        <w:autoSpaceDN w:val="0"/>
        <w:adjustRightInd w:val="0"/>
      </w:pPr>
    </w:p>
    <w:p w14:paraId="3A948069" w14:textId="77777777" w:rsidR="00DD2831" w:rsidRDefault="00DD2831" w:rsidP="00DD2831">
      <w:pPr>
        <w:widowControl w:val="0"/>
        <w:autoSpaceDE w:val="0"/>
        <w:autoSpaceDN w:val="0"/>
        <w:adjustRightInd w:val="0"/>
        <w:rPr>
          <w:i/>
          <w:iCs/>
        </w:rPr>
      </w:pPr>
    </w:p>
    <w:p w14:paraId="6E0F172E" w14:textId="77777777" w:rsidR="00D36F4F" w:rsidRDefault="00D36F4F" w:rsidP="00DD2831">
      <w:pPr>
        <w:widowControl w:val="0"/>
        <w:autoSpaceDE w:val="0"/>
        <w:autoSpaceDN w:val="0"/>
        <w:adjustRightInd w:val="0"/>
        <w:rPr>
          <w:i/>
          <w:iCs/>
        </w:rPr>
      </w:pPr>
    </w:p>
    <w:p w14:paraId="53F93426" w14:textId="77777777" w:rsidR="00D36F4F" w:rsidRPr="00685A37" w:rsidRDefault="00D36F4F" w:rsidP="00DD2831">
      <w:pPr>
        <w:widowControl w:val="0"/>
        <w:autoSpaceDE w:val="0"/>
        <w:autoSpaceDN w:val="0"/>
        <w:adjustRightInd w:val="0"/>
        <w:rPr>
          <w:i/>
          <w:iCs/>
        </w:rPr>
      </w:pPr>
    </w:p>
    <w:p w14:paraId="621CA3F5" w14:textId="57FAE6FC" w:rsidR="00880E8A" w:rsidRDefault="00880E8A" w:rsidP="00880E8A">
      <w:pPr>
        <w:autoSpaceDE w:val="0"/>
        <w:autoSpaceDN w:val="0"/>
        <w:adjustRightInd w:val="0"/>
        <w:ind w:firstLine="709"/>
        <w:rPr>
          <w:color w:val="000000"/>
          <w:szCs w:val="28"/>
        </w:rPr>
      </w:pPr>
      <w:r>
        <w:rPr>
          <w:color w:val="000000"/>
          <w:szCs w:val="28"/>
        </w:rPr>
        <w:t>Рабочая программа рассмотрена и одобрена для использования в учебном процессе на заседании кафедры «</w:t>
      </w:r>
      <w:r>
        <w:rPr>
          <w:iCs/>
          <w:szCs w:val="28"/>
        </w:rPr>
        <w:t>Управление персоналом</w:t>
      </w:r>
      <w:r>
        <w:rPr>
          <w:szCs w:val="28"/>
        </w:rPr>
        <w:t xml:space="preserve">», </w:t>
      </w:r>
      <w:r>
        <w:rPr>
          <w:color w:val="000000"/>
          <w:szCs w:val="28"/>
        </w:rPr>
        <w:t>протокол от «</w:t>
      </w:r>
      <w:r w:rsidR="0003524D">
        <w:rPr>
          <w:color w:val="000000"/>
          <w:szCs w:val="28"/>
        </w:rPr>
        <w:t>05» марта 2021 г. № 8</w:t>
      </w:r>
      <w:r>
        <w:rPr>
          <w:color w:val="000000"/>
          <w:szCs w:val="28"/>
        </w:rPr>
        <w:t xml:space="preserve"> </w:t>
      </w:r>
    </w:p>
    <w:p w14:paraId="69244C81" w14:textId="77777777" w:rsidR="00EA5828" w:rsidRPr="00AB7FC5" w:rsidRDefault="00EA5828" w:rsidP="00EA5828">
      <w:pPr>
        <w:widowControl w:val="0"/>
        <w:autoSpaceDE w:val="0"/>
        <w:autoSpaceDN w:val="0"/>
        <w:adjustRightInd w:val="0"/>
        <w:rPr>
          <w:color w:val="000000"/>
        </w:rPr>
      </w:pPr>
    </w:p>
    <w:p w14:paraId="4FBD2E36" w14:textId="77777777" w:rsidR="00EA5828" w:rsidRDefault="00EA5828" w:rsidP="00EA5828">
      <w:pPr>
        <w:widowControl w:val="0"/>
        <w:autoSpaceDE w:val="0"/>
        <w:autoSpaceDN w:val="0"/>
        <w:adjustRightInd w:val="0"/>
        <w:rPr>
          <w:color w:val="000000"/>
        </w:rPr>
      </w:pPr>
    </w:p>
    <w:p w14:paraId="3A389232" w14:textId="77777777" w:rsidR="0003524D" w:rsidRDefault="0003524D" w:rsidP="00EA5828">
      <w:pPr>
        <w:widowControl w:val="0"/>
        <w:autoSpaceDE w:val="0"/>
        <w:autoSpaceDN w:val="0"/>
        <w:adjustRightInd w:val="0"/>
        <w:rPr>
          <w:color w:val="000000"/>
        </w:rPr>
      </w:pPr>
    </w:p>
    <w:p w14:paraId="274D550B" w14:textId="77777777" w:rsidR="0003524D" w:rsidRDefault="0003524D" w:rsidP="00EA5828">
      <w:pPr>
        <w:widowControl w:val="0"/>
        <w:autoSpaceDE w:val="0"/>
        <w:autoSpaceDN w:val="0"/>
        <w:adjustRightInd w:val="0"/>
        <w:rPr>
          <w:color w:val="000000"/>
        </w:rPr>
      </w:pPr>
    </w:p>
    <w:p w14:paraId="27A29F11" w14:textId="2FB2803E" w:rsidR="00EA5828" w:rsidRPr="00AB7FC5" w:rsidRDefault="00F230AD" w:rsidP="00EA5828">
      <w:pPr>
        <w:widowControl w:val="0"/>
        <w:autoSpaceDE w:val="0"/>
        <w:autoSpaceDN w:val="0"/>
        <w:adjustRightInd w:val="0"/>
        <w:rPr>
          <w:color w:val="000000"/>
        </w:rPr>
      </w:pPr>
      <w:r>
        <w:rPr>
          <w:color w:val="000000"/>
        </w:rPr>
        <w:t>З</w:t>
      </w:r>
      <w:r w:rsidR="00EA5828" w:rsidRPr="00AB7FC5">
        <w:rPr>
          <w:color w:val="000000"/>
        </w:rPr>
        <w:t>ав</w:t>
      </w:r>
      <w:r w:rsidR="00F86762">
        <w:rPr>
          <w:color w:val="000000"/>
        </w:rPr>
        <w:t>едующий</w:t>
      </w:r>
      <w:r w:rsidR="00EA5828" w:rsidRPr="00AB7FC5">
        <w:rPr>
          <w:color w:val="000000"/>
        </w:rPr>
        <w:t xml:space="preserve"> кафедрой, канд. </w:t>
      </w:r>
      <w:proofErr w:type="spellStart"/>
      <w:r w:rsidR="00EA5828" w:rsidRPr="00AB7FC5">
        <w:rPr>
          <w:color w:val="000000"/>
        </w:rPr>
        <w:t>техн</w:t>
      </w:r>
      <w:proofErr w:type="spellEnd"/>
      <w:r w:rsidR="00EA5828" w:rsidRPr="00AB7FC5">
        <w:rPr>
          <w:color w:val="000000"/>
        </w:rPr>
        <w:t>. наук, доцент</w:t>
      </w:r>
      <w:r w:rsidR="00EA5828" w:rsidRPr="00AB7FC5">
        <w:rPr>
          <w:color w:val="000000"/>
        </w:rPr>
        <w:tab/>
      </w:r>
      <w:r w:rsidR="00EA5828" w:rsidRPr="00AB7FC5">
        <w:rPr>
          <w:color w:val="000000"/>
        </w:rPr>
        <w:tab/>
      </w:r>
      <w:r w:rsidR="00EA5828" w:rsidRPr="00AB7FC5">
        <w:rPr>
          <w:color w:val="000000"/>
        </w:rPr>
        <w:tab/>
      </w:r>
      <w:r w:rsidR="00EA5828" w:rsidRPr="00AB7FC5">
        <w:rPr>
          <w:color w:val="000000"/>
        </w:rPr>
        <w:tab/>
        <w:t xml:space="preserve"> В.О. Колмаков </w:t>
      </w:r>
    </w:p>
    <w:p w14:paraId="24BD13AA" w14:textId="77777777" w:rsidR="00EA5828" w:rsidRDefault="00EA5828" w:rsidP="00EA5828">
      <w:pPr>
        <w:rPr>
          <w:color w:val="000000"/>
        </w:rPr>
      </w:pPr>
    </w:p>
    <w:p w14:paraId="04A814FD" w14:textId="77777777" w:rsidR="00EA5828" w:rsidRDefault="00EA5828" w:rsidP="00EA5828">
      <w:pPr>
        <w:rPr>
          <w:color w:val="000000"/>
        </w:rPr>
      </w:pPr>
    </w:p>
    <w:p w14:paraId="3F39D22D" w14:textId="77777777" w:rsidR="00EA5828" w:rsidRPr="00AB7FC5" w:rsidRDefault="00EA5828" w:rsidP="00EA5828">
      <w:pPr>
        <w:rPr>
          <w:color w:val="000000"/>
        </w:rPr>
      </w:pPr>
      <w:r w:rsidRPr="00AB7FC5">
        <w:rPr>
          <w:color w:val="000000"/>
        </w:rPr>
        <w:t>СОГЛАСОВАНО</w:t>
      </w:r>
    </w:p>
    <w:p w14:paraId="2840DEE4" w14:textId="77777777" w:rsidR="00EA5828" w:rsidRDefault="00EA5828" w:rsidP="00EA5828">
      <w:pPr>
        <w:pStyle w:val="Standard"/>
        <w:widowControl w:val="0"/>
        <w:jc w:val="both"/>
      </w:pPr>
    </w:p>
    <w:p w14:paraId="24286977" w14:textId="25CDAD52" w:rsidR="00E30936" w:rsidRDefault="00E30936" w:rsidP="00E30936">
      <w:pPr>
        <w:pStyle w:val="Standard"/>
        <w:widowControl w:val="0"/>
        <w:jc w:val="both"/>
      </w:pPr>
      <w:r>
        <w:t>Кафедра «</w:t>
      </w:r>
      <w:r>
        <w:rPr>
          <w:iCs/>
        </w:rPr>
        <w:t>Общепрофессиональные дисциплины</w:t>
      </w:r>
      <w:r>
        <w:t xml:space="preserve">», протокол от </w:t>
      </w:r>
      <w:r w:rsidR="0003524D">
        <w:t>«09» апреля</w:t>
      </w:r>
      <w:r>
        <w:t xml:space="preserve"> 20</w:t>
      </w:r>
      <w:r w:rsidR="0003524D">
        <w:t>21 г., № 8</w:t>
      </w:r>
    </w:p>
    <w:p w14:paraId="0FFEEFCA" w14:textId="0306D84F" w:rsidR="00E30936" w:rsidRDefault="00E30936" w:rsidP="00E30936">
      <w:pPr>
        <w:pStyle w:val="Standard"/>
        <w:widowControl w:val="0"/>
        <w:jc w:val="both"/>
        <w:rPr>
          <w:sz w:val="16"/>
          <w:szCs w:val="16"/>
        </w:rPr>
      </w:pPr>
    </w:p>
    <w:p w14:paraId="4241C677" w14:textId="77777777" w:rsidR="00E30936" w:rsidRDefault="00E30936" w:rsidP="00E30936">
      <w:pPr>
        <w:pStyle w:val="Standard"/>
        <w:widowControl w:val="0"/>
        <w:tabs>
          <w:tab w:val="left" w:pos="7230"/>
        </w:tabs>
      </w:pPr>
    </w:p>
    <w:p w14:paraId="706791E7" w14:textId="77777777" w:rsidR="00E30936" w:rsidRDefault="00E30936" w:rsidP="00E30936">
      <w:pPr>
        <w:pStyle w:val="Standard"/>
        <w:widowControl w:val="0"/>
        <w:tabs>
          <w:tab w:val="left" w:pos="7230"/>
        </w:tabs>
      </w:pPr>
      <w:r>
        <w:t>Зав. кафедрой</w:t>
      </w:r>
      <w:r>
        <w:rPr>
          <w:i/>
          <w:iCs/>
        </w:rPr>
        <w:t xml:space="preserve">, </w:t>
      </w:r>
      <w:r>
        <w:rPr>
          <w:iCs/>
        </w:rPr>
        <w:t xml:space="preserve">канд. </w:t>
      </w:r>
      <w:r w:rsidRPr="0079788D">
        <w:rPr>
          <w:iCs/>
        </w:rPr>
        <w:t xml:space="preserve">физ.-мат. </w:t>
      </w:r>
      <w:r>
        <w:rPr>
          <w:iCs/>
        </w:rPr>
        <w:t xml:space="preserve"> наук, доцент</w:t>
      </w:r>
      <w:r>
        <w:rPr>
          <w:iCs/>
        </w:rPr>
        <w:tab/>
      </w:r>
      <w:r>
        <w:rPr>
          <w:iCs/>
        </w:rPr>
        <w:tab/>
        <w:t xml:space="preserve"> Ж.М. Мороз</w:t>
      </w:r>
    </w:p>
    <w:p w14:paraId="5055407B" w14:textId="77777777" w:rsidR="00E30936" w:rsidRDefault="00E30936" w:rsidP="00E30936">
      <w:pPr>
        <w:pStyle w:val="Standard"/>
        <w:widowControl w:val="0"/>
      </w:pPr>
    </w:p>
    <w:p w14:paraId="7197885F" w14:textId="77777777" w:rsidR="00E30936" w:rsidRDefault="00E30936" w:rsidP="00E30936">
      <w:pPr>
        <w:pStyle w:val="Standard"/>
        <w:jc w:val="both"/>
        <w:rPr>
          <w:i/>
          <w:iCs/>
          <w:color w:val="000000"/>
        </w:rPr>
      </w:pPr>
    </w:p>
    <w:p w14:paraId="5D578E9C" w14:textId="77777777" w:rsidR="00E30936" w:rsidRDefault="00E30936" w:rsidP="00E30936">
      <w:pPr>
        <w:pStyle w:val="Standard"/>
        <w:jc w:val="both"/>
        <w:rPr>
          <w:i/>
          <w:iCs/>
          <w:color w:val="000000"/>
        </w:rPr>
      </w:pPr>
    </w:p>
    <w:p w14:paraId="42951BA2" w14:textId="77777777" w:rsidR="00DD2831" w:rsidRDefault="00DD2831" w:rsidP="00DD2831">
      <w:pPr>
        <w:widowControl w:val="0"/>
        <w:autoSpaceDE w:val="0"/>
        <w:autoSpaceDN w:val="0"/>
        <w:adjustRightInd w:val="0"/>
      </w:pPr>
    </w:p>
    <w:p w14:paraId="6D51F801" w14:textId="77777777" w:rsidR="00DD2831" w:rsidRDefault="00DD2831" w:rsidP="00DD2831">
      <w:pPr>
        <w:widowControl w:val="0"/>
        <w:autoSpaceDE w:val="0"/>
        <w:autoSpaceDN w:val="0"/>
        <w:adjustRightInd w:val="0"/>
      </w:pPr>
    </w:p>
    <w:p w14:paraId="7CA43C9D" w14:textId="77777777" w:rsidR="006E170C" w:rsidRDefault="006E170C" w:rsidP="00DD2831">
      <w:pPr>
        <w:widowControl w:val="0"/>
        <w:autoSpaceDE w:val="0"/>
        <w:autoSpaceDN w:val="0"/>
        <w:adjustRightInd w:val="0"/>
      </w:pPr>
    </w:p>
    <w:p w14:paraId="43B655C9" w14:textId="77777777" w:rsidR="006E170C" w:rsidRDefault="006E170C" w:rsidP="00DD2831">
      <w:pPr>
        <w:widowControl w:val="0"/>
        <w:autoSpaceDE w:val="0"/>
        <w:autoSpaceDN w:val="0"/>
        <w:adjustRightInd w:val="0"/>
      </w:pPr>
    </w:p>
    <w:p w14:paraId="4505D883" w14:textId="77777777" w:rsidR="006E170C" w:rsidRDefault="006E170C" w:rsidP="00DD2831">
      <w:pPr>
        <w:widowControl w:val="0"/>
        <w:autoSpaceDE w:val="0"/>
        <w:autoSpaceDN w:val="0"/>
        <w:adjustRightInd w:val="0"/>
      </w:pPr>
    </w:p>
    <w:p w14:paraId="0C4FE0ED" w14:textId="77777777" w:rsidR="00DD2831" w:rsidRPr="005B33C8" w:rsidRDefault="00DD2831" w:rsidP="00DD2831">
      <w:pPr>
        <w:widowControl w:val="0"/>
        <w:autoSpaceDE w:val="0"/>
        <w:autoSpaceDN w:val="0"/>
        <w:adjustRightInd w:val="0"/>
      </w:pPr>
    </w:p>
    <w:p w14:paraId="6F749493" w14:textId="77777777" w:rsidR="00DD2831" w:rsidRDefault="00DD2831" w:rsidP="00DD2831">
      <w:pPr>
        <w:jc w:val="both"/>
      </w:pPr>
    </w:p>
    <w:p w14:paraId="6674B93F" w14:textId="77777777" w:rsidR="00D36F4F" w:rsidRDefault="00D36F4F" w:rsidP="00DD2831">
      <w:pPr>
        <w:jc w:val="both"/>
        <w:rPr>
          <w:i/>
          <w:iCs/>
          <w:color w:val="000000"/>
        </w:rPr>
      </w:pPr>
    </w:p>
    <w:p w14:paraId="26F38AD1" w14:textId="77777777" w:rsidR="00D36F4F" w:rsidRDefault="00D36F4F" w:rsidP="00DD2831">
      <w:pPr>
        <w:jc w:val="both"/>
        <w:rPr>
          <w:i/>
          <w:iCs/>
          <w:color w:val="000000"/>
        </w:rPr>
      </w:pPr>
    </w:p>
    <w:p w14:paraId="6821411A" w14:textId="77777777" w:rsidR="00D36F4F" w:rsidRDefault="00D36F4F" w:rsidP="00DD2831">
      <w:pPr>
        <w:jc w:val="both"/>
        <w:rPr>
          <w:i/>
          <w:iCs/>
          <w:color w:val="000000"/>
        </w:rPr>
      </w:pPr>
    </w:p>
    <w:p w14:paraId="5ECB5FBB" w14:textId="77777777" w:rsidR="00D36F4F" w:rsidRDefault="00D36F4F" w:rsidP="00DD2831">
      <w:pPr>
        <w:jc w:val="both"/>
        <w:rPr>
          <w:i/>
          <w:iCs/>
          <w:color w:val="000000"/>
        </w:rPr>
      </w:pPr>
    </w:p>
    <w:p w14:paraId="3B24683E" w14:textId="77777777" w:rsidR="00D36F4F" w:rsidRDefault="00D36F4F" w:rsidP="00DD2831">
      <w:pPr>
        <w:jc w:val="both"/>
        <w:rPr>
          <w:i/>
          <w:iCs/>
          <w:color w:val="000000"/>
        </w:rPr>
      </w:pPr>
    </w:p>
    <w:p w14:paraId="7EBFEE28" w14:textId="77777777" w:rsidR="00D36F4F" w:rsidRDefault="00D36F4F" w:rsidP="00DD2831">
      <w:pPr>
        <w:jc w:val="both"/>
        <w:rPr>
          <w:i/>
          <w:iCs/>
          <w:color w:val="000000"/>
        </w:rPr>
      </w:pPr>
    </w:p>
    <w:p w14:paraId="24207A5B" w14:textId="77777777" w:rsidR="00D46681" w:rsidRDefault="00D46681" w:rsidP="00DD2831">
      <w:pPr>
        <w:jc w:val="both"/>
        <w:rPr>
          <w:i/>
          <w:iCs/>
          <w:color w:val="000000"/>
        </w:rPr>
      </w:pPr>
    </w:p>
    <w:p w14:paraId="0D02B86C" w14:textId="77777777" w:rsidR="00D36F4F" w:rsidRDefault="00D36F4F" w:rsidP="00DD2831">
      <w:pPr>
        <w:jc w:val="both"/>
        <w:rPr>
          <w:i/>
          <w:iCs/>
          <w:color w:val="000000"/>
        </w:rPr>
      </w:pPr>
    </w:p>
    <w:p w14:paraId="3C69C606" w14:textId="77777777" w:rsidR="00D36F4F" w:rsidRDefault="00D36F4F" w:rsidP="00DD2831">
      <w:pPr>
        <w:jc w:val="both"/>
        <w:rPr>
          <w:i/>
          <w:iCs/>
          <w:color w:val="000000"/>
        </w:rPr>
      </w:pPr>
    </w:p>
    <w:p w14:paraId="40DEB643" w14:textId="77777777" w:rsidR="00F37CA5" w:rsidRDefault="00F37CA5" w:rsidP="00DD2831">
      <w:pPr>
        <w:jc w:val="both"/>
        <w:rPr>
          <w:i/>
          <w:iCs/>
          <w:color w:val="000000"/>
        </w:rPr>
      </w:pPr>
    </w:p>
    <w:p w14:paraId="3B02F943" w14:textId="77777777" w:rsidR="00D36F4F" w:rsidRDefault="00D36F4F" w:rsidP="00DD2831">
      <w:pPr>
        <w:jc w:val="both"/>
        <w:rPr>
          <w:i/>
          <w:iCs/>
          <w:color w:val="000000"/>
        </w:rPr>
      </w:pPr>
    </w:p>
    <w:p w14:paraId="7C215FC5" w14:textId="77777777" w:rsidR="00D36F4F" w:rsidRDefault="00D36F4F" w:rsidP="00DD2831">
      <w:pPr>
        <w:jc w:val="both"/>
        <w:rPr>
          <w:i/>
          <w:iCs/>
          <w:color w:val="000000"/>
        </w:rPr>
      </w:pPr>
    </w:p>
    <w:p w14:paraId="27640001" w14:textId="77777777" w:rsidR="00427FAB" w:rsidRDefault="00427FAB">
      <w:pPr>
        <w:rPr>
          <w:i/>
          <w:iCs/>
          <w:color w:val="000000"/>
        </w:rPr>
      </w:pPr>
      <w:r>
        <w:rPr>
          <w:i/>
          <w:iCs/>
          <w:color w:val="000000"/>
        </w:rPr>
        <w:br w:type="page"/>
      </w:r>
    </w:p>
    <w:p w14:paraId="4260EE85" w14:textId="77777777" w:rsidR="00D36F4F" w:rsidRPr="00685A37" w:rsidRDefault="00D36F4F" w:rsidP="00DD2831">
      <w:pPr>
        <w:jc w:val="both"/>
        <w:rPr>
          <w:i/>
          <w:iCs/>
          <w:color w:val="00000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639"/>
      </w:tblGrid>
      <w:tr w:rsidR="00122E87" w:rsidRPr="00A85BB0" w14:paraId="13067B82" w14:textId="77777777" w:rsidTr="00427FAB">
        <w:tc>
          <w:tcPr>
            <w:tcW w:w="10348" w:type="dxa"/>
            <w:gridSpan w:val="2"/>
            <w:shd w:val="clear" w:color="auto" w:fill="F2F2F2"/>
            <w:vAlign w:val="center"/>
          </w:tcPr>
          <w:p w14:paraId="1BAB3B16" w14:textId="77777777" w:rsidR="00122E87" w:rsidRPr="00962B26" w:rsidRDefault="00122E87" w:rsidP="00DD2831">
            <w:pPr>
              <w:widowControl w:val="0"/>
              <w:autoSpaceDE w:val="0"/>
              <w:autoSpaceDN w:val="0"/>
              <w:adjustRightInd w:val="0"/>
              <w:jc w:val="center"/>
              <w:rPr>
                <w:b/>
                <w:bCs/>
                <w:sz w:val="20"/>
                <w:szCs w:val="20"/>
              </w:rPr>
            </w:pPr>
            <w:r w:rsidRPr="00962B26">
              <w:rPr>
                <w:b/>
                <w:bCs/>
              </w:rPr>
              <w:t>1 Ц</w:t>
            </w:r>
            <w:r w:rsidR="00252F54">
              <w:rPr>
                <w:b/>
                <w:bCs/>
              </w:rPr>
              <w:t>ЕЛЬ</w:t>
            </w:r>
            <w:r w:rsidR="006E170C">
              <w:rPr>
                <w:b/>
                <w:bCs/>
              </w:rPr>
              <w:t xml:space="preserve"> И ЗАДАЧИ ДИСЦИПЛИНЫ </w:t>
            </w:r>
          </w:p>
        </w:tc>
      </w:tr>
      <w:tr w:rsidR="00122E87" w:rsidRPr="00A85BB0" w14:paraId="3CD3DA12" w14:textId="77777777" w:rsidTr="00427FAB">
        <w:tc>
          <w:tcPr>
            <w:tcW w:w="10348" w:type="dxa"/>
            <w:gridSpan w:val="2"/>
            <w:shd w:val="clear" w:color="auto" w:fill="F2F2F2"/>
            <w:vAlign w:val="center"/>
          </w:tcPr>
          <w:p w14:paraId="7ABCECC2" w14:textId="0F265342" w:rsidR="00122E87" w:rsidRPr="00962B26" w:rsidRDefault="00122E87" w:rsidP="00252F54">
            <w:pPr>
              <w:widowControl w:val="0"/>
              <w:autoSpaceDE w:val="0"/>
              <w:autoSpaceDN w:val="0"/>
              <w:adjustRightInd w:val="0"/>
              <w:jc w:val="center"/>
              <w:rPr>
                <w:b/>
                <w:bCs/>
                <w:sz w:val="20"/>
                <w:szCs w:val="20"/>
              </w:rPr>
            </w:pPr>
            <w:r w:rsidRPr="00962B26">
              <w:rPr>
                <w:b/>
                <w:bCs/>
                <w:sz w:val="20"/>
                <w:szCs w:val="20"/>
              </w:rPr>
              <w:t>1.1 Цел</w:t>
            </w:r>
            <w:r w:rsidR="00252F54">
              <w:rPr>
                <w:b/>
                <w:bCs/>
                <w:sz w:val="20"/>
                <w:szCs w:val="20"/>
              </w:rPr>
              <w:t>ь</w:t>
            </w:r>
            <w:r w:rsidR="00EA11BD" w:rsidRPr="0003524D">
              <w:rPr>
                <w:b/>
                <w:bCs/>
                <w:sz w:val="20"/>
                <w:szCs w:val="20"/>
              </w:rPr>
              <w:t xml:space="preserve"> </w:t>
            </w:r>
            <w:r w:rsidR="006E170C">
              <w:rPr>
                <w:b/>
                <w:bCs/>
                <w:color w:val="000000"/>
                <w:sz w:val="20"/>
                <w:szCs w:val="20"/>
              </w:rPr>
              <w:t>преподавания дисциплины</w:t>
            </w:r>
          </w:p>
        </w:tc>
      </w:tr>
      <w:tr w:rsidR="00122E87" w:rsidRPr="00A85BB0" w14:paraId="64C83DB5" w14:textId="77777777" w:rsidTr="00427FAB">
        <w:tc>
          <w:tcPr>
            <w:tcW w:w="709" w:type="dxa"/>
            <w:vAlign w:val="center"/>
          </w:tcPr>
          <w:p w14:paraId="2661A74D" w14:textId="77777777" w:rsidR="00122E87" w:rsidRPr="00962B26" w:rsidRDefault="00122E87" w:rsidP="00DD2831">
            <w:pPr>
              <w:widowControl w:val="0"/>
              <w:autoSpaceDE w:val="0"/>
              <w:autoSpaceDN w:val="0"/>
              <w:adjustRightInd w:val="0"/>
              <w:jc w:val="center"/>
              <w:rPr>
                <w:sz w:val="20"/>
                <w:szCs w:val="20"/>
              </w:rPr>
            </w:pPr>
            <w:r w:rsidRPr="00962B26">
              <w:rPr>
                <w:sz w:val="20"/>
                <w:szCs w:val="20"/>
              </w:rPr>
              <w:t>1</w:t>
            </w:r>
          </w:p>
        </w:tc>
        <w:tc>
          <w:tcPr>
            <w:tcW w:w="9639" w:type="dxa"/>
          </w:tcPr>
          <w:p w14:paraId="0B5C08BF" w14:textId="77777777" w:rsidR="00122E87" w:rsidRPr="00962B26" w:rsidRDefault="00E0556B" w:rsidP="00252F54">
            <w:pPr>
              <w:jc w:val="both"/>
              <w:rPr>
                <w:sz w:val="20"/>
                <w:szCs w:val="20"/>
              </w:rPr>
            </w:pPr>
            <w:r>
              <w:rPr>
                <w:noProof/>
                <w:sz w:val="20"/>
                <w:szCs w:val="20"/>
              </w:rPr>
              <w:t>Ф</w:t>
            </w:r>
            <w:r w:rsidR="00252F54" w:rsidRPr="00252F54">
              <w:rPr>
                <w:noProof/>
                <w:sz w:val="20"/>
                <w:szCs w:val="20"/>
              </w:rPr>
              <w:t>ормирование компетенций – знаний и навыков, позволяющих выпускнику успешно работать в сфере, связанной с обслуживанием инвалидов и маломобильных групп населения (МГН) на транспорте</w:t>
            </w:r>
          </w:p>
        </w:tc>
      </w:tr>
      <w:tr w:rsidR="00122E87" w:rsidRPr="00A85BB0" w14:paraId="64D6A53D" w14:textId="77777777" w:rsidTr="00427FAB">
        <w:tc>
          <w:tcPr>
            <w:tcW w:w="10348" w:type="dxa"/>
            <w:gridSpan w:val="2"/>
            <w:shd w:val="clear" w:color="auto" w:fill="F2F2F2"/>
            <w:vAlign w:val="center"/>
          </w:tcPr>
          <w:p w14:paraId="70F43D0A" w14:textId="77777777" w:rsidR="00122E87" w:rsidRPr="00962B26" w:rsidRDefault="00122E87" w:rsidP="00DD2831">
            <w:pPr>
              <w:widowControl w:val="0"/>
              <w:autoSpaceDE w:val="0"/>
              <w:autoSpaceDN w:val="0"/>
              <w:adjustRightInd w:val="0"/>
              <w:jc w:val="center"/>
              <w:rPr>
                <w:b/>
                <w:bCs/>
                <w:sz w:val="20"/>
                <w:szCs w:val="20"/>
              </w:rPr>
            </w:pPr>
            <w:r w:rsidRPr="00962B26">
              <w:rPr>
                <w:b/>
                <w:bCs/>
                <w:sz w:val="20"/>
                <w:szCs w:val="20"/>
              </w:rPr>
              <w:t>1.2 Задачи</w:t>
            </w:r>
            <w:r w:rsidR="006E170C">
              <w:rPr>
                <w:b/>
                <w:bCs/>
                <w:color w:val="000000"/>
                <w:sz w:val="20"/>
                <w:szCs w:val="20"/>
              </w:rPr>
              <w:t xml:space="preserve"> дисциплины </w:t>
            </w:r>
          </w:p>
        </w:tc>
      </w:tr>
      <w:tr w:rsidR="00122E87" w:rsidRPr="00A85BB0" w14:paraId="029F17F1" w14:textId="77777777" w:rsidTr="00427FAB">
        <w:tc>
          <w:tcPr>
            <w:tcW w:w="709" w:type="dxa"/>
            <w:vAlign w:val="center"/>
          </w:tcPr>
          <w:p w14:paraId="198DF1B3" w14:textId="77777777" w:rsidR="00122E87" w:rsidRPr="00962B26" w:rsidRDefault="00122E87" w:rsidP="00DD2831">
            <w:pPr>
              <w:widowControl w:val="0"/>
              <w:autoSpaceDE w:val="0"/>
              <w:autoSpaceDN w:val="0"/>
              <w:adjustRightInd w:val="0"/>
              <w:jc w:val="center"/>
              <w:rPr>
                <w:sz w:val="20"/>
                <w:szCs w:val="20"/>
              </w:rPr>
            </w:pPr>
            <w:r w:rsidRPr="00962B26">
              <w:rPr>
                <w:sz w:val="20"/>
                <w:szCs w:val="20"/>
              </w:rPr>
              <w:t>1</w:t>
            </w:r>
          </w:p>
        </w:tc>
        <w:tc>
          <w:tcPr>
            <w:tcW w:w="9639" w:type="dxa"/>
          </w:tcPr>
          <w:p w14:paraId="757E2003" w14:textId="77777777" w:rsidR="00122E87" w:rsidRPr="00252F54" w:rsidRDefault="00E0556B" w:rsidP="00252F54">
            <w:pPr>
              <w:jc w:val="both"/>
              <w:rPr>
                <w:sz w:val="20"/>
                <w:szCs w:val="20"/>
              </w:rPr>
            </w:pPr>
            <w:r>
              <w:rPr>
                <w:noProof/>
                <w:sz w:val="20"/>
                <w:szCs w:val="20"/>
              </w:rPr>
              <w:t>С</w:t>
            </w:r>
            <w:r w:rsidR="00252F54" w:rsidRPr="00252F54">
              <w:rPr>
                <w:noProof/>
                <w:sz w:val="20"/>
                <w:szCs w:val="20"/>
              </w:rPr>
              <w:t>формировать базовые представления о нормативно-правовом обеспечении требований к доступности объектов и услуг для инвалидов и МГН на транспорте, умение их реализовывать в соответствии с положениями Конвенции ООН о правах инвалидов</w:t>
            </w:r>
          </w:p>
        </w:tc>
      </w:tr>
      <w:tr w:rsidR="00122E87" w:rsidRPr="00252F54" w14:paraId="4FEE2188" w14:textId="77777777" w:rsidTr="00427FAB">
        <w:tc>
          <w:tcPr>
            <w:tcW w:w="709" w:type="dxa"/>
            <w:vAlign w:val="center"/>
          </w:tcPr>
          <w:p w14:paraId="2C662DFA" w14:textId="77777777" w:rsidR="00122E87" w:rsidRPr="00252F54" w:rsidRDefault="00122E87" w:rsidP="00DD2831">
            <w:pPr>
              <w:widowControl w:val="0"/>
              <w:autoSpaceDE w:val="0"/>
              <w:autoSpaceDN w:val="0"/>
              <w:adjustRightInd w:val="0"/>
              <w:jc w:val="center"/>
              <w:rPr>
                <w:sz w:val="20"/>
                <w:szCs w:val="20"/>
              </w:rPr>
            </w:pPr>
            <w:r w:rsidRPr="00252F54">
              <w:rPr>
                <w:sz w:val="20"/>
                <w:szCs w:val="20"/>
              </w:rPr>
              <w:t>2</w:t>
            </w:r>
          </w:p>
        </w:tc>
        <w:tc>
          <w:tcPr>
            <w:tcW w:w="9639" w:type="dxa"/>
          </w:tcPr>
          <w:p w14:paraId="66FE96DA" w14:textId="77777777" w:rsidR="00122E87" w:rsidRPr="00252F54" w:rsidRDefault="00E0556B" w:rsidP="00252F54">
            <w:pPr>
              <w:widowControl w:val="0"/>
              <w:autoSpaceDE w:val="0"/>
              <w:autoSpaceDN w:val="0"/>
              <w:adjustRightInd w:val="0"/>
              <w:jc w:val="both"/>
              <w:rPr>
                <w:sz w:val="20"/>
                <w:szCs w:val="20"/>
              </w:rPr>
            </w:pPr>
            <w:r>
              <w:rPr>
                <w:noProof/>
                <w:sz w:val="20"/>
                <w:szCs w:val="20"/>
              </w:rPr>
              <w:t>С</w:t>
            </w:r>
            <w:r w:rsidR="00252F54" w:rsidRPr="00252F54">
              <w:rPr>
                <w:noProof/>
                <w:sz w:val="20"/>
                <w:szCs w:val="20"/>
              </w:rPr>
              <w:t>формировать знания об особенностях разработки и практического внедрения технологий обеспечения доступности объектов и услуг пассажирского транспорта с учетом потребностей различных групп инвалидов и МГН</w:t>
            </w:r>
          </w:p>
        </w:tc>
      </w:tr>
      <w:tr w:rsidR="00252F54" w:rsidRPr="00252F54" w14:paraId="02F0D54E" w14:textId="77777777" w:rsidTr="00427FAB">
        <w:tc>
          <w:tcPr>
            <w:tcW w:w="709" w:type="dxa"/>
            <w:vAlign w:val="center"/>
          </w:tcPr>
          <w:p w14:paraId="7D892D4D" w14:textId="77777777" w:rsidR="00252F54" w:rsidRPr="00252F54" w:rsidRDefault="00252F54" w:rsidP="00DD2831">
            <w:pPr>
              <w:widowControl w:val="0"/>
              <w:autoSpaceDE w:val="0"/>
              <w:autoSpaceDN w:val="0"/>
              <w:adjustRightInd w:val="0"/>
              <w:jc w:val="center"/>
              <w:rPr>
                <w:sz w:val="20"/>
                <w:szCs w:val="20"/>
              </w:rPr>
            </w:pPr>
            <w:r w:rsidRPr="00252F54">
              <w:rPr>
                <w:sz w:val="20"/>
                <w:szCs w:val="20"/>
              </w:rPr>
              <w:t>3</w:t>
            </w:r>
          </w:p>
        </w:tc>
        <w:tc>
          <w:tcPr>
            <w:tcW w:w="9639" w:type="dxa"/>
          </w:tcPr>
          <w:p w14:paraId="129BED71" w14:textId="77777777" w:rsidR="00252F54" w:rsidRPr="00252F54" w:rsidRDefault="00E0556B" w:rsidP="00DD2831">
            <w:pPr>
              <w:widowControl w:val="0"/>
              <w:autoSpaceDE w:val="0"/>
              <w:autoSpaceDN w:val="0"/>
              <w:adjustRightInd w:val="0"/>
              <w:rPr>
                <w:noProof/>
                <w:sz w:val="20"/>
                <w:szCs w:val="20"/>
              </w:rPr>
            </w:pPr>
            <w:r>
              <w:rPr>
                <w:noProof/>
                <w:sz w:val="20"/>
                <w:szCs w:val="20"/>
              </w:rPr>
              <w:t>С</w:t>
            </w:r>
            <w:r w:rsidR="00252F54" w:rsidRPr="00252F54">
              <w:rPr>
                <w:noProof/>
                <w:sz w:val="20"/>
                <w:szCs w:val="20"/>
              </w:rPr>
              <w:t>формировать знания об особенностях создания безбарьерной среды для инвалидов и МГН на транспорте и объектах транспортной инфраструктуры, об организации обслуживания инвалидов и МГН на различных видах транспорта</w:t>
            </w:r>
          </w:p>
        </w:tc>
      </w:tr>
      <w:tr w:rsidR="00252F54" w:rsidRPr="00252F54" w14:paraId="4A3339FE" w14:textId="77777777" w:rsidTr="00427FAB">
        <w:tc>
          <w:tcPr>
            <w:tcW w:w="709" w:type="dxa"/>
            <w:vAlign w:val="center"/>
          </w:tcPr>
          <w:p w14:paraId="6C33CF39" w14:textId="77777777" w:rsidR="00252F54" w:rsidRPr="00252F54" w:rsidRDefault="00252F54" w:rsidP="00DD2831">
            <w:pPr>
              <w:widowControl w:val="0"/>
              <w:autoSpaceDE w:val="0"/>
              <w:autoSpaceDN w:val="0"/>
              <w:adjustRightInd w:val="0"/>
              <w:jc w:val="center"/>
              <w:rPr>
                <w:sz w:val="20"/>
                <w:szCs w:val="20"/>
              </w:rPr>
            </w:pPr>
            <w:r w:rsidRPr="00252F54">
              <w:rPr>
                <w:sz w:val="20"/>
                <w:szCs w:val="20"/>
              </w:rPr>
              <w:t>4</w:t>
            </w:r>
          </w:p>
        </w:tc>
        <w:tc>
          <w:tcPr>
            <w:tcW w:w="9639" w:type="dxa"/>
          </w:tcPr>
          <w:p w14:paraId="1AA1BF43" w14:textId="77777777" w:rsidR="00252F54" w:rsidRPr="00252F54" w:rsidRDefault="00E0556B" w:rsidP="00DD2831">
            <w:pPr>
              <w:widowControl w:val="0"/>
              <w:autoSpaceDE w:val="0"/>
              <w:autoSpaceDN w:val="0"/>
              <w:adjustRightInd w:val="0"/>
              <w:rPr>
                <w:noProof/>
                <w:sz w:val="20"/>
                <w:szCs w:val="20"/>
              </w:rPr>
            </w:pPr>
            <w:r>
              <w:rPr>
                <w:noProof/>
                <w:sz w:val="20"/>
                <w:szCs w:val="20"/>
              </w:rPr>
              <w:t>О</w:t>
            </w:r>
            <w:r w:rsidR="00252F54" w:rsidRPr="00252F54">
              <w:rPr>
                <w:noProof/>
                <w:sz w:val="20"/>
                <w:szCs w:val="20"/>
              </w:rPr>
              <w:t>беспечить развитие практических навыков оказания ситуационной помощи инвалидам и МГН</w:t>
            </w:r>
          </w:p>
        </w:tc>
      </w:tr>
      <w:tr w:rsidR="00F86762" w:rsidRPr="00252F54" w14:paraId="19FC8C62" w14:textId="77777777" w:rsidTr="00701575">
        <w:tc>
          <w:tcPr>
            <w:tcW w:w="10348" w:type="dxa"/>
            <w:gridSpan w:val="2"/>
          </w:tcPr>
          <w:p w14:paraId="6D34B47A" w14:textId="578FDC84" w:rsidR="00F86762" w:rsidRDefault="00F86762" w:rsidP="00F86762">
            <w:pPr>
              <w:widowControl w:val="0"/>
              <w:autoSpaceDE w:val="0"/>
              <w:autoSpaceDN w:val="0"/>
              <w:adjustRightInd w:val="0"/>
              <w:jc w:val="center"/>
              <w:rPr>
                <w:noProof/>
                <w:sz w:val="20"/>
                <w:szCs w:val="20"/>
              </w:rPr>
            </w:pPr>
            <w:r w:rsidRPr="00761EE0">
              <w:rPr>
                <w:b/>
                <w:sz w:val="20"/>
                <w:szCs w:val="20"/>
              </w:rPr>
              <w:t>1.3 Цель воспитания и задачи воспитательной работы в рамках дисциплины</w:t>
            </w:r>
          </w:p>
        </w:tc>
      </w:tr>
      <w:tr w:rsidR="00F86762" w:rsidRPr="00252F54" w14:paraId="7DF1A4EE" w14:textId="77777777" w:rsidTr="00CD01C2">
        <w:tc>
          <w:tcPr>
            <w:tcW w:w="10348" w:type="dxa"/>
            <w:gridSpan w:val="2"/>
            <w:vAlign w:val="center"/>
          </w:tcPr>
          <w:p w14:paraId="77BFECF9" w14:textId="77777777" w:rsidR="00071D30" w:rsidRPr="00071D30" w:rsidRDefault="00071D30" w:rsidP="00071D30">
            <w:pPr>
              <w:widowControl w:val="0"/>
              <w:autoSpaceDE w:val="0"/>
              <w:autoSpaceDN w:val="0"/>
              <w:adjustRightInd w:val="0"/>
              <w:ind w:firstLine="769"/>
              <w:rPr>
                <w:noProof/>
                <w:sz w:val="20"/>
                <w:szCs w:val="20"/>
              </w:rPr>
            </w:pPr>
            <w:r w:rsidRPr="00071D30">
              <w:rPr>
                <w:noProof/>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18F30AF0" w14:textId="77777777" w:rsidR="00071D30" w:rsidRPr="00071D30" w:rsidRDefault="00071D30" w:rsidP="00071D30">
            <w:pPr>
              <w:widowControl w:val="0"/>
              <w:autoSpaceDE w:val="0"/>
              <w:autoSpaceDN w:val="0"/>
              <w:adjustRightInd w:val="0"/>
              <w:ind w:firstLine="769"/>
              <w:rPr>
                <w:noProof/>
                <w:sz w:val="20"/>
                <w:szCs w:val="20"/>
              </w:rPr>
            </w:pPr>
            <w:r w:rsidRPr="00071D30">
              <w:rPr>
                <w:noProof/>
                <w:sz w:val="20"/>
                <w:szCs w:val="20"/>
              </w:rPr>
              <w:t>Задачи воспитательной работы с обучающимися:</w:t>
            </w:r>
          </w:p>
          <w:p w14:paraId="3EF7640B" w14:textId="77777777" w:rsidR="00071D30" w:rsidRPr="00071D30" w:rsidRDefault="00071D30" w:rsidP="00071D30">
            <w:pPr>
              <w:widowControl w:val="0"/>
              <w:autoSpaceDE w:val="0"/>
              <w:autoSpaceDN w:val="0"/>
              <w:adjustRightInd w:val="0"/>
              <w:ind w:firstLine="769"/>
              <w:rPr>
                <w:noProof/>
                <w:sz w:val="20"/>
                <w:szCs w:val="20"/>
              </w:rPr>
            </w:pPr>
            <w:r w:rsidRPr="00071D30">
              <w:rPr>
                <w:noProof/>
                <w:sz w:val="20"/>
                <w:szCs w:val="20"/>
              </w:rPr>
              <w:t>– развитие мировоззрения и актуализация системы базовых ценностей личности;</w:t>
            </w:r>
          </w:p>
          <w:p w14:paraId="33C5BF15" w14:textId="77777777" w:rsidR="00071D30" w:rsidRPr="00071D30" w:rsidRDefault="00071D30" w:rsidP="00071D30">
            <w:pPr>
              <w:widowControl w:val="0"/>
              <w:autoSpaceDE w:val="0"/>
              <w:autoSpaceDN w:val="0"/>
              <w:adjustRightInd w:val="0"/>
              <w:ind w:firstLine="769"/>
              <w:rPr>
                <w:noProof/>
                <w:sz w:val="20"/>
                <w:szCs w:val="20"/>
              </w:rPr>
            </w:pPr>
            <w:r w:rsidRPr="00071D30">
              <w:rPr>
                <w:noProof/>
                <w:sz w:val="20"/>
                <w:szCs w:val="20"/>
              </w:rPr>
              <w:t>– приобщение студенчества к общечеловеческим нормам морали, национальным устоям и академическим традициям;</w:t>
            </w:r>
          </w:p>
          <w:p w14:paraId="44404E3D" w14:textId="77777777" w:rsidR="00071D30" w:rsidRPr="00071D30" w:rsidRDefault="00071D30" w:rsidP="00071D30">
            <w:pPr>
              <w:widowControl w:val="0"/>
              <w:autoSpaceDE w:val="0"/>
              <w:autoSpaceDN w:val="0"/>
              <w:adjustRightInd w:val="0"/>
              <w:ind w:firstLine="769"/>
              <w:rPr>
                <w:noProof/>
                <w:sz w:val="20"/>
                <w:szCs w:val="20"/>
              </w:rPr>
            </w:pPr>
            <w:r w:rsidRPr="00071D30">
              <w:rPr>
                <w:noProof/>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72064A2E" w14:textId="77777777" w:rsidR="00071D30" w:rsidRPr="00071D30" w:rsidRDefault="00071D30" w:rsidP="00071D30">
            <w:pPr>
              <w:widowControl w:val="0"/>
              <w:autoSpaceDE w:val="0"/>
              <w:autoSpaceDN w:val="0"/>
              <w:adjustRightInd w:val="0"/>
              <w:ind w:firstLine="769"/>
              <w:rPr>
                <w:noProof/>
                <w:sz w:val="20"/>
                <w:szCs w:val="20"/>
              </w:rPr>
            </w:pPr>
            <w:r w:rsidRPr="00071D30">
              <w:rPr>
                <w:noProof/>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7658C69C" w14:textId="77777777" w:rsidR="00071D30" w:rsidRPr="00071D30" w:rsidRDefault="00071D30" w:rsidP="00071D30">
            <w:pPr>
              <w:widowControl w:val="0"/>
              <w:autoSpaceDE w:val="0"/>
              <w:autoSpaceDN w:val="0"/>
              <w:adjustRightInd w:val="0"/>
              <w:ind w:firstLine="769"/>
              <w:rPr>
                <w:noProof/>
                <w:sz w:val="20"/>
                <w:szCs w:val="20"/>
              </w:rPr>
            </w:pPr>
            <w:r w:rsidRPr="00071D30">
              <w:rPr>
                <w:noProof/>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46C85146" w14:textId="77777777" w:rsidR="00071D30" w:rsidRPr="00071D30" w:rsidRDefault="00071D30" w:rsidP="00071D30">
            <w:pPr>
              <w:widowControl w:val="0"/>
              <w:autoSpaceDE w:val="0"/>
              <w:autoSpaceDN w:val="0"/>
              <w:adjustRightInd w:val="0"/>
              <w:ind w:firstLine="769"/>
              <w:rPr>
                <w:noProof/>
                <w:sz w:val="20"/>
                <w:szCs w:val="20"/>
              </w:rPr>
            </w:pPr>
            <w:r w:rsidRPr="00071D30">
              <w:rPr>
                <w:noProof/>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4FD6C934" w14:textId="0DE2B4FD" w:rsidR="00F86762" w:rsidRDefault="00071D30" w:rsidP="00071D30">
            <w:pPr>
              <w:widowControl w:val="0"/>
              <w:autoSpaceDE w:val="0"/>
              <w:autoSpaceDN w:val="0"/>
              <w:adjustRightInd w:val="0"/>
              <w:ind w:firstLine="769"/>
              <w:rPr>
                <w:noProof/>
                <w:sz w:val="20"/>
                <w:szCs w:val="20"/>
              </w:rPr>
            </w:pPr>
            <w:r w:rsidRPr="00071D30">
              <w:rPr>
                <w:noProof/>
                <w:sz w:val="20"/>
                <w:szCs w:val="20"/>
              </w:rPr>
              <w:t>– формирование у обучающихся исследовательского и критического мышления.</w:t>
            </w:r>
          </w:p>
        </w:tc>
      </w:tr>
    </w:tbl>
    <w:p w14:paraId="2A449825" w14:textId="77777777" w:rsidR="0028388A" w:rsidRDefault="0028388A" w:rsidP="008B1EF2">
      <w:pPr>
        <w:widowControl w:val="0"/>
        <w:autoSpaceDE w:val="0"/>
        <w:autoSpaceDN w:val="0"/>
        <w:adjustRightInd w:val="0"/>
        <w:jc w:val="both"/>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639"/>
      </w:tblGrid>
      <w:tr w:rsidR="008B1EF2" w14:paraId="673C6BCF" w14:textId="77777777" w:rsidTr="00427FAB">
        <w:tc>
          <w:tcPr>
            <w:tcW w:w="10348" w:type="dxa"/>
            <w:gridSpan w:val="2"/>
            <w:shd w:val="clear" w:color="auto" w:fill="F2F2F2"/>
            <w:vAlign w:val="center"/>
          </w:tcPr>
          <w:p w14:paraId="248D993C" w14:textId="77777777" w:rsidR="008B1EF2" w:rsidRPr="002B2E91" w:rsidRDefault="006E170C" w:rsidP="00DD2831">
            <w:pPr>
              <w:widowControl w:val="0"/>
              <w:autoSpaceDE w:val="0"/>
              <w:autoSpaceDN w:val="0"/>
              <w:adjustRightInd w:val="0"/>
              <w:jc w:val="center"/>
              <w:rPr>
                <w:b/>
                <w:bCs/>
                <w:sz w:val="20"/>
                <w:szCs w:val="20"/>
              </w:rPr>
            </w:pPr>
            <w:r>
              <w:rPr>
                <w:b/>
                <w:bCs/>
              </w:rPr>
              <w:t>2 МЕСТО ДИСЦИПЛИНЫ</w:t>
            </w:r>
            <w:r w:rsidR="008B1EF2" w:rsidRPr="002B2E91">
              <w:rPr>
                <w:b/>
                <w:bCs/>
              </w:rPr>
              <w:t xml:space="preserve"> В СТРУКТУРЕ О</w:t>
            </w:r>
            <w:r w:rsidR="008B1EF2">
              <w:rPr>
                <w:b/>
                <w:bCs/>
              </w:rPr>
              <w:t>П</w:t>
            </w:r>
            <w:r w:rsidR="008B1EF2" w:rsidRPr="002B2E91">
              <w:rPr>
                <w:b/>
                <w:bCs/>
              </w:rPr>
              <w:t>ОП</w:t>
            </w:r>
          </w:p>
        </w:tc>
      </w:tr>
      <w:tr w:rsidR="008B1EF2" w14:paraId="0010A310" w14:textId="77777777" w:rsidTr="00427FAB">
        <w:tc>
          <w:tcPr>
            <w:tcW w:w="10348" w:type="dxa"/>
            <w:gridSpan w:val="2"/>
            <w:shd w:val="clear" w:color="auto" w:fill="F2F2F2"/>
            <w:vAlign w:val="center"/>
          </w:tcPr>
          <w:p w14:paraId="1400DC50" w14:textId="77777777" w:rsidR="008B1EF2" w:rsidRPr="002B2E91" w:rsidRDefault="008B1EF2"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8B1EF2" w14:paraId="1D5553B8" w14:textId="77777777" w:rsidTr="00427FAB">
        <w:tc>
          <w:tcPr>
            <w:tcW w:w="10348" w:type="dxa"/>
            <w:gridSpan w:val="2"/>
            <w:vAlign w:val="center"/>
          </w:tcPr>
          <w:p w14:paraId="194C408E" w14:textId="77777777" w:rsidR="008B1EF2" w:rsidRPr="009A48CC" w:rsidRDefault="003514C3" w:rsidP="003514C3">
            <w:pPr>
              <w:widowControl w:val="0"/>
              <w:autoSpaceDE w:val="0"/>
              <w:autoSpaceDN w:val="0"/>
              <w:adjustRightInd w:val="0"/>
              <w:rPr>
                <w:sz w:val="20"/>
                <w:szCs w:val="20"/>
              </w:rPr>
            </w:pPr>
            <w:r w:rsidRPr="00BF5E2B">
              <w:rPr>
                <w:sz w:val="20"/>
                <w:szCs w:val="20"/>
              </w:rPr>
              <w:t>Б1.О.16 Общий курс железных дорог</w:t>
            </w:r>
          </w:p>
        </w:tc>
      </w:tr>
      <w:tr w:rsidR="008B1EF2" w14:paraId="2BDF204E" w14:textId="77777777" w:rsidTr="00427FAB">
        <w:tc>
          <w:tcPr>
            <w:tcW w:w="10348" w:type="dxa"/>
            <w:gridSpan w:val="2"/>
            <w:shd w:val="clear" w:color="auto" w:fill="F2F2F2"/>
            <w:vAlign w:val="center"/>
          </w:tcPr>
          <w:p w14:paraId="6D796997" w14:textId="77777777" w:rsidR="008B1EF2" w:rsidRDefault="008B1EF2"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sidR="006E170C">
              <w:rPr>
                <w:b/>
                <w:bCs/>
                <w:color w:val="000000"/>
                <w:sz w:val="20"/>
                <w:szCs w:val="20"/>
              </w:rPr>
              <w:t xml:space="preserve"> дисциплины</w:t>
            </w:r>
          </w:p>
          <w:p w14:paraId="65D4B2E0" w14:textId="77777777" w:rsidR="008B1EF2" w:rsidRPr="002B2E91" w:rsidRDefault="008B1EF2"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8B1EF2" w:rsidRPr="00BF5E2B" w14:paraId="728EFBAE" w14:textId="77777777" w:rsidTr="00427FAB">
        <w:tc>
          <w:tcPr>
            <w:tcW w:w="709" w:type="dxa"/>
            <w:vAlign w:val="center"/>
          </w:tcPr>
          <w:p w14:paraId="29E71D84" w14:textId="77777777" w:rsidR="008B1EF2" w:rsidRPr="00BF5E2B" w:rsidRDefault="008B1EF2" w:rsidP="00DD2831">
            <w:pPr>
              <w:widowControl w:val="0"/>
              <w:autoSpaceDE w:val="0"/>
              <w:autoSpaceDN w:val="0"/>
              <w:adjustRightInd w:val="0"/>
              <w:jc w:val="center"/>
              <w:rPr>
                <w:sz w:val="20"/>
                <w:szCs w:val="20"/>
              </w:rPr>
            </w:pPr>
            <w:r w:rsidRPr="00BF5E2B">
              <w:rPr>
                <w:sz w:val="20"/>
                <w:szCs w:val="20"/>
              </w:rPr>
              <w:t>1</w:t>
            </w:r>
          </w:p>
        </w:tc>
        <w:tc>
          <w:tcPr>
            <w:tcW w:w="9639" w:type="dxa"/>
          </w:tcPr>
          <w:p w14:paraId="226407E1" w14:textId="77777777" w:rsidR="008B1EF2" w:rsidRPr="00BF5E2B" w:rsidRDefault="003514C3" w:rsidP="00DD2831">
            <w:pPr>
              <w:widowControl w:val="0"/>
              <w:autoSpaceDE w:val="0"/>
              <w:autoSpaceDN w:val="0"/>
              <w:adjustRightInd w:val="0"/>
              <w:rPr>
                <w:sz w:val="20"/>
                <w:szCs w:val="20"/>
              </w:rPr>
            </w:pPr>
            <w:r w:rsidRPr="00BF5E2B">
              <w:rPr>
                <w:sz w:val="20"/>
                <w:szCs w:val="20"/>
              </w:rPr>
              <w:t>Б1.О.10 Управление персоналом</w:t>
            </w:r>
          </w:p>
        </w:tc>
      </w:tr>
      <w:tr w:rsidR="008B1EF2" w:rsidRPr="00BF5E2B" w14:paraId="376DC16C" w14:textId="77777777" w:rsidTr="00427FAB">
        <w:tc>
          <w:tcPr>
            <w:tcW w:w="709" w:type="dxa"/>
            <w:vAlign w:val="center"/>
          </w:tcPr>
          <w:p w14:paraId="725A4435" w14:textId="77777777" w:rsidR="008B1EF2" w:rsidRPr="00BF5E2B" w:rsidRDefault="008B1EF2" w:rsidP="00DD2831">
            <w:pPr>
              <w:widowControl w:val="0"/>
              <w:autoSpaceDE w:val="0"/>
              <w:autoSpaceDN w:val="0"/>
              <w:adjustRightInd w:val="0"/>
              <w:jc w:val="center"/>
              <w:rPr>
                <w:sz w:val="20"/>
                <w:szCs w:val="20"/>
              </w:rPr>
            </w:pPr>
            <w:r w:rsidRPr="00BF5E2B">
              <w:rPr>
                <w:sz w:val="20"/>
                <w:szCs w:val="20"/>
              </w:rPr>
              <w:t>2</w:t>
            </w:r>
          </w:p>
        </w:tc>
        <w:tc>
          <w:tcPr>
            <w:tcW w:w="9639" w:type="dxa"/>
          </w:tcPr>
          <w:p w14:paraId="0BF7AB27" w14:textId="77777777" w:rsidR="008B1EF2" w:rsidRPr="00BF5E2B" w:rsidRDefault="0023640F" w:rsidP="00DD2831">
            <w:pPr>
              <w:widowControl w:val="0"/>
              <w:autoSpaceDE w:val="0"/>
              <w:autoSpaceDN w:val="0"/>
              <w:adjustRightInd w:val="0"/>
              <w:rPr>
                <w:sz w:val="20"/>
                <w:szCs w:val="20"/>
              </w:rPr>
            </w:pPr>
            <w:r w:rsidRPr="00BF5E2B">
              <w:rPr>
                <w:sz w:val="20"/>
                <w:szCs w:val="20"/>
              </w:rPr>
              <w:t>Б1.О.38 Психология в профессиональной деятельности</w:t>
            </w:r>
          </w:p>
        </w:tc>
      </w:tr>
      <w:tr w:rsidR="0023640F" w:rsidRPr="00BF5E2B" w14:paraId="6540B676" w14:textId="77777777" w:rsidTr="00427FAB">
        <w:tc>
          <w:tcPr>
            <w:tcW w:w="709" w:type="dxa"/>
            <w:vAlign w:val="center"/>
          </w:tcPr>
          <w:p w14:paraId="08A2264D" w14:textId="77777777" w:rsidR="0023640F" w:rsidRPr="00BF5E2B" w:rsidRDefault="004A2E4D" w:rsidP="00DD2831">
            <w:pPr>
              <w:widowControl w:val="0"/>
              <w:autoSpaceDE w:val="0"/>
              <w:autoSpaceDN w:val="0"/>
              <w:adjustRightInd w:val="0"/>
              <w:jc w:val="center"/>
              <w:rPr>
                <w:sz w:val="20"/>
                <w:szCs w:val="20"/>
              </w:rPr>
            </w:pPr>
            <w:r w:rsidRPr="00BF5E2B">
              <w:rPr>
                <w:sz w:val="20"/>
                <w:szCs w:val="20"/>
              </w:rPr>
              <w:t>3</w:t>
            </w:r>
          </w:p>
        </w:tc>
        <w:tc>
          <w:tcPr>
            <w:tcW w:w="9639" w:type="dxa"/>
          </w:tcPr>
          <w:p w14:paraId="4FA41830" w14:textId="77777777" w:rsidR="0023640F" w:rsidRPr="00BF5E2B" w:rsidRDefault="0023640F" w:rsidP="00DD2831">
            <w:pPr>
              <w:widowControl w:val="0"/>
              <w:autoSpaceDE w:val="0"/>
              <w:autoSpaceDN w:val="0"/>
              <w:adjustRightInd w:val="0"/>
              <w:rPr>
                <w:sz w:val="20"/>
                <w:szCs w:val="20"/>
              </w:rPr>
            </w:pPr>
            <w:r w:rsidRPr="00BF5E2B">
              <w:rPr>
                <w:sz w:val="20"/>
                <w:szCs w:val="20"/>
              </w:rPr>
              <w:t>Б1.О.18 Правовое обеспечение профессиональной деятельности</w:t>
            </w:r>
          </w:p>
        </w:tc>
      </w:tr>
      <w:tr w:rsidR="0023640F" w14:paraId="7C8BF176" w14:textId="77777777" w:rsidTr="00427FAB">
        <w:tc>
          <w:tcPr>
            <w:tcW w:w="709" w:type="dxa"/>
            <w:vAlign w:val="center"/>
          </w:tcPr>
          <w:p w14:paraId="7EA4C293" w14:textId="77777777" w:rsidR="0023640F" w:rsidRPr="00BF5E2B" w:rsidRDefault="00BF5E2B" w:rsidP="00DD2831">
            <w:pPr>
              <w:widowControl w:val="0"/>
              <w:autoSpaceDE w:val="0"/>
              <w:autoSpaceDN w:val="0"/>
              <w:adjustRightInd w:val="0"/>
              <w:jc w:val="center"/>
              <w:rPr>
                <w:sz w:val="20"/>
                <w:szCs w:val="20"/>
              </w:rPr>
            </w:pPr>
            <w:r w:rsidRPr="00BF5E2B">
              <w:rPr>
                <w:sz w:val="20"/>
                <w:szCs w:val="20"/>
              </w:rPr>
              <w:t>4</w:t>
            </w:r>
          </w:p>
        </w:tc>
        <w:tc>
          <w:tcPr>
            <w:tcW w:w="9639" w:type="dxa"/>
          </w:tcPr>
          <w:p w14:paraId="11C98F52" w14:textId="77777777" w:rsidR="0023640F" w:rsidRPr="002B2E91" w:rsidRDefault="0023640F" w:rsidP="0023640F">
            <w:pPr>
              <w:widowControl w:val="0"/>
              <w:autoSpaceDE w:val="0"/>
              <w:autoSpaceDN w:val="0"/>
              <w:adjustRightInd w:val="0"/>
              <w:rPr>
                <w:sz w:val="20"/>
                <w:szCs w:val="20"/>
              </w:rPr>
            </w:pPr>
            <w:r w:rsidRPr="00BF5E2B">
              <w:rPr>
                <w:color w:val="000000"/>
                <w:sz w:val="20"/>
                <w:szCs w:val="20"/>
              </w:rPr>
              <w:t>Б3.01 (Д) Выполнение выпускной квалификационной работы</w:t>
            </w:r>
          </w:p>
        </w:tc>
      </w:tr>
    </w:tbl>
    <w:p w14:paraId="1FBB304F" w14:textId="77777777" w:rsidR="0028388A" w:rsidRDefault="0028388A" w:rsidP="007C3204">
      <w:pPr>
        <w:widowControl w:val="0"/>
        <w:autoSpaceDE w:val="0"/>
        <w:autoSpaceDN w:val="0"/>
        <w:adjustRightInd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763"/>
        <w:gridCol w:w="6012"/>
      </w:tblGrid>
      <w:tr w:rsidR="00C81D4F" w:rsidRPr="00735DD3" w14:paraId="6D591C0C" w14:textId="77777777" w:rsidTr="00427FAB">
        <w:tc>
          <w:tcPr>
            <w:tcW w:w="10348" w:type="dxa"/>
            <w:gridSpan w:val="3"/>
            <w:shd w:val="clear" w:color="auto" w:fill="F2F2F2"/>
          </w:tcPr>
          <w:p w14:paraId="6B3904AA" w14:textId="77777777" w:rsidR="00C81D4F" w:rsidRPr="00735DD3" w:rsidRDefault="00C81D4F" w:rsidP="00735DD3">
            <w:pPr>
              <w:widowControl w:val="0"/>
              <w:autoSpaceDE w:val="0"/>
              <w:autoSpaceDN w:val="0"/>
              <w:adjustRightInd w:val="0"/>
              <w:jc w:val="center"/>
              <w:rPr>
                <w:b/>
                <w:bCs/>
              </w:rPr>
            </w:pPr>
            <w:r w:rsidRPr="00735DD3">
              <w:rPr>
                <w:b/>
                <w:bCs/>
              </w:rPr>
              <w:t>3</w:t>
            </w:r>
            <w:r w:rsidR="006E170C">
              <w:rPr>
                <w:b/>
                <w:bCs/>
              </w:rPr>
              <w:t xml:space="preserve"> ПЛАНИРУЕМЫЕ РЕЗУЛЬТАТЫ</w:t>
            </w:r>
            <w:r w:rsidR="009A1478">
              <w:rPr>
                <w:b/>
                <w:bCs/>
              </w:rPr>
              <w:t xml:space="preserve"> ОБУЧЕНИЯ ПО </w:t>
            </w:r>
            <w:r w:rsidR="006E170C">
              <w:rPr>
                <w:b/>
                <w:bCs/>
              </w:rPr>
              <w:t>ДИСЦИПЛИНЕ</w:t>
            </w:r>
            <w:r w:rsidRPr="00735DD3">
              <w:rPr>
                <w:b/>
                <w:bCs/>
              </w:rPr>
              <w:t>, СООТНЕСЕННЫЕ С ТРЕБОВАНИЯМИ К РЕЗУЛЬТАТАМ ОСВОЕНИЯ</w:t>
            </w:r>
          </w:p>
          <w:p w14:paraId="0574CFEB" w14:textId="77777777" w:rsidR="00C81D4F" w:rsidRPr="00735DD3" w:rsidRDefault="00C81D4F" w:rsidP="006E170C">
            <w:pPr>
              <w:widowControl w:val="0"/>
              <w:autoSpaceDE w:val="0"/>
              <w:autoSpaceDN w:val="0"/>
              <w:adjustRightInd w:val="0"/>
              <w:jc w:val="center"/>
              <w:rPr>
                <w:b/>
                <w:bCs/>
              </w:rPr>
            </w:pPr>
            <w:r w:rsidRPr="00735DD3">
              <w:rPr>
                <w:b/>
                <w:bCs/>
              </w:rPr>
              <w:t>ОБРАЗОВАТЕЛЬНОЙ ПРОГРАММЫ</w:t>
            </w:r>
          </w:p>
        </w:tc>
      </w:tr>
      <w:tr w:rsidR="00735DD3" w:rsidRPr="00735DD3" w14:paraId="32D3ED78" w14:textId="77777777" w:rsidTr="00427FAB">
        <w:tc>
          <w:tcPr>
            <w:tcW w:w="0" w:type="auto"/>
            <w:shd w:val="clear" w:color="auto" w:fill="auto"/>
          </w:tcPr>
          <w:p w14:paraId="0E95E29C" w14:textId="77777777"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w:t>
            </w:r>
          </w:p>
          <w:p w14:paraId="27234407" w14:textId="77777777"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763" w:type="dxa"/>
            <w:shd w:val="clear" w:color="auto" w:fill="auto"/>
          </w:tcPr>
          <w:p w14:paraId="0EF593B7" w14:textId="77777777"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7E309EC8" w14:textId="77777777"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6012" w:type="dxa"/>
            <w:shd w:val="clear" w:color="auto" w:fill="auto"/>
            <w:vAlign w:val="center"/>
          </w:tcPr>
          <w:p w14:paraId="2A484D8D" w14:textId="77777777" w:rsidR="00C81D4F" w:rsidRPr="00735DD3" w:rsidRDefault="009A1478"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9A1478" w:rsidRPr="00735DD3" w14:paraId="3840B17C" w14:textId="77777777" w:rsidTr="00427FAB">
        <w:tc>
          <w:tcPr>
            <w:tcW w:w="0" w:type="auto"/>
            <w:vMerge w:val="restart"/>
            <w:shd w:val="clear" w:color="auto" w:fill="auto"/>
            <w:vAlign w:val="center"/>
          </w:tcPr>
          <w:p w14:paraId="0749E6DE" w14:textId="77777777" w:rsidR="009A1478" w:rsidRPr="009A1478" w:rsidRDefault="00DD19C9" w:rsidP="00427FAB">
            <w:pPr>
              <w:widowControl w:val="0"/>
              <w:autoSpaceDE w:val="0"/>
              <w:autoSpaceDN w:val="0"/>
              <w:adjustRightInd w:val="0"/>
              <w:rPr>
                <w:b/>
                <w:bCs/>
                <w:sz w:val="20"/>
                <w:szCs w:val="20"/>
              </w:rPr>
            </w:pPr>
            <w:r w:rsidRPr="00F27263">
              <w:rPr>
                <w:bCs/>
                <w:sz w:val="20"/>
                <w:szCs w:val="20"/>
              </w:rPr>
              <w:t xml:space="preserve">ОПК-7 Способен организовывать работу предприятий и его подразделений, направлять деятельность на развитие производства и материально-технической базы, </w:t>
            </w:r>
            <w:r w:rsidRPr="00F27263">
              <w:rPr>
                <w:bCs/>
                <w:sz w:val="20"/>
                <w:szCs w:val="20"/>
              </w:rPr>
              <w:lastRenderedPageBreak/>
              <w:t>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tc>
        <w:tc>
          <w:tcPr>
            <w:tcW w:w="2763" w:type="dxa"/>
            <w:vMerge w:val="restart"/>
            <w:shd w:val="clear" w:color="auto" w:fill="auto"/>
            <w:vAlign w:val="center"/>
          </w:tcPr>
          <w:p w14:paraId="392A970F" w14:textId="77777777" w:rsidR="009A1478" w:rsidRPr="009A1478" w:rsidRDefault="00DD19C9" w:rsidP="00427FAB">
            <w:pPr>
              <w:widowControl w:val="0"/>
              <w:autoSpaceDE w:val="0"/>
              <w:autoSpaceDN w:val="0"/>
              <w:adjustRightInd w:val="0"/>
              <w:rPr>
                <w:b/>
                <w:bCs/>
                <w:sz w:val="20"/>
                <w:szCs w:val="20"/>
              </w:rPr>
            </w:pPr>
            <w:r w:rsidRPr="00315E68">
              <w:rPr>
                <w:bCs/>
                <w:sz w:val="20"/>
                <w:szCs w:val="20"/>
              </w:rPr>
              <w:lastRenderedPageBreak/>
              <w:t xml:space="preserve">ОПК-7.3 </w:t>
            </w:r>
            <w:r w:rsidR="003717DD" w:rsidRPr="003717DD">
              <w:rPr>
                <w:bCs/>
                <w:sz w:val="20"/>
                <w:szCs w:val="20"/>
              </w:rPr>
              <w:t xml:space="preserve">Анализирует и оценивает состояние доступной среды на объектах транспорта для </w:t>
            </w:r>
            <w:proofErr w:type="spellStart"/>
            <w:r w:rsidR="003717DD" w:rsidRPr="003717DD">
              <w:rPr>
                <w:bCs/>
                <w:sz w:val="20"/>
                <w:szCs w:val="20"/>
              </w:rPr>
              <w:t>безбрарьерного</w:t>
            </w:r>
            <w:proofErr w:type="spellEnd"/>
            <w:r w:rsidR="003717DD" w:rsidRPr="003717DD">
              <w:rPr>
                <w:bCs/>
                <w:sz w:val="20"/>
                <w:szCs w:val="20"/>
              </w:rPr>
              <w:t xml:space="preserve"> обслуживания пассажиров из числа инвалидов и лиц с </w:t>
            </w:r>
            <w:proofErr w:type="spellStart"/>
            <w:r w:rsidR="003717DD" w:rsidRPr="003717DD">
              <w:rPr>
                <w:bCs/>
                <w:sz w:val="20"/>
                <w:szCs w:val="20"/>
              </w:rPr>
              <w:t>оограниченными</w:t>
            </w:r>
            <w:proofErr w:type="spellEnd"/>
            <w:r w:rsidR="003717DD" w:rsidRPr="003717DD">
              <w:rPr>
                <w:bCs/>
                <w:sz w:val="20"/>
                <w:szCs w:val="20"/>
              </w:rPr>
              <w:t xml:space="preserve"> возможностями здоровья</w:t>
            </w:r>
          </w:p>
        </w:tc>
        <w:tc>
          <w:tcPr>
            <w:tcW w:w="6012" w:type="dxa"/>
            <w:shd w:val="clear" w:color="auto" w:fill="auto"/>
            <w:vAlign w:val="center"/>
          </w:tcPr>
          <w:p w14:paraId="31F1EE12" w14:textId="77777777" w:rsidR="00DD19C9" w:rsidRDefault="009A1478" w:rsidP="00DD19C9">
            <w:pPr>
              <w:tabs>
                <w:tab w:val="left" w:pos="213"/>
              </w:tabs>
              <w:jc w:val="both"/>
              <w:rPr>
                <w:bCs/>
                <w:sz w:val="20"/>
                <w:szCs w:val="20"/>
              </w:rPr>
            </w:pPr>
            <w:r w:rsidRPr="009A1478">
              <w:rPr>
                <w:b/>
                <w:bCs/>
                <w:sz w:val="20"/>
                <w:szCs w:val="20"/>
              </w:rPr>
              <w:t>Знать:</w:t>
            </w:r>
          </w:p>
          <w:p w14:paraId="2946F74A" w14:textId="77777777" w:rsidR="00DD19C9" w:rsidRDefault="00DD19C9" w:rsidP="00DD19C9">
            <w:pPr>
              <w:tabs>
                <w:tab w:val="left" w:pos="213"/>
              </w:tabs>
              <w:jc w:val="both"/>
              <w:rPr>
                <w:bCs/>
                <w:noProof/>
                <w:sz w:val="20"/>
                <w:szCs w:val="20"/>
              </w:rPr>
            </w:pPr>
            <w:r w:rsidRPr="00953C5E">
              <w:rPr>
                <w:bCs/>
                <w:noProof/>
                <w:sz w:val="20"/>
                <w:szCs w:val="20"/>
              </w:rPr>
              <w:t>потребности инвалидов и маломобильны</w:t>
            </w:r>
            <w:r>
              <w:rPr>
                <w:bCs/>
                <w:noProof/>
                <w:sz w:val="20"/>
                <w:szCs w:val="20"/>
              </w:rPr>
              <w:t>х</w:t>
            </w:r>
            <w:r w:rsidRPr="00953C5E">
              <w:rPr>
                <w:bCs/>
                <w:noProof/>
                <w:sz w:val="20"/>
                <w:szCs w:val="20"/>
              </w:rPr>
              <w:t xml:space="preserve"> группам населения, которым могут потребоваться дополнительные услуги для преодоления барьеров</w:t>
            </w:r>
            <w:r>
              <w:rPr>
                <w:bCs/>
                <w:noProof/>
                <w:sz w:val="20"/>
                <w:szCs w:val="20"/>
              </w:rPr>
              <w:t>;</w:t>
            </w:r>
          </w:p>
          <w:p w14:paraId="2289A80D" w14:textId="77777777" w:rsidR="00DD19C9" w:rsidRDefault="00DD19C9" w:rsidP="00DD19C9">
            <w:pPr>
              <w:tabs>
                <w:tab w:val="left" w:pos="213"/>
              </w:tabs>
              <w:jc w:val="both"/>
              <w:rPr>
                <w:bCs/>
                <w:noProof/>
                <w:sz w:val="20"/>
                <w:szCs w:val="20"/>
              </w:rPr>
            </w:pPr>
            <w:r w:rsidRPr="00953C5E">
              <w:rPr>
                <w:bCs/>
                <w:noProof/>
                <w:sz w:val="20"/>
                <w:szCs w:val="20"/>
              </w:rPr>
              <w:t>основные виды барьеров для передвижения инвалидов на объектах транспортной инфраструктуры и на различных видах транспортных средств</w:t>
            </w:r>
            <w:r>
              <w:rPr>
                <w:bCs/>
                <w:noProof/>
                <w:sz w:val="20"/>
                <w:szCs w:val="20"/>
              </w:rPr>
              <w:t>;</w:t>
            </w:r>
          </w:p>
          <w:p w14:paraId="1600D038" w14:textId="77777777" w:rsidR="009A1478" w:rsidRPr="009A1478" w:rsidRDefault="00DD19C9" w:rsidP="00DD19C9">
            <w:pPr>
              <w:widowControl w:val="0"/>
              <w:autoSpaceDE w:val="0"/>
              <w:autoSpaceDN w:val="0"/>
              <w:adjustRightInd w:val="0"/>
              <w:jc w:val="both"/>
              <w:rPr>
                <w:bCs/>
                <w:sz w:val="20"/>
                <w:szCs w:val="20"/>
              </w:rPr>
            </w:pPr>
            <w:r w:rsidRPr="00953C5E">
              <w:rPr>
                <w:bCs/>
                <w:noProof/>
                <w:sz w:val="20"/>
                <w:szCs w:val="20"/>
              </w:rPr>
              <w:t>приемы оказания ситуационной помощи людям с разными формами инвалидности</w:t>
            </w:r>
          </w:p>
        </w:tc>
      </w:tr>
      <w:tr w:rsidR="009A1478" w:rsidRPr="00735DD3" w14:paraId="400CDFC1" w14:textId="77777777" w:rsidTr="00427FAB">
        <w:tc>
          <w:tcPr>
            <w:tcW w:w="0" w:type="auto"/>
            <w:vMerge/>
            <w:shd w:val="clear" w:color="auto" w:fill="auto"/>
            <w:vAlign w:val="center"/>
          </w:tcPr>
          <w:p w14:paraId="24E5C448" w14:textId="77777777" w:rsidR="009A1478" w:rsidRPr="009A1478" w:rsidRDefault="009A1478" w:rsidP="009A1478">
            <w:pPr>
              <w:widowControl w:val="0"/>
              <w:autoSpaceDE w:val="0"/>
              <w:autoSpaceDN w:val="0"/>
              <w:adjustRightInd w:val="0"/>
              <w:rPr>
                <w:b/>
                <w:bCs/>
                <w:sz w:val="20"/>
                <w:szCs w:val="20"/>
              </w:rPr>
            </w:pPr>
          </w:p>
        </w:tc>
        <w:tc>
          <w:tcPr>
            <w:tcW w:w="2763" w:type="dxa"/>
            <w:vMerge/>
            <w:shd w:val="clear" w:color="auto" w:fill="auto"/>
            <w:vAlign w:val="center"/>
          </w:tcPr>
          <w:p w14:paraId="1DA7B6A8" w14:textId="77777777" w:rsidR="009A1478" w:rsidRPr="009A1478" w:rsidRDefault="009A1478" w:rsidP="009A1478">
            <w:pPr>
              <w:widowControl w:val="0"/>
              <w:autoSpaceDE w:val="0"/>
              <w:autoSpaceDN w:val="0"/>
              <w:adjustRightInd w:val="0"/>
              <w:rPr>
                <w:b/>
                <w:bCs/>
                <w:sz w:val="20"/>
                <w:szCs w:val="20"/>
              </w:rPr>
            </w:pPr>
          </w:p>
        </w:tc>
        <w:tc>
          <w:tcPr>
            <w:tcW w:w="6012" w:type="dxa"/>
            <w:shd w:val="clear" w:color="auto" w:fill="auto"/>
            <w:vAlign w:val="center"/>
          </w:tcPr>
          <w:p w14:paraId="4616FCDC" w14:textId="77777777" w:rsidR="00DD19C9" w:rsidRDefault="009A1478" w:rsidP="00DD19C9">
            <w:pPr>
              <w:tabs>
                <w:tab w:val="left" w:pos="213"/>
              </w:tabs>
              <w:jc w:val="both"/>
              <w:rPr>
                <w:b/>
                <w:bCs/>
                <w:sz w:val="20"/>
                <w:szCs w:val="20"/>
              </w:rPr>
            </w:pPr>
            <w:r w:rsidRPr="009A1478">
              <w:rPr>
                <w:b/>
                <w:bCs/>
                <w:sz w:val="20"/>
                <w:szCs w:val="20"/>
              </w:rPr>
              <w:t>Уметь:</w:t>
            </w:r>
          </w:p>
          <w:p w14:paraId="7AEF55BE" w14:textId="77777777" w:rsidR="00DD19C9" w:rsidRDefault="00DD19C9" w:rsidP="00DD19C9">
            <w:pPr>
              <w:tabs>
                <w:tab w:val="left" w:pos="213"/>
              </w:tabs>
              <w:jc w:val="both"/>
              <w:rPr>
                <w:bCs/>
                <w:noProof/>
                <w:sz w:val="20"/>
                <w:szCs w:val="20"/>
              </w:rPr>
            </w:pPr>
            <w:r w:rsidRPr="00953C5E">
              <w:rPr>
                <w:bCs/>
                <w:noProof/>
                <w:sz w:val="20"/>
                <w:szCs w:val="20"/>
              </w:rPr>
              <w:t>выявлять и оценивать физические и информационно-коммуникационные потребности инвалидов в условиях чрезвычайной (нестандартной) ситуации</w:t>
            </w:r>
            <w:r>
              <w:rPr>
                <w:bCs/>
                <w:noProof/>
                <w:sz w:val="20"/>
                <w:szCs w:val="20"/>
              </w:rPr>
              <w:t>;</w:t>
            </w:r>
          </w:p>
          <w:p w14:paraId="4AB94159" w14:textId="77777777" w:rsidR="009A1478" w:rsidRPr="009A1478" w:rsidRDefault="00DD19C9" w:rsidP="00DD19C9">
            <w:pPr>
              <w:widowControl w:val="0"/>
              <w:autoSpaceDE w:val="0"/>
              <w:autoSpaceDN w:val="0"/>
              <w:adjustRightInd w:val="0"/>
              <w:jc w:val="both"/>
              <w:rPr>
                <w:bCs/>
                <w:sz w:val="20"/>
                <w:szCs w:val="20"/>
              </w:rPr>
            </w:pPr>
            <w:r w:rsidRPr="00953C5E">
              <w:rPr>
                <w:bCs/>
                <w:noProof/>
                <w:sz w:val="20"/>
                <w:szCs w:val="20"/>
              </w:rPr>
              <w:t xml:space="preserve">идентифицировать нестандартные и чрезвычайные ситуации, </w:t>
            </w:r>
            <w:r w:rsidRPr="00953C5E">
              <w:rPr>
                <w:bCs/>
                <w:noProof/>
                <w:sz w:val="20"/>
                <w:szCs w:val="20"/>
              </w:rPr>
              <w:lastRenderedPageBreak/>
              <w:t>самостоятельно принимать ответственные решения по оказанию помощи и обеспечению безопасности инвалидам и МГН</w:t>
            </w:r>
          </w:p>
        </w:tc>
      </w:tr>
      <w:tr w:rsidR="009A1478" w:rsidRPr="00735DD3" w14:paraId="37BFD7B8" w14:textId="77777777" w:rsidTr="00427FAB">
        <w:tc>
          <w:tcPr>
            <w:tcW w:w="0" w:type="auto"/>
            <w:vMerge/>
            <w:shd w:val="clear" w:color="auto" w:fill="auto"/>
            <w:vAlign w:val="center"/>
          </w:tcPr>
          <w:p w14:paraId="48F0C295" w14:textId="77777777" w:rsidR="009A1478" w:rsidRPr="009A1478" w:rsidRDefault="009A1478" w:rsidP="009A1478">
            <w:pPr>
              <w:widowControl w:val="0"/>
              <w:autoSpaceDE w:val="0"/>
              <w:autoSpaceDN w:val="0"/>
              <w:adjustRightInd w:val="0"/>
              <w:rPr>
                <w:b/>
                <w:bCs/>
                <w:sz w:val="20"/>
                <w:szCs w:val="20"/>
              </w:rPr>
            </w:pPr>
          </w:p>
        </w:tc>
        <w:tc>
          <w:tcPr>
            <w:tcW w:w="2763" w:type="dxa"/>
            <w:vMerge/>
            <w:shd w:val="clear" w:color="auto" w:fill="auto"/>
            <w:vAlign w:val="center"/>
          </w:tcPr>
          <w:p w14:paraId="5765B54E" w14:textId="77777777" w:rsidR="009A1478" w:rsidRPr="009A1478" w:rsidRDefault="009A1478" w:rsidP="009A1478">
            <w:pPr>
              <w:widowControl w:val="0"/>
              <w:autoSpaceDE w:val="0"/>
              <w:autoSpaceDN w:val="0"/>
              <w:adjustRightInd w:val="0"/>
              <w:rPr>
                <w:b/>
                <w:bCs/>
                <w:sz w:val="20"/>
                <w:szCs w:val="20"/>
              </w:rPr>
            </w:pPr>
          </w:p>
        </w:tc>
        <w:tc>
          <w:tcPr>
            <w:tcW w:w="6012" w:type="dxa"/>
            <w:shd w:val="clear" w:color="auto" w:fill="auto"/>
            <w:vAlign w:val="center"/>
          </w:tcPr>
          <w:p w14:paraId="73E94FBE" w14:textId="77777777" w:rsidR="00DD19C9" w:rsidRDefault="009A1478" w:rsidP="00DD19C9">
            <w:pPr>
              <w:tabs>
                <w:tab w:val="left" w:pos="213"/>
              </w:tabs>
              <w:jc w:val="both"/>
              <w:rPr>
                <w:bCs/>
                <w:sz w:val="20"/>
                <w:szCs w:val="20"/>
              </w:rPr>
            </w:pPr>
            <w:r>
              <w:rPr>
                <w:b/>
                <w:bCs/>
                <w:sz w:val="20"/>
                <w:szCs w:val="20"/>
              </w:rPr>
              <w:t>Владеть:</w:t>
            </w:r>
          </w:p>
          <w:p w14:paraId="58A52721" w14:textId="77777777" w:rsidR="00DD19C9" w:rsidRDefault="00DD19C9" w:rsidP="00DD19C9">
            <w:pPr>
              <w:tabs>
                <w:tab w:val="left" w:pos="213"/>
              </w:tabs>
              <w:jc w:val="both"/>
              <w:rPr>
                <w:bCs/>
                <w:noProof/>
                <w:sz w:val="20"/>
                <w:szCs w:val="20"/>
              </w:rPr>
            </w:pPr>
            <w:r w:rsidRPr="00953C5E">
              <w:rPr>
                <w:bCs/>
                <w:noProof/>
                <w:sz w:val="20"/>
                <w:szCs w:val="20"/>
              </w:rPr>
              <w:t>этикой, правилами и способами общения с инвалидами с учетом их специфических потребностей в помощи для преодоления барьеров</w:t>
            </w:r>
            <w:r>
              <w:rPr>
                <w:bCs/>
                <w:noProof/>
                <w:sz w:val="20"/>
                <w:szCs w:val="20"/>
              </w:rPr>
              <w:t>;</w:t>
            </w:r>
          </w:p>
          <w:p w14:paraId="52DB079C" w14:textId="77777777" w:rsidR="009A1478" w:rsidRPr="009A1478" w:rsidRDefault="00DD19C9" w:rsidP="00DD19C9">
            <w:pPr>
              <w:widowControl w:val="0"/>
              <w:autoSpaceDE w:val="0"/>
              <w:autoSpaceDN w:val="0"/>
              <w:adjustRightInd w:val="0"/>
              <w:jc w:val="both"/>
              <w:rPr>
                <w:bCs/>
                <w:sz w:val="20"/>
                <w:szCs w:val="20"/>
              </w:rPr>
            </w:pPr>
            <w:r w:rsidRPr="00953C5E">
              <w:rPr>
                <w:bCs/>
                <w:noProof/>
                <w:sz w:val="20"/>
                <w:szCs w:val="20"/>
              </w:rPr>
              <w:t>приемами оказания ситуационной помощи в условиях чрезвычайной (нестандартной) ситуации</w:t>
            </w:r>
          </w:p>
        </w:tc>
      </w:tr>
      <w:tr w:rsidR="009A1478" w:rsidRPr="00735DD3" w14:paraId="0A0D858D" w14:textId="77777777" w:rsidTr="00427FAB">
        <w:tc>
          <w:tcPr>
            <w:tcW w:w="0" w:type="auto"/>
            <w:vMerge/>
            <w:shd w:val="clear" w:color="auto" w:fill="auto"/>
            <w:vAlign w:val="center"/>
          </w:tcPr>
          <w:p w14:paraId="55C384D6" w14:textId="77777777" w:rsidR="009A1478" w:rsidRPr="009A1478" w:rsidRDefault="009A1478" w:rsidP="009A1478">
            <w:pPr>
              <w:widowControl w:val="0"/>
              <w:autoSpaceDE w:val="0"/>
              <w:autoSpaceDN w:val="0"/>
              <w:adjustRightInd w:val="0"/>
              <w:rPr>
                <w:b/>
                <w:bCs/>
                <w:sz w:val="20"/>
                <w:szCs w:val="20"/>
              </w:rPr>
            </w:pPr>
          </w:p>
        </w:tc>
        <w:tc>
          <w:tcPr>
            <w:tcW w:w="2763" w:type="dxa"/>
            <w:vMerge w:val="restart"/>
            <w:shd w:val="clear" w:color="auto" w:fill="auto"/>
            <w:vAlign w:val="center"/>
          </w:tcPr>
          <w:p w14:paraId="48CBDB29" w14:textId="77777777" w:rsidR="009A1478" w:rsidRPr="003717DD" w:rsidRDefault="00DD19C9" w:rsidP="00427FAB">
            <w:pPr>
              <w:widowControl w:val="0"/>
              <w:autoSpaceDE w:val="0"/>
              <w:autoSpaceDN w:val="0"/>
              <w:adjustRightInd w:val="0"/>
              <w:rPr>
                <w:bCs/>
                <w:sz w:val="20"/>
                <w:szCs w:val="20"/>
              </w:rPr>
            </w:pPr>
            <w:r w:rsidRPr="00315E68">
              <w:rPr>
                <w:bCs/>
                <w:sz w:val="20"/>
                <w:szCs w:val="20"/>
              </w:rPr>
              <w:t xml:space="preserve">ОПК-7.4 </w:t>
            </w:r>
            <w:r w:rsidR="003717DD" w:rsidRPr="003717DD">
              <w:rPr>
                <w:bCs/>
                <w:sz w:val="20"/>
                <w:szCs w:val="20"/>
              </w:rPr>
              <w:t xml:space="preserve">Разрабатывает программы создания доступной среды на объектах транспорта для </w:t>
            </w:r>
            <w:proofErr w:type="spellStart"/>
            <w:r w:rsidR="003717DD" w:rsidRPr="003717DD">
              <w:rPr>
                <w:bCs/>
                <w:sz w:val="20"/>
                <w:szCs w:val="20"/>
              </w:rPr>
              <w:t>безбарьерного</w:t>
            </w:r>
            <w:proofErr w:type="spellEnd"/>
            <w:r w:rsidR="003717DD" w:rsidRPr="003717DD">
              <w:rPr>
                <w:bCs/>
                <w:sz w:val="20"/>
                <w:szCs w:val="20"/>
              </w:rPr>
              <w:t xml:space="preserve"> обслуживания пассажиров из числа инвалидов и лиц с ограниченными возможностями здоровья</w:t>
            </w:r>
          </w:p>
        </w:tc>
        <w:tc>
          <w:tcPr>
            <w:tcW w:w="6012" w:type="dxa"/>
            <w:shd w:val="clear" w:color="auto" w:fill="auto"/>
            <w:vAlign w:val="center"/>
          </w:tcPr>
          <w:p w14:paraId="4FA3906E" w14:textId="77777777" w:rsidR="00DD19C9" w:rsidRDefault="009A1478" w:rsidP="00DD19C9">
            <w:pPr>
              <w:widowControl w:val="0"/>
              <w:autoSpaceDE w:val="0"/>
              <w:autoSpaceDN w:val="0"/>
              <w:adjustRightInd w:val="0"/>
              <w:jc w:val="both"/>
              <w:rPr>
                <w:b/>
                <w:bCs/>
                <w:sz w:val="20"/>
                <w:szCs w:val="20"/>
              </w:rPr>
            </w:pPr>
            <w:r w:rsidRPr="009A1478">
              <w:rPr>
                <w:b/>
                <w:bCs/>
                <w:sz w:val="20"/>
                <w:szCs w:val="20"/>
              </w:rPr>
              <w:t>Знать:</w:t>
            </w:r>
          </w:p>
          <w:p w14:paraId="50E8B250" w14:textId="77777777" w:rsidR="009A1478" w:rsidRPr="009A1478" w:rsidRDefault="00DD19C9" w:rsidP="00DD19C9">
            <w:pPr>
              <w:widowControl w:val="0"/>
              <w:autoSpaceDE w:val="0"/>
              <w:autoSpaceDN w:val="0"/>
              <w:adjustRightInd w:val="0"/>
              <w:jc w:val="both"/>
              <w:rPr>
                <w:bCs/>
                <w:sz w:val="20"/>
                <w:szCs w:val="20"/>
              </w:rPr>
            </w:pPr>
            <w:r w:rsidRPr="00953C5E">
              <w:rPr>
                <w:bCs/>
                <w:noProof/>
                <w:sz w:val="20"/>
                <w:szCs w:val="20"/>
              </w:rPr>
              <w:t>функциональные обязанности разных категорий сотрудников транспортной компании в части оказания услуг инвалидам и маломобильным группам населения</w:t>
            </w:r>
          </w:p>
        </w:tc>
      </w:tr>
      <w:tr w:rsidR="009A1478" w:rsidRPr="00735DD3" w14:paraId="7AECB83F" w14:textId="77777777" w:rsidTr="00427FAB">
        <w:tc>
          <w:tcPr>
            <w:tcW w:w="0" w:type="auto"/>
            <w:vMerge/>
            <w:shd w:val="clear" w:color="auto" w:fill="auto"/>
          </w:tcPr>
          <w:p w14:paraId="43C92792" w14:textId="77777777" w:rsidR="009A1478" w:rsidRPr="009A1478" w:rsidRDefault="009A1478" w:rsidP="00735DD3">
            <w:pPr>
              <w:widowControl w:val="0"/>
              <w:autoSpaceDE w:val="0"/>
              <w:autoSpaceDN w:val="0"/>
              <w:adjustRightInd w:val="0"/>
              <w:jc w:val="center"/>
              <w:rPr>
                <w:b/>
                <w:bCs/>
                <w:sz w:val="20"/>
                <w:szCs w:val="20"/>
              </w:rPr>
            </w:pPr>
          </w:p>
        </w:tc>
        <w:tc>
          <w:tcPr>
            <w:tcW w:w="2763" w:type="dxa"/>
            <w:vMerge/>
            <w:shd w:val="clear" w:color="auto" w:fill="auto"/>
          </w:tcPr>
          <w:p w14:paraId="16FFF278" w14:textId="77777777" w:rsidR="009A1478" w:rsidRPr="009A1478" w:rsidRDefault="009A1478" w:rsidP="00735DD3">
            <w:pPr>
              <w:widowControl w:val="0"/>
              <w:autoSpaceDE w:val="0"/>
              <w:autoSpaceDN w:val="0"/>
              <w:adjustRightInd w:val="0"/>
              <w:jc w:val="center"/>
              <w:rPr>
                <w:b/>
                <w:bCs/>
                <w:sz w:val="20"/>
                <w:szCs w:val="20"/>
              </w:rPr>
            </w:pPr>
          </w:p>
        </w:tc>
        <w:tc>
          <w:tcPr>
            <w:tcW w:w="6012" w:type="dxa"/>
            <w:shd w:val="clear" w:color="auto" w:fill="auto"/>
            <w:vAlign w:val="center"/>
          </w:tcPr>
          <w:p w14:paraId="7405A4AE" w14:textId="77777777" w:rsidR="00DD19C9" w:rsidRDefault="009A1478" w:rsidP="00DD19C9">
            <w:pPr>
              <w:spacing w:line="0" w:lineRule="atLeast"/>
              <w:jc w:val="both"/>
              <w:rPr>
                <w:b/>
                <w:bCs/>
                <w:sz w:val="20"/>
                <w:szCs w:val="20"/>
              </w:rPr>
            </w:pPr>
            <w:r w:rsidRPr="009A1478">
              <w:rPr>
                <w:b/>
                <w:bCs/>
                <w:sz w:val="20"/>
                <w:szCs w:val="20"/>
              </w:rPr>
              <w:t>Уметь:</w:t>
            </w:r>
          </w:p>
          <w:p w14:paraId="178BA52B" w14:textId="77777777" w:rsidR="00DD19C9" w:rsidRDefault="00DD19C9" w:rsidP="00DD19C9">
            <w:pPr>
              <w:spacing w:line="0" w:lineRule="atLeast"/>
              <w:jc w:val="both"/>
              <w:rPr>
                <w:bCs/>
                <w:noProof/>
                <w:sz w:val="20"/>
                <w:szCs w:val="20"/>
              </w:rPr>
            </w:pPr>
            <w:r w:rsidRPr="00953C5E">
              <w:rPr>
                <w:bCs/>
                <w:noProof/>
                <w:sz w:val="20"/>
                <w:szCs w:val="20"/>
              </w:rPr>
              <w:t>организовать работу персонала предприятия по перевозке и оказанию других услуг инвалидам и маломобильным группам населения</w:t>
            </w:r>
            <w:r>
              <w:rPr>
                <w:bCs/>
                <w:noProof/>
                <w:sz w:val="20"/>
                <w:szCs w:val="20"/>
              </w:rPr>
              <w:t>;</w:t>
            </w:r>
          </w:p>
          <w:p w14:paraId="634C2322" w14:textId="77777777" w:rsidR="009A1478" w:rsidRPr="009A1478" w:rsidRDefault="00DD19C9" w:rsidP="00DD19C9">
            <w:pPr>
              <w:widowControl w:val="0"/>
              <w:autoSpaceDE w:val="0"/>
              <w:autoSpaceDN w:val="0"/>
              <w:adjustRightInd w:val="0"/>
              <w:jc w:val="both"/>
              <w:rPr>
                <w:bCs/>
                <w:sz w:val="20"/>
                <w:szCs w:val="20"/>
              </w:rPr>
            </w:pPr>
            <w:r w:rsidRPr="00953C5E">
              <w:rPr>
                <w:bCs/>
                <w:noProof/>
                <w:sz w:val="20"/>
                <w:szCs w:val="20"/>
              </w:rPr>
              <w:t>использовать транспортные средства и оборудование, предназначенное для перевозки и обслуживания инвалидов</w:t>
            </w:r>
          </w:p>
        </w:tc>
      </w:tr>
      <w:tr w:rsidR="009A1478" w:rsidRPr="00735DD3" w14:paraId="42996BD7" w14:textId="77777777" w:rsidTr="00427FAB">
        <w:tc>
          <w:tcPr>
            <w:tcW w:w="0" w:type="auto"/>
            <w:vMerge/>
            <w:shd w:val="clear" w:color="auto" w:fill="auto"/>
          </w:tcPr>
          <w:p w14:paraId="6665547A" w14:textId="77777777" w:rsidR="009A1478" w:rsidRPr="009A1478" w:rsidRDefault="009A1478" w:rsidP="00735DD3">
            <w:pPr>
              <w:widowControl w:val="0"/>
              <w:autoSpaceDE w:val="0"/>
              <w:autoSpaceDN w:val="0"/>
              <w:adjustRightInd w:val="0"/>
              <w:jc w:val="center"/>
              <w:rPr>
                <w:b/>
                <w:bCs/>
                <w:sz w:val="20"/>
                <w:szCs w:val="20"/>
              </w:rPr>
            </w:pPr>
          </w:p>
        </w:tc>
        <w:tc>
          <w:tcPr>
            <w:tcW w:w="2763" w:type="dxa"/>
            <w:vMerge/>
            <w:shd w:val="clear" w:color="auto" w:fill="auto"/>
          </w:tcPr>
          <w:p w14:paraId="5866B572" w14:textId="77777777" w:rsidR="009A1478" w:rsidRPr="009A1478" w:rsidRDefault="009A1478" w:rsidP="00735DD3">
            <w:pPr>
              <w:widowControl w:val="0"/>
              <w:autoSpaceDE w:val="0"/>
              <w:autoSpaceDN w:val="0"/>
              <w:adjustRightInd w:val="0"/>
              <w:jc w:val="center"/>
              <w:rPr>
                <w:b/>
                <w:bCs/>
                <w:sz w:val="20"/>
                <w:szCs w:val="20"/>
              </w:rPr>
            </w:pPr>
          </w:p>
        </w:tc>
        <w:tc>
          <w:tcPr>
            <w:tcW w:w="6012" w:type="dxa"/>
            <w:shd w:val="clear" w:color="auto" w:fill="auto"/>
            <w:vAlign w:val="center"/>
          </w:tcPr>
          <w:p w14:paraId="774BAA2E" w14:textId="77777777" w:rsidR="00DD19C9" w:rsidRDefault="009A1478" w:rsidP="009A1478">
            <w:pPr>
              <w:widowControl w:val="0"/>
              <w:autoSpaceDE w:val="0"/>
              <w:autoSpaceDN w:val="0"/>
              <w:adjustRightInd w:val="0"/>
              <w:rPr>
                <w:b/>
                <w:bCs/>
                <w:sz w:val="20"/>
                <w:szCs w:val="20"/>
              </w:rPr>
            </w:pPr>
            <w:r>
              <w:rPr>
                <w:b/>
                <w:bCs/>
                <w:sz w:val="20"/>
                <w:szCs w:val="20"/>
              </w:rPr>
              <w:t>Владеть:</w:t>
            </w:r>
          </w:p>
          <w:p w14:paraId="2CCCA9C3" w14:textId="77777777" w:rsidR="009A1478" w:rsidRPr="009A1478" w:rsidRDefault="00DD19C9" w:rsidP="00DD19C9">
            <w:pPr>
              <w:widowControl w:val="0"/>
              <w:autoSpaceDE w:val="0"/>
              <w:autoSpaceDN w:val="0"/>
              <w:adjustRightInd w:val="0"/>
              <w:jc w:val="both"/>
              <w:rPr>
                <w:bCs/>
                <w:sz w:val="20"/>
                <w:szCs w:val="20"/>
              </w:rPr>
            </w:pPr>
            <w:r w:rsidRPr="00953C5E">
              <w:rPr>
                <w:bCs/>
                <w:noProof/>
                <w:sz w:val="20"/>
                <w:szCs w:val="20"/>
              </w:rPr>
              <w:t>навыками оказания ситуационной помощи инвалидам и маломобильным группам населения</w:t>
            </w:r>
          </w:p>
        </w:tc>
      </w:tr>
    </w:tbl>
    <w:p w14:paraId="2AD64DDC" w14:textId="6D019B25" w:rsidR="00F86762" w:rsidRDefault="00F86762"/>
    <w:p w14:paraId="22556FC8" w14:textId="77777777" w:rsidR="009A1478" w:rsidRPr="005C6670" w:rsidRDefault="009A1478" w:rsidP="009A1478">
      <w:pPr>
        <w:widowControl w:val="0"/>
        <w:autoSpaceDE w:val="0"/>
        <w:autoSpaceDN w:val="0"/>
        <w:adjustRightInd w:val="0"/>
      </w:pPr>
    </w:p>
    <w:p w14:paraId="223B7F2E" w14:textId="77777777" w:rsidR="00F86762" w:rsidRDefault="00F86762" w:rsidP="009A1478">
      <w:pPr>
        <w:widowControl w:val="0"/>
        <w:autoSpaceDE w:val="0"/>
        <w:autoSpaceDN w:val="0"/>
        <w:adjustRightInd w:val="0"/>
        <w:sectPr w:rsidR="00F86762" w:rsidSect="00A23CD8">
          <w:pgSz w:w="11906" w:h="16838"/>
          <w:pgMar w:top="567" w:right="567" w:bottom="567" w:left="1134" w:header="709" w:footer="709" w:gutter="0"/>
          <w:cols w:space="708"/>
          <w:docGrid w:linePitch="360"/>
        </w:sectPr>
      </w:pPr>
    </w:p>
    <w:p w14:paraId="3CB06324" w14:textId="74B30775" w:rsidR="00F86762" w:rsidRDefault="00F86762" w:rsidP="009A1478">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7394"/>
        <w:gridCol w:w="863"/>
        <w:gridCol w:w="576"/>
        <w:gridCol w:w="576"/>
        <w:gridCol w:w="576"/>
        <w:gridCol w:w="573"/>
        <w:gridCol w:w="863"/>
        <w:gridCol w:w="576"/>
        <w:gridCol w:w="573"/>
        <w:gridCol w:w="579"/>
        <w:gridCol w:w="573"/>
        <w:gridCol w:w="1398"/>
      </w:tblGrid>
      <w:tr w:rsidR="00F86762" w:rsidRPr="00CC6BB0" w14:paraId="70F2BC86" w14:textId="77777777" w:rsidTr="00884DE2">
        <w:tc>
          <w:tcPr>
            <w:tcW w:w="5000" w:type="pct"/>
            <w:gridSpan w:val="13"/>
            <w:shd w:val="clear" w:color="auto" w:fill="D9D9D9" w:themeFill="background1" w:themeFillShade="D9"/>
            <w:vAlign w:val="center"/>
          </w:tcPr>
          <w:p w14:paraId="186189DE" w14:textId="77777777" w:rsidR="00F86762" w:rsidRPr="00E91CAC" w:rsidRDefault="00F86762" w:rsidP="00884DE2">
            <w:pPr>
              <w:widowControl w:val="0"/>
              <w:autoSpaceDE w:val="0"/>
              <w:autoSpaceDN w:val="0"/>
              <w:adjustRightInd w:val="0"/>
              <w:jc w:val="center"/>
              <w:rPr>
                <w:b/>
                <w:bCs/>
                <w:sz w:val="16"/>
                <w:szCs w:val="16"/>
              </w:rPr>
            </w:pPr>
            <w:r w:rsidRPr="00CC6BB0">
              <w:rPr>
                <w:b/>
                <w:bCs/>
              </w:rPr>
              <w:t>4 СТРУКТУРА И СОДЕРЖАНИЕ ДИСЦИПЛИНЫ</w:t>
            </w:r>
          </w:p>
        </w:tc>
      </w:tr>
      <w:tr w:rsidR="00F86762" w:rsidRPr="00CC6BB0" w14:paraId="2CF6ABE5" w14:textId="77777777" w:rsidTr="00884DE2">
        <w:tc>
          <w:tcPr>
            <w:tcW w:w="251" w:type="pct"/>
            <w:vMerge w:val="restart"/>
            <w:vAlign w:val="center"/>
          </w:tcPr>
          <w:p w14:paraId="2B374755" w14:textId="77777777" w:rsidR="00F86762" w:rsidRPr="0063325F" w:rsidRDefault="00F86762" w:rsidP="00884DE2">
            <w:pPr>
              <w:jc w:val="center"/>
              <w:rPr>
                <w:sz w:val="18"/>
                <w:szCs w:val="18"/>
                <w:lang w:val="en-US"/>
              </w:rPr>
            </w:pPr>
            <w:r w:rsidRPr="0063325F">
              <w:rPr>
                <w:b/>
                <w:sz w:val="18"/>
                <w:szCs w:val="18"/>
              </w:rPr>
              <w:t>Код</w:t>
            </w:r>
          </w:p>
        </w:tc>
        <w:tc>
          <w:tcPr>
            <w:tcW w:w="2322" w:type="pct"/>
            <w:vMerge w:val="restart"/>
            <w:vAlign w:val="center"/>
          </w:tcPr>
          <w:p w14:paraId="02B85C07" w14:textId="77777777" w:rsidR="00F86762" w:rsidRPr="0063325F" w:rsidRDefault="00F86762" w:rsidP="00884DE2">
            <w:pPr>
              <w:ind w:right="-68"/>
              <w:jc w:val="center"/>
              <w:rPr>
                <w:b/>
                <w:bCs/>
                <w:sz w:val="18"/>
                <w:szCs w:val="18"/>
              </w:rPr>
            </w:pPr>
            <w:r w:rsidRPr="0063325F">
              <w:rPr>
                <w:b/>
                <w:bCs/>
                <w:sz w:val="18"/>
                <w:szCs w:val="18"/>
              </w:rPr>
              <w:t>Наименование разделов, тем</w:t>
            </w:r>
          </w:p>
          <w:p w14:paraId="75AF2B57" w14:textId="77777777" w:rsidR="00F86762" w:rsidRPr="0063325F" w:rsidRDefault="00F86762" w:rsidP="00884DE2">
            <w:pPr>
              <w:ind w:right="-68"/>
              <w:jc w:val="center"/>
              <w:rPr>
                <w:sz w:val="18"/>
                <w:szCs w:val="18"/>
              </w:rPr>
            </w:pPr>
            <w:r w:rsidRPr="0063325F">
              <w:rPr>
                <w:b/>
                <w:bCs/>
                <w:sz w:val="18"/>
                <w:szCs w:val="18"/>
              </w:rPr>
              <w:t>и видов работы</w:t>
            </w:r>
          </w:p>
        </w:tc>
        <w:tc>
          <w:tcPr>
            <w:tcW w:w="994" w:type="pct"/>
            <w:gridSpan w:val="5"/>
          </w:tcPr>
          <w:p w14:paraId="5C1EAEA7" w14:textId="77777777" w:rsidR="00F86762" w:rsidRPr="0063325F" w:rsidRDefault="00F86762" w:rsidP="00884DE2">
            <w:pPr>
              <w:widowControl w:val="0"/>
              <w:autoSpaceDE w:val="0"/>
              <w:autoSpaceDN w:val="0"/>
              <w:adjustRightInd w:val="0"/>
              <w:jc w:val="center"/>
              <w:rPr>
                <w:sz w:val="18"/>
                <w:szCs w:val="18"/>
                <w:lang w:val="en-US"/>
              </w:rPr>
            </w:pPr>
            <w:r w:rsidRPr="0063325F">
              <w:rPr>
                <w:b/>
                <w:sz w:val="18"/>
                <w:szCs w:val="18"/>
              </w:rPr>
              <w:t>Очная форма</w:t>
            </w:r>
          </w:p>
        </w:tc>
        <w:tc>
          <w:tcPr>
            <w:tcW w:w="994" w:type="pct"/>
            <w:gridSpan w:val="5"/>
          </w:tcPr>
          <w:p w14:paraId="201F2BCA" w14:textId="77777777" w:rsidR="00F86762" w:rsidRPr="0063325F" w:rsidRDefault="00F86762" w:rsidP="00884DE2">
            <w:pPr>
              <w:widowControl w:val="0"/>
              <w:autoSpaceDE w:val="0"/>
              <w:autoSpaceDN w:val="0"/>
              <w:adjustRightInd w:val="0"/>
              <w:jc w:val="center"/>
              <w:rPr>
                <w:sz w:val="18"/>
                <w:szCs w:val="18"/>
                <w:lang w:val="en-US"/>
              </w:rPr>
            </w:pPr>
            <w:r w:rsidRPr="0063325F">
              <w:rPr>
                <w:b/>
                <w:sz w:val="18"/>
                <w:szCs w:val="18"/>
              </w:rPr>
              <w:t>Заочная форма</w:t>
            </w:r>
          </w:p>
        </w:tc>
        <w:tc>
          <w:tcPr>
            <w:tcW w:w="439" w:type="pct"/>
            <w:vMerge w:val="restart"/>
            <w:vAlign w:val="center"/>
          </w:tcPr>
          <w:p w14:paraId="66DFA62B" w14:textId="77777777" w:rsidR="00F86762" w:rsidRPr="0063325F" w:rsidRDefault="00F86762" w:rsidP="00884DE2">
            <w:pPr>
              <w:widowControl w:val="0"/>
              <w:autoSpaceDE w:val="0"/>
              <w:autoSpaceDN w:val="0"/>
              <w:adjustRightInd w:val="0"/>
              <w:jc w:val="center"/>
              <w:rPr>
                <w:sz w:val="18"/>
                <w:szCs w:val="18"/>
                <w:lang w:val="en-US"/>
              </w:rPr>
            </w:pPr>
            <w:r w:rsidRPr="0063325F">
              <w:rPr>
                <w:b/>
                <w:bCs/>
                <w:sz w:val="18"/>
                <w:szCs w:val="18"/>
              </w:rPr>
              <w:t>*Код индикатора достижения компетенции</w:t>
            </w:r>
          </w:p>
        </w:tc>
      </w:tr>
      <w:tr w:rsidR="00F86762" w:rsidRPr="00091462" w14:paraId="7880BFF2" w14:textId="77777777" w:rsidTr="00884DE2">
        <w:tc>
          <w:tcPr>
            <w:tcW w:w="251" w:type="pct"/>
            <w:vMerge/>
            <w:vAlign w:val="center"/>
          </w:tcPr>
          <w:p w14:paraId="0E2D35BA" w14:textId="77777777" w:rsidR="00F86762" w:rsidRPr="00CC6BB0" w:rsidRDefault="00F86762" w:rsidP="00884DE2">
            <w:pPr>
              <w:jc w:val="center"/>
              <w:rPr>
                <w:b/>
                <w:sz w:val="18"/>
                <w:szCs w:val="18"/>
              </w:rPr>
            </w:pPr>
          </w:p>
        </w:tc>
        <w:tc>
          <w:tcPr>
            <w:tcW w:w="2322" w:type="pct"/>
            <w:vMerge/>
            <w:vAlign w:val="center"/>
          </w:tcPr>
          <w:p w14:paraId="7772E99F" w14:textId="77777777" w:rsidR="00F86762" w:rsidRPr="00CC6BB0" w:rsidRDefault="00F86762" w:rsidP="00884DE2">
            <w:pPr>
              <w:ind w:right="-68"/>
              <w:jc w:val="center"/>
              <w:rPr>
                <w:b/>
                <w:sz w:val="18"/>
                <w:szCs w:val="18"/>
              </w:rPr>
            </w:pPr>
          </w:p>
        </w:tc>
        <w:tc>
          <w:tcPr>
            <w:tcW w:w="271" w:type="pct"/>
            <w:vMerge w:val="restart"/>
            <w:vAlign w:val="center"/>
          </w:tcPr>
          <w:p w14:paraId="0E797CCA" w14:textId="77777777" w:rsidR="00F86762" w:rsidRPr="0063325F" w:rsidRDefault="00F86762" w:rsidP="00884DE2">
            <w:pPr>
              <w:widowControl w:val="0"/>
              <w:autoSpaceDE w:val="0"/>
              <w:autoSpaceDN w:val="0"/>
              <w:adjustRightInd w:val="0"/>
              <w:ind w:left="-108"/>
              <w:jc w:val="center"/>
              <w:rPr>
                <w:sz w:val="18"/>
                <w:szCs w:val="18"/>
              </w:rPr>
            </w:pPr>
            <w:r w:rsidRPr="0063325F">
              <w:rPr>
                <w:b/>
                <w:bCs/>
                <w:sz w:val="18"/>
                <w:szCs w:val="18"/>
              </w:rPr>
              <w:t>Семестр</w:t>
            </w:r>
          </w:p>
        </w:tc>
        <w:tc>
          <w:tcPr>
            <w:tcW w:w="723" w:type="pct"/>
            <w:gridSpan w:val="4"/>
          </w:tcPr>
          <w:p w14:paraId="65B506F4" w14:textId="77777777" w:rsidR="00F86762" w:rsidRPr="0063325F" w:rsidRDefault="00F86762" w:rsidP="00884DE2">
            <w:pPr>
              <w:widowControl w:val="0"/>
              <w:autoSpaceDE w:val="0"/>
              <w:autoSpaceDN w:val="0"/>
              <w:adjustRightInd w:val="0"/>
              <w:jc w:val="center"/>
              <w:rPr>
                <w:sz w:val="18"/>
                <w:szCs w:val="18"/>
              </w:rPr>
            </w:pPr>
            <w:r w:rsidRPr="0063325F">
              <w:rPr>
                <w:b/>
                <w:sz w:val="18"/>
                <w:szCs w:val="18"/>
              </w:rPr>
              <w:t>Часы</w:t>
            </w:r>
          </w:p>
        </w:tc>
        <w:tc>
          <w:tcPr>
            <w:tcW w:w="271" w:type="pct"/>
            <w:vMerge w:val="restart"/>
            <w:vAlign w:val="center"/>
          </w:tcPr>
          <w:p w14:paraId="6CD8B9F8" w14:textId="77777777" w:rsidR="00F86762" w:rsidRPr="0063325F" w:rsidRDefault="00F86762" w:rsidP="00884DE2">
            <w:pPr>
              <w:widowControl w:val="0"/>
              <w:autoSpaceDE w:val="0"/>
              <w:autoSpaceDN w:val="0"/>
              <w:adjustRightInd w:val="0"/>
              <w:jc w:val="center"/>
              <w:rPr>
                <w:b/>
                <w:bCs/>
                <w:sz w:val="18"/>
                <w:szCs w:val="18"/>
              </w:rPr>
            </w:pPr>
            <w:r w:rsidRPr="0063325F">
              <w:rPr>
                <w:b/>
                <w:bCs/>
                <w:sz w:val="18"/>
                <w:szCs w:val="18"/>
              </w:rPr>
              <w:t>Курс/</w:t>
            </w:r>
          </w:p>
          <w:p w14:paraId="51635E8C" w14:textId="77777777" w:rsidR="00F86762" w:rsidRPr="0063325F" w:rsidRDefault="00F86762" w:rsidP="00884DE2">
            <w:pPr>
              <w:widowControl w:val="0"/>
              <w:autoSpaceDE w:val="0"/>
              <w:autoSpaceDN w:val="0"/>
              <w:adjustRightInd w:val="0"/>
              <w:jc w:val="center"/>
              <w:rPr>
                <w:sz w:val="18"/>
                <w:szCs w:val="18"/>
              </w:rPr>
            </w:pPr>
            <w:r w:rsidRPr="0063325F">
              <w:rPr>
                <w:b/>
                <w:bCs/>
                <w:sz w:val="18"/>
                <w:szCs w:val="18"/>
              </w:rPr>
              <w:t>сессия</w:t>
            </w:r>
          </w:p>
        </w:tc>
        <w:tc>
          <w:tcPr>
            <w:tcW w:w="723" w:type="pct"/>
            <w:gridSpan w:val="4"/>
          </w:tcPr>
          <w:p w14:paraId="6C2EF9A6" w14:textId="77777777" w:rsidR="00F86762" w:rsidRPr="0063325F" w:rsidRDefault="00F86762" w:rsidP="00884DE2">
            <w:pPr>
              <w:widowControl w:val="0"/>
              <w:autoSpaceDE w:val="0"/>
              <w:autoSpaceDN w:val="0"/>
              <w:adjustRightInd w:val="0"/>
              <w:jc w:val="center"/>
              <w:rPr>
                <w:sz w:val="18"/>
                <w:szCs w:val="18"/>
              </w:rPr>
            </w:pPr>
            <w:r w:rsidRPr="0063325F">
              <w:rPr>
                <w:b/>
                <w:sz w:val="18"/>
                <w:szCs w:val="18"/>
              </w:rPr>
              <w:t>Часы</w:t>
            </w:r>
          </w:p>
        </w:tc>
        <w:tc>
          <w:tcPr>
            <w:tcW w:w="439" w:type="pct"/>
            <w:vMerge/>
            <w:vAlign w:val="center"/>
          </w:tcPr>
          <w:p w14:paraId="612C3882" w14:textId="77777777" w:rsidR="00F86762" w:rsidRPr="00091462" w:rsidRDefault="00F86762" w:rsidP="00884DE2">
            <w:pPr>
              <w:widowControl w:val="0"/>
              <w:autoSpaceDE w:val="0"/>
              <w:autoSpaceDN w:val="0"/>
              <w:adjustRightInd w:val="0"/>
              <w:jc w:val="center"/>
            </w:pPr>
          </w:p>
        </w:tc>
      </w:tr>
      <w:tr w:rsidR="00F86762" w:rsidRPr="00091462" w14:paraId="54B04417" w14:textId="77777777" w:rsidTr="00884DE2">
        <w:tc>
          <w:tcPr>
            <w:tcW w:w="251" w:type="pct"/>
            <w:vMerge/>
            <w:vAlign w:val="center"/>
          </w:tcPr>
          <w:p w14:paraId="7E509641" w14:textId="77777777" w:rsidR="00F86762" w:rsidRPr="00CC6BB0" w:rsidRDefault="00F86762" w:rsidP="00884DE2">
            <w:pPr>
              <w:jc w:val="center"/>
              <w:rPr>
                <w:b/>
                <w:sz w:val="20"/>
                <w:szCs w:val="20"/>
              </w:rPr>
            </w:pPr>
          </w:p>
        </w:tc>
        <w:tc>
          <w:tcPr>
            <w:tcW w:w="2322" w:type="pct"/>
            <w:vMerge/>
            <w:vAlign w:val="center"/>
          </w:tcPr>
          <w:p w14:paraId="74A138D1" w14:textId="77777777" w:rsidR="00F86762" w:rsidRPr="00CC6BB0" w:rsidRDefault="00F86762" w:rsidP="00884DE2">
            <w:pPr>
              <w:jc w:val="center"/>
              <w:rPr>
                <w:b/>
                <w:sz w:val="20"/>
                <w:szCs w:val="20"/>
              </w:rPr>
            </w:pPr>
          </w:p>
        </w:tc>
        <w:tc>
          <w:tcPr>
            <w:tcW w:w="271" w:type="pct"/>
            <w:vMerge/>
            <w:vAlign w:val="center"/>
          </w:tcPr>
          <w:p w14:paraId="680D97D8" w14:textId="77777777" w:rsidR="00F86762" w:rsidRPr="0063325F" w:rsidRDefault="00F86762" w:rsidP="00884DE2">
            <w:pPr>
              <w:widowControl w:val="0"/>
              <w:autoSpaceDE w:val="0"/>
              <w:autoSpaceDN w:val="0"/>
              <w:adjustRightInd w:val="0"/>
              <w:jc w:val="center"/>
              <w:rPr>
                <w:sz w:val="18"/>
                <w:szCs w:val="18"/>
              </w:rPr>
            </w:pPr>
          </w:p>
        </w:tc>
        <w:tc>
          <w:tcPr>
            <w:tcW w:w="181" w:type="pct"/>
            <w:vAlign w:val="center"/>
          </w:tcPr>
          <w:p w14:paraId="6C87254A" w14:textId="77777777" w:rsidR="00F86762" w:rsidRPr="0063325F" w:rsidRDefault="00F86762" w:rsidP="00884DE2">
            <w:pPr>
              <w:widowControl w:val="0"/>
              <w:autoSpaceDE w:val="0"/>
              <w:autoSpaceDN w:val="0"/>
              <w:adjustRightInd w:val="0"/>
              <w:jc w:val="center"/>
              <w:rPr>
                <w:b/>
                <w:sz w:val="18"/>
                <w:szCs w:val="18"/>
              </w:rPr>
            </w:pPr>
            <w:r w:rsidRPr="0063325F">
              <w:rPr>
                <w:b/>
                <w:sz w:val="18"/>
                <w:szCs w:val="18"/>
              </w:rPr>
              <w:t>Лек</w:t>
            </w:r>
          </w:p>
        </w:tc>
        <w:tc>
          <w:tcPr>
            <w:tcW w:w="181" w:type="pct"/>
            <w:vAlign w:val="center"/>
          </w:tcPr>
          <w:p w14:paraId="17AE7056" w14:textId="77777777" w:rsidR="00F86762" w:rsidRPr="0063325F" w:rsidRDefault="00F86762" w:rsidP="00884DE2">
            <w:pPr>
              <w:jc w:val="center"/>
              <w:rPr>
                <w:b/>
                <w:sz w:val="18"/>
                <w:szCs w:val="18"/>
              </w:rPr>
            </w:pPr>
            <w:proofErr w:type="spellStart"/>
            <w:r w:rsidRPr="0063325F">
              <w:rPr>
                <w:b/>
                <w:sz w:val="18"/>
                <w:szCs w:val="18"/>
              </w:rPr>
              <w:t>Пр</w:t>
            </w:r>
            <w:proofErr w:type="spellEnd"/>
          </w:p>
        </w:tc>
        <w:tc>
          <w:tcPr>
            <w:tcW w:w="181" w:type="pct"/>
            <w:vAlign w:val="center"/>
          </w:tcPr>
          <w:p w14:paraId="1A184ED0" w14:textId="77777777" w:rsidR="00F86762" w:rsidRPr="0063325F" w:rsidRDefault="00F86762" w:rsidP="00884DE2">
            <w:pPr>
              <w:jc w:val="center"/>
              <w:rPr>
                <w:b/>
                <w:sz w:val="18"/>
                <w:szCs w:val="18"/>
              </w:rPr>
            </w:pPr>
            <w:proofErr w:type="spellStart"/>
            <w:r w:rsidRPr="0063325F">
              <w:rPr>
                <w:b/>
                <w:sz w:val="18"/>
                <w:szCs w:val="18"/>
              </w:rPr>
              <w:t>Лаб</w:t>
            </w:r>
            <w:proofErr w:type="spellEnd"/>
          </w:p>
        </w:tc>
        <w:tc>
          <w:tcPr>
            <w:tcW w:w="180" w:type="pct"/>
            <w:vAlign w:val="center"/>
          </w:tcPr>
          <w:p w14:paraId="3194448D" w14:textId="77777777" w:rsidR="00F86762" w:rsidRPr="0063325F" w:rsidRDefault="00F86762" w:rsidP="00884DE2">
            <w:pPr>
              <w:jc w:val="center"/>
              <w:rPr>
                <w:b/>
                <w:sz w:val="18"/>
                <w:szCs w:val="18"/>
              </w:rPr>
            </w:pPr>
            <w:r w:rsidRPr="0063325F">
              <w:rPr>
                <w:b/>
                <w:sz w:val="18"/>
                <w:szCs w:val="18"/>
              </w:rPr>
              <w:t>СР</w:t>
            </w:r>
          </w:p>
        </w:tc>
        <w:tc>
          <w:tcPr>
            <w:tcW w:w="271" w:type="pct"/>
            <w:vMerge/>
            <w:vAlign w:val="center"/>
          </w:tcPr>
          <w:p w14:paraId="20169789" w14:textId="77777777" w:rsidR="00F86762" w:rsidRPr="0063325F" w:rsidRDefault="00F86762" w:rsidP="00884DE2">
            <w:pPr>
              <w:widowControl w:val="0"/>
              <w:autoSpaceDE w:val="0"/>
              <w:autoSpaceDN w:val="0"/>
              <w:adjustRightInd w:val="0"/>
              <w:jc w:val="center"/>
              <w:rPr>
                <w:sz w:val="18"/>
                <w:szCs w:val="18"/>
              </w:rPr>
            </w:pPr>
          </w:p>
        </w:tc>
        <w:tc>
          <w:tcPr>
            <w:tcW w:w="181" w:type="pct"/>
            <w:vAlign w:val="center"/>
          </w:tcPr>
          <w:p w14:paraId="1DC03318" w14:textId="77777777" w:rsidR="00F86762" w:rsidRPr="0063325F" w:rsidRDefault="00F86762" w:rsidP="00884DE2">
            <w:pPr>
              <w:widowControl w:val="0"/>
              <w:autoSpaceDE w:val="0"/>
              <w:autoSpaceDN w:val="0"/>
              <w:adjustRightInd w:val="0"/>
              <w:jc w:val="center"/>
              <w:rPr>
                <w:b/>
                <w:sz w:val="18"/>
                <w:szCs w:val="18"/>
              </w:rPr>
            </w:pPr>
            <w:r w:rsidRPr="0063325F">
              <w:rPr>
                <w:b/>
                <w:sz w:val="18"/>
                <w:szCs w:val="18"/>
              </w:rPr>
              <w:t>Лек</w:t>
            </w:r>
          </w:p>
        </w:tc>
        <w:tc>
          <w:tcPr>
            <w:tcW w:w="180" w:type="pct"/>
            <w:vAlign w:val="center"/>
          </w:tcPr>
          <w:p w14:paraId="7174EEC4" w14:textId="77777777" w:rsidR="00F86762" w:rsidRPr="0063325F" w:rsidRDefault="00F86762" w:rsidP="00884DE2">
            <w:pPr>
              <w:jc w:val="center"/>
              <w:rPr>
                <w:b/>
                <w:sz w:val="18"/>
                <w:szCs w:val="18"/>
              </w:rPr>
            </w:pPr>
            <w:proofErr w:type="spellStart"/>
            <w:r w:rsidRPr="0063325F">
              <w:rPr>
                <w:b/>
                <w:sz w:val="18"/>
                <w:szCs w:val="18"/>
              </w:rPr>
              <w:t>Пр</w:t>
            </w:r>
            <w:proofErr w:type="spellEnd"/>
          </w:p>
        </w:tc>
        <w:tc>
          <w:tcPr>
            <w:tcW w:w="182" w:type="pct"/>
            <w:vAlign w:val="center"/>
          </w:tcPr>
          <w:p w14:paraId="2DF8C73F" w14:textId="77777777" w:rsidR="00F86762" w:rsidRPr="0063325F" w:rsidRDefault="00F86762" w:rsidP="00884DE2">
            <w:pPr>
              <w:jc w:val="center"/>
              <w:rPr>
                <w:b/>
                <w:sz w:val="18"/>
                <w:szCs w:val="18"/>
              </w:rPr>
            </w:pPr>
            <w:proofErr w:type="spellStart"/>
            <w:r w:rsidRPr="0063325F">
              <w:rPr>
                <w:b/>
                <w:sz w:val="18"/>
                <w:szCs w:val="18"/>
              </w:rPr>
              <w:t>Лаб</w:t>
            </w:r>
            <w:proofErr w:type="spellEnd"/>
          </w:p>
        </w:tc>
        <w:tc>
          <w:tcPr>
            <w:tcW w:w="180" w:type="pct"/>
            <w:vAlign w:val="center"/>
          </w:tcPr>
          <w:p w14:paraId="3C00810C" w14:textId="77777777" w:rsidR="00F86762" w:rsidRPr="0063325F" w:rsidRDefault="00F86762" w:rsidP="00884DE2">
            <w:pPr>
              <w:jc w:val="center"/>
              <w:rPr>
                <w:b/>
                <w:sz w:val="18"/>
                <w:szCs w:val="18"/>
              </w:rPr>
            </w:pPr>
            <w:r w:rsidRPr="0063325F">
              <w:rPr>
                <w:b/>
                <w:sz w:val="18"/>
                <w:szCs w:val="18"/>
              </w:rPr>
              <w:t>СР</w:t>
            </w:r>
          </w:p>
        </w:tc>
        <w:tc>
          <w:tcPr>
            <w:tcW w:w="439" w:type="pct"/>
            <w:vMerge/>
            <w:vAlign w:val="center"/>
          </w:tcPr>
          <w:p w14:paraId="7A6375EF" w14:textId="77777777" w:rsidR="00F86762" w:rsidRPr="00091462" w:rsidRDefault="00F86762" w:rsidP="00884DE2">
            <w:pPr>
              <w:widowControl w:val="0"/>
              <w:autoSpaceDE w:val="0"/>
              <w:autoSpaceDN w:val="0"/>
              <w:adjustRightInd w:val="0"/>
              <w:jc w:val="center"/>
            </w:pPr>
          </w:p>
        </w:tc>
      </w:tr>
      <w:tr w:rsidR="00F86762" w:rsidRPr="00091462" w14:paraId="351E5B52" w14:textId="77777777" w:rsidTr="00884DE2">
        <w:tc>
          <w:tcPr>
            <w:tcW w:w="251" w:type="pct"/>
            <w:vAlign w:val="center"/>
          </w:tcPr>
          <w:p w14:paraId="09310059" w14:textId="77777777" w:rsidR="00F86762" w:rsidRPr="00CC6BB0" w:rsidRDefault="00F86762" w:rsidP="00884DE2">
            <w:pPr>
              <w:jc w:val="center"/>
              <w:rPr>
                <w:b/>
                <w:sz w:val="20"/>
                <w:szCs w:val="20"/>
              </w:rPr>
            </w:pPr>
            <w:r w:rsidRPr="00CC6BB0">
              <w:rPr>
                <w:b/>
                <w:sz w:val="20"/>
                <w:szCs w:val="20"/>
              </w:rPr>
              <w:t>1.0</w:t>
            </w:r>
          </w:p>
        </w:tc>
        <w:tc>
          <w:tcPr>
            <w:tcW w:w="2322" w:type="pct"/>
            <w:vAlign w:val="center"/>
          </w:tcPr>
          <w:p w14:paraId="37E70F94" w14:textId="77777777" w:rsidR="00F86762" w:rsidRPr="00CC6BB0" w:rsidRDefault="00F86762" w:rsidP="00884DE2">
            <w:pPr>
              <w:rPr>
                <w:b/>
                <w:sz w:val="20"/>
                <w:szCs w:val="20"/>
              </w:rPr>
            </w:pPr>
            <w:r w:rsidRPr="00CC6BB0">
              <w:rPr>
                <w:b/>
                <w:sz w:val="20"/>
                <w:szCs w:val="20"/>
              </w:rPr>
              <w:t xml:space="preserve">Раздел 1. </w:t>
            </w:r>
            <w:r w:rsidRPr="004A2E4D">
              <w:rPr>
                <w:b/>
                <w:sz w:val="20"/>
                <w:szCs w:val="20"/>
              </w:rPr>
              <w:t xml:space="preserve">Основные сведения о требованиях законодательства </w:t>
            </w:r>
            <w:r w:rsidRPr="004A2E4D">
              <w:rPr>
                <w:b/>
                <w:bCs/>
                <w:sz w:val="20"/>
                <w:szCs w:val="20"/>
              </w:rPr>
              <w:t>об обеспечении доступа инвалидов к объектам и услугам пассажирского транспорта</w:t>
            </w:r>
          </w:p>
        </w:tc>
        <w:tc>
          <w:tcPr>
            <w:tcW w:w="271" w:type="pct"/>
            <w:vAlign w:val="center"/>
          </w:tcPr>
          <w:p w14:paraId="364D71EA"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5417ECFB"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34EB4442"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40A6611B"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49E82D70" w14:textId="77777777" w:rsidR="00F86762" w:rsidRPr="00F54126" w:rsidRDefault="00F86762" w:rsidP="00884DE2">
            <w:pPr>
              <w:widowControl w:val="0"/>
              <w:autoSpaceDE w:val="0"/>
              <w:autoSpaceDN w:val="0"/>
              <w:adjustRightInd w:val="0"/>
              <w:jc w:val="center"/>
              <w:rPr>
                <w:sz w:val="20"/>
                <w:szCs w:val="20"/>
              </w:rPr>
            </w:pPr>
          </w:p>
        </w:tc>
        <w:tc>
          <w:tcPr>
            <w:tcW w:w="271" w:type="pct"/>
            <w:vAlign w:val="center"/>
          </w:tcPr>
          <w:p w14:paraId="6B23F95A"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5E21DF77"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5486B61D" w14:textId="77777777" w:rsidR="00F86762" w:rsidRPr="00F54126" w:rsidRDefault="00F86762" w:rsidP="00884DE2">
            <w:pPr>
              <w:widowControl w:val="0"/>
              <w:autoSpaceDE w:val="0"/>
              <w:autoSpaceDN w:val="0"/>
              <w:adjustRightInd w:val="0"/>
              <w:jc w:val="center"/>
              <w:rPr>
                <w:sz w:val="20"/>
                <w:szCs w:val="20"/>
              </w:rPr>
            </w:pPr>
          </w:p>
        </w:tc>
        <w:tc>
          <w:tcPr>
            <w:tcW w:w="182" w:type="pct"/>
            <w:vAlign w:val="center"/>
          </w:tcPr>
          <w:p w14:paraId="4F05673A"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1D55FD1B" w14:textId="77777777" w:rsidR="00F86762" w:rsidRPr="00F54126" w:rsidRDefault="00F86762" w:rsidP="00884DE2">
            <w:pPr>
              <w:widowControl w:val="0"/>
              <w:autoSpaceDE w:val="0"/>
              <w:autoSpaceDN w:val="0"/>
              <w:adjustRightInd w:val="0"/>
              <w:jc w:val="center"/>
              <w:rPr>
                <w:sz w:val="20"/>
                <w:szCs w:val="20"/>
              </w:rPr>
            </w:pPr>
          </w:p>
        </w:tc>
        <w:tc>
          <w:tcPr>
            <w:tcW w:w="439" w:type="pct"/>
            <w:vAlign w:val="center"/>
          </w:tcPr>
          <w:p w14:paraId="06DBB0E8" w14:textId="77777777" w:rsidR="00F86762" w:rsidRPr="00F54126" w:rsidRDefault="00F86762" w:rsidP="00884DE2">
            <w:pPr>
              <w:widowControl w:val="0"/>
              <w:autoSpaceDE w:val="0"/>
              <w:autoSpaceDN w:val="0"/>
              <w:adjustRightInd w:val="0"/>
              <w:jc w:val="center"/>
              <w:rPr>
                <w:sz w:val="20"/>
                <w:szCs w:val="20"/>
              </w:rPr>
            </w:pPr>
            <w:r>
              <w:rPr>
                <w:sz w:val="20"/>
                <w:szCs w:val="20"/>
              </w:rPr>
              <w:t>ОПК-7.3</w:t>
            </w:r>
          </w:p>
        </w:tc>
      </w:tr>
      <w:tr w:rsidR="00F86762" w:rsidRPr="00091462" w14:paraId="40A722A4" w14:textId="77777777" w:rsidTr="00884DE2">
        <w:tc>
          <w:tcPr>
            <w:tcW w:w="251" w:type="pct"/>
            <w:vAlign w:val="center"/>
          </w:tcPr>
          <w:p w14:paraId="68A2249D" w14:textId="77777777" w:rsidR="00F86762" w:rsidRPr="00CC6BB0" w:rsidRDefault="00F86762" w:rsidP="00884DE2">
            <w:pPr>
              <w:jc w:val="center"/>
              <w:rPr>
                <w:sz w:val="20"/>
                <w:szCs w:val="20"/>
              </w:rPr>
            </w:pPr>
            <w:r w:rsidRPr="00CC6BB0">
              <w:rPr>
                <w:sz w:val="20"/>
                <w:szCs w:val="20"/>
              </w:rPr>
              <w:t>1.</w:t>
            </w:r>
            <w:r>
              <w:rPr>
                <w:sz w:val="20"/>
                <w:szCs w:val="20"/>
              </w:rPr>
              <w:t>1</w:t>
            </w:r>
          </w:p>
        </w:tc>
        <w:tc>
          <w:tcPr>
            <w:tcW w:w="2322" w:type="pct"/>
            <w:vAlign w:val="center"/>
          </w:tcPr>
          <w:p w14:paraId="2F639458" w14:textId="77777777" w:rsidR="00F86762" w:rsidRPr="00CC6BB0" w:rsidRDefault="00F86762" w:rsidP="00884DE2">
            <w:pPr>
              <w:tabs>
                <w:tab w:val="left" w:pos="567"/>
              </w:tabs>
              <w:textAlignment w:val="baseline"/>
              <w:rPr>
                <w:i/>
                <w:sz w:val="20"/>
                <w:szCs w:val="20"/>
              </w:rPr>
            </w:pPr>
            <w:r w:rsidRPr="004A2E4D">
              <w:rPr>
                <w:sz w:val="20"/>
                <w:szCs w:val="20"/>
              </w:rPr>
              <w:t>Требования законодательства по обеспечению доступа инвалидов к объектам и услугам пассажирского транспорта</w:t>
            </w:r>
          </w:p>
        </w:tc>
        <w:tc>
          <w:tcPr>
            <w:tcW w:w="271" w:type="pct"/>
            <w:vAlign w:val="center"/>
          </w:tcPr>
          <w:p w14:paraId="1A3ED0BC" w14:textId="77777777" w:rsidR="00F86762" w:rsidRPr="00F54126"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76DA6AD3" w14:textId="77777777" w:rsidR="00F86762" w:rsidRPr="00F54126"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34411923"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406E308D"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5E496D15" w14:textId="77777777" w:rsidR="00F86762" w:rsidRPr="00F54126" w:rsidRDefault="00F86762" w:rsidP="00884DE2">
            <w:pPr>
              <w:widowControl w:val="0"/>
              <w:autoSpaceDE w:val="0"/>
              <w:autoSpaceDN w:val="0"/>
              <w:adjustRightInd w:val="0"/>
              <w:jc w:val="center"/>
              <w:rPr>
                <w:sz w:val="20"/>
                <w:szCs w:val="20"/>
              </w:rPr>
            </w:pPr>
            <w:r>
              <w:rPr>
                <w:sz w:val="20"/>
                <w:szCs w:val="20"/>
              </w:rPr>
              <w:t>3</w:t>
            </w:r>
          </w:p>
        </w:tc>
        <w:tc>
          <w:tcPr>
            <w:tcW w:w="271" w:type="pct"/>
            <w:vAlign w:val="center"/>
          </w:tcPr>
          <w:p w14:paraId="41EAB2FE" w14:textId="77777777" w:rsidR="00F86762" w:rsidRPr="00F54126"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63E1977B" w14:textId="77777777" w:rsidR="00F86762" w:rsidRPr="00F54126" w:rsidRDefault="00F86762" w:rsidP="00884DE2">
            <w:pPr>
              <w:widowControl w:val="0"/>
              <w:autoSpaceDE w:val="0"/>
              <w:autoSpaceDN w:val="0"/>
              <w:adjustRightInd w:val="0"/>
              <w:jc w:val="center"/>
              <w:rPr>
                <w:sz w:val="20"/>
                <w:szCs w:val="20"/>
              </w:rPr>
            </w:pPr>
            <w:r>
              <w:rPr>
                <w:sz w:val="20"/>
                <w:szCs w:val="20"/>
              </w:rPr>
              <w:t>2</w:t>
            </w:r>
          </w:p>
        </w:tc>
        <w:tc>
          <w:tcPr>
            <w:tcW w:w="180" w:type="pct"/>
            <w:vAlign w:val="center"/>
          </w:tcPr>
          <w:p w14:paraId="607D4863" w14:textId="77777777" w:rsidR="00F86762" w:rsidRPr="00F54126" w:rsidRDefault="00F86762" w:rsidP="00884DE2">
            <w:pPr>
              <w:widowControl w:val="0"/>
              <w:autoSpaceDE w:val="0"/>
              <w:autoSpaceDN w:val="0"/>
              <w:adjustRightInd w:val="0"/>
              <w:jc w:val="center"/>
              <w:rPr>
                <w:sz w:val="20"/>
                <w:szCs w:val="20"/>
              </w:rPr>
            </w:pPr>
          </w:p>
        </w:tc>
        <w:tc>
          <w:tcPr>
            <w:tcW w:w="182" w:type="pct"/>
            <w:vAlign w:val="center"/>
          </w:tcPr>
          <w:p w14:paraId="414EDDB9"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099CE14B" w14:textId="77777777" w:rsidR="00F86762" w:rsidRPr="00F54126" w:rsidRDefault="00F86762" w:rsidP="00884DE2">
            <w:pPr>
              <w:widowControl w:val="0"/>
              <w:autoSpaceDE w:val="0"/>
              <w:autoSpaceDN w:val="0"/>
              <w:adjustRightInd w:val="0"/>
              <w:jc w:val="center"/>
              <w:rPr>
                <w:sz w:val="20"/>
                <w:szCs w:val="20"/>
              </w:rPr>
            </w:pPr>
            <w:r>
              <w:rPr>
                <w:sz w:val="20"/>
                <w:szCs w:val="20"/>
              </w:rPr>
              <w:t>4</w:t>
            </w:r>
          </w:p>
        </w:tc>
        <w:tc>
          <w:tcPr>
            <w:tcW w:w="439" w:type="pct"/>
          </w:tcPr>
          <w:p w14:paraId="627BC0FA" w14:textId="77777777" w:rsidR="00F86762" w:rsidRPr="00F54126" w:rsidRDefault="00F86762" w:rsidP="00884DE2">
            <w:pPr>
              <w:widowControl w:val="0"/>
              <w:autoSpaceDE w:val="0"/>
              <w:autoSpaceDN w:val="0"/>
              <w:adjustRightInd w:val="0"/>
              <w:jc w:val="center"/>
              <w:rPr>
                <w:sz w:val="20"/>
                <w:szCs w:val="20"/>
              </w:rPr>
            </w:pPr>
            <w:r w:rsidRPr="00C76FCC">
              <w:rPr>
                <w:sz w:val="20"/>
                <w:szCs w:val="20"/>
              </w:rPr>
              <w:t>ОПК-7.3</w:t>
            </w:r>
          </w:p>
        </w:tc>
      </w:tr>
      <w:tr w:rsidR="00F86762" w:rsidRPr="00091462" w14:paraId="20CA99A2" w14:textId="77777777" w:rsidTr="00884DE2">
        <w:tc>
          <w:tcPr>
            <w:tcW w:w="251" w:type="pct"/>
            <w:vAlign w:val="center"/>
          </w:tcPr>
          <w:p w14:paraId="66E8D607" w14:textId="77777777" w:rsidR="00F86762" w:rsidRPr="00CC6BB0" w:rsidRDefault="00F86762" w:rsidP="00884DE2">
            <w:pPr>
              <w:jc w:val="center"/>
              <w:rPr>
                <w:sz w:val="20"/>
                <w:szCs w:val="20"/>
              </w:rPr>
            </w:pPr>
            <w:r w:rsidRPr="00CC6BB0">
              <w:rPr>
                <w:sz w:val="20"/>
                <w:szCs w:val="20"/>
              </w:rPr>
              <w:t>1.</w:t>
            </w:r>
            <w:r>
              <w:rPr>
                <w:sz w:val="20"/>
                <w:szCs w:val="20"/>
              </w:rPr>
              <w:t>2</w:t>
            </w:r>
          </w:p>
        </w:tc>
        <w:tc>
          <w:tcPr>
            <w:tcW w:w="2322" w:type="pct"/>
            <w:vAlign w:val="center"/>
          </w:tcPr>
          <w:p w14:paraId="0D67AC54" w14:textId="77777777" w:rsidR="00F86762" w:rsidRPr="001C74D5" w:rsidRDefault="00F86762" w:rsidP="00884DE2">
            <w:pPr>
              <w:tabs>
                <w:tab w:val="left" w:pos="567"/>
              </w:tabs>
              <w:textAlignment w:val="baseline"/>
              <w:rPr>
                <w:i/>
                <w:sz w:val="20"/>
                <w:szCs w:val="20"/>
                <w:lang w:eastAsia="en-US"/>
              </w:rPr>
            </w:pPr>
            <w:r w:rsidRPr="001C74D5">
              <w:rPr>
                <w:sz w:val="20"/>
                <w:szCs w:val="20"/>
              </w:rPr>
              <w:t>Ответственность организаций и персонала пассажирского транспорта за обеспечение доступа инвалидов к объектам и услугам</w:t>
            </w:r>
          </w:p>
        </w:tc>
        <w:tc>
          <w:tcPr>
            <w:tcW w:w="271" w:type="pct"/>
            <w:vAlign w:val="center"/>
          </w:tcPr>
          <w:p w14:paraId="5D4AC790" w14:textId="77777777" w:rsidR="00F86762" w:rsidRPr="00F54126"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18D6D03B"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03FF3703" w14:textId="77777777" w:rsidR="00F86762" w:rsidRPr="00F54126"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70EE1DD1"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79FACFD0" w14:textId="77777777" w:rsidR="00F86762" w:rsidRPr="00F54126" w:rsidRDefault="00F86762" w:rsidP="00884DE2">
            <w:pPr>
              <w:widowControl w:val="0"/>
              <w:autoSpaceDE w:val="0"/>
              <w:autoSpaceDN w:val="0"/>
              <w:adjustRightInd w:val="0"/>
              <w:jc w:val="center"/>
              <w:rPr>
                <w:sz w:val="20"/>
                <w:szCs w:val="20"/>
              </w:rPr>
            </w:pPr>
            <w:r>
              <w:rPr>
                <w:sz w:val="20"/>
                <w:szCs w:val="20"/>
              </w:rPr>
              <w:t>3</w:t>
            </w:r>
          </w:p>
        </w:tc>
        <w:tc>
          <w:tcPr>
            <w:tcW w:w="271" w:type="pct"/>
            <w:vAlign w:val="center"/>
          </w:tcPr>
          <w:p w14:paraId="26034631" w14:textId="77777777" w:rsidR="00F86762" w:rsidRPr="00F54126"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66A8815E"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6977DC7F" w14:textId="77777777" w:rsidR="00F86762" w:rsidRPr="00F54126" w:rsidRDefault="00F86762" w:rsidP="00884DE2">
            <w:pPr>
              <w:widowControl w:val="0"/>
              <w:autoSpaceDE w:val="0"/>
              <w:autoSpaceDN w:val="0"/>
              <w:adjustRightInd w:val="0"/>
              <w:jc w:val="center"/>
              <w:rPr>
                <w:sz w:val="20"/>
                <w:szCs w:val="20"/>
              </w:rPr>
            </w:pPr>
          </w:p>
        </w:tc>
        <w:tc>
          <w:tcPr>
            <w:tcW w:w="182" w:type="pct"/>
            <w:vAlign w:val="center"/>
          </w:tcPr>
          <w:p w14:paraId="3652DCD0"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23EDE7E3" w14:textId="77777777" w:rsidR="00F86762" w:rsidRPr="00F54126" w:rsidRDefault="00F86762" w:rsidP="00884DE2">
            <w:pPr>
              <w:widowControl w:val="0"/>
              <w:autoSpaceDE w:val="0"/>
              <w:autoSpaceDN w:val="0"/>
              <w:adjustRightInd w:val="0"/>
              <w:jc w:val="center"/>
              <w:rPr>
                <w:sz w:val="20"/>
                <w:szCs w:val="20"/>
              </w:rPr>
            </w:pPr>
            <w:r>
              <w:rPr>
                <w:sz w:val="20"/>
                <w:szCs w:val="20"/>
              </w:rPr>
              <w:t>4</w:t>
            </w:r>
          </w:p>
        </w:tc>
        <w:tc>
          <w:tcPr>
            <w:tcW w:w="439" w:type="pct"/>
          </w:tcPr>
          <w:p w14:paraId="78E5BE83" w14:textId="77777777" w:rsidR="00F86762" w:rsidRPr="00F54126" w:rsidRDefault="00F86762" w:rsidP="00884DE2">
            <w:pPr>
              <w:widowControl w:val="0"/>
              <w:autoSpaceDE w:val="0"/>
              <w:autoSpaceDN w:val="0"/>
              <w:adjustRightInd w:val="0"/>
              <w:jc w:val="center"/>
              <w:rPr>
                <w:sz w:val="20"/>
                <w:szCs w:val="20"/>
              </w:rPr>
            </w:pPr>
            <w:r w:rsidRPr="00C76FCC">
              <w:rPr>
                <w:sz w:val="20"/>
                <w:szCs w:val="20"/>
              </w:rPr>
              <w:t>ОПК-7.3</w:t>
            </w:r>
          </w:p>
        </w:tc>
      </w:tr>
      <w:tr w:rsidR="00F86762" w:rsidRPr="00091462" w14:paraId="23C815E7" w14:textId="77777777" w:rsidTr="00884DE2">
        <w:tc>
          <w:tcPr>
            <w:tcW w:w="251" w:type="pct"/>
            <w:vAlign w:val="center"/>
          </w:tcPr>
          <w:p w14:paraId="1774A103" w14:textId="77777777" w:rsidR="00F86762" w:rsidRPr="001C74D5" w:rsidRDefault="00F86762" w:rsidP="00884DE2">
            <w:pPr>
              <w:jc w:val="center"/>
              <w:rPr>
                <w:b/>
                <w:sz w:val="20"/>
                <w:szCs w:val="20"/>
              </w:rPr>
            </w:pPr>
            <w:r w:rsidRPr="001C74D5">
              <w:rPr>
                <w:b/>
                <w:sz w:val="20"/>
                <w:szCs w:val="20"/>
              </w:rPr>
              <w:t>2.0</w:t>
            </w:r>
          </w:p>
        </w:tc>
        <w:tc>
          <w:tcPr>
            <w:tcW w:w="2322" w:type="pct"/>
            <w:vAlign w:val="center"/>
          </w:tcPr>
          <w:p w14:paraId="7051BCAA" w14:textId="77777777" w:rsidR="00F86762" w:rsidRPr="00CC6BB0" w:rsidRDefault="00F86762" w:rsidP="00884DE2">
            <w:pPr>
              <w:rPr>
                <w:sz w:val="20"/>
                <w:szCs w:val="20"/>
                <w:lang w:eastAsia="en-US"/>
              </w:rPr>
            </w:pPr>
            <w:r w:rsidRPr="001C74D5">
              <w:rPr>
                <w:b/>
                <w:sz w:val="20"/>
                <w:szCs w:val="20"/>
              </w:rPr>
              <w:t>Раздел 2</w:t>
            </w:r>
            <w:r w:rsidRPr="001C74D5">
              <w:rPr>
                <w:sz w:val="20"/>
                <w:szCs w:val="20"/>
              </w:rPr>
              <w:t xml:space="preserve">. </w:t>
            </w:r>
            <w:r w:rsidRPr="001C74D5">
              <w:rPr>
                <w:b/>
                <w:sz w:val="20"/>
                <w:szCs w:val="20"/>
              </w:rPr>
              <w:t>Модель взаимодействия участников процесса формирования доступной среды для инвалидов и МГН на транспорте</w:t>
            </w:r>
          </w:p>
        </w:tc>
        <w:tc>
          <w:tcPr>
            <w:tcW w:w="271" w:type="pct"/>
            <w:vAlign w:val="center"/>
          </w:tcPr>
          <w:p w14:paraId="0ABFB807"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7803982A"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3CF1893B"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192A6D95"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0BBABC1B" w14:textId="77777777" w:rsidR="00F86762" w:rsidRPr="00F54126" w:rsidRDefault="00F86762" w:rsidP="00884DE2">
            <w:pPr>
              <w:widowControl w:val="0"/>
              <w:autoSpaceDE w:val="0"/>
              <w:autoSpaceDN w:val="0"/>
              <w:adjustRightInd w:val="0"/>
              <w:jc w:val="center"/>
              <w:rPr>
                <w:sz w:val="20"/>
                <w:szCs w:val="20"/>
              </w:rPr>
            </w:pPr>
          </w:p>
        </w:tc>
        <w:tc>
          <w:tcPr>
            <w:tcW w:w="271" w:type="pct"/>
            <w:vAlign w:val="center"/>
          </w:tcPr>
          <w:p w14:paraId="15CF1C85"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4585E372"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3C73710B" w14:textId="77777777" w:rsidR="00F86762" w:rsidRPr="00F54126" w:rsidRDefault="00F86762" w:rsidP="00884DE2">
            <w:pPr>
              <w:widowControl w:val="0"/>
              <w:autoSpaceDE w:val="0"/>
              <w:autoSpaceDN w:val="0"/>
              <w:adjustRightInd w:val="0"/>
              <w:jc w:val="center"/>
              <w:rPr>
                <w:sz w:val="20"/>
                <w:szCs w:val="20"/>
              </w:rPr>
            </w:pPr>
          </w:p>
        </w:tc>
        <w:tc>
          <w:tcPr>
            <w:tcW w:w="182" w:type="pct"/>
            <w:vAlign w:val="center"/>
          </w:tcPr>
          <w:p w14:paraId="33C48AAA"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1608632B" w14:textId="77777777" w:rsidR="00F86762" w:rsidRPr="00F54126" w:rsidRDefault="00F86762" w:rsidP="00884DE2">
            <w:pPr>
              <w:widowControl w:val="0"/>
              <w:autoSpaceDE w:val="0"/>
              <w:autoSpaceDN w:val="0"/>
              <w:adjustRightInd w:val="0"/>
              <w:jc w:val="center"/>
              <w:rPr>
                <w:sz w:val="20"/>
                <w:szCs w:val="20"/>
              </w:rPr>
            </w:pPr>
          </w:p>
        </w:tc>
        <w:tc>
          <w:tcPr>
            <w:tcW w:w="439" w:type="pct"/>
            <w:vAlign w:val="center"/>
          </w:tcPr>
          <w:p w14:paraId="5AD12011" w14:textId="77777777" w:rsidR="00F86762" w:rsidRPr="00F54126" w:rsidRDefault="00F86762" w:rsidP="00884DE2">
            <w:pPr>
              <w:widowControl w:val="0"/>
              <w:autoSpaceDE w:val="0"/>
              <w:autoSpaceDN w:val="0"/>
              <w:adjustRightInd w:val="0"/>
              <w:jc w:val="center"/>
              <w:rPr>
                <w:sz w:val="20"/>
                <w:szCs w:val="20"/>
              </w:rPr>
            </w:pPr>
            <w:r>
              <w:rPr>
                <w:sz w:val="20"/>
                <w:szCs w:val="20"/>
              </w:rPr>
              <w:t>ОПК-7.3</w:t>
            </w:r>
          </w:p>
        </w:tc>
      </w:tr>
      <w:tr w:rsidR="00F86762" w:rsidRPr="00091462" w14:paraId="5FFD94CD" w14:textId="77777777" w:rsidTr="00884DE2">
        <w:tc>
          <w:tcPr>
            <w:tcW w:w="251" w:type="pct"/>
            <w:vAlign w:val="center"/>
          </w:tcPr>
          <w:p w14:paraId="4DFCFDB5" w14:textId="77777777" w:rsidR="00F86762" w:rsidRPr="00CC6BB0" w:rsidRDefault="00F86762" w:rsidP="00884DE2">
            <w:pPr>
              <w:jc w:val="center"/>
              <w:rPr>
                <w:sz w:val="20"/>
                <w:szCs w:val="20"/>
              </w:rPr>
            </w:pPr>
            <w:r>
              <w:rPr>
                <w:sz w:val="20"/>
                <w:szCs w:val="20"/>
              </w:rPr>
              <w:t>2.1</w:t>
            </w:r>
          </w:p>
        </w:tc>
        <w:tc>
          <w:tcPr>
            <w:tcW w:w="2322" w:type="pct"/>
            <w:vAlign w:val="center"/>
          </w:tcPr>
          <w:p w14:paraId="7D9DEAD5" w14:textId="77777777" w:rsidR="00F86762" w:rsidRPr="001C74D5" w:rsidRDefault="00F86762" w:rsidP="00884DE2">
            <w:pPr>
              <w:tabs>
                <w:tab w:val="left" w:pos="2410"/>
              </w:tabs>
              <w:autoSpaceDE w:val="0"/>
              <w:autoSpaceDN w:val="0"/>
              <w:rPr>
                <w:sz w:val="20"/>
                <w:szCs w:val="20"/>
              </w:rPr>
            </w:pPr>
            <w:r w:rsidRPr="001C74D5">
              <w:rPr>
                <w:sz w:val="20"/>
                <w:szCs w:val="20"/>
              </w:rPr>
              <w:t>Участники процесса организации доступной среды для инвалидов и МГН на пассажирском транспорте</w:t>
            </w:r>
          </w:p>
        </w:tc>
        <w:tc>
          <w:tcPr>
            <w:tcW w:w="271" w:type="pct"/>
            <w:vAlign w:val="center"/>
          </w:tcPr>
          <w:p w14:paraId="2E46E4AB" w14:textId="77777777" w:rsidR="00F86762" w:rsidRPr="00F54126"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70BF2E30" w14:textId="77777777" w:rsidR="00F86762" w:rsidRPr="00F54126"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715BDEDF"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6C81FF87"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5234DB3F" w14:textId="77777777" w:rsidR="00F86762" w:rsidRPr="00F54126"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50CBEDCE" w14:textId="77777777" w:rsidR="00F86762" w:rsidRPr="00F54126"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3A6EE395"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4B1DAC9C" w14:textId="77777777" w:rsidR="00F86762" w:rsidRPr="00F54126" w:rsidRDefault="00F86762" w:rsidP="00884DE2">
            <w:pPr>
              <w:widowControl w:val="0"/>
              <w:autoSpaceDE w:val="0"/>
              <w:autoSpaceDN w:val="0"/>
              <w:adjustRightInd w:val="0"/>
              <w:jc w:val="center"/>
              <w:rPr>
                <w:sz w:val="20"/>
                <w:szCs w:val="20"/>
              </w:rPr>
            </w:pPr>
          </w:p>
        </w:tc>
        <w:tc>
          <w:tcPr>
            <w:tcW w:w="182" w:type="pct"/>
            <w:vAlign w:val="center"/>
          </w:tcPr>
          <w:p w14:paraId="4C73C293"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0FFC5C72" w14:textId="77777777" w:rsidR="00F86762" w:rsidRPr="00F54126" w:rsidRDefault="00F86762" w:rsidP="00884DE2">
            <w:pPr>
              <w:widowControl w:val="0"/>
              <w:autoSpaceDE w:val="0"/>
              <w:autoSpaceDN w:val="0"/>
              <w:adjustRightInd w:val="0"/>
              <w:jc w:val="center"/>
              <w:rPr>
                <w:sz w:val="20"/>
                <w:szCs w:val="20"/>
              </w:rPr>
            </w:pPr>
            <w:r>
              <w:rPr>
                <w:sz w:val="20"/>
                <w:szCs w:val="20"/>
              </w:rPr>
              <w:t>4</w:t>
            </w:r>
          </w:p>
        </w:tc>
        <w:tc>
          <w:tcPr>
            <w:tcW w:w="439" w:type="pct"/>
          </w:tcPr>
          <w:p w14:paraId="5F732920" w14:textId="77777777" w:rsidR="00F86762" w:rsidRPr="00F54126" w:rsidRDefault="00F86762" w:rsidP="00884DE2">
            <w:pPr>
              <w:widowControl w:val="0"/>
              <w:autoSpaceDE w:val="0"/>
              <w:autoSpaceDN w:val="0"/>
              <w:adjustRightInd w:val="0"/>
              <w:jc w:val="center"/>
              <w:rPr>
                <w:sz w:val="20"/>
                <w:szCs w:val="20"/>
              </w:rPr>
            </w:pPr>
            <w:r w:rsidRPr="00A25ED9">
              <w:rPr>
                <w:sz w:val="20"/>
                <w:szCs w:val="20"/>
              </w:rPr>
              <w:t>ОПК-7.3</w:t>
            </w:r>
          </w:p>
        </w:tc>
      </w:tr>
      <w:tr w:rsidR="00F86762" w:rsidRPr="00091462" w14:paraId="5082C031" w14:textId="77777777" w:rsidTr="00884DE2">
        <w:tc>
          <w:tcPr>
            <w:tcW w:w="251" w:type="pct"/>
            <w:vAlign w:val="center"/>
          </w:tcPr>
          <w:p w14:paraId="1E42770F" w14:textId="77777777" w:rsidR="00F86762" w:rsidRPr="00CC6BB0" w:rsidRDefault="00F86762" w:rsidP="00884DE2">
            <w:pPr>
              <w:jc w:val="center"/>
              <w:rPr>
                <w:sz w:val="20"/>
                <w:szCs w:val="20"/>
              </w:rPr>
            </w:pPr>
            <w:r>
              <w:rPr>
                <w:sz w:val="20"/>
                <w:szCs w:val="20"/>
              </w:rPr>
              <w:t>2.2</w:t>
            </w:r>
          </w:p>
        </w:tc>
        <w:tc>
          <w:tcPr>
            <w:tcW w:w="2322" w:type="pct"/>
            <w:vAlign w:val="center"/>
          </w:tcPr>
          <w:p w14:paraId="76DE3437" w14:textId="77777777" w:rsidR="00F86762" w:rsidRPr="00CC6BB0" w:rsidRDefault="00F86762" w:rsidP="00884DE2">
            <w:pPr>
              <w:rPr>
                <w:sz w:val="20"/>
                <w:szCs w:val="20"/>
              </w:rPr>
            </w:pPr>
            <w:r w:rsidRPr="001C74D5">
              <w:rPr>
                <w:sz w:val="20"/>
                <w:szCs w:val="20"/>
              </w:rPr>
              <w:t>Модель взаимодействия органов исполнительной власти, организаций пассажирского транспорта, общественных организаций инвалидов по формированию доступной среды для инвалидов и МГН</w:t>
            </w:r>
          </w:p>
        </w:tc>
        <w:tc>
          <w:tcPr>
            <w:tcW w:w="271" w:type="pct"/>
            <w:vAlign w:val="center"/>
          </w:tcPr>
          <w:p w14:paraId="458623E8" w14:textId="77777777" w:rsidR="00F86762" w:rsidRPr="00F54126"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461C53EC"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47CC5A01" w14:textId="77777777" w:rsidR="00F86762" w:rsidRPr="00F54126"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05A5A6F8"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3F0319F6" w14:textId="77777777" w:rsidR="00F86762" w:rsidRPr="00F54126"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7507D019" w14:textId="77777777" w:rsidR="00F86762" w:rsidRPr="00F54126"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47C75833"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458F85F4" w14:textId="77777777" w:rsidR="00F86762" w:rsidRPr="00F54126" w:rsidRDefault="00F86762" w:rsidP="00884DE2">
            <w:pPr>
              <w:widowControl w:val="0"/>
              <w:autoSpaceDE w:val="0"/>
              <w:autoSpaceDN w:val="0"/>
              <w:adjustRightInd w:val="0"/>
              <w:jc w:val="center"/>
              <w:rPr>
                <w:sz w:val="20"/>
                <w:szCs w:val="20"/>
              </w:rPr>
            </w:pPr>
          </w:p>
        </w:tc>
        <w:tc>
          <w:tcPr>
            <w:tcW w:w="182" w:type="pct"/>
            <w:vAlign w:val="center"/>
          </w:tcPr>
          <w:p w14:paraId="2E12AAEC"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1D33EBF0" w14:textId="77777777" w:rsidR="00F86762" w:rsidRPr="00F54126" w:rsidRDefault="00F86762" w:rsidP="00884DE2">
            <w:pPr>
              <w:widowControl w:val="0"/>
              <w:autoSpaceDE w:val="0"/>
              <w:autoSpaceDN w:val="0"/>
              <w:adjustRightInd w:val="0"/>
              <w:jc w:val="center"/>
              <w:rPr>
                <w:sz w:val="20"/>
                <w:szCs w:val="20"/>
              </w:rPr>
            </w:pPr>
            <w:r>
              <w:rPr>
                <w:sz w:val="20"/>
                <w:szCs w:val="20"/>
              </w:rPr>
              <w:t>4</w:t>
            </w:r>
          </w:p>
        </w:tc>
        <w:tc>
          <w:tcPr>
            <w:tcW w:w="439" w:type="pct"/>
          </w:tcPr>
          <w:p w14:paraId="6BEF259C" w14:textId="77777777" w:rsidR="00F86762" w:rsidRPr="00F54126" w:rsidRDefault="00F86762" w:rsidP="00884DE2">
            <w:pPr>
              <w:widowControl w:val="0"/>
              <w:autoSpaceDE w:val="0"/>
              <w:autoSpaceDN w:val="0"/>
              <w:adjustRightInd w:val="0"/>
              <w:jc w:val="center"/>
              <w:rPr>
                <w:sz w:val="20"/>
                <w:szCs w:val="20"/>
              </w:rPr>
            </w:pPr>
            <w:r w:rsidRPr="00A25ED9">
              <w:rPr>
                <w:sz w:val="20"/>
                <w:szCs w:val="20"/>
              </w:rPr>
              <w:t>ОПК-7.3</w:t>
            </w:r>
          </w:p>
        </w:tc>
      </w:tr>
      <w:tr w:rsidR="00F86762" w:rsidRPr="00091462" w14:paraId="597B68E6" w14:textId="77777777" w:rsidTr="00884DE2">
        <w:tc>
          <w:tcPr>
            <w:tcW w:w="251" w:type="pct"/>
            <w:vAlign w:val="center"/>
          </w:tcPr>
          <w:p w14:paraId="4313EEA5" w14:textId="77777777" w:rsidR="00F86762" w:rsidRPr="00932FA2" w:rsidRDefault="00F86762" w:rsidP="00884DE2">
            <w:pPr>
              <w:jc w:val="center"/>
              <w:rPr>
                <w:b/>
                <w:sz w:val="20"/>
                <w:szCs w:val="20"/>
              </w:rPr>
            </w:pPr>
            <w:r w:rsidRPr="00932FA2">
              <w:rPr>
                <w:b/>
                <w:sz w:val="20"/>
                <w:szCs w:val="20"/>
              </w:rPr>
              <w:t>3.0</w:t>
            </w:r>
          </w:p>
        </w:tc>
        <w:tc>
          <w:tcPr>
            <w:tcW w:w="2322" w:type="pct"/>
            <w:vAlign w:val="center"/>
          </w:tcPr>
          <w:p w14:paraId="6EB6F76C" w14:textId="77777777" w:rsidR="00F86762" w:rsidRPr="00932FA2" w:rsidRDefault="00F86762" w:rsidP="00884DE2">
            <w:pPr>
              <w:rPr>
                <w:b/>
                <w:sz w:val="20"/>
                <w:szCs w:val="20"/>
              </w:rPr>
            </w:pPr>
            <w:r w:rsidRPr="00932FA2">
              <w:rPr>
                <w:b/>
                <w:sz w:val="20"/>
                <w:szCs w:val="20"/>
              </w:rPr>
              <w:t>Раздел 3.</w:t>
            </w:r>
            <w:r w:rsidRPr="00932FA2">
              <w:rPr>
                <w:sz w:val="20"/>
                <w:szCs w:val="20"/>
              </w:rPr>
              <w:t xml:space="preserve">  </w:t>
            </w:r>
            <w:r w:rsidRPr="00932FA2">
              <w:rPr>
                <w:b/>
                <w:sz w:val="20"/>
                <w:szCs w:val="20"/>
              </w:rPr>
              <w:t>Понимание потребностей инвалидов в помощи на объектах транспортной инфраструктуры</w:t>
            </w:r>
          </w:p>
        </w:tc>
        <w:tc>
          <w:tcPr>
            <w:tcW w:w="271" w:type="pct"/>
            <w:vAlign w:val="center"/>
          </w:tcPr>
          <w:p w14:paraId="7C3ECF02"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10988BC5"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4736CAC6"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1C0DEF57"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5DA3952D" w14:textId="77777777" w:rsidR="00F86762" w:rsidRPr="00F54126" w:rsidRDefault="00F86762" w:rsidP="00884DE2">
            <w:pPr>
              <w:widowControl w:val="0"/>
              <w:autoSpaceDE w:val="0"/>
              <w:autoSpaceDN w:val="0"/>
              <w:adjustRightInd w:val="0"/>
              <w:jc w:val="center"/>
              <w:rPr>
                <w:sz w:val="20"/>
                <w:szCs w:val="20"/>
              </w:rPr>
            </w:pPr>
          </w:p>
        </w:tc>
        <w:tc>
          <w:tcPr>
            <w:tcW w:w="271" w:type="pct"/>
            <w:vAlign w:val="center"/>
          </w:tcPr>
          <w:p w14:paraId="679EBE81" w14:textId="77777777" w:rsidR="00F86762" w:rsidRPr="00F54126" w:rsidRDefault="00F86762" w:rsidP="00884DE2">
            <w:pPr>
              <w:widowControl w:val="0"/>
              <w:autoSpaceDE w:val="0"/>
              <w:autoSpaceDN w:val="0"/>
              <w:adjustRightInd w:val="0"/>
              <w:jc w:val="center"/>
              <w:rPr>
                <w:sz w:val="20"/>
                <w:szCs w:val="20"/>
              </w:rPr>
            </w:pPr>
          </w:p>
        </w:tc>
        <w:tc>
          <w:tcPr>
            <w:tcW w:w="181" w:type="pct"/>
            <w:vAlign w:val="center"/>
          </w:tcPr>
          <w:p w14:paraId="4FFF4EED"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1083C1CD" w14:textId="77777777" w:rsidR="00F86762" w:rsidRPr="00F54126" w:rsidRDefault="00F86762" w:rsidP="00884DE2">
            <w:pPr>
              <w:widowControl w:val="0"/>
              <w:autoSpaceDE w:val="0"/>
              <w:autoSpaceDN w:val="0"/>
              <w:adjustRightInd w:val="0"/>
              <w:jc w:val="center"/>
              <w:rPr>
                <w:sz w:val="20"/>
                <w:szCs w:val="20"/>
              </w:rPr>
            </w:pPr>
          </w:p>
        </w:tc>
        <w:tc>
          <w:tcPr>
            <w:tcW w:w="182" w:type="pct"/>
            <w:vAlign w:val="center"/>
          </w:tcPr>
          <w:p w14:paraId="29AE97F0" w14:textId="77777777" w:rsidR="00F86762" w:rsidRPr="00F54126" w:rsidRDefault="00F86762" w:rsidP="00884DE2">
            <w:pPr>
              <w:widowControl w:val="0"/>
              <w:autoSpaceDE w:val="0"/>
              <w:autoSpaceDN w:val="0"/>
              <w:adjustRightInd w:val="0"/>
              <w:jc w:val="center"/>
              <w:rPr>
                <w:sz w:val="20"/>
                <w:szCs w:val="20"/>
              </w:rPr>
            </w:pPr>
          </w:p>
        </w:tc>
        <w:tc>
          <w:tcPr>
            <w:tcW w:w="180" w:type="pct"/>
            <w:vAlign w:val="center"/>
          </w:tcPr>
          <w:p w14:paraId="2A078A16" w14:textId="77777777" w:rsidR="00F86762" w:rsidRPr="00F54126" w:rsidRDefault="00F86762" w:rsidP="00884DE2">
            <w:pPr>
              <w:widowControl w:val="0"/>
              <w:autoSpaceDE w:val="0"/>
              <w:autoSpaceDN w:val="0"/>
              <w:adjustRightInd w:val="0"/>
              <w:jc w:val="center"/>
              <w:rPr>
                <w:sz w:val="20"/>
                <w:szCs w:val="20"/>
              </w:rPr>
            </w:pPr>
          </w:p>
        </w:tc>
        <w:tc>
          <w:tcPr>
            <w:tcW w:w="439" w:type="pct"/>
            <w:vAlign w:val="center"/>
          </w:tcPr>
          <w:p w14:paraId="7E4934CC" w14:textId="77777777" w:rsidR="00F86762" w:rsidRPr="00F54126" w:rsidRDefault="00F86762" w:rsidP="00884DE2">
            <w:pPr>
              <w:widowControl w:val="0"/>
              <w:autoSpaceDE w:val="0"/>
              <w:autoSpaceDN w:val="0"/>
              <w:adjustRightInd w:val="0"/>
              <w:jc w:val="center"/>
              <w:rPr>
                <w:sz w:val="20"/>
                <w:szCs w:val="20"/>
              </w:rPr>
            </w:pPr>
            <w:r>
              <w:rPr>
                <w:sz w:val="20"/>
                <w:szCs w:val="20"/>
              </w:rPr>
              <w:t>ОПК-7.3</w:t>
            </w:r>
          </w:p>
        </w:tc>
      </w:tr>
      <w:tr w:rsidR="00F86762" w:rsidRPr="00932FA2" w14:paraId="385540A4" w14:textId="77777777" w:rsidTr="00884DE2">
        <w:tc>
          <w:tcPr>
            <w:tcW w:w="251" w:type="pct"/>
            <w:vAlign w:val="center"/>
          </w:tcPr>
          <w:p w14:paraId="6E7423E2" w14:textId="77777777" w:rsidR="00F86762" w:rsidRPr="00932FA2" w:rsidRDefault="00F86762" w:rsidP="00884DE2">
            <w:pPr>
              <w:widowControl w:val="0"/>
              <w:autoSpaceDE w:val="0"/>
              <w:autoSpaceDN w:val="0"/>
              <w:adjustRightInd w:val="0"/>
              <w:jc w:val="center"/>
              <w:rPr>
                <w:sz w:val="20"/>
                <w:szCs w:val="20"/>
              </w:rPr>
            </w:pPr>
            <w:r w:rsidRPr="00932FA2">
              <w:rPr>
                <w:sz w:val="20"/>
                <w:szCs w:val="20"/>
              </w:rPr>
              <w:t>3.</w:t>
            </w:r>
            <w:r>
              <w:rPr>
                <w:sz w:val="20"/>
                <w:szCs w:val="20"/>
              </w:rPr>
              <w:t>1</w:t>
            </w:r>
          </w:p>
        </w:tc>
        <w:tc>
          <w:tcPr>
            <w:tcW w:w="2322" w:type="pct"/>
            <w:vAlign w:val="center"/>
          </w:tcPr>
          <w:p w14:paraId="78917741" w14:textId="77777777" w:rsidR="00F86762" w:rsidRPr="00932FA2" w:rsidRDefault="00F86762" w:rsidP="00884DE2">
            <w:pPr>
              <w:widowControl w:val="0"/>
              <w:autoSpaceDE w:val="0"/>
              <w:autoSpaceDN w:val="0"/>
              <w:adjustRightInd w:val="0"/>
              <w:rPr>
                <w:sz w:val="20"/>
                <w:szCs w:val="20"/>
              </w:rPr>
            </w:pPr>
            <w:r w:rsidRPr="00932FA2">
              <w:rPr>
                <w:sz w:val="20"/>
                <w:szCs w:val="20"/>
              </w:rPr>
              <w:t>Группы инвалидов</w:t>
            </w:r>
          </w:p>
        </w:tc>
        <w:tc>
          <w:tcPr>
            <w:tcW w:w="271" w:type="pct"/>
            <w:vAlign w:val="center"/>
          </w:tcPr>
          <w:p w14:paraId="7F98F704"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2A493EC7"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56FA288A"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55F22493"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45721190"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4418AC4F"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01973B3A"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21C7E275"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0C4779CD"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2D185D8A" w14:textId="77777777" w:rsidR="00F86762" w:rsidRPr="00932FA2" w:rsidRDefault="00F86762" w:rsidP="00884DE2">
            <w:pPr>
              <w:widowControl w:val="0"/>
              <w:autoSpaceDE w:val="0"/>
              <w:autoSpaceDN w:val="0"/>
              <w:adjustRightInd w:val="0"/>
              <w:jc w:val="center"/>
              <w:rPr>
                <w:sz w:val="20"/>
                <w:szCs w:val="20"/>
              </w:rPr>
            </w:pPr>
            <w:r>
              <w:rPr>
                <w:sz w:val="20"/>
                <w:szCs w:val="20"/>
              </w:rPr>
              <w:t>4</w:t>
            </w:r>
          </w:p>
        </w:tc>
        <w:tc>
          <w:tcPr>
            <w:tcW w:w="439" w:type="pct"/>
          </w:tcPr>
          <w:p w14:paraId="1AC951D6" w14:textId="77777777" w:rsidR="00F86762" w:rsidRPr="00932FA2" w:rsidRDefault="00F86762" w:rsidP="00884DE2">
            <w:pPr>
              <w:widowControl w:val="0"/>
              <w:autoSpaceDE w:val="0"/>
              <w:autoSpaceDN w:val="0"/>
              <w:adjustRightInd w:val="0"/>
              <w:jc w:val="center"/>
              <w:rPr>
                <w:sz w:val="20"/>
                <w:szCs w:val="20"/>
              </w:rPr>
            </w:pPr>
            <w:r w:rsidRPr="006F4092">
              <w:rPr>
                <w:sz w:val="20"/>
                <w:szCs w:val="20"/>
              </w:rPr>
              <w:t>ОПК-7.3</w:t>
            </w:r>
          </w:p>
        </w:tc>
      </w:tr>
      <w:tr w:rsidR="00F86762" w:rsidRPr="00932FA2" w14:paraId="57D648F0" w14:textId="77777777" w:rsidTr="00884DE2">
        <w:tc>
          <w:tcPr>
            <w:tcW w:w="251" w:type="pct"/>
            <w:vAlign w:val="center"/>
          </w:tcPr>
          <w:p w14:paraId="399DB71F" w14:textId="77777777" w:rsidR="00F86762" w:rsidRPr="00932FA2" w:rsidRDefault="00F86762" w:rsidP="00884DE2">
            <w:pPr>
              <w:widowControl w:val="0"/>
              <w:autoSpaceDE w:val="0"/>
              <w:autoSpaceDN w:val="0"/>
              <w:adjustRightInd w:val="0"/>
              <w:jc w:val="center"/>
              <w:rPr>
                <w:sz w:val="20"/>
                <w:szCs w:val="20"/>
              </w:rPr>
            </w:pPr>
            <w:r>
              <w:rPr>
                <w:sz w:val="20"/>
                <w:szCs w:val="20"/>
              </w:rPr>
              <w:t>3.2</w:t>
            </w:r>
          </w:p>
        </w:tc>
        <w:tc>
          <w:tcPr>
            <w:tcW w:w="2322" w:type="pct"/>
            <w:vAlign w:val="center"/>
          </w:tcPr>
          <w:p w14:paraId="7286F2D4" w14:textId="77777777" w:rsidR="00F86762" w:rsidRPr="00932FA2" w:rsidRDefault="00F86762" w:rsidP="00884DE2">
            <w:pPr>
              <w:rPr>
                <w:sz w:val="20"/>
                <w:szCs w:val="20"/>
              </w:rPr>
            </w:pPr>
            <w:r w:rsidRPr="00932FA2">
              <w:rPr>
                <w:sz w:val="20"/>
                <w:szCs w:val="20"/>
              </w:rPr>
              <w:t>Барьеры на транспорте для инвалидов и МГН</w:t>
            </w:r>
          </w:p>
        </w:tc>
        <w:tc>
          <w:tcPr>
            <w:tcW w:w="271" w:type="pct"/>
            <w:vAlign w:val="center"/>
          </w:tcPr>
          <w:p w14:paraId="3E1EB5AA"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3B2BFDF8"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21BAEA50"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1ABBC306"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30358D5B"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117C9D2D"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74A674E7"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30DFAC8B"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0FEB1642"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48C19993" w14:textId="77777777" w:rsidR="00F86762" w:rsidRPr="00932FA2" w:rsidRDefault="00F86762" w:rsidP="00884DE2">
            <w:pPr>
              <w:widowControl w:val="0"/>
              <w:autoSpaceDE w:val="0"/>
              <w:autoSpaceDN w:val="0"/>
              <w:adjustRightInd w:val="0"/>
              <w:jc w:val="center"/>
              <w:rPr>
                <w:sz w:val="20"/>
                <w:szCs w:val="20"/>
              </w:rPr>
            </w:pPr>
            <w:r>
              <w:rPr>
                <w:sz w:val="20"/>
                <w:szCs w:val="20"/>
              </w:rPr>
              <w:t>4</w:t>
            </w:r>
          </w:p>
        </w:tc>
        <w:tc>
          <w:tcPr>
            <w:tcW w:w="439" w:type="pct"/>
          </w:tcPr>
          <w:p w14:paraId="462D6DB3" w14:textId="77777777" w:rsidR="00F86762" w:rsidRPr="00932FA2" w:rsidRDefault="00F86762" w:rsidP="00884DE2">
            <w:pPr>
              <w:widowControl w:val="0"/>
              <w:autoSpaceDE w:val="0"/>
              <w:autoSpaceDN w:val="0"/>
              <w:adjustRightInd w:val="0"/>
              <w:jc w:val="center"/>
              <w:rPr>
                <w:sz w:val="20"/>
                <w:szCs w:val="20"/>
              </w:rPr>
            </w:pPr>
            <w:r w:rsidRPr="006F4092">
              <w:rPr>
                <w:sz w:val="20"/>
                <w:szCs w:val="20"/>
              </w:rPr>
              <w:t>ОПК-7.3</w:t>
            </w:r>
          </w:p>
        </w:tc>
      </w:tr>
      <w:tr w:rsidR="00F86762" w:rsidRPr="00932FA2" w14:paraId="137F15B5" w14:textId="77777777" w:rsidTr="00884DE2">
        <w:tc>
          <w:tcPr>
            <w:tcW w:w="251" w:type="pct"/>
            <w:vAlign w:val="center"/>
          </w:tcPr>
          <w:p w14:paraId="52B90204" w14:textId="77777777" w:rsidR="00F86762" w:rsidRPr="00932FA2" w:rsidRDefault="00F86762" w:rsidP="00884DE2">
            <w:pPr>
              <w:widowControl w:val="0"/>
              <w:autoSpaceDE w:val="0"/>
              <w:autoSpaceDN w:val="0"/>
              <w:adjustRightInd w:val="0"/>
              <w:jc w:val="center"/>
              <w:rPr>
                <w:sz w:val="20"/>
                <w:szCs w:val="20"/>
              </w:rPr>
            </w:pPr>
            <w:r>
              <w:rPr>
                <w:sz w:val="20"/>
                <w:szCs w:val="20"/>
              </w:rPr>
              <w:t>4.0</w:t>
            </w:r>
          </w:p>
        </w:tc>
        <w:tc>
          <w:tcPr>
            <w:tcW w:w="2322" w:type="pct"/>
            <w:vAlign w:val="center"/>
          </w:tcPr>
          <w:p w14:paraId="1E8F43B3" w14:textId="77777777" w:rsidR="00F86762" w:rsidRPr="00932FA2" w:rsidRDefault="00F86762" w:rsidP="00884DE2">
            <w:pPr>
              <w:rPr>
                <w:b/>
                <w:bCs/>
                <w:sz w:val="20"/>
                <w:szCs w:val="20"/>
              </w:rPr>
            </w:pPr>
            <w:r w:rsidRPr="00932FA2">
              <w:rPr>
                <w:b/>
                <w:sz w:val="20"/>
                <w:szCs w:val="20"/>
              </w:rPr>
              <w:t xml:space="preserve">Раздел </w:t>
            </w:r>
            <w:r>
              <w:rPr>
                <w:b/>
                <w:sz w:val="20"/>
                <w:szCs w:val="20"/>
              </w:rPr>
              <w:t>4</w:t>
            </w:r>
            <w:r w:rsidRPr="00932FA2">
              <w:rPr>
                <w:b/>
                <w:sz w:val="20"/>
                <w:szCs w:val="20"/>
              </w:rPr>
              <w:t>.</w:t>
            </w:r>
            <w:r w:rsidRPr="00932FA2">
              <w:rPr>
                <w:sz w:val="20"/>
                <w:szCs w:val="20"/>
              </w:rPr>
              <w:t xml:space="preserve">  </w:t>
            </w:r>
            <w:r w:rsidRPr="00932FA2">
              <w:rPr>
                <w:b/>
                <w:sz w:val="20"/>
                <w:szCs w:val="20"/>
              </w:rPr>
              <w:t>Общение с инвалидами и МГН. Действия работников транспортного комплекса при оказании ситуационной помощи</w:t>
            </w:r>
          </w:p>
        </w:tc>
        <w:tc>
          <w:tcPr>
            <w:tcW w:w="271" w:type="pct"/>
            <w:vAlign w:val="center"/>
          </w:tcPr>
          <w:p w14:paraId="7924E13F"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16E22912" w14:textId="77777777" w:rsidR="00F86762" w:rsidRPr="00932FA2" w:rsidRDefault="00F86762" w:rsidP="00884DE2">
            <w:pPr>
              <w:widowControl w:val="0"/>
              <w:autoSpaceDE w:val="0"/>
              <w:autoSpaceDN w:val="0"/>
              <w:adjustRightInd w:val="0"/>
              <w:jc w:val="both"/>
              <w:rPr>
                <w:sz w:val="20"/>
                <w:szCs w:val="20"/>
              </w:rPr>
            </w:pPr>
          </w:p>
        </w:tc>
        <w:tc>
          <w:tcPr>
            <w:tcW w:w="181" w:type="pct"/>
            <w:vAlign w:val="center"/>
          </w:tcPr>
          <w:p w14:paraId="7D4E62B0" w14:textId="77777777" w:rsidR="00F86762" w:rsidRPr="00932FA2" w:rsidRDefault="00F86762" w:rsidP="00884DE2">
            <w:pPr>
              <w:widowControl w:val="0"/>
              <w:autoSpaceDE w:val="0"/>
              <w:autoSpaceDN w:val="0"/>
              <w:adjustRightInd w:val="0"/>
              <w:jc w:val="both"/>
              <w:rPr>
                <w:sz w:val="20"/>
                <w:szCs w:val="20"/>
              </w:rPr>
            </w:pPr>
          </w:p>
        </w:tc>
        <w:tc>
          <w:tcPr>
            <w:tcW w:w="181" w:type="pct"/>
            <w:vAlign w:val="center"/>
          </w:tcPr>
          <w:p w14:paraId="432D0142" w14:textId="77777777" w:rsidR="00F86762" w:rsidRPr="00932FA2" w:rsidRDefault="00F86762" w:rsidP="00884DE2">
            <w:pPr>
              <w:widowControl w:val="0"/>
              <w:autoSpaceDE w:val="0"/>
              <w:autoSpaceDN w:val="0"/>
              <w:adjustRightInd w:val="0"/>
              <w:jc w:val="both"/>
              <w:rPr>
                <w:sz w:val="20"/>
                <w:szCs w:val="20"/>
              </w:rPr>
            </w:pPr>
          </w:p>
        </w:tc>
        <w:tc>
          <w:tcPr>
            <w:tcW w:w="180" w:type="pct"/>
            <w:vAlign w:val="center"/>
          </w:tcPr>
          <w:p w14:paraId="30961C9D" w14:textId="77777777" w:rsidR="00F86762" w:rsidRPr="00932FA2" w:rsidRDefault="00F86762" w:rsidP="00884DE2">
            <w:pPr>
              <w:widowControl w:val="0"/>
              <w:autoSpaceDE w:val="0"/>
              <w:autoSpaceDN w:val="0"/>
              <w:adjustRightInd w:val="0"/>
              <w:jc w:val="both"/>
              <w:rPr>
                <w:sz w:val="20"/>
                <w:szCs w:val="20"/>
              </w:rPr>
            </w:pPr>
          </w:p>
        </w:tc>
        <w:tc>
          <w:tcPr>
            <w:tcW w:w="271" w:type="pct"/>
            <w:vAlign w:val="center"/>
          </w:tcPr>
          <w:p w14:paraId="09D4927F"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3B04D559"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43798E8C"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295E7B2F"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28A88A40" w14:textId="77777777" w:rsidR="00F86762" w:rsidRPr="00932FA2" w:rsidRDefault="00F86762" w:rsidP="00884DE2">
            <w:pPr>
              <w:widowControl w:val="0"/>
              <w:autoSpaceDE w:val="0"/>
              <w:autoSpaceDN w:val="0"/>
              <w:adjustRightInd w:val="0"/>
              <w:jc w:val="center"/>
              <w:rPr>
                <w:sz w:val="20"/>
                <w:szCs w:val="20"/>
              </w:rPr>
            </w:pPr>
          </w:p>
        </w:tc>
        <w:tc>
          <w:tcPr>
            <w:tcW w:w="439" w:type="pct"/>
            <w:vAlign w:val="center"/>
          </w:tcPr>
          <w:p w14:paraId="64CC7A5C" w14:textId="77777777" w:rsidR="00F86762" w:rsidRPr="00932FA2" w:rsidRDefault="00F86762" w:rsidP="00884DE2">
            <w:pPr>
              <w:widowControl w:val="0"/>
              <w:autoSpaceDE w:val="0"/>
              <w:autoSpaceDN w:val="0"/>
              <w:adjustRightInd w:val="0"/>
              <w:jc w:val="center"/>
              <w:rPr>
                <w:sz w:val="20"/>
                <w:szCs w:val="20"/>
              </w:rPr>
            </w:pPr>
            <w:r>
              <w:rPr>
                <w:sz w:val="20"/>
                <w:szCs w:val="20"/>
              </w:rPr>
              <w:t>ОПК-7.3</w:t>
            </w:r>
          </w:p>
        </w:tc>
      </w:tr>
      <w:tr w:rsidR="00F86762" w:rsidRPr="00932FA2" w14:paraId="7E6327D0" w14:textId="77777777" w:rsidTr="00884DE2">
        <w:tc>
          <w:tcPr>
            <w:tcW w:w="251" w:type="pct"/>
            <w:vAlign w:val="center"/>
          </w:tcPr>
          <w:p w14:paraId="0D708504" w14:textId="77777777" w:rsidR="00F86762" w:rsidRPr="00932FA2" w:rsidRDefault="00F86762" w:rsidP="00884DE2">
            <w:pPr>
              <w:widowControl w:val="0"/>
              <w:autoSpaceDE w:val="0"/>
              <w:autoSpaceDN w:val="0"/>
              <w:adjustRightInd w:val="0"/>
              <w:jc w:val="center"/>
              <w:rPr>
                <w:sz w:val="20"/>
                <w:szCs w:val="20"/>
              </w:rPr>
            </w:pPr>
            <w:r w:rsidRPr="00932FA2">
              <w:rPr>
                <w:sz w:val="20"/>
                <w:szCs w:val="20"/>
              </w:rPr>
              <w:t>4.</w:t>
            </w:r>
            <w:r>
              <w:rPr>
                <w:sz w:val="20"/>
                <w:szCs w:val="20"/>
              </w:rPr>
              <w:t>1</w:t>
            </w:r>
          </w:p>
        </w:tc>
        <w:tc>
          <w:tcPr>
            <w:tcW w:w="2322" w:type="pct"/>
            <w:vAlign w:val="center"/>
          </w:tcPr>
          <w:p w14:paraId="30ABB023" w14:textId="77777777" w:rsidR="00F86762" w:rsidRPr="00932FA2" w:rsidRDefault="00F86762" w:rsidP="00884DE2">
            <w:pPr>
              <w:tabs>
                <w:tab w:val="left" w:pos="2410"/>
              </w:tabs>
              <w:autoSpaceDE w:val="0"/>
              <w:autoSpaceDN w:val="0"/>
              <w:rPr>
                <w:sz w:val="20"/>
                <w:szCs w:val="20"/>
              </w:rPr>
            </w:pPr>
            <w:r w:rsidRPr="00932FA2">
              <w:rPr>
                <w:sz w:val="20"/>
                <w:szCs w:val="20"/>
              </w:rPr>
              <w:t>Этика и способы общения с инвалидами</w:t>
            </w:r>
          </w:p>
        </w:tc>
        <w:tc>
          <w:tcPr>
            <w:tcW w:w="271" w:type="pct"/>
            <w:vAlign w:val="center"/>
          </w:tcPr>
          <w:p w14:paraId="459105B5" w14:textId="77777777" w:rsidR="00F86762" w:rsidRPr="00932FA2" w:rsidRDefault="00F86762" w:rsidP="00884DE2">
            <w:pPr>
              <w:widowControl w:val="0"/>
              <w:autoSpaceDE w:val="0"/>
              <w:autoSpaceDN w:val="0"/>
              <w:adjustRightInd w:val="0"/>
              <w:jc w:val="center"/>
              <w:rPr>
                <w:sz w:val="20"/>
                <w:szCs w:val="20"/>
              </w:rPr>
            </w:pPr>
            <w:r w:rsidRPr="00932FA2">
              <w:rPr>
                <w:sz w:val="20"/>
                <w:szCs w:val="20"/>
              </w:rPr>
              <w:t>2</w:t>
            </w:r>
          </w:p>
        </w:tc>
        <w:tc>
          <w:tcPr>
            <w:tcW w:w="181" w:type="pct"/>
            <w:vAlign w:val="center"/>
          </w:tcPr>
          <w:p w14:paraId="6794C62C" w14:textId="77777777" w:rsidR="00F86762" w:rsidRPr="00932FA2" w:rsidRDefault="00F86762" w:rsidP="00884DE2">
            <w:pPr>
              <w:widowControl w:val="0"/>
              <w:autoSpaceDE w:val="0"/>
              <w:autoSpaceDN w:val="0"/>
              <w:adjustRightInd w:val="0"/>
              <w:jc w:val="center"/>
              <w:rPr>
                <w:sz w:val="20"/>
                <w:szCs w:val="20"/>
              </w:rPr>
            </w:pPr>
            <w:r w:rsidRPr="00932FA2">
              <w:rPr>
                <w:sz w:val="20"/>
                <w:szCs w:val="20"/>
              </w:rPr>
              <w:t>2</w:t>
            </w:r>
          </w:p>
        </w:tc>
        <w:tc>
          <w:tcPr>
            <w:tcW w:w="181" w:type="pct"/>
            <w:vAlign w:val="center"/>
          </w:tcPr>
          <w:p w14:paraId="51836285"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38676EAB"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730D749A"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663F3A05"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22A1B83F"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312607FA"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2" w:type="pct"/>
            <w:vAlign w:val="center"/>
          </w:tcPr>
          <w:p w14:paraId="1B0CD96A"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56FD77F2" w14:textId="77777777" w:rsidR="00F86762" w:rsidRPr="00932FA2" w:rsidRDefault="00F86762" w:rsidP="00884DE2">
            <w:pPr>
              <w:widowControl w:val="0"/>
              <w:autoSpaceDE w:val="0"/>
              <w:autoSpaceDN w:val="0"/>
              <w:adjustRightInd w:val="0"/>
              <w:jc w:val="center"/>
              <w:rPr>
                <w:sz w:val="20"/>
                <w:szCs w:val="20"/>
              </w:rPr>
            </w:pPr>
            <w:r>
              <w:rPr>
                <w:sz w:val="20"/>
                <w:szCs w:val="20"/>
              </w:rPr>
              <w:t>4</w:t>
            </w:r>
          </w:p>
        </w:tc>
        <w:tc>
          <w:tcPr>
            <w:tcW w:w="439" w:type="pct"/>
          </w:tcPr>
          <w:p w14:paraId="54EF60D8" w14:textId="77777777" w:rsidR="00F86762" w:rsidRPr="00932FA2" w:rsidRDefault="00F86762" w:rsidP="00884DE2">
            <w:pPr>
              <w:widowControl w:val="0"/>
              <w:autoSpaceDE w:val="0"/>
              <w:autoSpaceDN w:val="0"/>
              <w:adjustRightInd w:val="0"/>
              <w:jc w:val="center"/>
              <w:rPr>
                <w:sz w:val="20"/>
                <w:szCs w:val="20"/>
              </w:rPr>
            </w:pPr>
            <w:r w:rsidRPr="00FF264C">
              <w:rPr>
                <w:sz w:val="20"/>
                <w:szCs w:val="20"/>
              </w:rPr>
              <w:t>ОПК-7.3</w:t>
            </w:r>
          </w:p>
        </w:tc>
      </w:tr>
      <w:tr w:rsidR="00F86762" w:rsidRPr="00932FA2" w14:paraId="4D567D16" w14:textId="77777777" w:rsidTr="00884DE2">
        <w:tc>
          <w:tcPr>
            <w:tcW w:w="251" w:type="pct"/>
            <w:vAlign w:val="center"/>
          </w:tcPr>
          <w:p w14:paraId="3CFB659A" w14:textId="77777777" w:rsidR="00F86762" w:rsidRPr="00932FA2" w:rsidRDefault="00F86762" w:rsidP="00884DE2">
            <w:pPr>
              <w:widowControl w:val="0"/>
              <w:autoSpaceDE w:val="0"/>
              <w:autoSpaceDN w:val="0"/>
              <w:adjustRightInd w:val="0"/>
              <w:jc w:val="center"/>
              <w:rPr>
                <w:sz w:val="20"/>
                <w:szCs w:val="20"/>
              </w:rPr>
            </w:pPr>
            <w:r w:rsidRPr="00932FA2">
              <w:rPr>
                <w:sz w:val="20"/>
                <w:szCs w:val="20"/>
              </w:rPr>
              <w:t>4.</w:t>
            </w:r>
            <w:r>
              <w:rPr>
                <w:sz w:val="20"/>
                <w:szCs w:val="20"/>
              </w:rPr>
              <w:t>2</w:t>
            </w:r>
          </w:p>
        </w:tc>
        <w:tc>
          <w:tcPr>
            <w:tcW w:w="2322" w:type="pct"/>
            <w:vAlign w:val="center"/>
          </w:tcPr>
          <w:p w14:paraId="13759559" w14:textId="77777777" w:rsidR="00F86762" w:rsidRPr="00932FA2" w:rsidRDefault="00F86762" w:rsidP="00884DE2">
            <w:pPr>
              <w:widowControl w:val="0"/>
              <w:autoSpaceDE w:val="0"/>
              <w:autoSpaceDN w:val="0"/>
              <w:adjustRightInd w:val="0"/>
              <w:rPr>
                <w:sz w:val="20"/>
                <w:szCs w:val="20"/>
              </w:rPr>
            </w:pPr>
            <w:r w:rsidRPr="00932FA2">
              <w:rPr>
                <w:sz w:val="20"/>
                <w:szCs w:val="20"/>
              </w:rPr>
              <w:t>Оказание ситуационной помощи</w:t>
            </w:r>
          </w:p>
        </w:tc>
        <w:tc>
          <w:tcPr>
            <w:tcW w:w="271" w:type="pct"/>
            <w:vAlign w:val="center"/>
          </w:tcPr>
          <w:p w14:paraId="20EF26FD" w14:textId="77777777" w:rsidR="00F86762" w:rsidRPr="00932FA2" w:rsidRDefault="00F86762" w:rsidP="00884DE2">
            <w:pPr>
              <w:widowControl w:val="0"/>
              <w:autoSpaceDE w:val="0"/>
              <w:autoSpaceDN w:val="0"/>
              <w:adjustRightInd w:val="0"/>
              <w:jc w:val="center"/>
              <w:rPr>
                <w:sz w:val="20"/>
                <w:szCs w:val="20"/>
              </w:rPr>
            </w:pPr>
            <w:r w:rsidRPr="00932FA2">
              <w:rPr>
                <w:sz w:val="20"/>
                <w:szCs w:val="20"/>
              </w:rPr>
              <w:t>2</w:t>
            </w:r>
          </w:p>
        </w:tc>
        <w:tc>
          <w:tcPr>
            <w:tcW w:w="181" w:type="pct"/>
            <w:vAlign w:val="center"/>
          </w:tcPr>
          <w:p w14:paraId="11B77F78"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47A1E3FA" w14:textId="77777777" w:rsidR="00F86762" w:rsidRPr="00932FA2" w:rsidRDefault="00F86762" w:rsidP="00884DE2">
            <w:pPr>
              <w:widowControl w:val="0"/>
              <w:autoSpaceDE w:val="0"/>
              <w:autoSpaceDN w:val="0"/>
              <w:adjustRightInd w:val="0"/>
              <w:jc w:val="center"/>
              <w:rPr>
                <w:sz w:val="20"/>
                <w:szCs w:val="20"/>
              </w:rPr>
            </w:pPr>
            <w:r w:rsidRPr="00932FA2">
              <w:rPr>
                <w:sz w:val="20"/>
                <w:szCs w:val="20"/>
              </w:rPr>
              <w:t>2</w:t>
            </w:r>
          </w:p>
        </w:tc>
        <w:tc>
          <w:tcPr>
            <w:tcW w:w="181" w:type="pct"/>
            <w:vAlign w:val="center"/>
          </w:tcPr>
          <w:p w14:paraId="28B3CF4E"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1524A2E1"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3989466A"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625F1E95"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76251E4E"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090890EC"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28AC6781" w14:textId="77777777" w:rsidR="00F86762" w:rsidRPr="00932FA2" w:rsidRDefault="00F86762" w:rsidP="00884DE2">
            <w:pPr>
              <w:widowControl w:val="0"/>
              <w:autoSpaceDE w:val="0"/>
              <w:autoSpaceDN w:val="0"/>
              <w:adjustRightInd w:val="0"/>
              <w:jc w:val="center"/>
              <w:rPr>
                <w:sz w:val="20"/>
                <w:szCs w:val="20"/>
              </w:rPr>
            </w:pPr>
            <w:r>
              <w:rPr>
                <w:sz w:val="20"/>
                <w:szCs w:val="20"/>
              </w:rPr>
              <w:t>4</w:t>
            </w:r>
          </w:p>
        </w:tc>
        <w:tc>
          <w:tcPr>
            <w:tcW w:w="439" w:type="pct"/>
          </w:tcPr>
          <w:p w14:paraId="790B9B6C" w14:textId="77777777" w:rsidR="00F86762" w:rsidRPr="00932FA2" w:rsidRDefault="00F86762" w:rsidP="00884DE2">
            <w:pPr>
              <w:widowControl w:val="0"/>
              <w:autoSpaceDE w:val="0"/>
              <w:autoSpaceDN w:val="0"/>
              <w:adjustRightInd w:val="0"/>
              <w:jc w:val="center"/>
              <w:rPr>
                <w:sz w:val="20"/>
                <w:szCs w:val="20"/>
              </w:rPr>
            </w:pPr>
            <w:r w:rsidRPr="00FF264C">
              <w:rPr>
                <w:sz w:val="20"/>
                <w:szCs w:val="20"/>
              </w:rPr>
              <w:t>ОПК-7.3</w:t>
            </w:r>
          </w:p>
        </w:tc>
      </w:tr>
      <w:tr w:rsidR="00F86762" w:rsidRPr="00932FA2" w14:paraId="108270F6" w14:textId="77777777" w:rsidTr="00884DE2">
        <w:tc>
          <w:tcPr>
            <w:tcW w:w="251" w:type="pct"/>
            <w:vAlign w:val="center"/>
          </w:tcPr>
          <w:p w14:paraId="0A09A2C4" w14:textId="77777777" w:rsidR="00F86762" w:rsidRPr="00932FA2" w:rsidRDefault="00F86762" w:rsidP="00884DE2">
            <w:pPr>
              <w:widowControl w:val="0"/>
              <w:autoSpaceDE w:val="0"/>
              <w:autoSpaceDN w:val="0"/>
              <w:adjustRightInd w:val="0"/>
              <w:jc w:val="center"/>
              <w:rPr>
                <w:sz w:val="20"/>
                <w:szCs w:val="20"/>
              </w:rPr>
            </w:pPr>
            <w:r>
              <w:rPr>
                <w:sz w:val="20"/>
                <w:szCs w:val="20"/>
              </w:rPr>
              <w:t>5.0</w:t>
            </w:r>
          </w:p>
        </w:tc>
        <w:tc>
          <w:tcPr>
            <w:tcW w:w="2322" w:type="pct"/>
            <w:vAlign w:val="center"/>
          </w:tcPr>
          <w:p w14:paraId="2EB5F0A7" w14:textId="77777777" w:rsidR="00F86762" w:rsidRPr="00932FA2" w:rsidRDefault="00F86762" w:rsidP="00884DE2">
            <w:pPr>
              <w:widowControl w:val="0"/>
              <w:autoSpaceDE w:val="0"/>
              <w:autoSpaceDN w:val="0"/>
              <w:adjustRightInd w:val="0"/>
              <w:rPr>
                <w:sz w:val="20"/>
                <w:szCs w:val="20"/>
              </w:rPr>
            </w:pPr>
            <w:r w:rsidRPr="00932FA2">
              <w:rPr>
                <w:b/>
                <w:sz w:val="20"/>
                <w:szCs w:val="20"/>
              </w:rPr>
              <w:t xml:space="preserve">Раздел </w:t>
            </w:r>
            <w:r>
              <w:rPr>
                <w:b/>
                <w:sz w:val="20"/>
                <w:szCs w:val="20"/>
              </w:rPr>
              <w:t>5</w:t>
            </w:r>
            <w:r w:rsidRPr="00932FA2">
              <w:rPr>
                <w:b/>
                <w:sz w:val="20"/>
                <w:szCs w:val="20"/>
              </w:rPr>
              <w:t>.</w:t>
            </w:r>
            <w:r w:rsidRPr="00932FA2">
              <w:rPr>
                <w:sz w:val="20"/>
                <w:szCs w:val="20"/>
              </w:rPr>
              <w:t xml:space="preserve">  </w:t>
            </w:r>
            <w:r w:rsidRPr="00932FA2">
              <w:rPr>
                <w:b/>
                <w:sz w:val="20"/>
                <w:szCs w:val="20"/>
              </w:rPr>
              <w:t>Организация перевозки инвалидов и маломобильных пассажиров на транспорте</w:t>
            </w:r>
          </w:p>
        </w:tc>
        <w:tc>
          <w:tcPr>
            <w:tcW w:w="271" w:type="pct"/>
            <w:vAlign w:val="center"/>
          </w:tcPr>
          <w:p w14:paraId="14DDFA08"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22CDC3B3"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4AD965BF"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11212150"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3F07B422" w14:textId="77777777" w:rsidR="00F86762" w:rsidRPr="00932FA2" w:rsidRDefault="00F86762" w:rsidP="00884DE2">
            <w:pPr>
              <w:widowControl w:val="0"/>
              <w:autoSpaceDE w:val="0"/>
              <w:autoSpaceDN w:val="0"/>
              <w:adjustRightInd w:val="0"/>
              <w:jc w:val="center"/>
              <w:rPr>
                <w:sz w:val="20"/>
                <w:szCs w:val="20"/>
              </w:rPr>
            </w:pPr>
          </w:p>
        </w:tc>
        <w:tc>
          <w:tcPr>
            <w:tcW w:w="271" w:type="pct"/>
            <w:vAlign w:val="center"/>
          </w:tcPr>
          <w:p w14:paraId="25964D6D"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1225169B"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33E10124"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59F58AD5"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3BDBF588" w14:textId="77777777" w:rsidR="00F86762" w:rsidRPr="00932FA2" w:rsidRDefault="00F86762" w:rsidP="00884DE2">
            <w:pPr>
              <w:widowControl w:val="0"/>
              <w:autoSpaceDE w:val="0"/>
              <w:autoSpaceDN w:val="0"/>
              <w:adjustRightInd w:val="0"/>
              <w:jc w:val="center"/>
              <w:rPr>
                <w:sz w:val="20"/>
                <w:szCs w:val="20"/>
              </w:rPr>
            </w:pPr>
          </w:p>
        </w:tc>
        <w:tc>
          <w:tcPr>
            <w:tcW w:w="439" w:type="pct"/>
            <w:vAlign w:val="center"/>
          </w:tcPr>
          <w:p w14:paraId="00672852" w14:textId="77777777" w:rsidR="00F86762" w:rsidRPr="00932FA2" w:rsidRDefault="00F86762" w:rsidP="00884DE2">
            <w:pPr>
              <w:widowControl w:val="0"/>
              <w:autoSpaceDE w:val="0"/>
              <w:autoSpaceDN w:val="0"/>
              <w:adjustRightInd w:val="0"/>
              <w:jc w:val="center"/>
              <w:rPr>
                <w:sz w:val="20"/>
                <w:szCs w:val="20"/>
              </w:rPr>
            </w:pPr>
            <w:r>
              <w:rPr>
                <w:sz w:val="20"/>
                <w:szCs w:val="20"/>
              </w:rPr>
              <w:t>ОПК-7.4</w:t>
            </w:r>
          </w:p>
        </w:tc>
      </w:tr>
      <w:tr w:rsidR="00F86762" w:rsidRPr="00932FA2" w14:paraId="0F3D06FF" w14:textId="77777777" w:rsidTr="00884DE2">
        <w:tc>
          <w:tcPr>
            <w:tcW w:w="251" w:type="pct"/>
            <w:vAlign w:val="center"/>
          </w:tcPr>
          <w:p w14:paraId="7734566C" w14:textId="77777777" w:rsidR="00F86762" w:rsidRPr="00932FA2" w:rsidRDefault="00F86762" w:rsidP="00884DE2">
            <w:pPr>
              <w:widowControl w:val="0"/>
              <w:autoSpaceDE w:val="0"/>
              <w:autoSpaceDN w:val="0"/>
              <w:adjustRightInd w:val="0"/>
              <w:jc w:val="center"/>
              <w:rPr>
                <w:sz w:val="20"/>
                <w:szCs w:val="20"/>
              </w:rPr>
            </w:pPr>
            <w:r>
              <w:rPr>
                <w:sz w:val="20"/>
                <w:szCs w:val="20"/>
              </w:rPr>
              <w:t>5.1</w:t>
            </w:r>
          </w:p>
        </w:tc>
        <w:tc>
          <w:tcPr>
            <w:tcW w:w="2322" w:type="pct"/>
            <w:vAlign w:val="center"/>
          </w:tcPr>
          <w:p w14:paraId="2DE45944" w14:textId="77777777" w:rsidR="00F86762" w:rsidRPr="00932FA2" w:rsidRDefault="00F86762" w:rsidP="00884DE2">
            <w:pPr>
              <w:widowControl w:val="0"/>
              <w:autoSpaceDE w:val="0"/>
              <w:autoSpaceDN w:val="0"/>
              <w:adjustRightInd w:val="0"/>
              <w:rPr>
                <w:sz w:val="20"/>
                <w:szCs w:val="20"/>
              </w:rPr>
            </w:pPr>
            <w:r w:rsidRPr="00932FA2">
              <w:rPr>
                <w:sz w:val="20"/>
                <w:szCs w:val="20"/>
              </w:rPr>
              <w:t>Организация пассажирских перевозок и технологии обслуживания инвалидов и маломобильных пассажиров   на транспорте</w:t>
            </w:r>
          </w:p>
        </w:tc>
        <w:tc>
          <w:tcPr>
            <w:tcW w:w="271" w:type="pct"/>
            <w:vAlign w:val="center"/>
          </w:tcPr>
          <w:p w14:paraId="2C413E47"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5DFEE296"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1647888F"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514E9749"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4F0EB458"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0229723C"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0B10083F"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0118FEF5"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36F9AB9A"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2338FCC8" w14:textId="77777777" w:rsidR="00F86762" w:rsidRPr="00932FA2" w:rsidRDefault="00F86762" w:rsidP="00884DE2">
            <w:pPr>
              <w:widowControl w:val="0"/>
              <w:autoSpaceDE w:val="0"/>
              <w:autoSpaceDN w:val="0"/>
              <w:adjustRightInd w:val="0"/>
              <w:jc w:val="center"/>
              <w:rPr>
                <w:sz w:val="20"/>
                <w:szCs w:val="20"/>
              </w:rPr>
            </w:pPr>
            <w:r>
              <w:rPr>
                <w:sz w:val="20"/>
                <w:szCs w:val="20"/>
              </w:rPr>
              <w:t>4</w:t>
            </w:r>
          </w:p>
        </w:tc>
        <w:tc>
          <w:tcPr>
            <w:tcW w:w="439" w:type="pct"/>
          </w:tcPr>
          <w:p w14:paraId="5C4647CA" w14:textId="77777777" w:rsidR="00F86762" w:rsidRPr="00932FA2" w:rsidRDefault="00F86762" w:rsidP="00884DE2">
            <w:pPr>
              <w:widowControl w:val="0"/>
              <w:autoSpaceDE w:val="0"/>
              <w:autoSpaceDN w:val="0"/>
              <w:adjustRightInd w:val="0"/>
              <w:jc w:val="center"/>
              <w:rPr>
                <w:sz w:val="20"/>
                <w:szCs w:val="20"/>
              </w:rPr>
            </w:pPr>
            <w:r w:rsidRPr="00B71DA8">
              <w:rPr>
                <w:sz w:val="20"/>
                <w:szCs w:val="20"/>
              </w:rPr>
              <w:t>ОПК-7.4</w:t>
            </w:r>
          </w:p>
        </w:tc>
      </w:tr>
      <w:tr w:rsidR="00F86762" w:rsidRPr="00932FA2" w14:paraId="002CADCE" w14:textId="77777777" w:rsidTr="00884DE2">
        <w:tc>
          <w:tcPr>
            <w:tcW w:w="251" w:type="pct"/>
            <w:vAlign w:val="center"/>
          </w:tcPr>
          <w:p w14:paraId="33422CB8" w14:textId="77777777" w:rsidR="00F86762" w:rsidRPr="00932FA2" w:rsidRDefault="00F86762" w:rsidP="00884DE2">
            <w:pPr>
              <w:widowControl w:val="0"/>
              <w:autoSpaceDE w:val="0"/>
              <w:autoSpaceDN w:val="0"/>
              <w:adjustRightInd w:val="0"/>
              <w:jc w:val="center"/>
              <w:rPr>
                <w:sz w:val="20"/>
                <w:szCs w:val="20"/>
              </w:rPr>
            </w:pPr>
            <w:r w:rsidRPr="00932FA2">
              <w:rPr>
                <w:sz w:val="20"/>
                <w:szCs w:val="20"/>
              </w:rPr>
              <w:t>5.</w:t>
            </w:r>
            <w:r>
              <w:rPr>
                <w:sz w:val="20"/>
                <w:szCs w:val="20"/>
              </w:rPr>
              <w:t>2</w:t>
            </w:r>
          </w:p>
        </w:tc>
        <w:tc>
          <w:tcPr>
            <w:tcW w:w="2322" w:type="pct"/>
            <w:vAlign w:val="center"/>
          </w:tcPr>
          <w:p w14:paraId="0CBA5EA5" w14:textId="77777777" w:rsidR="00F86762" w:rsidRPr="00932FA2" w:rsidRDefault="00F86762" w:rsidP="00884DE2">
            <w:pPr>
              <w:widowControl w:val="0"/>
              <w:autoSpaceDE w:val="0"/>
              <w:autoSpaceDN w:val="0"/>
              <w:adjustRightInd w:val="0"/>
              <w:rPr>
                <w:sz w:val="20"/>
                <w:szCs w:val="20"/>
              </w:rPr>
            </w:pPr>
            <w:r w:rsidRPr="00932FA2">
              <w:rPr>
                <w:sz w:val="20"/>
                <w:szCs w:val="20"/>
              </w:rPr>
              <w:t>Технические и функциональные требования к объектам транспортной инфраструктуры, информационному обеспечению процессов и услуг</w:t>
            </w:r>
          </w:p>
        </w:tc>
        <w:tc>
          <w:tcPr>
            <w:tcW w:w="271" w:type="pct"/>
            <w:vAlign w:val="center"/>
          </w:tcPr>
          <w:p w14:paraId="64CDA493"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402F83ED"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79E503D8"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61D1731F"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3B3A5DA1"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4926BC82"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6E1AAAF4"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101D49C8"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4EA429F0"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0AE9C371" w14:textId="77777777" w:rsidR="00F86762" w:rsidRPr="00932FA2" w:rsidRDefault="00F86762" w:rsidP="00884DE2">
            <w:pPr>
              <w:widowControl w:val="0"/>
              <w:autoSpaceDE w:val="0"/>
              <w:autoSpaceDN w:val="0"/>
              <w:adjustRightInd w:val="0"/>
              <w:jc w:val="center"/>
              <w:rPr>
                <w:sz w:val="20"/>
                <w:szCs w:val="20"/>
              </w:rPr>
            </w:pPr>
            <w:r>
              <w:rPr>
                <w:sz w:val="20"/>
                <w:szCs w:val="20"/>
              </w:rPr>
              <w:t>4</w:t>
            </w:r>
          </w:p>
        </w:tc>
        <w:tc>
          <w:tcPr>
            <w:tcW w:w="439" w:type="pct"/>
          </w:tcPr>
          <w:p w14:paraId="44FB8511" w14:textId="77777777" w:rsidR="00F86762" w:rsidRPr="00932FA2" w:rsidRDefault="00F86762" w:rsidP="00884DE2">
            <w:pPr>
              <w:widowControl w:val="0"/>
              <w:autoSpaceDE w:val="0"/>
              <w:autoSpaceDN w:val="0"/>
              <w:adjustRightInd w:val="0"/>
              <w:jc w:val="center"/>
              <w:rPr>
                <w:sz w:val="20"/>
                <w:szCs w:val="20"/>
              </w:rPr>
            </w:pPr>
            <w:r w:rsidRPr="00B71DA8">
              <w:rPr>
                <w:sz w:val="20"/>
                <w:szCs w:val="20"/>
              </w:rPr>
              <w:t>ОПК-7.4</w:t>
            </w:r>
          </w:p>
        </w:tc>
      </w:tr>
      <w:tr w:rsidR="00F86762" w:rsidRPr="00932FA2" w14:paraId="1C69E962" w14:textId="77777777" w:rsidTr="00884DE2">
        <w:tc>
          <w:tcPr>
            <w:tcW w:w="251" w:type="pct"/>
            <w:vAlign w:val="center"/>
          </w:tcPr>
          <w:p w14:paraId="4D145608" w14:textId="77777777" w:rsidR="00F86762" w:rsidRDefault="00F86762" w:rsidP="00884DE2">
            <w:pPr>
              <w:widowControl w:val="0"/>
              <w:autoSpaceDE w:val="0"/>
              <w:autoSpaceDN w:val="0"/>
              <w:adjustRightInd w:val="0"/>
              <w:jc w:val="center"/>
              <w:rPr>
                <w:sz w:val="20"/>
                <w:szCs w:val="20"/>
              </w:rPr>
            </w:pPr>
            <w:r>
              <w:rPr>
                <w:sz w:val="20"/>
                <w:szCs w:val="20"/>
              </w:rPr>
              <w:t>6.0</w:t>
            </w:r>
          </w:p>
        </w:tc>
        <w:tc>
          <w:tcPr>
            <w:tcW w:w="2322" w:type="pct"/>
            <w:vAlign w:val="center"/>
          </w:tcPr>
          <w:p w14:paraId="20355277" w14:textId="77777777" w:rsidR="00F86762" w:rsidRPr="00932FA2" w:rsidRDefault="00F86762" w:rsidP="00884DE2">
            <w:pPr>
              <w:widowControl w:val="0"/>
              <w:autoSpaceDE w:val="0"/>
              <w:autoSpaceDN w:val="0"/>
              <w:adjustRightInd w:val="0"/>
              <w:rPr>
                <w:sz w:val="20"/>
                <w:szCs w:val="20"/>
              </w:rPr>
            </w:pPr>
            <w:r>
              <w:rPr>
                <w:b/>
                <w:sz w:val="20"/>
                <w:szCs w:val="20"/>
              </w:rPr>
              <w:t>Раздел 6</w:t>
            </w:r>
            <w:r w:rsidRPr="00932FA2">
              <w:rPr>
                <w:b/>
                <w:sz w:val="20"/>
                <w:szCs w:val="20"/>
              </w:rPr>
              <w:t>.</w:t>
            </w:r>
            <w:r w:rsidRPr="00932FA2">
              <w:rPr>
                <w:sz w:val="20"/>
                <w:szCs w:val="20"/>
              </w:rPr>
              <w:t xml:space="preserve">  </w:t>
            </w:r>
            <w:r w:rsidRPr="00932FA2">
              <w:rPr>
                <w:b/>
                <w:sz w:val="20"/>
                <w:szCs w:val="20"/>
              </w:rPr>
              <w:t>Стандарты качества доступности объектов и услуг для инвалидов и МГН организаций пассажирского транспорта</w:t>
            </w:r>
          </w:p>
        </w:tc>
        <w:tc>
          <w:tcPr>
            <w:tcW w:w="271" w:type="pct"/>
            <w:vAlign w:val="center"/>
          </w:tcPr>
          <w:p w14:paraId="38A97420"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57D8C1BF"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318D9939"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203BFB92"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382EDE0A" w14:textId="77777777" w:rsidR="00F86762" w:rsidRPr="00932FA2" w:rsidRDefault="00F86762" w:rsidP="00884DE2">
            <w:pPr>
              <w:widowControl w:val="0"/>
              <w:autoSpaceDE w:val="0"/>
              <w:autoSpaceDN w:val="0"/>
              <w:adjustRightInd w:val="0"/>
              <w:jc w:val="center"/>
              <w:rPr>
                <w:sz w:val="20"/>
                <w:szCs w:val="20"/>
              </w:rPr>
            </w:pPr>
          </w:p>
        </w:tc>
        <w:tc>
          <w:tcPr>
            <w:tcW w:w="271" w:type="pct"/>
            <w:vAlign w:val="center"/>
          </w:tcPr>
          <w:p w14:paraId="790902D7"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69BEF0CF"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5D291508"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0C18B9F6"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2BA2D4FB" w14:textId="77777777" w:rsidR="00F86762" w:rsidRPr="00932FA2" w:rsidRDefault="00F86762" w:rsidP="00884DE2">
            <w:pPr>
              <w:widowControl w:val="0"/>
              <w:autoSpaceDE w:val="0"/>
              <w:autoSpaceDN w:val="0"/>
              <w:adjustRightInd w:val="0"/>
              <w:jc w:val="center"/>
              <w:rPr>
                <w:sz w:val="20"/>
                <w:szCs w:val="20"/>
              </w:rPr>
            </w:pPr>
          </w:p>
        </w:tc>
        <w:tc>
          <w:tcPr>
            <w:tcW w:w="439" w:type="pct"/>
            <w:vAlign w:val="center"/>
          </w:tcPr>
          <w:p w14:paraId="20D16705" w14:textId="77777777" w:rsidR="00F86762" w:rsidRPr="00932FA2" w:rsidRDefault="00F86762" w:rsidP="00884DE2">
            <w:pPr>
              <w:widowControl w:val="0"/>
              <w:autoSpaceDE w:val="0"/>
              <w:autoSpaceDN w:val="0"/>
              <w:adjustRightInd w:val="0"/>
              <w:jc w:val="center"/>
              <w:rPr>
                <w:sz w:val="20"/>
                <w:szCs w:val="20"/>
              </w:rPr>
            </w:pPr>
            <w:r>
              <w:rPr>
                <w:sz w:val="20"/>
                <w:szCs w:val="20"/>
              </w:rPr>
              <w:t>ОПК-7.4</w:t>
            </w:r>
          </w:p>
        </w:tc>
      </w:tr>
      <w:tr w:rsidR="00F86762" w:rsidRPr="00932FA2" w14:paraId="3847F9C9" w14:textId="77777777" w:rsidTr="00884DE2">
        <w:tc>
          <w:tcPr>
            <w:tcW w:w="251" w:type="pct"/>
            <w:vAlign w:val="center"/>
          </w:tcPr>
          <w:p w14:paraId="262B21C8" w14:textId="77777777" w:rsidR="00F86762" w:rsidRDefault="00F86762" w:rsidP="00884DE2">
            <w:pPr>
              <w:widowControl w:val="0"/>
              <w:autoSpaceDE w:val="0"/>
              <w:autoSpaceDN w:val="0"/>
              <w:adjustRightInd w:val="0"/>
              <w:jc w:val="center"/>
              <w:rPr>
                <w:sz w:val="20"/>
                <w:szCs w:val="20"/>
              </w:rPr>
            </w:pPr>
            <w:r>
              <w:rPr>
                <w:sz w:val="20"/>
                <w:szCs w:val="20"/>
              </w:rPr>
              <w:t>6.1</w:t>
            </w:r>
          </w:p>
        </w:tc>
        <w:tc>
          <w:tcPr>
            <w:tcW w:w="2322" w:type="pct"/>
            <w:vAlign w:val="center"/>
          </w:tcPr>
          <w:p w14:paraId="5FBBAC94" w14:textId="77777777" w:rsidR="00F86762" w:rsidRPr="00932FA2" w:rsidRDefault="00F86762" w:rsidP="00884DE2">
            <w:pPr>
              <w:widowControl w:val="0"/>
              <w:autoSpaceDE w:val="0"/>
              <w:autoSpaceDN w:val="0"/>
              <w:adjustRightInd w:val="0"/>
              <w:rPr>
                <w:sz w:val="20"/>
                <w:szCs w:val="20"/>
              </w:rPr>
            </w:pPr>
            <w:r w:rsidRPr="00603862">
              <w:rPr>
                <w:b/>
                <w:sz w:val="20"/>
                <w:szCs w:val="20"/>
              </w:rPr>
              <w:t>П</w:t>
            </w:r>
            <w:r w:rsidRPr="00603862">
              <w:rPr>
                <w:sz w:val="20"/>
                <w:szCs w:val="20"/>
              </w:rPr>
              <w:t>оказатели эффективности и качества доступности</w:t>
            </w:r>
          </w:p>
        </w:tc>
        <w:tc>
          <w:tcPr>
            <w:tcW w:w="271" w:type="pct"/>
            <w:vAlign w:val="center"/>
          </w:tcPr>
          <w:p w14:paraId="3DD88913"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370F798A"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67B68297"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5FBCC46E"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67C8872D"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12F6B3AD"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1D579DA9"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45481D82"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7AA0D825"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0790EE11" w14:textId="77777777" w:rsidR="00F86762" w:rsidRPr="00932FA2" w:rsidRDefault="00F86762" w:rsidP="00884DE2">
            <w:pPr>
              <w:widowControl w:val="0"/>
              <w:autoSpaceDE w:val="0"/>
              <w:autoSpaceDN w:val="0"/>
              <w:adjustRightInd w:val="0"/>
              <w:jc w:val="center"/>
              <w:rPr>
                <w:sz w:val="20"/>
                <w:szCs w:val="20"/>
              </w:rPr>
            </w:pPr>
            <w:r>
              <w:rPr>
                <w:sz w:val="20"/>
                <w:szCs w:val="20"/>
              </w:rPr>
              <w:t>4</w:t>
            </w:r>
          </w:p>
        </w:tc>
        <w:tc>
          <w:tcPr>
            <w:tcW w:w="439" w:type="pct"/>
          </w:tcPr>
          <w:p w14:paraId="5E09C7EF" w14:textId="77777777" w:rsidR="00F86762" w:rsidRPr="00932FA2" w:rsidRDefault="00F86762" w:rsidP="00884DE2">
            <w:pPr>
              <w:widowControl w:val="0"/>
              <w:autoSpaceDE w:val="0"/>
              <w:autoSpaceDN w:val="0"/>
              <w:adjustRightInd w:val="0"/>
              <w:jc w:val="center"/>
              <w:rPr>
                <w:sz w:val="20"/>
                <w:szCs w:val="20"/>
              </w:rPr>
            </w:pPr>
            <w:r w:rsidRPr="00E80051">
              <w:rPr>
                <w:sz w:val="20"/>
                <w:szCs w:val="20"/>
              </w:rPr>
              <w:t>ОПК-7.4</w:t>
            </w:r>
          </w:p>
        </w:tc>
      </w:tr>
      <w:tr w:rsidR="00F86762" w:rsidRPr="00603862" w14:paraId="7999397A" w14:textId="77777777" w:rsidTr="00884DE2">
        <w:tc>
          <w:tcPr>
            <w:tcW w:w="251" w:type="pct"/>
            <w:vAlign w:val="center"/>
          </w:tcPr>
          <w:p w14:paraId="3C466551" w14:textId="77777777" w:rsidR="00F86762" w:rsidRPr="00603862" w:rsidRDefault="00F86762" w:rsidP="00884DE2">
            <w:pPr>
              <w:widowControl w:val="0"/>
              <w:autoSpaceDE w:val="0"/>
              <w:autoSpaceDN w:val="0"/>
              <w:adjustRightInd w:val="0"/>
              <w:jc w:val="center"/>
              <w:rPr>
                <w:sz w:val="20"/>
                <w:szCs w:val="20"/>
              </w:rPr>
            </w:pPr>
            <w:r w:rsidRPr="00603862">
              <w:rPr>
                <w:sz w:val="20"/>
                <w:szCs w:val="20"/>
              </w:rPr>
              <w:t>6.</w:t>
            </w:r>
            <w:r>
              <w:rPr>
                <w:sz w:val="20"/>
                <w:szCs w:val="20"/>
              </w:rPr>
              <w:t>2</w:t>
            </w:r>
          </w:p>
        </w:tc>
        <w:tc>
          <w:tcPr>
            <w:tcW w:w="2322" w:type="pct"/>
            <w:vAlign w:val="center"/>
          </w:tcPr>
          <w:p w14:paraId="73A9B156" w14:textId="77777777" w:rsidR="00F86762" w:rsidRPr="00603862" w:rsidRDefault="00F86762" w:rsidP="00884DE2">
            <w:pPr>
              <w:widowControl w:val="0"/>
              <w:autoSpaceDE w:val="0"/>
              <w:autoSpaceDN w:val="0"/>
              <w:adjustRightInd w:val="0"/>
              <w:rPr>
                <w:sz w:val="20"/>
                <w:szCs w:val="20"/>
              </w:rPr>
            </w:pPr>
            <w:r w:rsidRPr="00603862">
              <w:rPr>
                <w:sz w:val="20"/>
                <w:szCs w:val="20"/>
              </w:rPr>
              <w:t>Стандарты качества доступности объектов и услуг предприятий пассажирского транспорта для инвалидов и МГН</w:t>
            </w:r>
          </w:p>
        </w:tc>
        <w:tc>
          <w:tcPr>
            <w:tcW w:w="271" w:type="pct"/>
            <w:vAlign w:val="center"/>
          </w:tcPr>
          <w:p w14:paraId="50051312" w14:textId="77777777" w:rsidR="00F86762" w:rsidRPr="0060386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6DB989DB" w14:textId="77777777" w:rsidR="00F86762" w:rsidRPr="00603862" w:rsidRDefault="00F86762" w:rsidP="00884DE2">
            <w:pPr>
              <w:widowControl w:val="0"/>
              <w:autoSpaceDE w:val="0"/>
              <w:autoSpaceDN w:val="0"/>
              <w:adjustRightInd w:val="0"/>
              <w:jc w:val="center"/>
              <w:rPr>
                <w:sz w:val="20"/>
                <w:szCs w:val="20"/>
              </w:rPr>
            </w:pPr>
          </w:p>
        </w:tc>
        <w:tc>
          <w:tcPr>
            <w:tcW w:w="181" w:type="pct"/>
            <w:vAlign w:val="center"/>
          </w:tcPr>
          <w:p w14:paraId="01EA7B1E" w14:textId="77777777" w:rsidR="00F86762" w:rsidRPr="0060386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1B81D863" w14:textId="77777777" w:rsidR="00F86762" w:rsidRPr="00603862" w:rsidRDefault="00F86762" w:rsidP="00884DE2">
            <w:pPr>
              <w:widowControl w:val="0"/>
              <w:autoSpaceDE w:val="0"/>
              <w:autoSpaceDN w:val="0"/>
              <w:adjustRightInd w:val="0"/>
              <w:jc w:val="center"/>
              <w:rPr>
                <w:sz w:val="20"/>
                <w:szCs w:val="20"/>
              </w:rPr>
            </w:pPr>
          </w:p>
        </w:tc>
        <w:tc>
          <w:tcPr>
            <w:tcW w:w="180" w:type="pct"/>
            <w:vAlign w:val="center"/>
          </w:tcPr>
          <w:p w14:paraId="5F570111" w14:textId="77777777" w:rsidR="00F86762" w:rsidRPr="0060386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27D0D560" w14:textId="77777777" w:rsidR="00F86762" w:rsidRPr="0060386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11968271" w14:textId="77777777" w:rsidR="00F86762" w:rsidRPr="00603862" w:rsidRDefault="00F86762" w:rsidP="00884DE2">
            <w:pPr>
              <w:widowControl w:val="0"/>
              <w:autoSpaceDE w:val="0"/>
              <w:autoSpaceDN w:val="0"/>
              <w:adjustRightInd w:val="0"/>
              <w:jc w:val="center"/>
              <w:rPr>
                <w:sz w:val="20"/>
                <w:szCs w:val="20"/>
              </w:rPr>
            </w:pPr>
          </w:p>
        </w:tc>
        <w:tc>
          <w:tcPr>
            <w:tcW w:w="180" w:type="pct"/>
            <w:vAlign w:val="center"/>
          </w:tcPr>
          <w:p w14:paraId="5616F63A" w14:textId="77777777" w:rsidR="00F86762" w:rsidRPr="00603862" w:rsidRDefault="00F86762" w:rsidP="00884DE2">
            <w:pPr>
              <w:widowControl w:val="0"/>
              <w:autoSpaceDE w:val="0"/>
              <w:autoSpaceDN w:val="0"/>
              <w:adjustRightInd w:val="0"/>
              <w:jc w:val="center"/>
              <w:rPr>
                <w:sz w:val="20"/>
                <w:szCs w:val="20"/>
              </w:rPr>
            </w:pPr>
          </w:p>
        </w:tc>
        <w:tc>
          <w:tcPr>
            <w:tcW w:w="182" w:type="pct"/>
            <w:vAlign w:val="center"/>
          </w:tcPr>
          <w:p w14:paraId="49F0EC5B" w14:textId="77777777" w:rsidR="00F86762" w:rsidRPr="00603862" w:rsidRDefault="00F86762" w:rsidP="00884DE2">
            <w:pPr>
              <w:widowControl w:val="0"/>
              <w:autoSpaceDE w:val="0"/>
              <w:autoSpaceDN w:val="0"/>
              <w:adjustRightInd w:val="0"/>
              <w:jc w:val="center"/>
              <w:rPr>
                <w:sz w:val="20"/>
                <w:szCs w:val="20"/>
              </w:rPr>
            </w:pPr>
          </w:p>
        </w:tc>
        <w:tc>
          <w:tcPr>
            <w:tcW w:w="180" w:type="pct"/>
            <w:vAlign w:val="center"/>
          </w:tcPr>
          <w:p w14:paraId="3AA83E5E" w14:textId="77777777" w:rsidR="00F86762" w:rsidRPr="00603862" w:rsidRDefault="00F86762" w:rsidP="00884DE2">
            <w:pPr>
              <w:widowControl w:val="0"/>
              <w:autoSpaceDE w:val="0"/>
              <w:autoSpaceDN w:val="0"/>
              <w:adjustRightInd w:val="0"/>
              <w:jc w:val="center"/>
              <w:rPr>
                <w:sz w:val="20"/>
                <w:szCs w:val="20"/>
              </w:rPr>
            </w:pPr>
            <w:r>
              <w:rPr>
                <w:sz w:val="20"/>
                <w:szCs w:val="20"/>
              </w:rPr>
              <w:t>4</w:t>
            </w:r>
          </w:p>
        </w:tc>
        <w:tc>
          <w:tcPr>
            <w:tcW w:w="439" w:type="pct"/>
          </w:tcPr>
          <w:p w14:paraId="636D77C9" w14:textId="77777777" w:rsidR="00F86762" w:rsidRPr="00603862" w:rsidRDefault="00F86762" w:rsidP="00884DE2">
            <w:pPr>
              <w:widowControl w:val="0"/>
              <w:autoSpaceDE w:val="0"/>
              <w:autoSpaceDN w:val="0"/>
              <w:adjustRightInd w:val="0"/>
              <w:jc w:val="center"/>
              <w:rPr>
                <w:sz w:val="20"/>
                <w:szCs w:val="20"/>
              </w:rPr>
            </w:pPr>
            <w:r w:rsidRPr="00E80051">
              <w:rPr>
                <w:sz w:val="20"/>
                <w:szCs w:val="20"/>
              </w:rPr>
              <w:t>ОПК-7.4</w:t>
            </w:r>
          </w:p>
        </w:tc>
      </w:tr>
      <w:tr w:rsidR="00F86762" w:rsidRPr="00932FA2" w14:paraId="0A73D835" w14:textId="77777777" w:rsidTr="00884DE2">
        <w:tc>
          <w:tcPr>
            <w:tcW w:w="251" w:type="pct"/>
            <w:vAlign w:val="center"/>
          </w:tcPr>
          <w:p w14:paraId="063EE6E6" w14:textId="77777777" w:rsidR="00F86762" w:rsidRDefault="00F86762" w:rsidP="00884DE2">
            <w:pPr>
              <w:widowControl w:val="0"/>
              <w:autoSpaceDE w:val="0"/>
              <w:autoSpaceDN w:val="0"/>
              <w:adjustRightInd w:val="0"/>
              <w:jc w:val="center"/>
              <w:rPr>
                <w:sz w:val="20"/>
                <w:szCs w:val="20"/>
              </w:rPr>
            </w:pPr>
            <w:r>
              <w:rPr>
                <w:sz w:val="20"/>
                <w:szCs w:val="20"/>
              </w:rPr>
              <w:t>7.0</w:t>
            </w:r>
          </w:p>
        </w:tc>
        <w:tc>
          <w:tcPr>
            <w:tcW w:w="2322" w:type="pct"/>
            <w:vAlign w:val="center"/>
          </w:tcPr>
          <w:p w14:paraId="362CB67C" w14:textId="77777777" w:rsidR="00F86762" w:rsidRPr="00A24463" w:rsidRDefault="00F86762" w:rsidP="00884DE2">
            <w:pPr>
              <w:widowControl w:val="0"/>
              <w:autoSpaceDE w:val="0"/>
              <w:autoSpaceDN w:val="0"/>
              <w:adjustRightInd w:val="0"/>
              <w:rPr>
                <w:sz w:val="20"/>
                <w:szCs w:val="20"/>
              </w:rPr>
            </w:pPr>
            <w:r w:rsidRPr="00A24463">
              <w:rPr>
                <w:b/>
                <w:sz w:val="20"/>
                <w:szCs w:val="20"/>
              </w:rPr>
              <w:t xml:space="preserve">Раздел </w:t>
            </w:r>
            <w:r>
              <w:rPr>
                <w:b/>
                <w:sz w:val="20"/>
                <w:szCs w:val="20"/>
              </w:rPr>
              <w:t>7</w:t>
            </w:r>
            <w:r w:rsidRPr="00A24463">
              <w:rPr>
                <w:b/>
                <w:sz w:val="20"/>
                <w:szCs w:val="20"/>
              </w:rPr>
              <w:t>. Методика оценки доступности, паспортизации доступности объектов и услуг организаций пассажирского транспорта</w:t>
            </w:r>
          </w:p>
        </w:tc>
        <w:tc>
          <w:tcPr>
            <w:tcW w:w="271" w:type="pct"/>
            <w:vAlign w:val="center"/>
          </w:tcPr>
          <w:p w14:paraId="6C617DF9"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732AABDF"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471071F0"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5CEFDBA1"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78C9885A" w14:textId="77777777" w:rsidR="00F86762" w:rsidRPr="00932FA2" w:rsidRDefault="00F86762" w:rsidP="00884DE2">
            <w:pPr>
              <w:widowControl w:val="0"/>
              <w:autoSpaceDE w:val="0"/>
              <w:autoSpaceDN w:val="0"/>
              <w:adjustRightInd w:val="0"/>
              <w:jc w:val="center"/>
              <w:rPr>
                <w:sz w:val="20"/>
                <w:szCs w:val="20"/>
              </w:rPr>
            </w:pPr>
          </w:p>
        </w:tc>
        <w:tc>
          <w:tcPr>
            <w:tcW w:w="271" w:type="pct"/>
            <w:vAlign w:val="center"/>
          </w:tcPr>
          <w:p w14:paraId="6680CEDE"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768D0352"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1AC5577A"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1FB9B25F"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31FCB231" w14:textId="77777777" w:rsidR="00F86762" w:rsidRPr="00932FA2" w:rsidRDefault="00F86762" w:rsidP="00884DE2">
            <w:pPr>
              <w:widowControl w:val="0"/>
              <w:autoSpaceDE w:val="0"/>
              <w:autoSpaceDN w:val="0"/>
              <w:adjustRightInd w:val="0"/>
              <w:jc w:val="center"/>
              <w:rPr>
                <w:sz w:val="20"/>
                <w:szCs w:val="20"/>
              </w:rPr>
            </w:pPr>
          </w:p>
        </w:tc>
        <w:tc>
          <w:tcPr>
            <w:tcW w:w="439" w:type="pct"/>
            <w:vAlign w:val="center"/>
          </w:tcPr>
          <w:p w14:paraId="464CC6CF" w14:textId="77777777" w:rsidR="00F86762" w:rsidRPr="00932FA2" w:rsidRDefault="00F86762" w:rsidP="00884DE2">
            <w:pPr>
              <w:widowControl w:val="0"/>
              <w:autoSpaceDE w:val="0"/>
              <w:autoSpaceDN w:val="0"/>
              <w:adjustRightInd w:val="0"/>
              <w:jc w:val="center"/>
              <w:rPr>
                <w:sz w:val="20"/>
                <w:szCs w:val="20"/>
              </w:rPr>
            </w:pPr>
            <w:r>
              <w:rPr>
                <w:sz w:val="20"/>
                <w:szCs w:val="20"/>
              </w:rPr>
              <w:t>ОПК-7.4</w:t>
            </w:r>
          </w:p>
        </w:tc>
      </w:tr>
      <w:tr w:rsidR="00F86762" w:rsidRPr="00932FA2" w14:paraId="7BD2C72A" w14:textId="77777777" w:rsidTr="00884DE2">
        <w:tc>
          <w:tcPr>
            <w:tcW w:w="251" w:type="pct"/>
            <w:vAlign w:val="center"/>
          </w:tcPr>
          <w:p w14:paraId="193A170A" w14:textId="77777777" w:rsidR="00F86762" w:rsidRDefault="00F86762" w:rsidP="00884DE2">
            <w:pPr>
              <w:widowControl w:val="0"/>
              <w:autoSpaceDE w:val="0"/>
              <w:autoSpaceDN w:val="0"/>
              <w:adjustRightInd w:val="0"/>
              <w:jc w:val="center"/>
              <w:rPr>
                <w:sz w:val="20"/>
                <w:szCs w:val="20"/>
              </w:rPr>
            </w:pPr>
            <w:r>
              <w:rPr>
                <w:sz w:val="20"/>
                <w:szCs w:val="20"/>
              </w:rPr>
              <w:t>7.1</w:t>
            </w:r>
          </w:p>
        </w:tc>
        <w:tc>
          <w:tcPr>
            <w:tcW w:w="2322" w:type="pct"/>
            <w:vAlign w:val="center"/>
          </w:tcPr>
          <w:p w14:paraId="64928D6F" w14:textId="77777777" w:rsidR="00F86762" w:rsidRPr="00932FA2" w:rsidRDefault="00F86762" w:rsidP="00884DE2">
            <w:pPr>
              <w:widowControl w:val="0"/>
              <w:autoSpaceDE w:val="0"/>
              <w:autoSpaceDN w:val="0"/>
              <w:adjustRightInd w:val="0"/>
              <w:rPr>
                <w:sz w:val="20"/>
                <w:szCs w:val="20"/>
              </w:rPr>
            </w:pPr>
            <w:r w:rsidRPr="00A24463">
              <w:rPr>
                <w:sz w:val="20"/>
                <w:szCs w:val="20"/>
              </w:rPr>
              <w:t>Оценка доступности</w:t>
            </w:r>
          </w:p>
        </w:tc>
        <w:tc>
          <w:tcPr>
            <w:tcW w:w="271" w:type="pct"/>
            <w:vAlign w:val="center"/>
          </w:tcPr>
          <w:p w14:paraId="6548BB01"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323B13D8"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1F751053"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6900053C"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40D5BAC5"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626AE797"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3A436565"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4695AFDA"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77882811"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3D760744" w14:textId="77777777" w:rsidR="00F86762" w:rsidRPr="00932FA2" w:rsidRDefault="00F86762" w:rsidP="00884DE2">
            <w:pPr>
              <w:widowControl w:val="0"/>
              <w:autoSpaceDE w:val="0"/>
              <w:autoSpaceDN w:val="0"/>
              <w:adjustRightInd w:val="0"/>
              <w:jc w:val="center"/>
              <w:rPr>
                <w:sz w:val="20"/>
                <w:szCs w:val="20"/>
              </w:rPr>
            </w:pPr>
            <w:r>
              <w:rPr>
                <w:sz w:val="20"/>
                <w:szCs w:val="20"/>
              </w:rPr>
              <w:t>4</w:t>
            </w:r>
          </w:p>
        </w:tc>
        <w:tc>
          <w:tcPr>
            <w:tcW w:w="439" w:type="pct"/>
          </w:tcPr>
          <w:p w14:paraId="7401958A" w14:textId="77777777" w:rsidR="00F86762" w:rsidRPr="00932FA2" w:rsidRDefault="00F86762" w:rsidP="00884DE2">
            <w:pPr>
              <w:widowControl w:val="0"/>
              <w:autoSpaceDE w:val="0"/>
              <w:autoSpaceDN w:val="0"/>
              <w:adjustRightInd w:val="0"/>
              <w:jc w:val="center"/>
              <w:rPr>
                <w:sz w:val="20"/>
                <w:szCs w:val="20"/>
              </w:rPr>
            </w:pPr>
            <w:r w:rsidRPr="00631EDA">
              <w:rPr>
                <w:sz w:val="20"/>
                <w:szCs w:val="20"/>
              </w:rPr>
              <w:t>ОПК-7.4</w:t>
            </w:r>
          </w:p>
        </w:tc>
      </w:tr>
      <w:tr w:rsidR="00F86762" w:rsidRPr="00932FA2" w14:paraId="34ED98B4" w14:textId="77777777" w:rsidTr="00884DE2">
        <w:tc>
          <w:tcPr>
            <w:tcW w:w="251" w:type="pct"/>
            <w:vAlign w:val="center"/>
          </w:tcPr>
          <w:p w14:paraId="602F9629" w14:textId="77777777" w:rsidR="00F86762" w:rsidRDefault="00F86762" w:rsidP="00884DE2">
            <w:pPr>
              <w:widowControl w:val="0"/>
              <w:autoSpaceDE w:val="0"/>
              <w:autoSpaceDN w:val="0"/>
              <w:adjustRightInd w:val="0"/>
              <w:jc w:val="center"/>
              <w:rPr>
                <w:sz w:val="20"/>
                <w:szCs w:val="20"/>
              </w:rPr>
            </w:pPr>
            <w:r>
              <w:rPr>
                <w:sz w:val="20"/>
                <w:szCs w:val="20"/>
              </w:rPr>
              <w:t>7.2</w:t>
            </w:r>
          </w:p>
        </w:tc>
        <w:tc>
          <w:tcPr>
            <w:tcW w:w="2322" w:type="pct"/>
            <w:vAlign w:val="center"/>
          </w:tcPr>
          <w:p w14:paraId="1CA07F22" w14:textId="77777777" w:rsidR="00F86762" w:rsidRPr="00A24463" w:rsidRDefault="00F86762" w:rsidP="00884DE2">
            <w:pPr>
              <w:widowControl w:val="0"/>
              <w:autoSpaceDE w:val="0"/>
              <w:autoSpaceDN w:val="0"/>
              <w:adjustRightInd w:val="0"/>
              <w:rPr>
                <w:sz w:val="20"/>
                <w:szCs w:val="20"/>
              </w:rPr>
            </w:pPr>
            <w:r w:rsidRPr="00A24463">
              <w:rPr>
                <w:sz w:val="20"/>
                <w:szCs w:val="20"/>
              </w:rPr>
              <w:t>Паспортизация</w:t>
            </w:r>
          </w:p>
        </w:tc>
        <w:tc>
          <w:tcPr>
            <w:tcW w:w="271" w:type="pct"/>
            <w:vAlign w:val="center"/>
          </w:tcPr>
          <w:p w14:paraId="543A05D4"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50FE84FC"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4F4091C3"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7B24B3FD"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4A19DC0F"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5D1BFBB2"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1593CA1C"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61BD63F8"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39B10C18"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5829B6E1" w14:textId="77777777" w:rsidR="00F86762" w:rsidRPr="00932FA2" w:rsidRDefault="00F86762" w:rsidP="00884DE2">
            <w:pPr>
              <w:widowControl w:val="0"/>
              <w:autoSpaceDE w:val="0"/>
              <w:autoSpaceDN w:val="0"/>
              <w:adjustRightInd w:val="0"/>
              <w:jc w:val="center"/>
              <w:rPr>
                <w:sz w:val="20"/>
                <w:szCs w:val="20"/>
              </w:rPr>
            </w:pPr>
            <w:r>
              <w:rPr>
                <w:sz w:val="20"/>
                <w:szCs w:val="20"/>
              </w:rPr>
              <w:t>4</w:t>
            </w:r>
          </w:p>
        </w:tc>
        <w:tc>
          <w:tcPr>
            <w:tcW w:w="439" w:type="pct"/>
          </w:tcPr>
          <w:p w14:paraId="5359BE7D" w14:textId="77777777" w:rsidR="00F86762" w:rsidRPr="00932FA2" w:rsidRDefault="00F86762" w:rsidP="00884DE2">
            <w:pPr>
              <w:widowControl w:val="0"/>
              <w:autoSpaceDE w:val="0"/>
              <w:autoSpaceDN w:val="0"/>
              <w:adjustRightInd w:val="0"/>
              <w:jc w:val="center"/>
              <w:rPr>
                <w:sz w:val="20"/>
                <w:szCs w:val="20"/>
              </w:rPr>
            </w:pPr>
            <w:r w:rsidRPr="00631EDA">
              <w:rPr>
                <w:sz w:val="20"/>
                <w:szCs w:val="20"/>
              </w:rPr>
              <w:t>ОПК-7.4</w:t>
            </w:r>
          </w:p>
        </w:tc>
      </w:tr>
      <w:tr w:rsidR="00F86762" w:rsidRPr="00932FA2" w14:paraId="3CD3F689" w14:textId="77777777" w:rsidTr="00884DE2">
        <w:tc>
          <w:tcPr>
            <w:tcW w:w="251" w:type="pct"/>
            <w:vAlign w:val="center"/>
          </w:tcPr>
          <w:p w14:paraId="1A07FC52" w14:textId="77777777" w:rsidR="00F86762" w:rsidRDefault="00F86762" w:rsidP="00884DE2">
            <w:pPr>
              <w:widowControl w:val="0"/>
              <w:autoSpaceDE w:val="0"/>
              <w:autoSpaceDN w:val="0"/>
              <w:adjustRightInd w:val="0"/>
              <w:jc w:val="center"/>
              <w:rPr>
                <w:sz w:val="20"/>
                <w:szCs w:val="20"/>
              </w:rPr>
            </w:pPr>
            <w:r>
              <w:rPr>
                <w:sz w:val="20"/>
                <w:szCs w:val="20"/>
              </w:rPr>
              <w:t>8.0</w:t>
            </w:r>
          </w:p>
        </w:tc>
        <w:tc>
          <w:tcPr>
            <w:tcW w:w="2322" w:type="pct"/>
            <w:vAlign w:val="center"/>
          </w:tcPr>
          <w:p w14:paraId="3F67A1D7" w14:textId="77777777" w:rsidR="00F86762" w:rsidRPr="00A24463" w:rsidRDefault="00F86762" w:rsidP="00884DE2">
            <w:pPr>
              <w:widowControl w:val="0"/>
              <w:autoSpaceDE w:val="0"/>
              <w:autoSpaceDN w:val="0"/>
              <w:adjustRightInd w:val="0"/>
              <w:rPr>
                <w:sz w:val="20"/>
                <w:szCs w:val="20"/>
              </w:rPr>
            </w:pPr>
            <w:r w:rsidRPr="00A24463">
              <w:rPr>
                <w:b/>
                <w:sz w:val="20"/>
                <w:szCs w:val="20"/>
              </w:rPr>
              <w:t xml:space="preserve">Раздел 8. Применение принципов «универсального дизайна» и «разумного </w:t>
            </w:r>
            <w:r w:rsidRPr="00A24463">
              <w:rPr>
                <w:b/>
                <w:sz w:val="20"/>
                <w:szCs w:val="20"/>
              </w:rPr>
              <w:lastRenderedPageBreak/>
              <w:t>приспособления» для обеспечения доступности транспортных объектов и услуг для инвалидов и МГН</w:t>
            </w:r>
          </w:p>
        </w:tc>
        <w:tc>
          <w:tcPr>
            <w:tcW w:w="271" w:type="pct"/>
            <w:vAlign w:val="center"/>
          </w:tcPr>
          <w:p w14:paraId="05B89CF6"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166A3368"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0342CC71"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34A9AC3F"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6C41B245" w14:textId="77777777" w:rsidR="00F86762" w:rsidRPr="00932FA2" w:rsidRDefault="00F86762" w:rsidP="00884DE2">
            <w:pPr>
              <w:widowControl w:val="0"/>
              <w:autoSpaceDE w:val="0"/>
              <w:autoSpaceDN w:val="0"/>
              <w:adjustRightInd w:val="0"/>
              <w:jc w:val="center"/>
              <w:rPr>
                <w:sz w:val="20"/>
                <w:szCs w:val="20"/>
              </w:rPr>
            </w:pPr>
          </w:p>
        </w:tc>
        <w:tc>
          <w:tcPr>
            <w:tcW w:w="271" w:type="pct"/>
            <w:vAlign w:val="center"/>
          </w:tcPr>
          <w:p w14:paraId="2F60F98D"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3652730F"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1414E250"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003AE511"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6E727405" w14:textId="77777777" w:rsidR="00F86762" w:rsidRPr="00932FA2" w:rsidRDefault="00F86762" w:rsidP="00884DE2">
            <w:pPr>
              <w:widowControl w:val="0"/>
              <w:autoSpaceDE w:val="0"/>
              <w:autoSpaceDN w:val="0"/>
              <w:adjustRightInd w:val="0"/>
              <w:jc w:val="center"/>
              <w:rPr>
                <w:sz w:val="20"/>
                <w:szCs w:val="20"/>
              </w:rPr>
            </w:pPr>
          </w:p>
        </w:tc>
        <w:tc>
          <w:tcPr>
            <w:tcW w:w="439" w:type="pct"/>
            <w:vAlign w:val="center"/>
          </w:tcPr>
          <w:p w14:paraId="37D9E286" w14:textId="77777777" w:rsidR="00F86762" w:rsidRPr="00932FA2" w:rsidRDefault="00F86762" w:rsidP="00884DE2">
            <w:pPr>
              <w:widowControl w:val="0"/>
              <w:autoSpaceDE w:val="0"/>
              <w:autoSpaceDN w:val="0"/>
              <w:adjustRightInd w:val="0"/>
              <w:jc w:val="center"/>
              <w:rPr>
                <w:sz w:val="20"/>
                <w:szCs w:val="20"/>
              </w:rPr>
            </w:pPr>
            <w:r>
              <w:rPr>
                <w:sz w:val="20"/>
                <w:szCs w:val="20"/>
              </w:rPr>
              <w:t>ОПК-7.4</w:t>
            </w:r>
          </w:p>
        </w:tc>
      </w:tr>
      <w:tr w:rsidR="00F86762" w:rsidRPr="00932FA2" w14:paraId="6C04788F" w14:textId="77777777" w:rsidTr="00884DE2">
        <w:tc>
          <w:tcPr>
            <w:tcW w:w="251" w:type="pct"/>
            <w:vAlign w:val="center"/>
          </w:tcPr>
          <w:p w14:paraId="2AA5C707" w14:textId="77777777" w:rsidR="00F86762" w:rsidRDefault="00F86762" w:rsidP="00884DE2">
            <w:pPr>
              <w:widowControl w:val="0"/>
              <w:autoSpaceDE w:val="0"/>
              <w:autoSpaceDN w:val="0"/>
              <w:adjustRightInd w:val="0"/>
              <w:jc w:val="center"/>
              <w:rPr>
                <w:sz w:val="20"/>
                <w:szCs w:val="20"/>
              </w:rPr>
            </w:pPr>
            <w:r>
              <w:rPr>
                <w:sz w:val="20"/>
                <w:szCs w:val="20"/>
              </w:rPr>
              <w:lastRenderedPageBreak/>
              <w:t>8.1</w:t>
            </w:r>
          </w:p>
        </w:tc>
        <w:tc>
          <w:tcPr>
            <w:tcW w:w="2322" w:type="pct"/>
            <w:vAlign w:val="center"/>
          </w:tcPr>
          <w:p w14:paraId="34D1288B" w14:textId="77777777" w:rsidR="00F86762" w:rsidRPr="00A24463" w:rsidRDefault="00F86762" w:rsidP="00884DE2">
            <w:pPr>
              <w:widowControl w:val="0"/>
              <w:autoSpaceDE w:val="0"/>
              <w:autoSpaceDN w:val="0"/>
              <w:adjustRightInd w:val="0"/>
              <w:rPr>
                <w:sz w:val="20"/>
                <w:szCs w:val="20"/>
              </w:rPr>
            </w:pPr>
            <w:r w:rsidRPr="00A24463">
              <w:rPr>
                <w:sz w:val="20"/>
                <w:szCs w:val="20"/>
              </w:rPr>
              <w:t>«Универсальный дизайн»</w:t>
            </w:r>
          </w:p>
        </w:tc>
        <w:tc>
          <w:tcPr>
            <w:tcW w:w="271" w:type="pct"/>
            <w:vAlign w:val="center"/>
          </w:tcPr>
          <w:p w14:paraId="570D1D88"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2D32DDB9"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1370CA97"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6918C829"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76C3CDC5"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50B9E897"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071CC399"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0" w:type="pct"/>
            <w:vAlign w:val="center"/>
          </w:tcPr>
          <w:p w14:paraId="758876C8"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0F41CB53"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6A21DB95"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439" w:type="pct"/>
          </w:tcPr>
          <w:p w14:paraId="2FF1D851" w14:textId="77777777" w:rsidR="00F86762" w:rsidRPr="00932FA2" w:rsidRDefault="00F86762" w:rsidP="00884DE2">
            <w:pPr>
              <w:widowControl w:val="0"/>
              <w:autoSpaceDE w:val="0"/>
              <w:autoSpaceDN w:val="0"/>
              <w:adjustRightInd w:val="0"/>
              <w:jc w:val="center"/>
              <w:rPr>
                <w:sz w:val="20"/>
                <w:szCs w:val="20"/>
              </w:rPr>
            </w:pPr>
            <w:r w:rsidRPr="00B73BEF">
              <w:rPr>
                <w:sz w:val="20"/>
                <w:szCs w:val="20"/>
              </w:rPr>
              <w:t>ОПК-7.4</w:t>
            </w:r>
          </w:p>
        </w:tc>
      </w:tr>
      <w:tr w:rsidR="00F86762" w:rsidRPr="00932FA2" w14:paraId="17B56A00" w14:textId="77777777" w:rsidTr="00884DE2">
        <w:tc>
          <w:tcPr>
            <w:tcW w:w="251" w:type="pct"/>
            <w:vAlign w:val="center"/>
          </w:tcPr>
          <w:p w14:paraId="0291FDB0" w14:textId="77777777" w:rsidR="00F86762" w:rsidRDefault="00F86762" w:rsidP="00884DE2">
            <w:pPr>
              <w:widowControl w:val="0"/>
              <w:autoSpaceDE w:val="0"/>
              <w:autoSpaceDN w:val="0"/>
              <w:adjustRightInd w:val="0"/>
              <w:jc w:val="center"/>
              <w:rPr>
                <w:sz w:val="20"/>
                <w:szCs w:val="20"/>
              </w:rPr>
            </w:pPr>
            <w:r>
              <w:rPr>
                <w:sz w:val="20"/>
                <w:szCs w:val="20"/>
              </w:rPr>
              <w:t>8.2</w:t>
            </w:r>
          </w:p>
        </w:tc>
        <w:tc>
          <w:tcPr>
            <w:tcW w:w="2322" w:type="pct"/>
            <w:vAlign w:val="center"/>
          </w:tcPr>
          <w:p w14:paraId="35BE069B" w14:textId="77777777" w:rsidR="00F86762" w:rsidRPr="00497254" w:rsidRDefault="00F86762" w:rsidP="00884DE2">
            <w:pPr>
              <w:pStyle w:val="aff6"/>
              <w:rPr>
                <w:rFonts w:ascii="Times New Roman" w:hAnsi="Times New Roman"/>
                <w:sz w:val="20"/>
                <w:szCs w:val="20"/>
              </w:rPr>
            </w:pPr>
            <w:r w:rsidRPr="00497254">
              <w:rPr>
                <w:rFonts w:ascii="Times New Roman" w:hAnsi="Times New Roman"/>
                <w:sz w:val="20"/>
                <w:szCs w:val="20"/>
              </w:rPr>
              <w:t>«Разумное приспособление»</w:t>
            </w:r>
          </w:p>
        </w:tc>
        <w:tc>
          <w:tcPr>
            <w:tcW w:w="271" w:type="pct"/>
            <w:vAlign w:val="center"/>
          </w:tcPr>
          <w:p w14:paraId="56102E98"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45D8563C"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17710D8C"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67216DDA"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088034AB"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397129E3"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4560B1EC"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29967703"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0C60847C"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6DC74D14"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439" w:type="pct"/>
          </w:tcPr>
          <w:p w14:paraId="11E4F5C6" w14:textId="77777777" w:rsidR="00F86762" w:rsidRPr="00932FA2" w:rsidRDefault="00F86762" w:rsidP="00884DE2">
            <w:pPr>
              <w:widowControl w:val="0"/>
              <w:autoSpaceDE w:val="0"/>
              <w:autoSpaceDN w:val="0"/>
              <w:adjustRightInd w:val="0"/>
              <w:jc w:val="center"/>
              <w:rPr>
                <w:sz w:val="20"/>
                <w:szCs w:val="20"/>
              </w:rPr>
            </w:pPr>
            <w:r w:rsidRPr="00B73BEF">
              <w:rPr>
                <w:sz w:val="20"/>
                <w:szCs w:val="20"/>
              </w:rPr>
              <w:t>ОПК-7.4</w:t>
            </w:r>
          </w:p>
        </w:tc>
      </w:tr>
      <w:tr w:rsidR="00F86762" w:rsidRPr="00A24463" w14:paraId="720F902F" w14:textId="77777777" w:rsidTr="00884DE2">
        <w:tc>
          <w:tcPr>
            <w:tcW w:w="251" w:type="pct"/>
            <w:vAlign w:val="center"/>
          </w:tcPr>
          <w:p w14:paraId="25B036E7" w14:textId="77777777" w:rsidR="00F86762" w:rsidRPr="00A24463" w:rsidRDefault="00F86762" w:rsidP="00884DE2">
            <w:pPr>
              <w:widowControl w:val="0"/>
              <w:autoSpaceDE w:val="0"/>
              <w:autoSpaceDN w:val="0"/>
              <w:adjustRightInd w:val="0"/>
              <w:jc w:val="center"/>
              <w:rPr>
                <w:sz w:val="20"/>
                <w:szCs w:val="20"/>
              </w:rPr>
            </w:pPr>
            <w:r w:rsidRPr="00A24463">
              <w:rPr>
                <w:sz w:val="20"/>
                <w:szCs w:val="20"/>
              </w:rPr>
              <w:t>9.0</w:t>
            </w:r>
          </w:p>
        </w:tc>
        <w:tc>
          <w:tcPr>
            <w:tcW w:w="2322" w:type="pct"/>
            <w:vAlign w:val="center"/>
          </w:tcPr>
          <w:p w14:paraId="7436F888" w14:textId="77777777" w:rsidR="00F86762" w:rsidRPr="00A24463" w:rsidRDefault="00F86762" w:rsidP="00884DE2">
            <w:pPr>
              <w:widowControl w:val="0"/>
              <w:autoSpaceDE w:val="0"/>
              <w:autoSpaceDN w:val="0"/>
              <w:adjustRightInd w:val="0"/>
              <w:rPr>
                <w:sz w:val="20"/>
                <w:szCs w:val="20"/>
              </w:rPr>
            </w:pPr>
            <w:r w:rsidRPr="00A24463">
              <w:rPr>
                <w:b/>
                <w:sz w:val="20"/>
                <w:szCs w:val="20"/>
              </w:rPr>
              <w:t>Раздел 9. Подготовка персонала для оказания «ситуационной помощи» инвалидам и МГН</w:t>
            </w:r>
          </w:p>
        </w:tc>
        <w:tc>
          <w:tcPr>
            <w:tcW w:w="271" w:type="pct"/>
            <w:vAlign w:val="center"/>
          </w:tcPr>
          <w:p w14:paraId="7BE97795" w14:textId="77777777" w:rsidR="00F86762" w:rsidRPr="00A24463" w:rsidRDefault="00F86762" w:rsidP="00884DE2">
            <w:pPr>
              <w:widowControl w:val="0"/>
              <w:autoSpaceDE w:val="0"/>
              <w:autoSpaceDN w:val="0"/>
              <w:adjustRightInd w:val="0"/>
              <w:jc w:val="center"/>
              <w:rPr>
                <w:sz w:val="20"/>
                <w:szCs w:val="20"/>
              </w:rPr>
            </w:pPr>
          </w:p>
        </w:tc>
        <w:tc>
          <w:tcPr>
            <w:tcW w:w="181" w:type="pct"/>
            <w:vAlign w:val="center"/>
          </w:tcPr>
          <w:p w14:paraId="469D8AD6" w14:textId="77777777" w:rsidR="00F86762" w:rsidRPr="00A24463" w:rsidRDefault="00F86762" w:rsidP="00884DE2">
            <w:pPr>
              <w:widowControl w:val="0"/>
              <w:autoSpaceDE w:val="0"/>
              <w:autoSpaceDN w:val="0"/>
              <w:adjustRightInd w:val="0"/>
              <w:jc w:val="center"/>
              <w:rPr>
                <w:sz w:val="20"/>
                <w:szCs w:val="20"/>
              </w:rPr>
            </w:pPr>
          </w:p>
        </w:tc>
        <w:tc>
          <w:tcPr>
            <w:tcW w:w="181" w:type="pct"/>
            <w:vAlign w:val="center"/>
          </w:tcPr>
          <w:p w14:paraId="24E40963" w14:textId="77777777" w:rsidR="00F86762" w:rsidRPr="00A24463" w:rsidRDefault="00F86762" w:rsidP="00884DE2">
            <w:pPr>
              <w:widowControl w:val="0"/>
              <w:autoSpaceDE w:val="0"/>
              <w:autoSpaceDN w:val="0"/>
              <w:adjustRightInd w:val="0"/>
              <w:jc w:val="center"/>
              <w:rPr>
                <w:sz w:val="20"/>
                <w:szCs w:val="20"/>
              </w:rPr>
            </w:pPr>
          </w:p>
        </w:tc>
        <w:tc>
          <w:tcPr>
            <w:tcW w:w="181" w:type="pct"/>
            <w:vAlign w:val="center"/>
          </w:tcPr>
          <w:p w14:paraId="5B48E60B" w14:textId="77777777" w:rsidR="00F86762" w:rsidRPr="00A24463" w:rsidRDefault="00F86762" w:rsidP="00884DE2">
            <w:pPr>
              <w:widowControl w:val="0"/>
              <w:autoSpaceDE w:val="0"/>
              <w:autoSpaceDN w:val="0"/>
              <w:adjustRightInd w:val="0"/>
              <w:jc w:val="center"/>
              <w:rPr>
                <w:sz w:val="20"/>
                <w:szCs w:val="20"/>
              </w:rPr>
            </w:pPr>
          </w:p>
        </w:tc>
        <w:tc>
          <w:tcPr>
            <w:tcW w:w="180" w:type="pct"/>
            <w:vAlign w:val="center"/>
          </w:tcPr>
          <w:p w14:paraId="16AE0DFD" w14:textId="77777777" w:rsidR="00F86762" w:rsidRPr="00A24463" w:rsidRDefault="00F86762" w:rsidP="00884DE2">
            <w:pPr>
              <w:widowControl w:val="0"/>
              <w:autoSpaceDE w:val="0"/>
              <w:autoSpaceDN w:val="0"/>
              <w:adjustRightInd w:val="0"/>
              <w:jc w:val="center"/>
              <w:rPr>
                <w:sz w:val="20"/>
                <w:szCs w:val="20"/>
              </w:rPr>
            </w:pPr>
          </w:p>
        </w:tc>
        <w:tc>
          <w:tcPr>
            <w:tcW w:w="271" w:type="pct"/>
            <w:vAlign w:val="center"/>
          </w:tcPr>
          <w:p w14:paraId="2E5B5C28" w14:textId="77777777" w:rsidR="00F86762" w:rsidRPr="00A24463" w:rsidRDefault="00F86762" w:rsidP="00884DE2">
            <w:pPr>
              <w:widowControl w:val="0"/>
              <w:autoSpaceDE w:val="0"/>
              <w:autoSpaceDN w:val="0"/>
              <w:adjustRightInd w:val="0"/>
              <w:jc w:val="center"/>
              <w:rPr>
                <w:sz w:val="20"/>
                <w:szCs w:val="20"/>
              </w:rPr>
            </w:pPr>
          </w:p>
        </w:tc>
        <w:tc>
          <w:tcPr>
            <w:tcW w:w="181" w:type="pct"/>
            <w:vAlign w:val="center"/>
          </w:tcPr>
          <w:p w14:paraId="01EB3BAF" w14:textId="77777777" w:rsidR="00F86762" w:rsidRPr="00A24463" w:rsidRDefault="00F86762" w:rsidP="00884DE2">
            <w:pPr>
              <w:widowControl w:val="0"/>
              <w:autoSpaceDE w:val="0"/>
              <w:autoSpaceDN w:val="0"/>
              <w:adjustRightInd w:val="0"/>
              <w:jc w:val="center"/>
              <w:rPr>
                <w:sz w:val="20"/>
                <w:szCs w:val="20"/>
              </w:rPr>
            </w:pPr>
          </w:p>
        </w:tc>
        <w:tc>
          <w:tcPr>
            <w:tcW w:w="180" w:type="pct"/>
            <w:vAlign w:val="center"/>
          </w:tcPr>
          <w:p w14:paraId="385D5130" w14:textId="77777777" w:rsidR="00F86762" w:rsidRPr="00A24463" w:rsidRDefault="00F86762" w:rsidP="00884DE2">
            <w:pPr>
              <w:widowControl w:val="0"/>
              <w:autoSpaceDE w:val="0"/>
              <w:autoSpaceDN w:val="0"/>
              <w:adjustRightInd w:val="0"/>
              <w:jc w:val="center"/>
              <w:rPr>
                <w:sz w:val="20"/>
                <w:szCs w:val="20"/>
              </w:rPr>
            </w:pPr>
          </w:p>
        </w:tc>
        <w:tc>
          <w:tcPr>
            <w:tcW w:w="182" w:type="pct"/>
            <w:vAlign w:val="center"/>
          </w:tcPr>
          <w:p w14:paraId="6F006326" w14:textId="77777777" w:rsidR="00F86762" w:rsidRPr="00A24463" w:rsidRDefault="00F86762" w:rsidP="00884DE2">
            <w:pPr>
              <w:widowControl w:val="0"/>
              <w:autoSpaceDE w:val="0"/>
              <w:autoSpaceDN w:val="0"/>
              <w:adjustRightInd w:val="0"/>
              <w:jc w:val="center"/>
              <w:rPr>
                <w:sz w:val="20"/>
                <w:szCs w:val="20"/>
              </w:rPr>
            </w:pPr>
          </w:p>
        </w:tc>
        <w:tc>
          <w:tcPr>
            <w:tcW w:w="180" w:type="pct"/>
            <w:vAlign w:val="center"/>
          </w:tcPr>
          <w:p w14:paraId="7CE888EF" w14:textId="77777777" w:rsidR="00F86762" w:rsidRPr="00A24463" w:rsidRDefault="00F86762" w:rsidP="00884DE2">
            <w:pPr>
              <w:widowControl w:val="0"/>
              <w:autoSpaceDE w:val="0"/>
              <w:autoSpaceDN w:val="0"/>
              <w:adjustRightInd w:val="0"/>
              <w:jc w:val="center"/>
              <w:rPr>
                <w:sz w:val="20"/>
                <w:szCs w:val="20"/>
              </w:rPr>
            </w:pPr>
          </w:p>
        </w:tc>
        <w:tc>
          <w:tcPr>
            <w:tcW w:w="439" w:type="pct"/>
            <w:vAlign w:val="center"/>
          </w:tcPr>
          <w:p w14:paraId="7FDA3AD2" w14:textId="77777777" w:rsidR="00F86762" w:rsidRPr="00A24463" w:rsidRDefault="00F86762" w:rsidP="00884DE2">
            <w:pPr>
              <w:widowControl w:val="0"/>
              <w:autoSpaceDE w:val="0"/>
              <w:autoSpaceDN w:val="0"/>
              <w:adjustRightInd w:val="0"/>
              <w:jc w:val="center"/>
              <w:rPr>
                <w:sz w:val="20"/>
                <w:szCs w:val="20"/>
              </w:rPr>
            </w:pPr>
            <w:r>
              <w:rPr>
                <w:sz w:val="20"/>
                <w:szCs w:val="20"/>
              </w:rPr>
              <w:t>ОПК-7.4</w:t>
            </w:r>
          </w:p>
        </w:tc>
      </w:tr>
      <w:tr w:rsidR="00F86762" w:rsidRPr="00932FA2" w14:paraId="016A7E85" w14:textId="77777777" w:rsidTr="00884DE2">
        <w:tc>
          <w:tcPr>
            <w:tcW w:w="251" w:type="pct"/>
            <w:vAlign w:val="center"/>
          </w:tcPr>
          <w:p w14:paraId="5A1B4BB1" w14:textId="77777777" w:rsidR="00F86762" w:rsidRDefault="00F86762" w:rsidP="00884DE2">
            <w:pPr>
              <w:widowControl w:val="0"/>
              <w:autoSpaceDE w:val="0"/>
              <w:autoSpaceDN w:val="0"/>
              <w:adjustRightInd w:val="0"/>
              <w:jc w:val="center"/>
              <w:rPr>
                <w:sz w:val="20"/>
                <w:szCs w:val="20"/>
              </w:rPr>
            </w:pPr>
            <w:r>
              <w:rPr>
                <w:sz w:val="20"/>
                <w:szCs w:val="20"/>
              </w:rPr>
              <w:t>9.1</w:t>
            </w:r>
          </w:p>
        </w:tc>
        <w:tc>
          <w:tcPr>
            <w:tcW w:w="2322" w:type="pct"/>
            <w:vAlign w:val="center"/>
          </w:tcPr>
          <w:p w14:paraId="64339F70" w14:textId="77777777" w:rsidR="00F86762" w:rsidRPr="00932FA2" w:rsidRDefault="00F86762" w:rsidP="00884DE2">
            <w:pPr>
              <w:widowControl w:val="0"/>
              <w:autoSpaceDE w:val="0"/>
              <w:autoSpaceDN w:val="0"/>
              <w:adjustRightInd w:val="0"/>
              <w:rPr>
                <w:sz w:val="20"/>
                <w:szCs w:val="20"/>
              </w:rPr>
            </w:pPr>
            <w:r w:rsidRPr="00A24463">
              <w:rPr>
                <w:sz w:val="20"/>
                <w:szCs w:val="20"/>
              </w:rPr>
              <w:t>Типовые программы обучения</w:t>
            </w:r>
          </w:p>
        </w:tc>
        <w:tc>
          <w:tcPr>
            <w:tcW w:w="271" w:type="pct"/>
            <w:vAlign w:val="center"/>
          </w:tcPr>
          <w:p w14:paraId="2B78793C"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47CFBBB4" w14:textId="77777777" w:rsidR="00F86762" w:rsidRPr="00932FA2" w:rsidRDefault="00F86762" w:rsidP="00884DE2">
            <w:pPr>
              <w:widowControl w:val="0"/>
              <w:autoSpaceDE w:val="0"/>
              <w:autoSpaceDN w:val="0"/>
              <w:adjustRightInd w:val="0"/>
              <w:jc w:val="center"/>
              <w:rPr>
                <w:sz w:val="20"/>
                <w:szCs w:val="20"/>
              </w:rPr>
            </w:pPr>
            <w:r>
              <w:rPr>
                <w:sz w:val="20"/>
                <w:szCs w:val="20"/>
              </w:rPr>
              <w:t>1</w:t>
            </w:r>
          </w:p>
        </w:tc>
        <w:tc>
          <w:tcPr>
            <w:tcW w:w="181" w:type="pct"/>
            <w:vAlign w:val="center"/>
          </w:tcPr>
          <w:p w14:paraId="0760B81E"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24841491"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7A15C4F5"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3031D361"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02870B21"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11C2B121" w14:textId="77777777" w:rsidR="00F86762" w:rsidRPr="00932FA2" w:rsidRDefault="00F86762" w:rsidP="00884DE2">
            <w:pPr>
              <w:widowControl w:val="0"/>
              <w:autoSpaceDE w:val="0"/>
              <w:autoSpaceDN w:val="0"/>
              <w:adjustRightInd w:val="0"/>
              <w:jc w:val="center"/>
              <w:rPr>
                <w:sz w:val="20"/>
                <w:szCs w:val="20"/>
              </w:rPr>
            </w:pPr>
          </w:p>
        </w:tc>
        <w:tc>
          <w:tcPr>
            <w:tcW w:w="182" w:type="pct"/>
            <w:vAlign w:val="center"/>
          </w:tcPr>
          <w:p w14:paraId="7512050C"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4F5887D5"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439" w:type="pct"/>
          </w:tcPr>
          <w:p w14:paraId="125FD491" w14:textId="77777777" w:rsidR="00F86762" w:rsidRPr="00932FA2" w:rsidRDefault="00F86762" w:rsidP="00884DE2">
            <w:pPr>
              <w:widowControl w:val="0"/>
              <w:autoSpaceDE w:val="0"/>
              <w:autoSpaceDN w:val="0"/>
              <w:adjustRightInd w:val="0"/>
              <w:jc w:val="center"/>
              <w:rPr>
                <w:sz w:val="20"/>
                <w:szCs w:val="20"/>
              </w:rPr>
            </w:pPr>
            <w:r w:rsidRPr="00254F8F">
              <w:rPr>
                <w:sz w:val="20"/>
                <w:szCs w:val="20"/>
              </w:rPr>
              <w:t>ОПК-7.4</w:t>
            </w:r>
          </w:p>
        </w:tc>
      </w:tr>
      <w:tr w:rsidR="00F86762" w:rsidRPr="00932FA2" w14:paraId="3443C4AC" w14:textId="77777777" w:rsidTr="00884DE2">
        <w:tc>
          <w:tcPr>
            <w:tcW w:w="251" w:type="pct"/>
            <w:vAlign w:val="center"/>
          </w:tcPr>
          <w:p w14:paraId="6D845E80" w14:textId="77777777" w:rsidR="00F86762" w:rsidRDefault="00F86762" w:rsidP="00884DE2">
            <w:pPr>
              <w:widowControl w:val="0"/>
              <w:autoSpaceDE w:val="0"/>
              <w:autoSpaceDN w:val="0"/>
              <w:adjustRightInd w:val="0"/>
              <w:jc w:val="center"/>
              <w:rPr>
                <w:sz w:val="20"/>
                <w:szCs w:val="20"/>
              </w:rPr>
            </w:pPr>
            <w:r>
              <w:rPr>
                <w:sz w:val="20"/>
                <w:szCs w:val="20"/>
              </w:rPr>
              <w:t>9.2</w:t>
            </w:r>
          </w:p>
        </w:tc>
        <w:tc>
          <w:tcPr>
            <w:tcW w:w="2322" w:type="pct"/>
            <w:vAlign w:val="center"/>
          </w:tcPr>
          <w:p w14:paraId="0A2A3876" w14:textId="77777777" w:rsidR="00F86762" w:rsidRPr="00932FA2" w:rsidRDefault="00F86762" w:rsidP="00884DE2">
            <w:pPr>
              <w:widowControl w:val="0"/>
              <w:autoSpaceDE w:val="0"/>
              <w:autoSpaceDN w:val="0"/>
              <w:adjustRightInd w:val="0"/>
              <w:rPr>
                <w:sz w:val="20"/>
                <w:szCs w:val="20"/>
              </w:rPr>
            </w:pPr>
            <w:r w:rsidRPr="00A24463">
              <w:rPr>
                <w:sz w:val="20"/>
                <w:szCs w:val="20"/>
              </w:rPr>
              <w:t>Методика обучения по программам подготовки персонала</w:t>
            </w:r>
          </w:p>
        </w:tc>
        <w:tc>
          <w:tcPr>
            <w:tcW w:w="271" w:type="pct"/>
            <w:vAlign w:val="center"/>
          </w:tcPr>
          <w:p w14:paraId="10C4AB5C"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1" w:type="pct"/>
            <w:vAlign w:val="center"/>
          </w:tcPr>
          <w:p w14:paraId="63EEAD81" w14:textId="77777777" w:rsidR="00F86762" w:rsidRPr="00932FA2" w:rsidRDefault="00F86762" w:rsidP="00884DE2">
            <w:pPr>
              <w:widowControl w:val="0"/>
              <w:autoSpaceDE w:val="0"/>
              <w:autoSpaceDN w:val="0"/>
              <w:adjustRightInd w:val="0"/>
              <w:jc w:val="center"/>
              <w:rPr>
                <w:sz w:val="20"/>
                <w:szCs w:val="20"/>
              </w:rPr>
            </w:pPr>
          </w:p>
        </w:tc>
        <w:tc>
          <w:tcPr>
            <w:tcW w:w="181" w:type="pct"/>
            <w:vAlign w:val="center"/>
          </w:tcPr>
          <w:p w14:paraId="568319D5" w14:textId="77777777" w:rsidR="00F86762" w:rsidRPr="00932FA2" w:rsidRDefault="00F86762" w:rsidP="00884DE2">
            <w:pPr>
              <w:widowControl w:val="0"/>
              <w:autoSpaceDE w:val="0"/>
              <w:autoSpaceDN w:val="0"/>
              <w:adjustRightInd w:val="0"/>
              <w:jc w:val="center"/>
              <w:rPr>
                <w:sz w:val="20"/>
                <w:szCs w:val="20"/>
              </w:rPr>
            </w:pPr>
            <w:r>
              <w:rPr>
                <w:sz w:val="20"/>
                <w:szCs w:val="20"/>
              </w:rPr>
              <w:t>1</w:t>
            </w:r>
          </w:p>
        </w:tc>
        <w:tc>
          <w:tcPr>
            <w:tcW w:w="181" w:type="pct"/>
            <w:vAlign w:val="center"/>
          </w:tcPr>
          <w:p w14:paraId="7E82F6C3"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014196BF"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271" w:type="pct"/>
            <w:vAlign w:val="center"/>
          </w:tcPr>
          <w:p w14:paraId="4C40D342" w14:textId="77777777" w:rsidR="00F86762" w:rsidRPr="00932FA2" w:rsidRDefault="00F86762" w:rsidP="00884DE2">
            <w:pPr>
              <w:widowControl w:val="0"/>
              <w:autoSpaceDE w:val="0"/>
              <w:autoSpaceDN w:val="0"/>
              <w:adjustRightInd w:val="0"/>
              <w:jc w:val="center"/>
              <w:rPr>
                <w:sz w:val="20"/>
                <w:szCs w:val="20"/>
              </w:rPr>
            </w:pPr>
            <w:r>
              <w:rPr>
                <w:sz w:val="20"/>
                <w:szCs w:val="20"/>
              </w:rPr>
              <w:t>2/1</w:t>
            </w:r>
          </w:p>
        </w:tc>
        <w:tc>
          <w:tcPr>
            <w:tcW w:w="181" w:type="pct"/>
            <w:vAlign w:val="center"/>
          </w:tcPr>
          <w:p w14:paraId="6DF57BD1"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7D9BFB5B"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182" w:type="pct"/>
            <w:vAlign w:val="center"/>
          </w:tcPr>
          <w:p w14:paraId="6406CAC4" w14:textId="77777777" w:rsidR="00F86762" w:rsidRPr="00932FA2" w:rsidRDefault="00F86762" w:rsidP="00884DE2">
            <w:pPr>
              <w:widowControl w:val="0"/>
              <w:autoSpaceDE w:val="0"/>
              <w:autoSpaceDN w:val="0"/>
              <w:adjustRightInd w:val="0"/>
              <w:jc w:val="center"/>
              <w:rPr>
                <w:sz w:val="20"/>
                <w:szCs w:val="20"/>
              </w:rPr>
            </w:pPr>
          </w:p>
        </w:tc>
        <w:tc>
          <w:tcPr>
            <w:tcW w:w="180" w:type="pct"/>
            <w:vAlign w:val="center"/>
          </w:tcPr>
          <w:p w14:paraId="739DB304" w14:textId="77777777" w:rsidR="00F86762" w:rsidRPr="00932FA2" w:rsidRDefault="00F86762" w:rsidP="00884DE2">
            <w:pPr>
              <w:widowControl w:val="0"/>
              <w:autoSpaceDE w:val="0"/>
              <w:autoSpaceDN w:val="0"/>
              <w:adjustRightInd w:val="0"/>
              <w:jc w:val="center"/>
              <w:rPr>
                <w:sz w:val="20"/>
                <w:szCs w:val="20"/>
              </w:rPr>
            </w:pPr>
            <w:r>
              <w:rPr>
                <w:sz w:val="20"/>
                <w:szCs w:val="20"/>
              </w:rPr>
              <w:t>2</w:t>
            </w:r>
          </w:p>
        </w:tc>
        <w:tc>
          <w:tcPr>
            <w:tcW w:w="439" w:type="pct"/>
          </w:tcPr>
          <w:p w14:paraId="03E99D4A" w14:textId="77777777" w:rsidR="00F86762" w:rsidRPr="00932FA2" w:rsidRDefault="00F86762" w:rsidP="00884DE2">
            <w:pPr>
              <w:widowControl w:val="0"/>
              <w:autoSpaceDE w:val="0"/>
              <w:autoSpaceDN w:val="0"/>
              <w:adjustRightInd w:val="0"/>
              <w:jc w:val="center"/>
              <w:rPr>
                <w:sz w:val="20"/>
                <w:szCs w:val="20"/>
              </w:rPr>
            </w:pPr>
            <w:r w:rsidRPr="00254F8F">
              <w:rPr>
                <w:sz w:val="20"/>
                <w:szCs w:val="20"/>
              </w:rPr>
              <w:t>ОПК-7.4</w:t>
            </w:r>
          </w:p>
        </w:tc>
      </w:tr>
    </w:tbl>
    <w:p w14:paraId="5706D4A7" w14:textId="77777777" w:rsidR="00F86762" w:rsidRPr="00E26497" w:rsidRDefault="00F86762" w:rsidP="00F86762">
      <w:pPr>
        <w:jc w:val="both"/>
        <w:rPr>
          <w:sz w:val="20"/>
          <w:szCs w:val="20"/>
        </w:rPr>
      </w:pPr>
      <w:r w:rsidRPr="00E26497">
        <w:rPr>
          <w:sz w:val="20"/>
          <w:szCs w:val="20"/>
        </w:rPr>
        <w:t>* Код индикатора достижения компетенции проставляется или для всего раздела, или для каждой темы или для каждого вида работы.</w:t>
      </w:r>
    </w:p>
    <w:p w14:paraId="3C18FC7D" w14:textId="77777777" w:rsidR="00F86762" w:rsidRPr="00E26497" w:rsidRDefault="00F86762" w:rsidP="00F86762">
      <w:pPr>
        <w:widowControl w:val="0"/>
        <w:autoSpaceDE w:val="0"/>
        <w:autoSpaceDN w:val="0"/>
        <w:adjustRightInd w:val="0"/>
      </w:pPr>
      <w:r w:rsidRPr="00E26497">
        <w:rPr>
          <w:sz w:val="20"/>
          <w:szCs w:val="20"/>
        </w:rPr>
        <w:t>Примечание. В разделе через косую черту указываются часы, реализуемые в форме практической подготовки; если часы в форме практической подготовки отсутствуют, то косая черта не ставится</w:t>
      </w:r>
    </w:p>
    <w:p w14:paraId="5F8ADB08" w14:textId="77777777" w:rsidR="00F86762" w:rsidRDefault="00F86762">
      <w:pPr>
        <w:sectPr w:rsidR="00F86762" w:rsidSect="00F86762">
          <w:pgSz w:w="16838" w:h="11906" w:orient="landscape"/>
          <w:pgMar w:top="1134" w:right="567" w:bottom="567" w:left="567" w:header="709" w:footer="709" w:gutter="0"/>
          <w:cols w:space="708"/>
          <w:docGrid w:linePitch="360"/>
        </w:sectPr>
      </w:pPr>
    </w:p>
    <w:p w14:paraId="1331FBCF" w14:textId="71A9C117" w:rsidR="00F86762" w:rsidRDefault="00F86762"/>
    <w:p w14:paraId="0EC34822" w14:textId="77777777" w:rsidR="00E91CAC" w:rsidRPr="00091462" w:rsidRDefault="00E91CAC" w:rsidP="009A1478">
      <w:pPr>
        <w:widowControl w:val="0"/>
        <w:autoSpaceDE w:val="0"/>
        <w:autoSpaceDN w:val="0"/>
        <w:adjustRightInd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BA5A68" w:rsidRPr="000C7F49" w14:paraId="60563977" w14:textId="77777777" w:rsidTr="00427FAB">
        <w:tc>
          <w:tcPr>
            <w:tcW w:w="10348" w:type="dxa"/>
            <w:shd w:val="clear" w:color="auto" w:fill="F2F2F2"/>
            <w:vAlign w:val="center"/>
          </w:tcPr>
          <w:p w14:paraId="55D82D26" w14:textId="77777777" w:rsidR="00BA5A68" w:rsidRDefault="00BA5A68"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6148F92C" w14:textId="77777777" w:rsidR="00BA5A68" w:rsidRDefault="00BA5A68"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478BFC2E" w14:textId="77777777" w:rsidR="00BA5A68" w:rsidRPr="000225EB" w:rsidRDefault="00BA5A68"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sidR="00F179DC">
              <w:rPr>
                <w:b/>
                <w:bCs/>
              </w:rPr>
              <w:t>ДИСЦИПЛИНЕ</w:t>
            </w:r>
          </w:p>
        </w:tc>
      </w:tr>
      <w:tr w:rsidR="00BA5A68" w:rsidRPr="000C7F49" w14:paraId="581BDF82" w14:textId="77777777" w:rsidTr="00427FAB">
        <w:tc>
          <w:tcPr>
            <w:tcW w:w="10348" w:type="dxa"/>
            <w:vAlign w:val="center"/>
          </w:tcPr>
          <w:p w14:paraId="66E77261" w14:textId="77777777" w:rsidR="00CC6BB0" w:rsidRPr="00D74627" w:rsidRDefault="00CC6BB0"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sidR="000D3308">
              <w:rPr>
                <w:sz w:val="20"/>
                <w:szCs w:val="20"/>
              </w:rPr>
              <w:t xml:space="preserve"> к рабочей программе дисциплины и</w:t>
            </w:r>
            <w:r>
              <w:rPr>
                <w:sz w:val="20"/>
                <w:szCs w:val="20"/>
              </w:rPr>
              <w:t xml:space="preserve"> размещен</w:t>
            </w:r>
            <w:r w:rsidRPr="0018757E">
              <w:rPr>
                <w:sz w:val="20"/>
                <w:szCs w:val="20"/>
              </w:rPr>
              <w:t xml:space="preserve"> в электронной информационно-образовательной среде Университета, доступной обучаю</w:t>
            </w:r>
            <w:r w:rsidR="00D74627">
              <w:rPr>
                <w:sz w:val="20"/>
                <w:szCs w:val="20"/>
              </w:rPr>
              <w:t>щемуся через его личный кабинет</w:t>
            </w:r>
          </w:p>
        </w:tc>
      </w:tr>
    </w:tbl>
    <w:p w14:paraId="405A6A20" w14:textId="77777777" w:rsidR="00606E4F" w:rsidRPr="00091FBC" w:rsidRDefault="00606E4F" w:rsidP="00606E4F">
      <w:pPr>
        <w:widowControl w:val="0"/>
        <w:autoSpaceDE w:val="0"/>
        <w:autoSpaceDN w:val="0"/>
        <w:adjustRightInd w:val="0"/>
      </w:pPr>
    </w:p>
    <w:tbl>
      <w:tblPr>
        <w:tblW w:w="10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313"/>
        <w:gridCol w:w="5564"/>
        <w:gridCol w:w="1463"/>
        <w:gridCol w:w="1252"/>
      </w:tblGrid>
      <w:tr w:rsidR="00606E4F" w14:paraId="2998BCCD" w14:textId="77777777" w:rsidTr="00EA11BD">
        <w:tc>
          <w:tcPr>
            <w:tcW w:w="10358" w:type="dxa"/>
            <w:gridSpan w:val="5"/>
            <w:shd w:val="clear" w:color="auto" w:fill="F2F2F2"/>
          </w:tcPr>
          <w:p w14:paraId="67A616AE" w14:textId="77777777" w:rsidR="00606E4F" w:rsidRDefault="00606E4F"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69C0EEDE" w14:textId="77777777" w:rsidR="00606E4F" w:rsidRPr="001C6641" w:rsidRDefault="00606E4F" w:rsidP="00DD2831">
            <w:pPr>
              <w:widowControl w:val="0"/>
              <w:autoSpaceDE w:val="0"/>
              <w:autoSpaceDN w:val="0"/>
              <w:adjustRightInd w:val="0"/>
              <w:jc w:val="center"/>
              <w:rPr>
                <w:b/>
                <w:bCs/>
                <w:sz w:val="20"/>
                <w:szCs w:val="20"/>
              </w:rPr>
            </w:pPr>
            <w:r w:rsidRPr="001C6641">
              <w:rPr>
                <w:b/>
                <w:bCs/>
              </w:rPr>
              <w:t>ДИСЦИПЛИНЫ</w:t>
            </w:r>
          </w:p>
        </w:tc>
      </w:tr>
      <w:tr w:rsidR="00606E4F" w14:paraId="1E7EF533" w14:textId="77777777" w:rsidTr="00EA11BD">
        <w:tc>
          <w:tcPr>
            <w:tcW w:w="10358" w:type="dxa"/>
            <w:gridSpan w:val="5"/>
            <w:shd w:val="clear" w:color="auto" w:fill="F2F2F2"/>
          </w:tcPr>
          <w:p w14:paraId="638FCB81" w14:textId="77777777" w:rsidR="00606E4F" w:rsidRPr="002B2E91" w:rsidRDefault="00606E4F" w:rsidP="00DD2831">
            <w:pPr>
              <w:widowControl w:val="0"/>
              <w:autoSpaceDE w:val="0"/>
              <w:autoSpaceDN w:val="0"/>
              <w:adjustRightInd w:val="0"/>
              <w:jc w:val="center"/>
              <w:rPr>
                <w:b/>
                <w:bCs/>
                <w:sz w:val="20"/>
                <w:szCs w:val="20"/>
              </w:rPr>
            </w:pPr>
            <w:r>
              <w:rPr>
                <w:b/>
                <w:bCs/>
                <w:sz w:val="20"/>
                <w:szCs w:val="20"/>
              </w:rPr>
              <w:t>6.1 Учебная литература</w:t>
            </w:r>
          </w:p>
        </w:tc>
      </w:tr>
      <w:tr w:rsidR="00606E4F" w14:paraId="6DC87044" w14:textId="77777777" w:rsidTr="00EA11BD">
        <w:tc>
          <w:tcPr>
            <w:tcW w:w="10358" w:type="dxa"/>
            <w:gridSpan w:val="5"/>
            <w:shd w:val="clear" w:color="auto" w:fill="FFFFFF"/>
          </w:tcPr>
          <w:p w14:paraId="07915722" w14:textId="77777777" w:rsidR="00606E4F" w:rsidRPr="002B2E91" w:rsidRDefault="00606E4F"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06E4F" w14:paraId="2A510E19" w14:textId="77777777" w:rsidTr="00EA11BD">
        <w:tc>
          <w:tcPr>
            <w:tcW w:w="766" w:type="dxa"/>
            <w:vAlign w:val="center"/>
          </w:tcPr>
          <w:p w14:paraId="3D87D465" w14:textId="77777777" w:rsidR="00606E4F" w:rsidRPr="002B2E91" w:rsidRDefault="00606E4F" w:rsidP="00DD2831">
            <w:pPr>
              <w:widowControl w:val="0"/>
              <w:autoSpaceDE w:val="0"/>
              <w:autoSpaceDN w:val="0"/>
              <w:adjustRightInd w:val="0"/>
              <w:jc w:val="center"/>
              <w:rPr>
                <w:sz w:val="20"/>
                <w:szCs w:val="20"/>
              </w:rPr>
            </w:pPr>
          </w:p>
        </w:tc>
        <w:tc>
          <w:tcPr>
            <w:tcW w:w="1313" w:type="dxa"/>
            <w:vAlign w:val="center"/>
          </w:tcPr>
          <w:p w14:paraId="1EEBEB8E" w14:textId="77777777" w:rsidR="00606E4F" w:rsidRPr="002B2E91" w:rsidRDefault="00606E4F" w:rsidP="00DD2831">
            <w:pPr>
              <w:widowControl w:val="0"/>
              <w:autoSpaceDE w:val="0"/>
              <w:autoSpaceDN w:val="0"/>
              <w:adjustRightInd w:val="0"/>
              <w:jc w:val="center"/>
              <w:rPr>
                <w:sz w:val="20"/>
                <w:szCs w:val="20"/>
              </w:rPr>
            </w:pPr>
            <w:r w:rsidRPr="002B2E91">
              <w:rPr>
                <w:sz w:val="20"/>
                <w:szCs w:val="20"/>
              </w:rPr>
              <w:t>Авторы, составители</w:t>
            </w:r>
          </w:p>
        </w:tc>
        <w:tc>
          <w:tcPr>
            <w:tcW w:w="5564" w:type="dxa"/>
            <w:vAlign w:val="center"/>
          </w:tcPr>
          <w:p w14:paraId="5BB8574A" w14:textId="77777777" w:rsidR="00606E4F" w:rsidRPr="002B2E91" w:rsidRDefault="00606E4F" w:rsidP="00DD2831">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14:paraId="49F98E45" w14:textId="77777777" w:rsidR="00606E4F" w:rsidRPr="002B2E91" w:rsidRDefault="00606E4F" w:rsidP="00DD2831">
            <w:pPr>
              <w:widowControl w:val="0"/>
              <w:autoSpaceDE w:val="0"/>
              <w:autoSpaceDN w:val="0"/>
              <w:adjustRightInd w:val="0"/>
              <w:jc w:val="center"/>
              <w:rPr>
                <w:sz w:val="20"/>
                <w:szCs w:val="20"/>
              </w:rPr>
            </w:pPr>
            <w:r w:rsidRPr="002B2E91">
              <w:rPr>
                <w:sz w:val="20"/>
                <w:szCs w:val="20"/>
              </w:rPr>
              <w:t>Издательство,</w:t>
            </w:r>
          </w:p>
          <w:p w14:paraId="05D3C57C" w14:textId="77777777" w:rsidR="00606E4F" w:rsidRPr="002B2E91" w:rsidRDefault="00606E4F"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14:paraId="284BE669" w14:textId="77777777" w:rsidR="00606E4F" w:rsidRPr="002B2E91" w:rsidRDefault="00606E4F" w:rsidP="00DD2831">
            <w:pPr>
              <w:widowControl w:val="0"/>
              <w:autoSpaceDE w:val="0"/>
              <w:autoSpaceDN w:val="0"/>
              <w:adjustRightInd w:val="0"/>
              <w:jc w:val="center"/>
              <w:rPr>
                <w:sz w:val="20"/>
                <w:szCs w:val="20"/>
              </w:rPr>
            </w:pPr>
            <w:r w:rsidRPr="002B2E91">
              <w:rPr>
                <w:sz w:val="20"/>
                <w:szCs w:val="20"/>
              </w:rPr>
              <w:t>Кол-во экз.</w:t>
            </w:r>
          </w:p>
          <w:p w14:paraId="02D3251D" w14:textId="77777777" w:rsidR="00606E4F" w:rsidRDefault="00606E4F"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79436A47" w14:textId="77777777" w:rsidR="00606E4F" w:rsidRPr="002B2E91" w:rsidRDefault="00606E4F" w:rsidP="00DD2831">
            <w:pPr>
              <w:widowControl w:val="0"/>
              <w:autoSpaceDE w:val="0"/>
              <w:autoSpaceDN w:val="0"/>
              <w:adjustRightInd w:val="0"/>
              <w:jc w:val="center"/>
              <w:rPr>
                <w:sz w:val="20"/>
                <w:szCs w:val="20"/>
              </w:rPr>
            </w:pPr>
            <w:r>
              <w:rPr>
                <w:sz w:val="20"/>
                <w:szCs w:val="20"/>
              </w:rPr>
              <w:t>100% онлайн</w:t>
            </w:r>
          </w:p>
        </w:tc>
      </w:tr>
      <w:tr w:rsidR="00EA11BD" w14:paraId="34C4DFC0" w14:textId="77777777" w:rsidTr="00EA11BD">
        <w:tc>
          <w:tcPr>
            <w:tcW w:w="766" w:type="dxa"/>
          </w:tcPr>
          <w:p w14:paraId="029699A5" w14:textId="2BA42D10" w:rsidR="00EA11BD" w:rsidRPr="002B2E91" w:rsidRDefault="00EA11BD" w:rsidP="00EA11BD">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313" w:type="dxa"/>
          </w:tcPr>
          <w:p w14:paraId="66910A22" w14:textId="3E77D85C" w:rsidR="00EA11BD" w:rsidRPr="002B2E91" w:rsidRDefault="00EA11BD" w:rsidP="00EA11BD">
            <w:pPr>
              <w:pStyle w:val="aff7"/>
              <w:tabs>
                <w:tab w:val="left" w:pos="3105"/>
              </w:tabs>
              <w:spacing w:after="0" w:line="240" w:lineRule="auto"/>
              <w:ind w:right="96"/>
              <w:rPr>
                <w:sz w:val="20"/>
                <w:szCs w:val="20"/>
              </w:rPr>
            </w:pPr>
            <w:proofErr w:type="spellStart"/>
            <w:r w:rsidRPr="00583A65">
              <w:rPr>
                <w:color w:val="000000"/>
                <w:sz w:val="20"/>
                <w:szCs w:val="20"/>
                <w:shd w:val="clear" w:color="auto" w:fill="FFFFFF"/>
              </w:rPr>
              <w:t>Карапетянц</w:t>
            </w:r>
            <w:proofErr w:type="spellEnd"/>
            <w:r w:rsidRPr="00583A65">
              <w:rPr>
                <w:color w:val="000000"/>
                <w:sz w:val="20"/>
                <w:szCs w:val="20"/>
                <w:shd w:val="clear" w:color="auto" w:fill="FFFFFF"/>
              </w:rPr>
              <w:t xml:space="preserve"> И.</w:t>
            </w:r>
            <w:r>
              <w:rPr>
                <w:color w:val="000000"/>
                <w:sz w:val="20"/>
                <w:szCs w:val="20"/>
                <w:shd w:val="clear" w:color="auto" w:fill="FFFFFF"/>
              </w:rPr>
              <w:t xml:space="preserve"> </w:t>
            </w:r>
            <w:r w:rsidRPr="00583A65">
              <w:rPr>
                <w:color w:val="000000"/>
                <w:sz w:val="20"/>
                <w:szCs w:val="20"/>
                <w:shd w:val="clear" w:color="auto" w:fill="FFFFFF"/>
              </w:rPr>
              <w:t>В. (под ред.)</w:t>
            </w:r>
          </w:p>
        </w:tc>
        <w:tc>
          <w:tcPr>
            <w:tcW w:w="5564" w:type="dxa"/>
          </w:tcPr>
          <w:p w14:paraId="653EA739" w14:textId="1481424B" w:rsidR="00EA11BD" w:rsidRPr="00583A65" w:rsidRDefault="00EA11BD" w:rsidP="00EA11BD">
            <w:pPr>
              <w:widowControl w:val="0"/>
              <w:autoSpaceDE w:val="0"/>
              <w:autoSpaceDN w:val="0"/>
              <w:adjustRightInd w:val="0"/>
              <w:rPr>
                <w:sz w:val="20"/>
                <w:szCs w:val="20"/>
              </w:rPr>
            </w:pPr>
            <w:r w:rsidRPr="00583A65">
              <w:rPr>
                <w:bCs/>
                <w:sz w:val="20"/>
                <w:szCs w:val="20"/>
              </w:rPr>
              <w:t>Доступн</w:t>
            </w:r>
            <w:r w:rsidRPr="00583A65">
              <w:rPr>
                <w:color w:val="000000"/>
                <w:sz w:val="20"/>
                <w:szCs w:val="20"/>
                <w:shd w:val="clear" w:color="auto" w:fill="FFFFFF"/>
              </w:rPr>
              <w:t>ая среда для инвалидов на транспорте</w:t>
            </w:r>
            <w:r>
              <w:rPr>
                <w:color w:val="000000"/>
                <w:sz w:val="20"/>
                <w:szCs w:val="20"/>
                <w:shd w:val="clear" w:color="auto" w:fill="FFFFFF"/>
              </w:rPr>
              <w:t xml:space="preserve">: учебник </w:t>
            </w:r>
            <w:hyperlink r:id="rId7" w:history="1">
              <w:r w:rsidRPr="0023595A">
                <w:rPr>
                  <w:rStyle w:val="a9"/>
                  <w:sz w:val="20"/>
                  <w:szCs w:val="20"/>
                  <w:shd w:val="clear" w:color="auto" w:fill="FFFFFF"/>
                </w:rPr>
                <w:t>https://umczdt.ru/books/352/230315/</w:t>
              </w:r>
            </w:hyperlink>
          </w:p>
        </w:tc>
        <w:tc>
          <w:tcPr>
            <w:tcW w:w="1463" w:type="dxa"/>
          </w:tcPr>
          <w:p w14:paraId="2FA223A1" w14:textId="478EB769" w:rsidR="00EA11BD" w:rsidRPr="002B2E91" w:rsidRDefault="00EA11BD" w:rsidP="00EA11BD">
            <w:pPr>
              <w:widowControl w:val="0"/>
              <w:autoSpaceDE w:val="0"/>
              <w:autoSpaceDN w:val="0"/>
              <w:adjustRightInd w:val="0"/>
              <w:rPr>
                <w:sz w:val="20"/>
                <w:szCs w:val="20"/>
              </w:rPr>
            </w:pPr>
            <w:r w:rsidRPr="00AD3838">
              <w:rPr>
                <w:color w:val="000000"/>
                <w:sz w:val="20"/>
                <w:szCs w:val="20"/>
              </w:rPr>
              <w:t>М.: ФГБОУ «У</w:t>
            </w:r>
            <w:r>
              <w:rPr>
                <w:color w:val="000000"/>
                <w:sz w:val="20"/>
                <w:szCs w:val="20"/>
              </w:rPr>
              <w:t>МЦ</w:t>
            </w:r>
            <w:r w:rsidRPr="00AD3838">
              <w:rPr>
                <w:color w:val="000000"/>
                <w:sz w:val="20"/>
                <w:szCs w:val="20"/>
              </w:rPr>
              <w:t xml:space="preserve"> по образованию на ж</w:t>
            </w:r>
            <w:r>
              <w:rPr>
                <w:color w:val="000000"/>
                <w:sz w:val="20"/>
                <w:szCs w:val="20"/>
              </w:rPr>
              <w:t>.-д.</w:t>
            </w:r>
            <w:r w:rsidRPr="00AD3838">
              <w:rPr>
                <w:color w:val="000000"/>
                <w:sz w:val="20"/>
                <w:szCs w:val="20"/>
              </w:rPr>
              <w:t xml:space="preserve"> трансп</w:t>
            </w:r>
            <w:r>
              <w:rPr>
                <w:color w:val="000000"/>
                <w:sz w:val="20"/>
                <w:szCs w:val="20"/>
              </w:rPr>
              <w:t>.</w:t>
            </w:r>
            <w:r w:rsidRPr="00AD3838">
              <w:rPr>
                <w:color w:val="000000"/>
                <w:sz w:val="20"/>
                <w:szCs w:val="20"/>
              </w:rPr>
              <w:t>»</w:t>
            </w:r>
            <w:r>
              <w:rPr>
                <w:sz w:val="20"/>
                <w:szCs w:val="20"/>
              </w:rPr>
              <w:t>, 2019</w:t>
            </w:r>
          </w:p>
        </w:tc>
        <w:tc>
          <w:tcPr>
            <w:tcW w:w="1252" w:type="dxa"/>
          </w:tcPr>
          <w:p w14:paraId="48C15ADF" w14:textId="77777777" w:rsidR="00EA11BD" w:rsidRDefault="00EA11BD" w:rsidP="00EA11BD">
            <w:pPr>
              <w:widowControl w:val="0"/>
              <w:autoSpaceDE w:val="0"/>
              <w:autoSpaceDN w:val="0"/>
              <w:adjustRightInd w:val="0"/>
              <w:jc w:val="center"/>
              <w:rPr>
                <w:sz w:val="20"/>
                <w:szCs w:val="20"/>
              </w:rPr>
            </w:pPr>
          </w:p>
          <w:p w14:paraId="28B7F87F" w14:textId="3CC805FD" w:rsidR="00EA11BD" w:rsidRPr="002B2E91" w:rsidRDefault="00EA11BD" w:rsidP="00EA11BD">
            <w:pPr>
              <w:widowControl w:val="0"/>
              <w:autoSpaceDE w:val="0"/>
              <w:autoSpaceDN w:val="0"/>
              <w:adjustRightInd w:val="0"/>
              <w:rPr>
                <w:sz w:val="20"/>
                <w:szCs w:val="20"/>
              </w:rPr>
            </w:pPr>
            <w:r w:rsidRPr="00D46681">
              <w:rPr>
                <w:sz w:val="20"/>
                <w:szCs w:val="20"/>
              </w:rPr>
              <w:t>100% онлайн</w:t>
            </w:r>
          </w:p>
        </w:tc>
      </w:tr>
      <w:tr w:rsidR="00EA11BD" w14:paraId="035FE37D" w14:textId="77777777" w:rsidTr="00EA11BD">
        <w:tc>
          <w:tcPr>
            <w:tcW w:w="766" w:type="dxa"/>
          </w:tcPr>
          <w:p w14:paraId="4329201C" w14:textId="609A80BE" w:rsidR="00EA11BD" w:rsidRDefault="00EA11BD" w:rsidP="00EA11BD">
            <w:pPr>
              <w:widowControl w:val="0"/>
              <w:autoSpaceDE w:val="0"/>
              <w:autoSpaceDN w:val="0"/>
              <w:adjustRightInd w:val="0"/>
              <w:jc w:val="center"/>
              <w:rPr>
                <w:sz w:val="20"/>
                <w:szCs w:val="20"/>
              </w:rPr>
            </w:pPr>
            <w:r>
              <w:rPr>
                <w:sz w:val="20"/>
                <w:szCs w:val="20"/>
              </w:rPr>
              <w:t>6.1.1.2</w:t>
            </w:r>
          </w:p>
        </w:tc>
        <w:tc>
          <w:tcPr>
            <w:tcW w:w="1313" w:type="dxa"/>
          </w:tcPr>
          <w:p w14:paraId="1BC1BBF9" w14:textId="2249DDF4" w:rsidR="00EA11BD" w:rsidRPr="00583A65" w:rsidRDefault="00EA11BD" w:rsidP="00EA11BD">
            <w:pPr>
              <w:pStyle w:val="aff7"/>
              <w:tabs>
                <w:tab w:val="left" w:pos="3105"/>
              </w:tabs>
              <w:spacing w:after="0" w:line="240" w:lineRule="auto"/>
              <w:ind w:right="96"/>
              <w:rPr>
                <w:color w:val="000000"/>
                <w:sz w:val="20"/>
                <w:szCs w:val="20"/>
                <w:shd w:val="clear" w:color="auto" w:fill="FFFFFF"/>
              </w:rPr>
            </w:pPr>
            <w:proofErr w:type="spellStart"/>
            <w:r w:rsidRPr="00FB3482">
              <w:rPr>
                <w:bCs/>
                <w:sz w:val="20"/>
                <w:szCs w:val="20"/>
              </w:rPr>
              <w:t>Покацкая</w:t>
            </w:r>
            <w:proofErr w:type="spellEnd"/>
            <w:r w:rsidRPr="00FB3482">
              <w:rPr>
                <w:bCs/>
                <w:sz w:val="20"/>
                <w:szCs w:val="20"/>
              </w:rPr>
              <w:t>, Е. В.</w:t>
            </w:r>
          </w:p>
        </w:tc>
        <w:tc>
          <w:tcPr>
            <w:tcW w:w="5564" w:type="dxa"/>
          </w:tcPr>
          <w:p w14:paraId="72550536" w14:textId="06D4A6D2" w:rsidR="00EA11BD" w:rsidRPr="00583A65" w:rsidRDefault="00EA11BD" w:rsidP="00EA11BD">
            <w:pPr>
              <w:widowControl w:val="0"/>
              <w:autoSpaceDE w:val="0"/>
              <w:autoSpaceDN w:val="0"/>
              <w:adjustRightInd w:val="0"/>
              <w:rPr>
                <w:bCs/>
                <w:sz w:val="20"/>
                <w:szCs w:val="20"/>
              </w:rPr>
            </w:pPr>
            <w:r w:rsidRPr="00FB3482">
              <w:rPr>
                <w:bCs/>
                <w:sz w:val="20"/>
                <w:szCs w:val="20"/>
              </w:rPr>
              <w:t xml:space="preserve">Организация доступной среды на железнодорожном транспорте : учебное пособие / Е. В. </w:t>
            </w:r>
            <w:proofErr w:type="spellStart"/>
            <w:r w:rsidRPr="00FB3482">
              <w:rPr>
                <w:bCs/>
                <w:sz w:val="20"/>
                <w:szCs w:val="20"/>
              </w:rPr>
              <w:t>Покацкая</w:t>
            </w:r>
            <w:proofErr w:type="spellEnd"/>
            <w:r w:rsidRPr="00FB3482">
              <w:rPr>
                <w:bCs/>
                <w:sz w:val="20"/>
                <w:szCs w:val="20"/>
              </w:rPr>
              <w:t xml:space="preserve">, В. И. Солдаткин. — Текст : электронный // Лань : электронно-библиотечная система. — URL: https://e.lanbook.com/book/130455 </w:t>
            </w:r>
          </w:p>
        </w:tc>
        <w:tc>
          <w:tcPr>
            <w:tcW w:w="1463" w:type="dxa"/>
          </w:tcPr>
          <w:p w14:paraId="42B5ECF1" w14:textId="27107D37" w:rsidR="00EA11BD" w:rsidRPr="00AD3838" w:rsidRDefault="00EA11BD" w:rsidP="00EA11BD">
            <w:pPr>
              <w:widowControl w:val="0"/>
              <w:autoSpaceDE w:val="0"/>
              <w:autoSpaceDN w:val="0"/>
              <w:adjustRightInd w:val="0"/>
              <w:rPr>
                <w:color w:val="000000"/>
                <w:sz w:val="20"/>
                <w:szCs w:val="20"/>
              </w:rPr>
            </w:pPr>
            <w:r w:rsidRPr="00FB3482">
              <w:rPr>
                <w:bCs/>
                <w:sz w:val="20"/>
                <w:szCs w:val="20"/>
              </w:rPr>
              <w:t xml:space="preserve">Самара : </w:t>
            </w:r>
            <w:proofErr w:type="spellStart"/>
            <w:r w:rsidRPr="00FB3482">
              <w:rPr>
                <w:bCs/>
                <w:sz w:val="20"/>
                <w:szCs w:val="20"/>
              </w:rPr>
              <w:t>СамГУПС</w:t>
            </w:r>
            <w:proofErr w:type="spellEnd"/>
            <w:r w:rsidRPr="00FB3482">
              <w:rPr>
                <w:bCs/>
                <w:sz w:val="20"/>
                <w:szCs w:val="20"/>
              </w:rPr>
              <w:t>, 2018.</w:t>
            </w:r>
          </w:p>
        </w:tc>
        <w:tc>
          <w:tcPr>
            <w:tcW w:w="1252" w:type="dxa"/>
          </w:tcPr>
          <w:p w14:paraId="3EA05FED" w14:textId="77777777" w:rsidR="00EA11BD" w:rsidRDefault="00EA11BD" w:rsidP="00EA11BD">
            <w:pPr>
              <w:widowControl w:val="0"/>
              <w:autoSpaceDE w:val="0"/>
              <w:autoSpaceDN w:val="0"/>
              <w:adjustRightInd w:val="0"/>
              <w:jc w:val="center"/>
              <w:rPr>
                <w:sz w:val="20"/>
                <w:szCs w:val="20"/>
              </w:rPr>
            </w:pPr>
          </w:p>
          <w:p w14:paraId="584FAAFF" w14:textId="298CE2BD" w:rsidR="00EA11BD" w:rsidRDefault="00EA11BD" w:rsidP="00EA11BD">
            <w:pPr>
              <w:widowControl w:val="0"/>
              <w:autoSpaceDE w:val="0"/>
              <w:autoSpaceDN w:val="0"/>
              <w:adjustRightInd w:val="0"/>
              <w:rPr>
                <w:sz w:val="20"/>
                <w:szCs w:val="20"/>
              </w:rPr>
            </w:pPr>
            <w:r w:rsidRPr="00D46681">
              <w:rPr>
                <w:sz w:val="20"/>
                <w:szCs w:val="20"/>
              </w:rPr>
              <w:t>100% онлайн</w:t>
            </w:r>
          </w:p>
        </w:tc>
      </w:tr>
      <w:tr w:rsidR="00606E4F" w14:paraId="504B9E6E" w14:textId="77777777" w:rsidTr="00EA11BD">
        <w:tc>
          <w:tcPr>
            <w:tcW w:w="10358" w:type="dxa"/>
            <w:gridSpan w:val="5"/>
            <w:shd w:val="clear" w:color="auto" w:fill="FFFFFF"/>
          </w:tcPr>
          <w:p w14:paraId="7FC8AAC1" w14:textId="77777777" w:rsidR="00606E4F" w:rsidRPr="002B2E91" w:rsidRDefault="00606E4F" w:rsidP="00DD2831">
            <w:pPr>
              <w:widowControl w:val="0"/>
              <w:autoSpaceDE w:val="0"/>
              <w:autoSpaceDN w:val="0"/>
              <w:adjustRightInd w:val="0"/>
              <w:jc w:val="center"/>
              <w:rPr>
                <w:sz w:val="20"/>
                <w:szCs w:val="20"/>
              </w:rPr>
            </w:pPr>
            <w:r>
              <w:rPr>
                <w:b/>
                <w:bCs/>
                <w:sz w:val="20"/>
                <w:szCs w:val="20"/>
              </w:rPr>
              <w:t>6.1.2 Дополнительная литература</w:t>
            </w:r>
          </w:p>
        </w:tc>
      </w:tr>
      <w:tr w:rsidR="00606E4F" w14:paraId="054FC6D7" w14:textId="77777777" w:rsidTr="00EA11BD">
        <w:tc>
          <w:tcPr>
            <w:tcW w:w="766" w:type="dxa"/>
          </w:tcPr>
          <w:p w14:paraId="0009C698" w14:textId="77777777" w:rsidR="00606E4F" w:rsidRDefault="00606E4F" w:rsidP="00DD2831">
            <w:pPr>
              <w:widowControl w:val="0"/>
              <w:autoSpaceDE w:val="0"/>
              <w:autoSpaceDN w:val="0"/>
              <w:adjustRightInd w:val="0"/>
              <w:rPr>
                <w:sz w:val="20"/>
                <w:szCs w:val="20"/>
              </w:rPr>
            </w:pPr>
          </w:p>
        </w:tc>
        <w:tc>
          <w:tcPr>
            <w:tcW w:w="1313" w:type="dxa"/>
            <w:vAlign w:val="center"/>
          </w:tcPr>
          <w:p w14:paraId="12146686" w14:textId="77777777" w:rsidR="00606E4F" w:rsidRPr="002B2E91" w:rsidRDefault="00606E4F" w:rsidP="00DD2831">
            <w:pPr>
              <w:widowControl w:val="0"/>
              <w:autoSpaceDE w:val="0"/>
              <w:autoSpaceDN w:val="0"/>
              <w:adjustRightInd w:val="0"/>
              <w:jc w:val="center"/>
              <w:rPr>
                <w:sz w:val="20"/>
                <w:szCs w:val="20"/>
              </w:rPr>
            </w:pPr>
            <w:r w:rsidRPr="002B2E91">
              <w:rPr>
                <w:sz w:val="20"/>
                <w:szCs w:val="20"/>
              </w:rPr>
              <w:t>Авторы, составители</w:t>
            </w:r>
          </w:p>
        </w:tc>
        <w:tc>
          <w:tcPr>
            <w:tcW w:w="5564" w:type="dxa"/>
            <w:vAlign w:val="center"/>
          </w:tcPr>
          <w:p w14:paraId="33ADEA17" w14:textId="77777777" w:rsidR="00606E4F" w:rsidRPr="002B2E91" w:rsidRDefault="00606E4F" w:rsidP="00DD2831">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14:paraId="31FA3976" w14:textId="77777777" w:rsidR="00606E4F" w:rsidRPr="002B2E91" w:rsidRDefault="00606E4F" w:rsidP="00DD2831">
            <w:pPr>
              <w:widowControl w:val="0"/>
              <w:autoSpaceDE w:val="0"/>
              <w:autoSpaceDN w:val="0"/>
              <w:adjustRightInd w:val="0"/>
              <w:jc w:val="center"/>
              <w:rPr>
                <w:sz w:val="20"/>
                <w:szCs w:val="20"/>
              </w:rPr>
            </w:pPr>
            <w:r w:rsidRPr="002B2E91">
              <w:rPr>
                <w:sz w:val="20"/>
                <w:szCs w:val="20"/>
              </w:rPr>
              <w:t>Издательство,</w:t>
            </w:r>
          </w:p>
          <w:p w14:paraId="677B219B" w14:textId="77777777" w:rsidR="00606E4F" w:rsidRPr="002B2E91" w:rsidRDefault="00606E4F"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14:paraId="79C52AEB" w14:textId="77777777" w:rsidR="00606E4F" w:rsidRPr="002B2E91" w:rsidRDefault="00606E4F" w:rsidP="00DD2831">
            <w:pPr>
              <w:widowControl w:val="0"/>
              <w:autoSpaceDE w:val="0"/>
              <w:autoSpaceDN w:val="0"/>
              <w:adjustRightInd w:val="0"/>
              <w:jc w:val="center"/>
              <w:rPr>
                <w:sz w:val="20"/>
                <w:szCs w:val="20"/>
              </w:rPr>
            </w:pPr>
            <w:r w:rsidRPr="002B2E91">
              <w:rPr>
                <w:sz w:val="20"/>
                <w:szCs w:val="20"/>
              </w:rPr>
              <w:t>Кол-во экз.</w:t>
            </w:r>
          </w:p>
          <w:p w14:paraId="1C0C83FE" w14:textId="77777777" w:rsidR="00606E4F" w:rsidRDefault="00606E4F"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27305C40" w14:textId="77777777" w:rsidR="00606E4F" w:rsidRPr="002B2E91" w:rsidRDefault="00606E4F" w:rsidP="00DD2831">
            <w:pPr>
              <w:widowControl w:val="0"/>
              <w:autoSpaceDE w:val="0"/>
              <w:autoSpaceDN w:val="0"/>
              <w:adjustRightInd w:val="0"/>
              <w:jc w:val="center"/>
              <w:rPr>
                <w:sz w:val="20"/>
                <w:szCs w:val="20"/>
              </w:rPr>
            </w:pPr>
            <w:r>
              <w:rPr>
                <w:sz w:val="20"/>
                <w:szCs w:val="20"/>
              </w:rPr>
              <w:t>100% онлайн</w:t>
            </w:r>
          </w:p>
        </w:tc>
      </w:tr>
      <w:tr w:rsidR="00EA11BD" w:rsidRPr="009131C9" w14:paraId="10A9754E" w14:textId="77777777" w:rsidTr="00EB4B17">
        <w:tc>
          <w:tcPr>
            <w:tcW w:w="766" w:type="dxa"/>
          </w:tcPr>
          <w:p w14:paraId="608BD36F" w14:textId="58070941" w:rsidR="00EA11BD" w:rsidRPr="002B2E91" w:rsidRDefault="00EA11BD" w:rsidP="00EA11BD">
            <w:pPr>
              <w:widowControl w:val="0"/>
              <w:autoSpaceDE w:val="0"/>
              <w:autoSpaceDN w:val="0"/>
              <w:adjustRightInd w:val="0"/>
              <w:jc w:val="center"/>
              <w:rPr>
                <w:sz w:val="20"/>
                <w:szCs w:val="20"/>
              </w:rPr>
            </w:pPr>
            <w:r>
              <w:rPr>
                <w:sz w:val="20"/>
                <w:szCs w:val="20"/>
              </w:rPr>
              <w:t>6.1.2.1</w:t>
            </w:r>
          </w:p>
        </w:tc>
        <w:tc>
          <w:tcPr>
            <w:tcW w:w="1313" w:type="dxa"/>
          </w:tcPr>
          <w:p w14:paraId="6F3B4567" w14:textId="558301CF" w:rsidR="00EA11BD" w:rsidRPr="003760EE" w:rsidRDefault="00EA11BD" w:rsidP="00EA11BD">
            <w:pPr>
              <w:pStyle w:val="1"/>
              <w:shd w:val="clear" w:color="auto" w:fill="FFFFFF"/>
              <w:spacing w:before="0" w:after="0" w:line="200" w:lineRule="atLeast"/>
              <w:jc w:val="both"/>
              <w:rPr>
                <w:sz w:val="20"/>
                <w:szCs w:val="20"/>
              </w:rPr>
            </w:pPr>
            <w:r w:rsidRPr="00FB3482">
              <w:rPr>
                <w:rFonts w:ascii="Times New Roman" w:hAnsi="Times New Roman"/>
                <w:b w:val="0"/>
                <w:bCs w:val="0"/>
                <w:sz w:val="20"/>
                <w:szCs w:val="20"/>
              </w:rPr>
              <w:t>Копылова, Е</w:t>
            </w:r>
            <w:r>
              <w:rPr>
                <w:rFonts w:ascii="Times New Roman" w:hAnsi="Times New Roman"/>
                <w:b w:val="0"/>
                <w:bCs w:val="0"/>
                <w:sz w:val="20"/>
                <w:szCs w:val="20"/>
              </w:rPr>
              <w:t>. В.</w:t>
            </w:r>
          </w:p>
        </w:tc>
        <w:tc>
          <w:tcPr>
            <w:tcW w:w="5564" w:type="dxa"/>
          </w:tcPr>
          <w:p w14:paraId="3E4232F5" w14:textId="1812D8E9" w:rsidR="00EA11BD" w:rsidRPr="00780A83" w:rsidRDefault="00EA11BD" w:rsidP="00EA11BD">
            <w:pPr>
              <w:widowControl w:val="0"/>
              <w:autoSpaceDE w:val="0"/>
              <w:autoSpaceDN w:val="0"/>
              <w:adjustRightInd w:val="0"/>
              <w:rPr>
                <w:sz w:val="20"/>
                <w:szCs w:val="20"/>
              </w:rPr>
            </w:pPr>
            <w:r w:rsidRPr="00FB3482">
              <w:rPr>
                <w:sz w:val="20"/>
                <w:szCs w:val="20"/>
              </w:rPr>
              <w:t>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w:t>
            </w:r>
          </w:p>
        </w:tc>
        <w:tc>
          <w:tcPr>
            <w:tcW w:w="1463" w:type="dxa"/>
          </w:tcPr>
          <w:p w14:paraId="0CA9C7F5" w14:textId="0703DEB1" w:rsidR="00EA11BD" w:rsidRPr="001D034C" w:rsidRDefault="00EA11BD" w:rsidP="00EA11BD">
            <w:pPr>
              <w:widowControl w:val="0"/>
              <w:autoSpaceDE w:val="0"/>
              <w:autoSpaceDN w:val="0"/>
              <w:adjustRightInd w:val="0"/>
              <w:rPr>
                <w:sz w:val="20"/>
                <w:szCs w:val="20"/>
                <w:lang w:val="en-US"/>
              </w:rPr>
            </w:pPr>
            <w:r w:rsidRPr="00FB3482">
              <w:rPr>
                <w:sz w:val="20"/>
                <w:szCs w:val="20"/>
              </w:rPr>
              <w:t>М. : РУТ (МИИТ), 2018.</w:t>
            </w:r>
          </w:p>
        </w:tc>
        <w:tc>
          <w:tcPr>
            <w:tcW w:w="1252" w:type="dxa"/>
          </w:tcPr>
          <w:p w14:paraId="4CC0C515" w14:textId="77777777" w:rsidR="00EA11BD" w:rsidRDefault="00EA11BD" w:rsidP="00EA11BD">
            <w:pPr>
              <w:widowControl w:val="0"/>
              <w:autoSpaceDE w:val="0"/>
              <w:autoSpaceDN w:val="0"/>
              <w:adjustRightInd w:val="0"/>
              <w:jc w:val="center"/>
              <w:rPr>
                <w:color w:val="000000"/>
                <w:sz w:val="20"/>
                <w:szCs w:val="20"/>
              </w:rPr>
            </w:pPr>
          </w:p>
          <w:p w14:paraId="17541B56" w14:textId="1A558A7A" w:rsidR="00EA11BD" w:rsidRPr="009131C9" w:rsidRDefault="00EA11BD" w:rsidP="00EA11BD">
            <w:pPr>
              <w:widowControl w:val="0"/>
              <w:autoSpaceDE w:val="0"/>
              <w:autoSpaceDN w:val="0"/>
              <w:adjustRightInd w:val="0"/>
              <w:rPr>
                <w:sz w:val="20"/>
                <w:szCs w:val="20"/>
                <w:lang w:val="en-US"/>
              </w:rPr>
            </w:pPr>
            <w:r w:rsidRPr="00373991">
              <w:rPr>
                <w:color w:val="000000"/>
                <w:sz w:val="20"/>
                <w:szCs w:val="20"/>
              </w:rPr>
              <w:t>100% онлайн</w:t>
            </w:r>
          </w:p>
        </w:tc>
      </w:tr>
      <w:tr w:rsidR="00E812F4" w14:paraId="28B86268" w14:textId="77777777" w:rsidTr="00EA11BD">
        <w:tc>
          <w:tcPr>
            <w:tcW w:w="10358" w:type="dxa"/>
            <w:gridSpan w:val="5"/>
            <w:shd w:val="clear" w:color="auto" w:fill="FFFFFF"/>
          </w:tcPr>
          <w:p w14:paraId="46D9B317" w14:textId="77777777" w:rsidR="00E812F4" w:rsidRPr="002B2E91" w:rsidRDefault="00E812F4" w:rsidP="00E812F4">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E812F4" w14:paraId="3E570F48" w14:textId="77777777" w:rsidTr="00EA11BD">
        <w:tc>
          <w:tcPr>
            <w:tcW w:w="766" w:type="dxa"/>
          </w:tcPr>
          <w:p w14:paraId="44A3FC95" w14:textId="77777777" w:rsidR="00E812F4" w:rsidRDefault="00E812F4" w:rsidP="00E812F4">
            <w:pPr>
              <w:widowControl w:val="0"/>
              <w:autoSpaceDE w:val="0"/>
              <w:autoSpaceDN w:val="0"/>
              <w:adjustRightInd w:val="0"/>
              <w:rPr>
                <w:sz w:val="20"/>
                <w:szCs w:val="20"/>
              </w:rPr>
            </w:pPr>
          </w:p>
        </w:tc>
        <w:tc>
          <w:tcPr>
            <w:tcW w:w="1313" w:type="dxa"/>
            <w:vAlign w:val="center"/>
          </w:tcPr>
          <w:p w14:paraId="621DC0EF" w14:textId="77777777" w:rsidR="00E812F4" w:rsidRPr="002B2E91" w:rsidRDefault="00E812F4" w:rsidP="00E812F4">
            <w:pPr>
              <w:widowControl w:val="0"/>
              <w:autoSpaceDE w:val="0"/>
              <w:autoSpaceDN w:val="0"/>
              <w:adjustRightInd w:val="0"/>
              <w:jc w:val="center"/>
              <w:rPr>
                <w:sz w:val="20"/>
                <w:szCs w:val="20"/>
              </w:rPr>
            </w:pPr>
            <w:r w:rsidRPr="002B2E91">
              <w:rPr>
                <w:sz w:val="20"/>
                <w:szCs w:val="20"/>
              </w:rPr>
              <w:t>Авторы, составители</w:t>
            </w:r>
          </w:p>
        </w:tc>
        <w:tc>
          <w:tcPr>
            <w:tcW w:w="5564" w:type="dxa"/>
            <w:vAlign w:val="center"/>
          </w:tcPr>
          <w:p w14:paraId="2A7F84BD" w14:textId="77777777" w:rsidR="00E812F4" w:rsidRPr="002B2E91" w:rsidRDefault="00E812F4" w:rsidP="00E812F4">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14:paraId="7914206C" w14:textId="77777777" w:rsidR="00E812F4" w:rsidRPr="002B2E91" w:rsidRDefault="00E812F4" w:rsidP="00E812F4">
            <w:pPr>
              <w:widowControl w:val="0"/>
              <w:autoSpaceDE w:val="0"/>
              <w:autoSpaceDN w:val="0"/>
              <w:adjustRightInd w:val="0"/>
              <w:jc w:val="center"/>
              <w:rPr>
                <w:sz w:val="20"/>
                <w:szCs w:val="20"/>
              </w:rPr>
            </w:pPr>
            <w:r w:rsidRPr="002B2E91">
              <w:rPr>
                <w:sz w:val="20"/>
                <w:szCs w:val="20"/>
              </w:rPr>
              <w:t>Издательство,</w:t>
            </w:r>
          </w:p>
          <w:p w14:paraId="142CC04E" w14:textId="77777777" w:rsidR="00E812F4" w:rsidRDefault="00E812F4" w:rsidP="00E812F4">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13DA2790" w14:textId="77777777" w:rsidR="00E812F4" w:rsidRDefault="00E812F4" w:rsidP="00E812F4">
            <w:pPr>
              <w:widowControl w:val="0"/>
              <w:autoSpaceDE w:val="0"/>
              <w:autoSpaceDN w:val="0"/>
              <w:adjustRightInd w:val="0"/>
              <w:jc w:val="center"/>
              <w:rPr>
                <w:sz w:val="20"/>
                <w:szCs w:val="20"/>
              </w:rPr>
            </w:pPr>
            <w:r>
              <w:rPr>
                <w:sz w:val="20"/>
                <w:szCs w:val="20"/>
              </w:rPr>
              <w:t>Личный</w:t>
            </w:r>
          </w:p>
          <w:p w14:paraId="332C6DC5" w14:textId="77777777" w:rsidR="00E812F4" w:rsidRDefault="00E812F4" w:rsidP="00E812F4">
            <w:pPr>
              <w:widowControl w:val="0"/>
              <w:autoSpaceDE w:val="0"/>
              <w:autoSpaceDN w:val="0"/>
              <w:adjustRightInd w:val="0"/>
              <w:jc w:val="center"/>
              <w:rPr>
                <w:sz w:val="20"/>
                <w:szCs w:val="20"/>
              </w:rPr>
            </w:pPr>
            <w:r>
              <w:rPr>
                <w:sz w:val="20"/>
                <w:szCs w:val="20"/>
              </w:rPr>
              <w:t>кабинет</w:t>
            </w:r>
          </w:p>
          <w:p w14:paraId="4A7BE9B8" w14:textId="77777777" w:rsidR="00E812F4" w:rsidRPr="002B2E91" w:rsidRDefault="00E812F4" w:rsidP="00E812F4">
            <w:pPr>
              <w:widowControl w:val="0"/>
              <w:autoSpaceDE w:val="0"/>
              <w:autoSpaceDN w:val="0"/>
              <w:adjustRightInd w:val="0"/>
              <w:jc w:val="center"/>
              <w:rPr>
                <w:sz w:val="20"/>
                <w:szCs w:val="20"/>
              </w:rPr>
            </w:pPr>
            <w:r>
              <w:rPr>
                <w:sz w:val="20"/>
                <w:szCs w:val="20"/>
              </w:rPr>
              <w:t>обучающегося</w:t>
            </w:r>
          </w:p>
        </w:tc>
        <w:tc>
          <w:tcPr>
            <w:tcW w:w="1252" w:type="dxa"/>
            <w:vAlign w:val="center"/>
          </w:tcPr>
          <w:p w14:paraId="0EC218CE" w14:textId="77777777" w:rsidR="00E812F4" w:rsidRPr="002B2E91" w:rsidRDefault="00E812F4" w:rsidP="00E812F4">
            <w:pPr>
              <w:widowControl w:val="0"/>
              <w:autoSpaceDE w:val="0"/>
              <w:autoSpaceDN w:val="0"/>
              <w:adjustRightInd w:val="0"/>
              <w:jc w:val="center"/>
              <w:rPr>
                <w:sz w:val="20"/>
                <w:szCs w:val="20"/>
              </w:rPr>
            </w:pPr>
            <w:r w:rsidRPr="002B2E91">
              <w:rPr>
                <w:sz w:val="20"/>
                <w:szCs w:val="20"/>
              </w:rPr>
              <w:t>Кол-во экз.</w:t>
            </w:r>
          </w:p>
          <w:p w14:paraId="473E4BF6" w14:textId="77777777" w:rsidR="00E812F4" w:rsidRDefault="00E812F4" w:rsidP="00E812F4">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3BF4EDE4" w14:textId="77777777" w:rsidR="00E812F4" w:rsidRPr="002B2E91" w:rsidRDefault="00E812F4" w:rsidP="00E812F4">
            <w:pPr>
              <w:widowControl w:val="0"/>
              <w:autoSpaceDE w:val="0"/>
              <w:autoSpaceDN w:val="0"/>
              <w:adjustRightInd w:val="0"/>
              <w:jc w:val="center"/>
              <w:rPr>
                <w:sz w:val="20"/>
                <w:szCs w:val="20"/>
              </w:rPr>
            </w:pPr>
            <w:r>
              <w:rPr>
                <w:sz w:val="20"/>
                <w:szCs w:val="20"/>
              </w:rPr>
              <w:t>100% онлайн</w:t>
            </w:r>
          </w:p>
        </w:tc>
      </w:tr>
      <w:tr w:rsidR="00E812F4" w14:paraId="68B6C049" w14:textId="77777777" w:rsidTr="00BA4188">
        <w:tc>
          <w:tcPr>
            <w:tcW w:w="766" w:type="dxa"/>
          </w:tcPr>
          <w:p w14:paraId="2CF213A0" w14:textId="7CA38DC4" w:rsidR="00E812F4" w:rsidRPr="002B2E91" w:rsidRDefault="00E812F4" w:rsidP="00E812F4">
            <w:pPr>
              <w:widowControl w:val="0"/>
              <w:autoSpaceDE w:val="0"/>
              <w:autoSpaceDN w:val="0"/>
              <w:adjustRightInd w:val="0"/>
              <w:jc w:val="center"/>
              <w:rPr>
                <w:sz w:val="20"/>
                <w:szCs w:val="20"/>
              </w:rPr>
            </w:pPr>
            <w:r>
              <w:rPr>
                <w:sz w:val="20"/>
                <w:szCs w:val="20"/>
              </w:rPr>
              <w:t>6.1.3.1</w:t>
            </w:r>
          </w:p>
        </w:tc>
        <w:tc>
          <w:tcPr>
            <w:tcW w:w="1313" w:type="dxa"/>
          </w:tcPr>
          <w:p w14:paraId="5DE7AC20" w14:textId="29829376" w:rsidR="00E812F4" w:rsidRPr="002B2E91" w:rsidRDefault="00E812F4" w:rsidP="00E812F4">
            <w:pPr>
              <w:widowControl w:val="0"/>
              <w:autoSpaceDE w:val="0"/>
              <w:autoSpaceDN w:val="0"/>
              <w:adjustRightInd w:val="0"/>
              <w:rPr>
                <w:sz w:val="20"/>
                <w:szCs w:val="20"/>
              </w:rPr>
            </w:pPr>
            <w:r w:rsidRPr="00FB3482">
              <w:rPr>
                <w:sz w:val="20"/>
                <w:szCs w:val="20"/>
              </w:rPr>
              <w:t>Раевская, П</w:t>
            </w:r>
            <w:r>
              <w:rPr>
                <w:sz w:val="20"/>
                <w:szCs w:val="20"/>
              </w:rPr>
              <w:t>.Е.</w:t>
            </w:r>
          </w:p>
        </w:tc>
        <w:tc>
          <w:tcPr>
            <w:tcW w:w="5564" w:type="dxa"/>
          </w:tcPr>
          <w:p w14:paraId="1BC34103" w14:textId="115FE811" w:rsidR="00E812F4" w:rsidRPr="002B2E91" w:rsidRDefault="00E812F4" w:rsidP="00E812F4">
            <w:pPr>
              <w:widowControl w:val="0"/>
              <w:autoSpaceDE w:val="0"/>
              <w:autoSpaceDN w:val="0"/>
              <w:adjustRightInd w:val="0"/>
              <w:rPr>
                <w:sz w:val="20"/>
                <w:szCs w:val="20"/>
              </w:rPr>
            </w:pPr>
            <w:r w:rsidRPr="00FB3482">
              <w:rPr>
                <w:sz w:val="20"/>
                <w:szCs w:val="20"/>
              </w:rPr>
              <w:t xml:space="preserve">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rsidRPr="00FB3482">
              <w:rPr>
                <w:sz w:val="20"/>
                <w:szCs w:val="20"/>
              </w:rPr>
              <w:t>бакалавриата</w:t>
            </w:r>
            <w:proofErr w:type="spellEnd"/>
            <w:r w:rsidRPr="00FB3482">
              <w:rPr>
                <w:sz w:val="20"/>
                <w:szCs w:val="20"/>
              </w:rP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p>
        </w:tc>
        <w:tc>
          <w:tcPr>
            <w:tcW w:w="1463" w:type="dxa"/>
          </w:tcPr>
          <w:p w14:paraId="2CA1CD75" w14:textId="2756919E" w:rsidR="00E812F4" w:rsidRPr="002B2E91" w:rsidRDefault="00E812F4" w:rsidP="00E812F4">
            <w:pPr>
              <w:widowControl w:val="0"/>
              <w:autoSpaceDE w:val="0"/>
              <w:autoSpaceDN w:val="0"/>
              <w:adjustRightInd w:val="0"/>
              <w:rPr>
                <w:sz w:val="20"/>
                <w:szCs w:val="20"/>
              </w:rPr>
            </w:pPr>
            <w:r w:rsidRPr="00FB3482">
              <w:rPr>
                <w:sz w:val="20"/>
                <w:szCs w:val="20"/>
              </w:rPr>
              <w:t xml:space="preserve">Чита : </w:t>
            </w:r>
            <w:proofErr w:type="spellStart"/>
            <w:r w:rsidRPr="00FB3482">
              <w:rPr>
                <w:sz w:val="20"/>
                <w:szCs w:val="20"/>
              </w:rPr>
              <w:t>ЗабИЖТ</w:t>
            </w:r>
            <w:proofErr w:type="spellEnd"/>
            <w:r w:rsidRPr="00FB3482">
              <w:rPr>
                <w:sz w:val="20"/>
                <w:szCs w:val="20"/>
              </w:rPr>
              <w:t xml:space="preserve"> </w:t>
            </w:r>
            <w:proofErr w:type="spellStart"/>
            <w:r w:rsidRPr="00FB3482">
              <w:rPr>
                <w:sz w:val="20"/>
                <w:szCs w:val="20"/>
              </w:rPr>
              <w:t>ИрГУПС</w:t>
            </w:r>
            <w:proofErr w:type="spellEnd"/>
            <w:r w:rsidRPr="00FB3482">
              <w:rPr>
                <w:sz w:val="20"/>
                <w:szCs w:val="20"/>
              </w:rPr>
              <w:t>, 2018</w:t>
            </w:r>
          </w:p>
        </w:tc>
        <w:tc>
          <w:tcPr>
            <w:tcW w:w="1252" w:type="dxa"/>
          </w:tcPr>
          <w:p w14:paraId="5653D247" w14:textId="3F1D3224" w:rsidR="00E812F4" w:rsidRPr="002B2E91" w:rsidRDefault="00E812F4" w:rsidP="00E812F4">
            <w:pPr>
              <w:widowControl w:val="0"/>
              <w:autoSpaceDE w:val="0"/>
              <w:autoSpaceDN w:val="0"/>
              <w:adjustRightInd w:val="0"/>
              <w:rPr>
                <w:sz w:val="20"/>
                <w:szCs w:val="20"/>
              </w:rPr>
            </w:pPr>
            <w:r w:rsidRPr="00373991">
              <w:rPr>
                <w:color w:val="000000"/>
                <w:sz w:val="20"/>
                <w:szCs w:val="20"/>
              </w:rPr>
              <w:t>100% онлайн</w:t>
            </w:r>
          </w:p>
        </w:tc>
      </w:tr>
      <w:tr w:rsidR="00E812F4" w14:paraId="191897EF" w14:textId="77777777" w:rsidTr="00BA4188">
        <w:tc>
          <w:tcPr>
            <w:tcW w:w="766" w:type="dxa"/>
          </w:tcPr>
          <w:p w14:paraId="45FBB033" w14:textId="0E2304D5" w:rsidR="00E812F4" w:rsidRPr="002B2E91" w:rsidRDefault="00E812F4" w:rsidP="00E812F4">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3.</w:t>
            </w:r>
            <w:r w:rsidRPr="002B2E91">
              <w:rPr>
                <w:sz w:val="20"/>
                <w:szCs w:val="20"/>
              </w:rPr>
              <w:t>2</w:t>
            </w:r>
          </w:p>
        </w:tc>
        <w:tc>
          <w:tcPr>
            <w:tcW w:w="1313" w:type="dxa"/>
          </w:tcPr>
          <w:p w14:paraId="63A35BC8" w14:textId="707D231D" w:rsidR="00E812F4" w:rsidRPr="002B2E91" w:rsidRDefault="00E812F4" w:rsidP="00E812F4">
            <w:pPr>
              <w:widowControl w:val="0"/>
              <w:autoSpaceDE w:val="0"/>
              <w:autoSpaceDN w:val="0"/>
              <w:adjustRightInd w:val="0"/>
              <w:rPr>
                <w:sz w:val="20"/>
                <w:szCs w:val="20"/>
              </w:rPr>
            </w:pPr>
            <w:r w:rsidRPr="00FB3482">
              <w:rPr>
                <w:sz w:val="20"/>
                <w:szCs w:val="20"/>
              </w:rPr>
              <w:t>Раевская, П</w:t>
            </w:r>
            <w:r>
              <w:rPr>
                <w:sz w:val="20"/>
                <w:szCs w:val="20"/>
              </w:rPr>
              <w:t>.Е.</w:t>
            </w:r>
          </w:p>
        </w:tc>
        <w:tc>
          <w:tcPr>
            <w:tcW w:w="5564" w:type="dxa"/>
          </w:tcPr>
          <w:p w14:paraId="0D04FDE6" w14:textId="0BB8F12C" w:rsidR="00E812F4" w:rsidRPr="002B2E91" w:rsidRDefault="00E812F4" w:rsidP="00E812F4">
            <w:pPr>
              <w:widowControl w:val="0"/>
              <w:autoSpaceDE w:val="0"/>
              <w:autoSpaceDN w:val="0"/>
              <w:adjustRightInd w:val="0"/>
              <w:rPr>
                <w:sz w:val="20"/>
                <w:szCs w:val="20"/>
              </w:rPr>
            </w:pPr>
            <w:r w:rsidRPr="00FB3482">
              <w:rPr>
                <w:sz w:val="20"/>
                <w:szCs w:val="20"/>
              </w:rPr>
              <w:t xml:space="preserve">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rsidRPr="00FB3482">
              <w:rPr>
                <w:sz w:val="20"/>
                <w:szCs w:val="20"/>
              </w:rPr>
              <w:t>бакалавриата</w:t>
            </w:r>
            <w:proofErr w:type="spellEnd"/>
            <w:r w:rsidRPr="00FB3482">
              <w:rPr>
                <w:sz w:val="20"/>
                <w:szCs w:val="20"/>
              </w:rP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p>
        </w:tc>
        <w:tc>
          <w:tcPr>
            <w:tcW w:w="1463" w:type="dxa"/>
          </w:tcPr>
          <w:p w14:paraId="138D05CC" w14:textId="5108CC2C" w:rsidR="00E812F4" w:rsidRPr="002B2E91" w:rsidRDefault="00E812F4" w:rsidP="00E812F4">
            <w:pPr>
              <w:widowControl w:val="0"/>
              <w:autoSpaceDE w:val="0"/>
              <w:autoSpaceDN w:val="0"/>
              <w:adjustRightInd w:val="0"/>
              <w:rPr>
                <w:sz w:val="20"/>
                <w:szCs w:val="20"/>
              </w:rPr>
            </w:pPr>
            <w:r w:rsidRPr="00FB3482">
              <w:rPr>
                <w:sz w:val="20"/>
                <w:szCs w:val="20"/>
              </w:rPr>
              <w:t xml:space="preserve">Чита : </w:t>
            </w:r>
            <w:proofErr w:type="spellStart"/>
            <w:r w:rsidRPr="00FB3482">
              <w:rPr>
                <w:sz w:val="20"/>
                <w:szCs w:val="20"/>
              </w:rPr>
              <w:t>ЗабИЖТ</w:t>
            </w:r>
            <w:proofErr w:type="spellEnd"/>
            <w:r w:rsidRPr="00FB3482">
              <w:rPr>
                <w:sz w:val="20"/>
                <w:szCs w:val="20"/>
              </w:rPr>
              <w:t xml:space="preserve"> </w:t>
            </w:r>
            <w:proofErr w:type="spellStart"/>
            <w:r w:rsidRPr="00FB3482">
              <w:rPr>
                <w:sz w:val="20"/>
                <w:szCs w:val="20"/>
              </w:rPr>
              <w:t>ИрГУПС</w:t>
            </w:r>
            <w:proofErr w:type="spellEnd"/>
            <w:r w:rsidRPr="00FB3482">
              <w:rPr>
                <w:sz w:val="20"/>
                <w:szCs w:val="20"/>
              </w:rPr>
              <w:t>, 2018</w:t>
            </w:r>
          </w:p>
        </w:tc>
        <w:tc>
          <w:tcPr>
            <w:tcW w:w="1252" w:type="dxa"/>
          </w:tcPr>
          <w:p w14:paraId="24242127" w14:textId="598D8DBF" w:rsidR="00E812F4" w:rsidRPr="002B2E91" w:rsidRDefault="00E812F4" w:rsidP="00E812F4">
            <w:pPr>
              <w:widowControl w:val="0"/>
              <w:autoSpaceDE w:val="0"/>
              <w:autoSpaceDN w:val="0"/>
              <w:adjustRightInd w:val="0"/>
              <w:rPr>
                <w:sz w:val="20"/>
                <w:szCs w:val="20"/>
              </w:rPr>
            </w:pPr>
            <w:r w:rsidRPr="00373991">
              <w:rPr>
                <w:color w:val="000000"/>
                <w:sz w:val="20"/>
                <w:szCs w:val="20"/>
              </w:rPr>
              <w:t>100% онлайн</w:t>
            </w:r>
          </w:p>
        </w:tc>
      </w:tr>
      <w:tr w:rsidR="00E812F4" w14:paraId="3331091F" w14:textId="77777777" w:rsidTr="00EA11BD">
        <w:tc>
          <w:tcPr>
            <w:tcW w:w="10358" w:type="dxa"/>
            <w:gridSpan w:val="5"/>
            <w:shd w:val="clear" w:color="auto" w:fill="F2F2F2"/>
          </w:tcPr>
          <w:p w14:paraId="5F89593B" w14:textId="77777777" w:rsidR="00E812F4" w:rsidRPr="002B2E91" w:rsidRDefault="00E812F4" w:rsidP="00E812F4">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F86762" w:rsidRPr="004B680A" w14:paraId="140EF2C0" w14:textId="77777777" w:rsidTr="00EA11BD">
        <w:tc>
          <w:tcPr>
            <w:tcW w:w="766" w:type="dxa"/>
            <w:vAlign w:val="center"/>
          </w:tcPr>
          <w:p w14:paraId="7B37B82F" w14:textId="77777777" w:rsidR="00F86762" w:rsidRPr="004B680A" w:rsidRDefault="00F86762" w:rsidP="00F86762">
            <w:pPr>
              <w:widowControl w:val="0"/>
              <w:autoSpaceDE w:val="0"/>
              <w:autoSpaceDN w:val="0"/>
              <w:adjustRightInd w:val="0"/>
              <w:jc w:val="center"/>
              <w:rPr>
                <w:sz w:val="20"/>
                <w:szCs w:val="20"/>
              </w:rPr>
            </w:pPr>
            <w:r w:rsidRPr="004B680A">
              <w:rPr>
                <w:sz w:val="20"/>
                <w:szCs w:val="20"/>
              </w:rPr>
              <w:t>6.2.1</w:t>
            </w:r>
          </w:p>
        </w:tc>
        <w:tc>
          <w:tcPr>
            <w:tcW w:w="9592" w:type="dxa"/>
            <w:gridSpan w:val="4"/>
          </w:tcPr>
          <w:p w14:paraId="23A1DFAF" w14:textId="2736478C" w:rsidR="00F86762" w:rsidRPr="000D045D" w:rsidRDefault="00F86762" w:rsidP="00F8676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Библиотека </w:t>
            </w:r>
            <w:proofErr w:type="spellStart"/>
            <w:r w:rsidRPr="00295A1E">
              <w:rPr>
                <w:color w:val="000000"/>
                <w:sz w:val="20"/>
                <w:szCs w:val="20"/>
              </w:rPr>
              <w:t>КрИЖТ</w:t>
            </w:r>
            <w:proofErr w:type="spellEnd"/>
            <w:r w:rsidRPr="00295A1E">
              <w:rPr>
                <w:color w:val="000000"/>
                <w:sz w:val="20"/>
                <w:szCs w:val="20"/>
              </w:rPr>
              <w:t xml:space="preserve"> </w:t>
            </w:r>
            <w:proofErr w:type="spellStart"/>
            <w:r w:rsidRPr="00295A1E">
              <w:rPr>
                <w:color w:val="000000"/>
                <w:sz w:val="20"/>
                <w:szCs w:val="20"/>
              </w:rPr>
              <w:t>ИрГУПС</w:t>
            </w:r>
            <w:proofErr w:type="spellEnd"/>
            <w:r w:rsidRPr="00295A1E">
              <w:rPr>
                <w:color w:val="000000"/>
                <w:sz w:val="20"/>
                <w:szCs w:val="20"/>
              </w:rPr>
              <w:t xml:space="preserve"> : [сайт] / Красноярский институт железнодорожного транспорта –филиал </w:t>
            </w:r>
            <w:proofErr w:type="spellStart"/>
            <w:r w:rsidRPr="00295A1E">
              <w:rPr>
                <w:color w:val="000000"/>
                <w:sz w:val="20"/>
                <w:szCs w:val="20"/>
              </w:rPr>
              <w:t>ИрГУПС</w:t>
            </w:r>
            <w:proofErr w:type="spellEnd"/>
            <w:r w:rsidRPr="00295A1E">
              <w:rPr>
                <w:color w:val="000000"/>
                <w:sz w:val="20"/>
                <w:szCs w:val="20"/>
              </w:rPr>
              <w:t xml:space="preserve">. – Красноярск. – URL: </w:t>
            </w:r>
            <w:hyperlink r:id="rId8" w:history="1">
              <w:r w:rsidRPr="00295A1E">
                <w:rPr>
                  <w:rStyle w:val="a9"/>
                  <w:sz w:val="20"/>
                  <w:szCs w:val="20"/>
                </w:rPr>
                <w:t>http://irbis.krsk.irgups.ru/</w:t>
              </w:r>
            </w:hyperlink>
            <w:r w:rsidRPr="00295A1E">
              <w:rPr>
                <w:color w:val="000000"/>
                <w:sz w:val="20"/>
                <w:szCs w:val="20"/>
              </w:rPr>
              <w:t>. – Режим доступа: после авторизации. – Текст: электронный.</w:t>
            </w:r>
          </w:p>
        </w:tc>
      </w:tr>
      <w:tr w:rsidR="00F86762" w:rsidRPr="004B680A" w14:paraId="53745B27" w14:textId="77777777" w:rsidTr="00EA11BD">
        <w:tc>
          <w:tcPr>
            <w:tcW w:w="766" w:type="dxa"/>
            <w:vAlign w:val="center"/>
          </w:tcPr>
          <w:p w14:paraId="1C836FBE" w14:textId="77777777" w:rsidR="00F86762" w:rsidRPr="004B680A" w:rsidRDefault="00F86762" w:rsidP="00F86762">
            <w:pPr>
              <w:widowControl w:val="0"/>
              <w:autoSpaceDE w:val="0"/>
              <w:autoSpaceDN w:val="0"/>
              <w:adjustRightInd w:val="0"/>
              <w:jc w:val="center"/>
              <w:rPr>
                <w:sz w:val="20"/>
                <w:szCs w:val="20"/>
              </w:rPr>
            </w:pPr>
            <w:r>
              <w:rPr>
                <w:sz w:val="20"/>
                <w:szCs w:val="20"/>
              </w:rPr>
              <w:t>6.2.2</w:t>
            </w:r>
          </w:p>
        </w:tc>
        <w:tc>
          <w:tcPr>
            <w:tcW w:w="9592" w:type="dxa"/>
            <w:gridSpan w:val="4"/>
          </w:tcPr>
          <w:p w14:paraId="79628424" w14:textId="4DB68CF2" w:rsidR="00F86762" w:rsidRPr="000D045D" w:rsidRDefault="00F86762" w:rsidP="00F8676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URL: </w:t>
            </w:r>
            <w:hyperlink r:id="rId9" w:history="1">
              <w:r w:rsidRPr="00295A1E">
                <w:rPr>
                  <w:rStyle w:val="a9"/>
                  <w:sz w:val="20"/>
                  <w:szCs w:val="20"/>
                </w:rPr>
                <w:t>http://umczdt.ru/books/</w:t>
              </w:r>
            </w:hyperlink>
            <w:r w:rsidRPr="00295A1E">
              <w:rPr>
                <w:color w:val="000000"/>
                <w:sz w:val="20"/>
                <w:szCs w:val="20"/>
              </w:rPr>
              <w:t>. – Режим доступа: по подписке. – Текст: электронный.</w:t>
            </w:r>
          </w:p>
        </w:tc>
      </w:tr>
      <w:tr w:rsidR="00F86762" w14:paraId="25FF0F14" w14:textId="77777777" w:rsidTr="00EA11BD">
        <w:tc>
          <w:tcPr>
            <w:tcW w:w="766" w:type="dxa"/>
            <w:vAlign w:val="center"/>
          </w:tcPr>
          <w:p w14:paraId="31D9CD99" w14:textId="77777777" w:rsidR="00F86762" w:rsidRPr="002B2E91" w:rsidRDefault="00F86762" w:rsidP="00F86762">
            <w:pPr>
              <w:widowControl w:val="0"/>
              <w:autoSpaceDE w:val="0"/>
              <w:autoSpaceDN w:val="0"/>
              <w:adjustRightInd w:val="0"/>
              <w:jc w:val="center"/>
              <w:rPr>
                <w:sz w:val="20"/>
                <w:szCs w:val="20"/>
              </w:rPr>
            </w:pPr>
            <w:r>
              <w:rPr>
                <w:sz w:val="20"/>
                <w:szCs w:val="20"/>
              </w:rPr>
              <w:lastRenderedPageBreak/>
              <w:t>6.2.3</w:t>
            </w:r>
          </w:p>
        </w:tc>
        <w:tc>
          <w:tcPr>
            <w:tcW w:w="9592" w:type="dxa"/>
            <w:gridSpan w:val="4"/>
          </w:tcPr>
          <w:p w14:paraId="0BB125AD" w14:textId="0391F7B4" w:rsidR="00F86762" w:rsidRPr="000D045D" w:rsidRDefault="00F86762" w:rsidP="00F86762">
            <w:pPr>
              <w:widowControl w:val="0"/>
              <w:autoSpaceDE w:val="0"/>
              <w:autoSpaceDN w:val="0"/>
              <w:adjustRightInd w:val="0"/>
              <w:spacing w:before="15" w:after="15" w:line="218" w:lineRule="exact"/>
              <w:ind w:left="15" w:right="15"/>
              <w:jc w:val="both"/>
              <w:rPr>
                <w:color w:val="000000"/>
                <w:sz w:val="20"/>
                <w:szCs w:val="20"/>
              </w:rPr>
            </w:pPr>
            <w:r w:rsidRPr="00410200">
              <w:rPr>
                <w:sz w:val="20"/>
                <w:szCs w:val="20"/>
              </w:rPr>
              <w:t xml:space="preserve">Образовательная платформа </w:t>
            </w:r>
            <w:proofErr w:type="spellStart"/>
            <w:r w:rsidRPr="00410200">
              <w:rPr>
                <w:sz w:val="20"/>
                <w:szCs w:val="20"/>
              </w:rPr>
              <w:t>Юрайт</w:t>
            </w:r>
            <w:proofErr w:type="spellEnd"/>
            <w:r w:rsidRPr="00295A1E">
              <w:rPr>
                <w:color w:val="000000" w:themeColor="text1"/>
                <w:sz w:val="20"/>
                <w:szCs w:val="20"/>
              </w:rPr>
              <w:t xml:space="preserve"> :</w:t>
            </w:r>
            <w:r w:rsidRPr="00295A1E">
              <w:rPr>
                <w:color w:val="000000"/>
                <w:sz w:val="20"/>
                <w:szCs w:val="20"/>
              </w:rPr>
              <w:t xml:space="preserve"> электронная библиотека : сайт / ООО «Электронное издательство </w:t>
            </w:r>
            <w:proofErr w:type="spellStart"/>
            <w:r w:rsidRPr="00295A1E">
              <w:rPr>
                <w:color w:val="000000"/>
                <w:sz w:val="20"/>
                <w:szCs w:val="20"/>
              </w:rPr>
              <w:t>Юрайт</w:t>
            </w:r>
            <w:proofErr w:type="spellEnd"/>
            <w:r w:rsidRPr="00295A1E">
              <w:rPr>
                <w:color w:val="000000"/>
                <w:sz w:val="20"/>
                <w:szCs w:val="20"/>
              </w:rPr>
              <w:t xml:space="preserve">». – Москва. – URL: </w:t>
            </w:r>
            <w:hyperlink r:id="rId10" w:history="1">
              <w:r w:rsidRPr="00295A1E">
                <w:rPr>
                  <w:rStyle w:val="a9"/>
                  <w:sz w:val="20"/>
                  <w:szCs w:val="20"/>
                </w:rPr>
                <w:t>https://urait.ru/</w:t>
              </w:r>
            </w:hyperlink>
            <w:r w:rsidRPr="00295A1E">
              <w:rPr>
                <w:color w:val="000000"/>
                <w:sz w:val="20"/>
                <w:szCs w:val="20"/>
              </w:rPr>
              <w:t>. – Режим доступа: по подписке. – Текст: электронный.</w:t>
            </w:r>
          </w:p>
        </w:tc>
      </w:tr>
      <w:tr w:rsidR="00F86762" w:rsidRPr="00055B66" w14:paraId="22290424" w14:textId="77777777" w:rsidTr="00EA11BD">
        <w:tc>
          <w:tcPr>
            <w:tcW w:w="766" w:type="dxa"/>
            <w:vAlign w:val="center"/>
          </w:tcPr>
          <w:p w14:paraId="44F232B4" w14:textId="77777777" w:rsidR="00F86762" w:rsidRPr="00055B66" w:rsidRDefault="00F86762" w:rsidP="00F86762">
            <w:pPr>
              <w:widowControl w:val="0"/>
              <w:autoSpaceDE w:val="0"/>
              <w:autoSpaceDN w:val="0"/>
              <w:adjustRightInd w:val="0"/>
              <w:jc w:val="center"/>
              <w:rPr>
                <w:sz w:val="20"/>
                <w:szCs w:val="20"/>
              </w:rPr>
            </w:pPr>
            <w:r w:rsidRPr="00055B66">
              <w:rPr>
                <w:sz w:val="20"/>
                <w:szCs w:val="20"/>
              </w:rPr>
              <w:t>6.2.4</w:t>
            </w:r>
          </w:p>
        </w:tc>
        <w:tc>
          <w:tcPr>
            <w:tcW w:w="9592" w:type="dxa"/>
            <w:gridSpan w:val="4"/>
          </w:tcPr>
          <w:p w14:paraId="1A900553" w14:textId="367CFCAA" w:rsidR="00F86762" w:rsidRPr="000D045D" w:rsidRDefault="00F86762" w:rsidP="00F8676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Лань : электронно-библиотечная система : сайт / Издательство Лань. – Санкт-Петербург, 2011 . – URL: </w:t>
            </w:r>
            <w:hyperlink r:id="rId11" w:history="1">
              <w:r w:rsidRPr="00295A1E">
                <w:rPr>
                  <w:rStyle w:val="a9"/>
                  <w:sz w:val="20"/>
                  <w:szCs w:val="20"/>
                </w:rPr>
                <w:t>http://e.lanbook.com</w:t>
              </w:r>
            </w:hyperlink>
            <w:r w:rsidRPr="00295A1E">
              <w:rPr>
                <w:color w:val="000000"/>
                <w:sz w:val="20"/>
                <w:szCs w:val="20"/>
              </w:rPr>
              <w:t>. – Режим доступа : по подписке. – Текст: электронный.</w:t>
            </w:r>
          </w:p>
        </w:tc>
      </w:tr>
      <w:tr w:rsidR="00F86762" w:rsidRPr="00055B66" w14:paraId="577FA4B7" w14:textId="77777777" w:rsidTr="00EA11BD">
        <w:tc>
          <w:tcPr>
            <w:tcW w:w="766" w:type="dxa"/>
            <w:vAlign w:val="center"/>
          </w:tcPr>
          <w:p w14:paraId="1A909B64" w14:textId="77777777" w:rsidR="00F86762" w:rsidRPr="00055B66" w:rsidRDefault="00F86762" w:rsidP="00F86762">
            <w:pPr>
              <w:widowControl w:val="0"/>
              <w:autoSpaceDE w:val="0"/>
              <w:autoSpaceDN w:val="0"/>
              <w:adjustRightInd w:val="0"/>
              <w:jc w:val="center"/>
              <w:rPr>
                <w:sz w:val="20"/>
                <w:szCs w:val="20"/>
              </w:rPr>
            </w:pPr>
            <w:r w:rsidRPr="00055B66">
              <w:rPr>
                <w:sz w:val="20"/>
                <w:szCs w:val="20"/>
              </w:rPr>
              <w:t>6.2.5</w:t>
            </w:r>
          </w:p>
        </w:tc>
        <w:tc>
          <w:tcPr>
            <w:tcW w:w="9592" w:type="dxa"/>
            <w:gridSpan w:val="4"/>
          </w:tcPr>
          <w:p w14:paraId="38A61BA7" w14:textId="3B41FA3C" w:rsidR="00F86762" w:rsidRPr="000D045D" w:rsidRDefault="00F86762" w:rsidP="00F8676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ЭБС </w:t>
            </w:r>
            <w:r w:rsidRPr="00295A1E">
              <w:rPr>
                <w:bCs/>
                <w:color w:val="000000"/>
                <w:sz w:val="20"/>
                <w:szCs w:val="20"/>
              </w:rPr>
              <w:t>«Университетская библиотека онлайн»</w:t>
            </w:r>
            <w:r w:rsidRPr="00295A1E">
              <w:rPr>
                <w:color w:val="000000"/>
                <w:sz w:val="20"/>
                <w:szCs w:val="20"/>
              </w:rPr>
              <w:t xml:space="preserve"> : электронная библиотека : сайт / ООО «</w:t>
            </w:r>
            <w:proofErr w:type="spellStart"/>
            <w:r w:rsidRPr="00295A1E">
              <w:rPr>
                <w:color w:val="000000"/>
                <w:sz w:val="20"/>
                <w:szCs w:val="20"/>
              </w:rPr>
              <w:t>Директ</w:t>
            </w:r>
            <w:proofErr w:type="spellEnd"/>
            <w:r w:rsidRPr="00295A1E">
              <w:rPr>
                <w:color w:val="000000"/>
                <w:sz w:val="20"/>
                <w:szCs w:val="20"/>
              </w:rPr>
              <w:t xml:space="preserve">-Медиа». – Москва, 2001 . – URL: </w:t>
            </w:r>
            <w:hyperlink r:id="rId12" w:history="1">
              <w:r w:rsidRPr="00295A1E">
                <w:rPr>
                  <w:rStyle w:val="a9"/>
                  <w:sz w:val="20"/>
                  <w:szCs w:val="20"/>
                </w:rPr>
                <w:t>https://biblioclub.ru/</w:t>
              </w:r>
            </w:hyperlink>
            <w:r w:rsidRPr="00295A1E">
              <w:rPr>
                <w:color w:val="000000"/>
                <w:sz w:val="20"/>
                <w:szCs w:val="20"/>
              </w:rPr>
              <w:t>. – Режим доступа: по подписке. – Текст: электронный.</w:t>
            </w:r>
          </w:p>
        </w:tc>
      </w:tr>
      <w:tr w:rsidR="00F86762" w:rsidRPr="00497254" w14:paraId="32021BF1" w14:textId="77777777" w:rsidTr="00EA11BD">
        <w:tc>
          <w:tcPr>
            <w:tcW w:w="766" w:type="dxa"/>
            <w:vAlign w:val="center"/>
          </w:tcPr>
          <w:p w14:paraId="56DEF285" w14:textId="77777777" w:rsidR="00F86762" w:rsidRPr="00497254" w:rsidRDefault="00F86762" w:rsidP="00F86762">
            <w:pPr>
              <w:widowControl w:val="0"/>
              <w:autoSpaceDE w:val="0"/>
              <w:autoSpaceDN w:val="0"/>
              <w:adjustRightInd w:val="0"/>
              <w:jc w:val="center"/>
              <w:rPr>
                <w:sz w:val="20"/>
                <w:szCs w:val="20"/>
                <w:lang w:val="en-US"/>
              </w:rPr>
            </w:pPr>
            <w:r w:rsidRPr="00497254">
              <w:rPr>
                <w:sz w:val="20"/>
                <w:szCs w:val="20"/>
                <w:lang w:val="en-US"/>
              </w:rPr>
              <w:t>6</w:t>
            </w:r>
            <w:r w:rsidRPr="00497254">
              <w:rPr>
                <w:sz w:val="20"/>
                <w:szCs w:val="20"/>
              </w:rPr>
              <w:t>.</w:t>
            </w:r>
            <w:r w:rsidRPr="00497254">
              <w:rPr>
                <w:sz w:val="20"/>
                <w:szCs w:val="20"/>
                <w:lang w:val="en-US"/>
              </w:rPr>
              <w:t>2</w:t>
            </w:r>
            <w:r w:rsidRPr="00497254">
              <w:rPr>
                <w:sz w:val="20"/>
                <w:szCs w:val="20"/>
              </w:rPr>
              <w:t>.</w:t>
            </w:r>
            <w:r w:rsidRPr="00497254">
              <w:rPr>
                <w:sz w:val="20"/>
                <w:szCs w:val="20"/>
                <w:lang w:val="en-US"/>
              </w:rPr>
              <w:t>6</w:t>
            </w:r>
          </w:p>
        </w:tc>
        <w:tc>
          <w:tcPr>
            <w:tcW w:w="9592" w:type="dxa"/>
            <w:gridSpan w:val="4"/>
          </w:tcPr>
          <w:p w14:paraId="420AC3B0" w14:textId="74408E28" w:rsidR="00F86762" w:rsidRPr="000D045D" w:rsidRDefault="00F86762" w:rsidP="00F8676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295A1E">
              <w:rPr>
                <w:rStyle w:val="a9"/>
                <w:sz w:val="20"/>
                <w:szCs w:val="20"/>
              </w:rPr>
              <w:t>http://sdo</w:t>
            </w:r>
            <w:r>
              <w:rPr>
                <w:rStyle w:val="a9"/>
                <w:sz w:val="20"/>
                <w:szCs w:val="20"/>
              </w:rPr>
              <w:t>1</w:t>
            </w:r>
            <w:r w:rsidRPr="00295A1E">
              <w:rPr>
                <w:rStyle w:val="a9"/>
                <w:sz w:val="20"/>
                <w:szCs w:val="20"/>
              </w:rPr>
              <w:t>.krsk.irgups.ru/</w:t>
            </w:r>
            <w:r w:rsidRPr="00295A1E">
              <w:rPr>
                <w:color w:val="000000"/>
                <w:sz w:val="20"/>
                <w:szCs w:val="20"/>
              </w:rPr>
              <w:t>. – Текст: электронный.</w:t>
            </w:r>
          </w:p>
        </w:tc>
      </w:tr>
      <w:tr w:rsidR="00F86762" w:rsidRPr="008E4916" w14:paraId="00C2B5B4" w14:textId="77777777" w:rsidTr="00EA11BD">
        <w:tc>
          <w:tcPr>
            <w:tcW w:w="766" w:type="dxa"/>
            <w:vAlign w:val="center"/>
          </w:tcPr>
          <w:p w14:paraId="15F6C0B3" w14:textId="77777777" w:rsidR="00F86762" w:rsidRPr="008E4916" w:rsidRDefault="00F86762" w:rsidP="00F86762">
            <w:pPr>
              <w:widowControl w:val="0"/>
              <w:autoSpaceDE w:val="0"/>
              <w:autoSpaceDN w:val="0"/>
              <w:adjustRightInd w:val="0"/>
              <w:jc w:val="center"/>
              <w:rPr>
                <w:sz w:val="20"/>
                <w:szCs w:val="20"/>
              </w:rPr>
            </w:pPr>
            <w:r w:rsidRPr="008E4916">
              <w:rPr>
                <w:sz w:val="20"/>
                <w:szCs w:val="20"/>
              </w:rPr>
              <w:t>6.2.7</w:t>
            </w:r>
          </w:p>
        </w:tc>
        <w:tc>
          <w:tcPr>
            <w:tcW w:w="9592" w:type="dxa"/>
            <w:gridSpan w:val="4"/>
          </w:tcPr>
          <w:p w14:paraId="364B45D4" w14:textId="23F845AB" w:rsidR="00F86762" w:rsidRPr="000D045D" w:rsidRDefault="00F86762" w:rsidP="00F8676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Российские железные дороги : официальный сайт / ОАО «РЖД». – Москва, 2003. – URL: </w:t>
            </w:r>
            <w:hyperlink r:id="rId13" w:history="1">
              <w:r w:rsidRPr="00295A1E">
                <w:rPr>
                  <w:rStyle w:val="a9"/>
                  <w:sz w:val="20"/>
                  <w:szCs w:val="20"/>
                </w:rPr>
                <w:t>http://www.rzd.ru/</w:t>
              </w:r>
            </w:hyperlink>
            <w:r w:rsidRPr="00295A1E">
              <w:rPr>
                <w:color w:val="000000"/>
                <w:sz w:val="20"/>
                <w:szCs w:val="20"/>
              </w:rPr>
              <w:t>. – Текст: электронный.</w:t>
            </w:r>
          </w:p>
        </w:tc>
      </w:tr>
      <w:tr w:rsidR="00F86762" w:rsidRPr="00A7534A" w14:paraId="2A1F3E29" w14:textId="77777777" w:rsidTr="00EA11BD">
        <w:tc>
          <w:tcPr>
            <w:tcW w:w="766" w:type="dxa"/>
            <w:vAlign w:val="center"/>
          </w:tcPr>
          <w:p w14:paraId="48C16C25" w14:textId="77777777" w:rsidR="00F86762" w:rsidRPr="00A7534A" w:rsidRDefault="00F86762" w:rsidP="00F86762">
            <w:pPr>
              <w:widowControl w:val="0"/>
              <w:autoSpaceDE w:val="0"/>
              <w:autoSpaceDN w:val="0"/>
              <w:adjustRightInd w:val="0"/>
              <w:jc w:val="center"/>
              <w:rPr>
                <w:sz w:val="20"/>
                <w:szCs w:val="20"/>
              </w:rPr>
            </w:pPr>
            <w:r>
              <w:rPr>
                <w:sz w:val="20"/>
                <w:szCs w:val="20"/>
              </w:rPr>
              <w:t>6.2.8</w:t>
            </w:r>
          </w:p>
        </w:tc>
        <w:tc>
          <w:tcPr>
            <w:tcW w:w="9592" w:type="dxa"/>
            <w:gridSpan w:val="4"/>
          </w:tcPr>
          <w:p w14:paraId="3F5E924C" w14:textId="2D49875B" w:rsidR="00F86762" w:rsidRPr="000D045D" w:rsidRDefault="00F86762" w:rsidP="00F8676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Красноярский центр научно-технической информации и библиотек (</w:t>
            </w:r>
            <w:proofErr w:type="spellStart"/>
            <w:r w:rsidRPr="00295A1E">
              <w:rPr>
                <w:color w:val="000000"/>
                <w:sz w:val="20"/>
                <w:szCs w:val="20"/>
              </w:rPr>
              <w:t>КрЦНТИБ</w:t>
            </w:r>
            <w:proofErr w:type="spellEnd"/>
            <w:r w:rsidRPr="00295A1E">
              <w:rPr>
                <w:color w:val="000000"/>
                <w:sz w:val="20"/>
                <w:szCs w:val="20"/>
              </w:rPr>
              <w:t xml:space="preserve">) : сайт. – Красноярск. – URL: </w:t>
            </w:r>
            <w:hyperlink r:id="rId14" w:history="1">
              <w:r w:rsidRPr="00295A1E">
                <w:rPr>
                  <w:rStyle w:val="a9"/>
                  <w:sz w:val="20"/>
                  <w:szCs w:val="20"/>
                </w:rPr>
                <w:t>http://dcnti.krw.rzd</w:t>
              </w:r>
            </w:hyperlink>
            <w:r w:rsidRPr="00295A1E">
              <w:rPr>
                <w:color w:val="000000"/>
                <w:sz w:val="20"/>
                <w:szCs w:val="20"/>
              </w:rPr>
              <w:t>. – Режим доступа : из локальной сети вуза. – Текст: электронный.</w:t>
            </w:r>
          </w:p>
        </w:tc>
      </w:tr>
      <w:tr w:rsidR="00E812F4" w14:paraId="23D542BA" w14:textId="77777777" w:rsidTr="00EA11BD">
        <w:tc>
          <w:tcPr>
            <w:tcW w:w="10358" w:type="dxa"/>
            <w:gridSpan w:val="5"/>
            <w:shd w:val="clear" w:color="auto" w:fill="F2F2F2"/>
            <w:vAlign w:val="center"/>
          </w:tcPr>
          <w:p w14:paraId="0BA0687D" w14:textId="77777777" w:rsidR="00E812F4" w:rsidRPr="002D3D1D" w:rsidRDefault="00E812F4" w:rsidP="00E812F4">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E812F4" w14:paraId="539496D4" w14:textId="77777777" w:rsidTr="00EA11BD">
        <w:tc>
          <w:tcPr>
            <w:tcW w:w="10358" w:type="dxa"/>
            <w:gridSpan w:val="5"/>
            <w:shd w:val="clear" w:color="auto" w:fill="F2F2F2"/>
            <w:vAlign w:val="center"/>
          </w:tcPr>
          <w:p w14:paraId="476D9FB4" w14:textId="25243343" w:rsidR="00E812F4" w:rsidRPr="002B2E91" w:rsidRDefault="00E812F4" w:rsidP="00E812F4">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w:t>
            </w:r>
            <w:r w:rsidR="00F86762">
              <w:rPr>
                <w:b/>
                <w:bCs/>
                <w:sz w:val="20"/>
                <w:szCs w:val="20"/>
              </w:rPr>
              <w:t xml:space="preserve"> </w:t>
            </w:r>
            <w:r>
              <w:rPr>
                <w:b/>
                <w:bCs/>
                <w:sz w:val="20"/>
                <w:szCs w:val="20"/>
              </w:rPr>
              <w:t>программное обеспечение</w:t>
            </w:r>
          </w:p>
        </w:tc>
      </w:tr>
      <w:tr w:rsidR="00E812F4" w:rsidRPr="00C23008" w14:paraId="46FB6CD1" w14:textId="77777777" w:rsidTr="00EA11BD">
        <w:tc>
          <w:tcPr>
            <w:tcW w:w="766" w:type="dxa"/>
            <w:vAlign w:val="center"/>
          </w:tcPr>
          <w:p w14:paraId="066B2613" w14:textId="77777777" w:rsidR="00E812F4" w:rsidRPr="002B2E91" w:rsidRDefault="00E812F4" w:rsidP="00E812F4">
            <w:pPr>
              <w:widowControl w:val="0"/>
              <w:autoSpaceDE w:val="0"/>
              <w:autoSpaceDN w:val="0"/>
              <w:adjustRightInd w:val="0"/>
              <w:jc w:val="center"/>
              <w:rPr>
                <w:sz w:val="20"/>
                <w:szCs w:val="20"/>
              </w:rPr>
            </w:pPr>
            <w:r w:rsidRPr="002B2E91">
              <w:rPr>
                <w:sz w:val="20"/>
                <w:szCs w:val="20"/>
              </w:rPr>
              <w:t>6.3.1</w:t>
            </w:r>
            <w:r>
              <w:rPr>
                <w:sz w:val="20"/>
                <w:szCs w:val="20"/>
              </w:rPr>
              <w:t>.1</w:t>
            </w:r>
          </w:p>
        </w:tc>
        <w:tc>
          <w:tcPr>
            <w:tcW w:w="9592" w:type="dxa"/>
            <w:gridSpan w:val="4"/>
          </w:tcPr>
          <w:p w14:paraId="57A05F52" w14:textId="77777777" w:rsidR="00E812F4" w:rsidRPr="00166516" w:rsidRDefault="00E812F4" w:rsidP="00E812F4">
            <w:pPr>
              <w:shd w:val="clear" w:color="auto" w:fill="FDFDFD"/>
              <w:rPr>
                <w:color w:val="000000"/>
                <w:sz w:val="20"/>
                <w:szCs w:val="20"/>
              </w:rPr>
            </w:pPr>
            <w:proofErr w:type="spellStart"/>
            <w:r w:rsidRPr="00166516">
              <w:rPr>
                <w:color w:val="000000"/>
                <w:sz w:val="20"/>
                <w:szCs w:val="20"/>
              </w:rPr>
              <w:t>Microsoft</w:t>
            </w:r>
            <w:proofErr w:type="spellEnd"/>
            <w:r w:rsidRPr="00166516">
              <w:rPr>
                <w:color w:val="000000"/>
                <w:sz w:val="20"/>
                <w:szCs w:val="20"/>
              </w:rPr>
              <w:t xml:space="preserve"> </w:t>
            </w:r>
            <w:proofErr w:type="spellStart"/>
            <w:r w:rsidRPr="00166516">
              <w:rPr>
                <w:color w:val="000000"/>
                <w:sz w:val="20"/>
                <w:szCs w:val="20"/>
              </w:rPr>
              <w:t>Windows</w:t>
            </w:r>
            <w:proofErr w:type="spellEnd"/>
            <w:r w:rsidRPr="00166516">
              <w:rPr>
                <w:color w:val="000000"/>
                <w:sz w:val="20"/>
                <w:szCs w:val="20"/>
              </w:rPr>
              <w:t xml:space="preserve"> </w:t>
            </w:r>
            <w:proofErr w:type="spellStart"/>
            <w:r w:rsidRPr="00166516">
              <w:rPr>
                <w:color w:val="000000"/>
                <w:sz w:val="20"/>
                <w:szCs w:val="20"/>
              </w:rPr>
              <w:t>Vista</w:t>
            </w:r>
            <w:proofErr w:type="spellEnd"/>
            <w:r w:rsidRPr="00166516">
              <w:rPr>
                <w:color w:val="000000"/>
                <w:sz w:val="20"/>
                <w:szCs w:val="20"/>
              </w:rPr>
              <w:t xml:space="preserve"> </w:t>
            </w:r>
            <w:proofErr w:type="spellStart"/>
            <w:r w:rsidRPr="00166516">
              <w:rPr>
                <w:color w:val="000000"/>
                <w:sz w:val="20"/>
                <w:szCs w:val="20"/>
              </w:rPr>
              <w:t>Business</w:t>
            </w:r>
            <w:proofErr w:type="spellEnd"/>
            <w:r w:rsidRPr="00166516">
              <w:rPr>
                <w:color w:val="000000"/>
                <w:sz w:val="20"/>
                <w:szCs w:val="20"/>
              </w:rPr>
              <w:t xml:space="preserve"> </w:t>
            </w:r>
            <w:proofErr w:type="spellStart"/>
            <w:r w:rsidRPr="00166516">
              <w:rPr>
                <w:color w:val="000000"/>
                <w:sz w:val="20"/>
                <w:szCs w:val="20"/>
              </w:rPr>
              <w:t>Russian</w:t>
            </w:r>
            <w:proofErr w:type="spellEnd"/>
            <w:r w:rsidRPr="00166516">
              <w:rPr>
                <w:color w:val="000000"/>
                <w:sz w:val="20"/>
                <w:szCs w:val="20"/>
              </w:rPr>
              <w:t xml:space="preserve">, </w:t>
            </w:r>
            <w:proofErr w:type="spellStart"/>
            <w:r w:rsidRPr="00166516">
              <w:rPr>
                <w:color w:val="000000"/>
                <w:sz w:val="20"/>
                <w:szCs w:val="20"/>
              </w:rPr>
              <w:t>авторизационный</w:t>
            </w:r>
            <w:proofErr w:type="spellEnd"/>
            <w:r w:rsidRPr="00166516">
              <w:rPr>
                <w:color w:val="000000"/>
                <w:sz w:val="20"/>
                <w:szCs w:val="20"/>
              </w:rPr>
              <w:t xml:space="preserve"> номер лицензиата 64787976ZZS1011, номер лицензии 44799789.</w:t>
            </w:r>
          </w:p>
          <w:p w14:paraId="3E75C460" w14:textId="77777777" w:rsidR="00E812F4" w:rsidRPr="00166516" w:rsidRDefault="00E812F4" w:rsidP="00E812F4">
            <w:pPr>
              <w:widowControl w:val="0"/>
              <w:autoSpaceDE w:val="0"/>
              <w:autoSpaceDN w:val="0"/>
              <w:adjustRightInd w:val="0"/>
              <w:rPr>
                <w:sz w:val="20"/>
                <w:szCs w:val="20"/>
                <w:lang w:val="en-US"/>
              </w:rPr>
            </w:pPr>
            <w:r w:rsidRPr="00166516">
              <w:rPr>
                <w:color w:val="000000"/>
                <w:sz w:val="20"/>
                <w:szCs w:val="20"/>
                <w:lang w:val="en-US"/>
              </w:rPr>
              <w:t>Microsoft Office Standard 2013 Russian OLP NL Academic Edition (</w:t>
            </w:r>
            <w:r w:rsidRPr="00166516">
              <w:rPr>
                <w:color w:val="000000"/>
                <w:sz w:val="20"/>
                <w:szCs w:val="20"/>
              </w:rPr>
              <w:t>дог</w:t>
            </w:r>
            <w:r w:rsidRPr="00166516">
              <w:rPr>
                <w:color w:val="000000"/>
                <w:sz w:val="20"/>
                <w:szCs w:val="20"/>
                <w:lang w:val="en-US"/>
              </w:rPr>
              <w:t xml:space="preserve"> №2 </w:t>
            </w:r>
            <w:r w:rsidRPr="00166516">
              <w:rPr>
                <w:color w:val="000000"/>
                <w:sz w:val="20"/>
                <w:szCs w:val="20"/>
              </w:rPr>
              <w:t>от</w:t>
            </w:r>
            <w:r w:rsidRPr="00166516">
              <w:rPr>
                <w:color w:val="000000"/>
                <w:sz w:val="20"/>
                <w:szCs w:val="20"/>
                <w:lang w:val="en-US"/>
              </w:rPr>
              <w:t xml:space="preserve"> 29.05.2014 – 100 </w:t>
            </w:r>
            <w:r w:rsidRPr="00166516">
              <w:rPr>
                <w:color w:val="000000"/>
                <w:sz w:val="20"/>
                <w:szCs w:val="20"/>
              </w:rPr>
              <w:t>лицензий</w:t>
            </w:r>
            <w:r w:rsidRPr="00166516">
              <w:rPr>
                <w:color w:val="000000"/>
                <w:sz w:val="20"/>
                <w:szCs w:val="20"/>
                <w:lang w:val="en-US"/>
              </w:rPr>
              <w:t xml:space="preserve">; </w:t>
            </w:r>
            <w:r w:rsidRPr="00166516">
              <w:rPr>
                <w:color w:val="000000"/>
                <w:sz w:val="20"/>
                <w:szCs w:val="20"/>
              </w:rPr>
              <w:t>дог</w:t>
            </w:r>
            <w:r w:rsidRPr="00166516">
              <w:rPr>
                <w:color w:val="000000"/>
                <w:sz w:val="20"/>
                <w:szCs w:val="20"/>
                <w:lang w:val="en-US"/>
              </w:rPr>
              <w:t xml:space="preserve"> №0319100020315000013-00 </w:t>
            </w:r>
            <w:r w:rsidRPr="00166516">
              <w:rPr>
                <w:color w:val="000000"/>
                <w:sz w:val="20"/>
                <w:szCs w:val="20"/>
              </w:rPr>
              <w:t>от</w:t>
            </w:r>
            <w:r w:rsidRPr="00166516">
              <w:rPr>
                <w:color w:val="000000"/>
                <w:sz w:val="20"/>
                <w:szCs w:val="20"/>
                <w:lang w:val="en-US"/>
              </w:rPr>
              <w:t xml:space="preserve"> 07.12.2015 – 87 </w:t>
            </w:r>
            <w:r w:rsidRPr="00166516">
              <w:rPr>
                <w:color w:val="000000"/>
                <w:sz w:val="20"/>
                <w:szCs w:val="20"/>
              </w:rPr>
              <w:t>лицензий</w:t>
            </w:r>
            <w:r w:rsidRPr="00166516">
              <w:rPr>
                <w:color w:val="000000"/>
                <w:sz w:val="20"/>
                <w:szCs w:val="20"/>
                <w:lang w:val="en-US"/>
              </w:rPr>
              <w:t>).</w:t>
            </w:r>
          </w:p>
        </w:tc>
      </w:tr>
      <w:tr w:rsidR="00E812F4" w14:paraId="78B2A53D" w14:textId="77777777" w:rsidTr="00EA11BD">
        <w:tc>
          <w:tcPr>
            <w:tcW w:w="10358" w:type="dxa"/>
            <w:gridSpan w:val="5"/>
            <w:shd w:val="clear" w:color="auto" w:fill="F2F2F2"/>
            <w:vAlign w:val="center"/>
          </w:tcPr>
          <w:p w14:paraId="368A74E1" w14:textId="00F28760" w:rsidR="00E812F4" w:rsidRPr="002B2E91" w:rsidRDefault="00E812F4" w:rsidP="00E812F4">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w:t>
            </w:r>
            <w:r w:rsidR="00F86762">
              <w:rPr>
                <w:b/>
                <w:bCs/>
                <w:sz w:val="20"/>
                <w:szCs w:val="20"/>
              </w:rPr>
              <w:t xml:space="preserve"> </w:t>
            </w:r>
            <w:r>
              <w:rPr>
                <w:b/>
                <w:bCs/>
                <w:sz w:val="20"/>
                <w:szCs w:val="20"/>
              </w:rPr>
              <w:t>программное обеспечение</w:t>
            </w:r>
          </w:p>
        </w:tc>
      </w:tr>
      <w:tr w:rsidR="00E812F4" w14:paraId="19861B5E" w14:textId="77777777" w:rsidTr="00EA11BD">
        <w:tc>
          <w:tcPr>
            <w:tcW w:w="766" w:type="dxa"/>
            <w:vAlign w:val="center"/>
          </w:tcPr>
          <w:p w14:paraId="787A1CA1" w14:textId="77777777" w:rsidR="00E812F4" w:rsidRPr="002B2E91" w:rsidRDefault="00E812F4" w:rsidP="00E812F4">
            <w:pPr>
              <w:widowControl w:val="0"/>
              <w:autoSpaceDE w:val="0"/>
              <w:autoSpaceDN w:val="0"/>
              <w:adjustRightInd w:val="0"/>
              <w:jc w:val="center"/>
              <w:rPr>
                <w:sz w:val="20"/>
                <w:szCs w:val="20"/>
              </w:rPr>
            </w:pPr>
            <w:r w:rsidRPr="002B2E91">
              <w:rPr>
                <w:sz w:val="20"/>
                <w:szCs w:val="20"/>
              </w:rPr>
              <w:t>6.</w:t>
            </w:r>
            <w:r>
              <w:rPr>
                <w:sz w:val="20"/>
                <w:szCs w:val="20"/>
              </w:rPr>
              <w:t>3.2.1</w:t>
            </w:r>
          </w:p>
        </w:tc>
        <w:tc>
          <w:tcPr>
            <w:tcW w:w="9592" w:type="dxa"/>
            <w:gridSpan w:val="4"/>
          </w:tcPr>
          <w:p w14:paraId="7FA935E9" w14:textId="70263CBD" w:rsidR="00E812F4" w:rsidRPr="002B2E91" w:rsidRDefault="00E812F4" w:rsidP="00E812F4">
            <w:pPr>
              <w:widowControl w:val="0"/>
              <w:autoSpaceDE w:val="0"/>
              <w:autoSpaceDN w:val="0"/>
              <w:adjustRightInd w:val="0"/>
              <w:rPr>
                <w:sz w:val="20"/>
                <w:szCs w:val="20"/>
              </w:rPr>
            </w:pPr>
            <w:r>
              <w:rPr>
                <w:color w:val="000000"/>
                <w:sz w:val="20"/>
                <w:szCs w:val="20"/>
              </w:rPr>
              <w:t>Н</w:t>
            </w:r>
            <w:r w:rsidRPr="00373991">
              <w:rPr>
                <w:color w:val="000000"/>
                <w:sz w:val="20"/>
                <w:szCs w:val="20"/>
              </w:rPr>
              <w:t xml:space="preserve">е </w:t>
            </w:r>
            <w:r w:rsidR="00F86762">
              <w:rPr>
                <w:color w:val="000000"/>
                <w:sz w:val="20"/>
                <w:szCs w:val="20"/>
              </w:rPr>
              <w:t>используется</w:t>
            </w:r>
          </w:p>
        </w:tc>
      </w:tr>
      <w:tr w:rsidR="00E812F4" w14:paraId="1DF30F2E" w14:textId="77777777" w:rsidTr="00EA11BD">
        <w:tc>
          <w:tcPr>
            <w:tcW w:w="10358" w:type="dxa"/>
            <w:gridSpan w:val="5"/>
            <w:shd w:val="clear" w:color="auto" w:fill="F2F2F2"/>
            <w:vAlign w:val="center"/>
          </w:tcPr>
          <w:p w14:paraId="48D49208" w14:textId="77777777" w:rsidR="00E812F4" w:rsidRPr="002B2E91" w:rsidRDefault="00E812F4" w:rsidP="00E812F4">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F86762" w:rsidRPr="00BA15C4" w14:paraId="3C0340DA" w14:textId="77777777" w:rsidTr="00EA11BD">
        <w:tc>
          <w:tcPr>
            <w:tcW w:w="766" w:type="dxa"/>
            <w:vAlign w:val="center"/>
          </w:tcPr>
          <w:p w14:paraId="109A1C20" w14:textId="4756CE72" w:rsidR="00F86762" w:rsidRPr="00BA15C4" w:rsidRDefault="00F86762" w:rsidP="00F86762">
            <w:pPr>
              <w:widowControl w:val="0"/>
              <w:autoSpaceDE w:val="0"/>
              <w:autoSpaceDN w:val="0"/>
              <w:adjustRightInd w:val="0"/>
              <w:jc w:val="center"/>
              <w:rPr>
                <w:sz w:val="20"/>
                <w:szCs w:val="20"/>
              </w:rPr>
            </w:pPr>
            <w:r w:rsidRPr="007324AC">
              <w:rPr>
                <w:sz w:val="20"/>
                <w:szCs w:val="20"/>
              </w:rPr>
              <w:t>6.3.3.1</w:t>
            </w:r>
          </w:p>
        </w:tc>
        <w:tc>
          <w:tcPr>
            <w:tcW w:w="9592" w:type="dxa"/>
            <w:gridSpan w:val="4"/>
          </w:tcPr>
          <w:p w14:paraId="0335A4E3" w14:textId="30245201" w:rsidR="00F86762" w:rsidRPr="00BA15C4" w:rsidRDefault="00F86762" w:rsidP="00F86762">
            <w:pPr>
              <w:widowControl w:val="0"/>
              <w:autoSpaceDE w:val="0"/>
              <w:autoSpaceDN w:val="0"/>
              <w:adjustRightInd w:val="0"/>
              <w:rPr>
                <w:sz w:val="20"/>
                <w:szCs w:val="20"/>
              </w:rPr>
            </w:pPr>
            <w:proofErr w:type="spellStart"/>
            <w:r w:rsidRPr="007F2025">
              <w:rPr>
                <w:color w:val="000000"/>
                <w:sz w:val="20"/>
                <w:szCs w:val="20"/>
              </w:rPr>
              <w:t>КонсультантПлюс</w:t>
            </w:r>
            <w:proofErr w:type="spellEnd"/>
            <w:r w:rsidRPr="007F2025">
              <w:rPr>
                <w:color w:val="000000"/>
                <w:sz w:val="20"/>
                <w:szCs w:val="20"/>
              </w:rPr>
              <w:t xml:space="preserve"> : справочно-правовая система : база данных / Региональный информационный центр </w:t>
            </w:r>
            <w:proofErr w:type="spellStart"/>
            <w:r w:rsidRPr="007F2025">
              <w:rPr>
                <w:color w:val="000000"/>
                <w:sz w:val="20"/>
                <w:szCs w:val="20"/>
              </w:rPr>
              <w:t>КонсультантПлюс</w:t>
            </w:r>
            <w:proofErr w:type="spellEnd"/>
            <w:r w:rsidRPr="007F2025">
              <w:rPr>
                <w:color w:val="000000"/>
                <w:sz w:val="20"/>
                <w:szCs w:val="20"/>
              </w:rPr>
              <w:t xml:space="preserve"> ООО ИЦ «ИСКРА». – Режим доступа: из локальной сети вуза. – Текст : электронный.</w:t>
            </w:r>
          </w:p>
        </w:tc>
      </w:tr>
      <w:tr w:rsidR="00F86762" w:rsidRPr="00BA15C4" w14:paraId="1D02A5B8" w14:textId="77777777" w:rsidTr="00EA11BD">
        <w:tc>
          <w:tcPr>
            <w:tcW w:w="766" w:type="dxa"/>
            <w:vAlign w:val="center"/>
          </w:tcPr>
          <w:p w14:paraId="484B9B02" w14:textId="7C6ABEE3" w:rsidR="00F86762" w:rsidRPr="00BA15C4" w:rsidRDefault="00F86762" w:rsidP="00F86762">
            <w:pPr>
              <w:widowControl w:val="0"/>
              <w:autoSpaceDE w:val="0"/>
              <w:autoSpaceDN w:val="0"/>
              <w:adjustRightInd w:val="0"/>
              <w:jc w:val="center"/>
              <w:rPr>
                <w:sz w:val="20"/>
                <w:szCs w:val="20"/>
              </w:rPr>
            </w:pPr>
            <w:r w:rsidRPr="007324AC">
              <w:rPr>
                <w:sz w:val="20"/>
                <w:szCs w:val="20"/>
              </w:rPr>
              <w:t>6.3.3.2</w:t>
            </w:r>
          </w:p>
        </w:tc>
        <w:tc>
          <w:tcPr>
            <w:tcW w:w="9592" w:type="dxa"/>
            <w:gridSpan w:val="4"/>
          </w:tcPr>
          <w:p w14:paraId="178679FD" w14:textId="2629F218" w:rsidR="00F86762" w:rsidRPr="00BA15C4" w:rsidRDefault="00F86762" w:rsidP="00F86762">
            <w:pPr>
              <w:widowControl w:val="0"/>
              <w:autoSpaceDE w:val="0"/>
              <w:autoSpaceDN w:val="0"/>
              <w:adjustRightInd w:val="0"/>
              <w:rPr>
                <w:color w:val="000000"/>
                <w:sz w:val="20"/>
                <w:szCs w:val="20"/>
              </w:rPr>
            </w:pPr>
            <w:r w:rsidRPr="007F2025">
              <w:rPr>
                <w:color w:val="000000"/>
                <w:sz w:val="20"/>
                <w:szCs w:val="20"/>
              </w:rPr>
              <w:t>Гарант : справочно-правовая система : база данных / ООО «ИПО «ГАРАНТ». – Режим доступа : из локальной сети вуза. – Текст : электронный.</w:t>
            </w:r>
          </w:p>
        </w:tc>
      </w:tr>
      <w:tr w:rsidR="00F86762" w:rsidRPr="00BA15C4" w14:paraId="35979C85" w14:textId="77777777" w:rsidTr="00EA11BD">
        <w:tc>
          <w:tcPr>
            <w:tcW w:w="766" w:type="dxa"/>
            <w:vAlign w:val="center"/>
          </w:tcPr>
          <w:p w14:paraId="081943DA" w14:textId="32393E4A" w:rsidR="00F86762" w:rsidRPr="00BA15C4" w:rsidRDefault="00F86762" w:rsidP="00F86762">
            <w:pPr>
              <w:widowControl w:val="0"/>
              <w:autoSpaceDE w:val="0"/>
              <w:autoSpaceDN w:val="0"/>
              <w:adjustRightInd w:val="0"/>
              <w:jc w:val="center"/>
              <w:rPr>
                <w:sz w:val="20"/>
                <w:szCs w:val="20"/>
              </w:rPr>
            </w:pPr>
            <w:r w:rsidRPr="007324AC">
              <w:rPr>
                <w:sz w:val="20"/>
                <w:szCs w:val="20"/>
              </w:rPr>
              <w:t>6.3.3.3</w:t>
            </w:r>
          </w:p>
        </w:tc>
        <w:tc>
          <w:tcPr>
            <w:tcW w:w="9592" w:type="dxa"/>
            <w:gridSpan w:val="4"/>
          </w:tcPr>
          <w:p w14:paraId="4C4CB3B9" w14:textId="59175FDE" w:rsidR="00F86762" w:rsidRPr="00BA15C4" w:rsidRDefault="00F86762" w:rsidP="00F86762">
            <w:pPr>
              <w:widowControl w:val="0"/>
              <w:autoSpaceDE w:val="0"/>
              <w:autoSpaceDN w:val="0"/>
              <w:adjustRightInd w:val="0"/>
              <w:rPr>
                <w:color w:val="000000"/>
                <w:sz w:val="20"/>
                <w:szCs w:val="20"/>
              </w:rPr>
            </w:pPr>
            <w:r w:rsidRPr="007F2025">
              <w:rPr>
                <w:color w:val="000000"/>
                <w:sz w:val="20"/>
                <w:szCs w:val="20"/>
              </w:rPr>
              <w:t xml:space="preserve">Автоматизированная система правовой информации на железнодорожном транспорте (БД АСПИЖТ) : сайт </w:t>
            </w:r>
            <w:proofErr w:type="spellStart"/>
            <w:r w:rsidRPr="007F2025">
              <w:rPr>
                <w:color w:val="000000"/>
                <w:sz w:val="20"/>
                <w:szCs w:val="20"/>
              </w:rPr>
              <w:t>КонсультантПлюс</w:t>
            </w:r>
            <w:proofErr w:type="spellEnd"/>
            <w:r w:rsidRPr="007F2025">
              <w:rPr>
                <w:color w:val="000000"/>
                <w:sz w:val="20"/>
                <w:szCs w:val="20"/>
              </w:rPr>
              <w:t xml:space="preserve"> / АО НИИАС. – Режим доступа : из локальной сети вуза. – Текст : электронный.</w:t>
            </w:r>
          </w:p>
        </w:tc>
      </w:tr>
      <w:tr w:rsidR="00E812F4" w14:paraId="0095F949" w14:textId="77777777" w:rsidTr="00EA11BD">
        <w:tc>
          <w:tcPr>
            <w:tcW w:w="10358" w:type="dxa"/>
            <w:gridSpan w:val="5"/>
            <w:shd w:val="clear" w:color="auto" w:fill="F2F2F2"/>
            <w:vAlign w:val="center"/>
          </w:tcPr>
          <w:p w14:paraId="63DBC15D" w14:textId="70C5B052" w:rsidR="00E812F4" w:rsidRPr="00C9184D" w:rsidRDefault="00E812F4" w:rsidP="00E812F4">
            <w:pPr>
              <w:widowControl w:val="0"/>
              <w:autoSpaceDE w:val="0"/>
              <w:autoSpaceDN w:val="0"/>
              <w:adjustRightInd w:val="0"/>
              <w:jc w:val="center"/>
              <w:rPr>
                <w:b/>
                <w:bCs/>
                <w:sz w:val="20"/>
                <w:szCs w:val="20"/>
              </w:rPr>
            </w:pPr>
            <w:r w:rsidRPr="00C9184D">
              <w:rPr>
                <w:b/>
                <w:bCs/>
                <w:sz w:val="20"/>
                <w:szCs w:val="20"/>
              </w:rPr>
              <w:t>6.4</w:t>
            </w:r>
            <w:r w:rsidR="00F86762">
              <w:rPr>
                <w:b/>
                <w:bCs/>
                <w:sz w:val="20"/>
                <w:szCs w:val="20"/>
              </w:rPr>
              <w:t xml:space="preserve"> </w:t>
            </w:r>
            <w:r w:rsidRPr="00C9184D">
              <w:rPr>
                <w:b/>
                <w:bCs/>
                <w:sz w:val="20"/>
                <w:szCs w:val="20"/>
              </w:rPr>
              <w:t>Правовые и нормативные документы</w:t>
            </w:r>
          </w:p>
        </w:tc>
      </w:tr>
      <w:tr w:rsidR="00E812F4" w14:paraId="4061CAB7" w14:textId="77777777" w:rsidTr="00EA11BD">
        <w:tc>
          <w:tcPr>
            <w:tcW w:w="766" w:type="dxa"/>
            <w:vAlign w:val="center"/>
          </w:tcPr>
          <w:p w14:paraId="14891999" w14:textId="77777777" w:rsidR="00E812F4" w:rsidRDefault="00E812F4" w:rsidP="00E812F4">
            <w:pPr>
              <w:widowControl w:val="0"/>
              <w:autoSpaceDE w:val="0"/>
              <w:autoSpaceDN w:val="0"/>
              <w:adjustRightInd w:val="0"/>
              <w:jc w:val="center"/>
              <w:rPr>
                <w:sz w:val="20"/>
                <w:szCs w:val="20"/>
              </w:rPr>
            </w:pPr>
            <w:r>
              <w:rPr>
                <w:sz w:val="20"/>
                <w:szCs w:val="20"/>
              </w:rPr>
              <w:t>6.4.1</w:t>
            </w:r>
          </w:p>
        </w:tc>
        <w:tc>
          <w:tcPr>
            <w:tcW w:w="9592" w:type="dxa"/>
            <w:gridSpan w:val="4"/>
          </w:tcPr>
          <w:p w14:paraId="6AA7BF46" w14:textId="77777777" w:rsidR="00E812F4" w:rsidRPr="002B2E91" w:rsidRDefault="00E812F4" w:rsidP="00E812F4">
            <w:pPr>
              <w:widowControl w:val="0"/>
              <w:autoSpaceDE w:val="0"/>
              <w:autoSpaceDN w:val="0"/>
              <w:adjustRightInd w:val="0"/>
              <w:jc w:val="both"/>
              <w:rPr>
                <w:sz w:val="20"/>
                <w:szCs w:val="20"/>
              </w:rPr>
            </w:pPr>
            <w:r w:rsidRPr="004B680A">
              <w:rPr>
                <w:sz w:val="20"/>
                <w:szCs w:val="20"/>
              </w:rPr>
              <w:t>Конвенция Организации Объединенных Наций о права</w:t>
            </w:r>
            <w:r>
              <w:rPr>
                <w:sz w:val="20"/>
                <w:szCs w:val="20"/>
              </w:rPr>
              <w:t>х инвалидов. Федеральный закон «</w:t>
            </w:r>
            <w:r w:rsidRPr="004B680A">
              <w:rPr>
                <w:sz w:val="20"/>
                <w:szCs w:val="20"/>
              </w:rPr>
              <w:t xml:space="preserve">О ратификации Конвенции о </w:t>
            </w:r>
            <w:r>
              <w:rPr>
                <w:sz w:val="20"/>
                <w:szCs w:val="20"/>
              </w:rPr>
              <w:t>правах инвалидов» [Электронный р</w:t>
            </w:r>
            <w:r w:rsidRPr="004B680A">
              <w:rPr>
                <w:sz w:val="20"/>
                <w:szCs w:val="20"/>
              </w:rPr>
              <w:t xml:space="preserve">есурс] – </w:t>
            </w:r>
            <w:r>
              <w:rPr>
                <w:sz w:val="20"/>
                <w:szCs w:val="20"/>
              </w:rPr>
              <w:t>Электрон. д</w:t>
            </w:r>
            <w:r w:rsidRPr="004B680A">
              <w:rPr>
                <w:sz w:val="20"/>
                <w:szCs w:val="20"/>
              </w:rPr>
              <w:t>ан.</w:t>
            </w:r>
            <w:r>
              <w:rPr>
                <w:sz w:val="20"/>
                <w:szCs w:val="20"/>
              </w:rPr>
              <w:t xml:space="preserve"> – Режим д</w:t>
            </w:r>
            <w:r w:rsidRPr="004B680A">
              <w:rPr>
                <w:sz w:val="20"/>
                <w:szCs w:val="20"/>
              </w:rPr>
              <w:t>оступа:</w:t>
            </w:r>
            <w:hyperlink r:id="rId15" w:history="1">
              <w:r w:rsidRPr="004B680A">
                <w:rPr>
                  <w:rStyle w:val="a9"/>
                  <w:sz w:val="20"/>
                  <w:szCs w:val="20"/>
                </w:rPr>
                <w:t>https://www.un.org/ru/documents/decl_conv/conventions/disability.shtml</w:t>
              </w:r>
            </w:hyperlink>
          </w:p>
        </w:tc>
      </w:tr>
      <w:tr w:rsidR="00E812F4" w14:paraId="7F8CC066" w14:textId="77777777" w:rsidTr="00EA11BD">
        <w:tc>
          <w:tcPr>
            <w:tcW w:w="766" w:type="dxa"/>
            <w:vAlign w:val="center"/>
          </w:tcPr>
          <w:p w14:paraId="02AAAE65" w14:textId="77777777" w:rsidR="00E812F4" w:rsidRDefault="00E812F4" w:rsidP="00E812F4">
            <w:pPr>
              <w:widowControl w:val="0"/>
              <w:autoSpaceDE w:val="0"/>
              <w:autoSpaceDN w:val="0"/>
              <w:adjustRightInd w:val="0"/>
              <w:jc w:val="center"/>
              <w:rPr>
                <w:sz w:val="20"/>
                <w:szCs w:val="20"/>
              </w:rPr>
            </w:pPr>
            <w:r>
              <w:rPr>
                <w:sz w:val="20"/>
                <w:szCs w:val="20"/>
              </w:rPr>
              <w:t>6.4.2</w:t>
            </w:r>
          </w:p>
        </w:tc>
        <w:tc>
          <w:tcPr>
            <w:tcW w:w="9592" w:type="dxa"/>
            <w:gridSpan w:val="4"/>
          </w:tcPr>
          <w:p w14:paraId="68F0F8FC" w14:textId="77777777" w:rsidR="00E812F4" w:rsidRPr="002B2E91" w:rsidRDefault="00E812F4" w:rsidP="00E812F4">
            <w:pPr>
              <w:widowControl w:val="0"/>
              <w:autoSpaceDE w:val="0"/>
              <w:autoSpaceDN w:val="0"/>
              <w:adjustRightInd w:val="0"/>
              <w:jc w:val="both"/>
              <w:rPr>
                <w:sz w:val="20"/>
                <w:szCs w:val="20"/>
              </w:rPr>
            </w:pPr>
            <w:r w:rsidRPr="00E2255A">
              <w:rPr>
                <w:sz w:val="20"/>
                <w:szCs w:val="20"/>
              </w:rPr>
              <w:t>Конвенция Организации Объединенных Наций о правах инвалидов. Факультативный протокол к Конвенции о правах инвалидов</w:t>
            </w:r>
            <w:r w:rsidRPr="00E2255A">
              <w:rPr>
                <w:sz w:val="20"/>
                <w:szCs w:val="20"/>
                <w:shd w:val="clear" w:color="auto" w:fill="FFFFFF"/>
              </w:rPr>
              <w:t xml:space="preserve">[Электронный </w:t>
            </w:r>
            <w:r>
              <w:rPr>
                <w:sz w:val="20"/>
                <w:szCs w:val="20"/>
                <w:shd w:val="clear" w:color="auto" w:fill="FFFFFF"/>
              </w:rPr>
              <w:t>р</w:t>
            </w:r>
            <w:r w:rsidRPr="00E2255A">
              <w:rPr>
                <w:sz w:val="20"/>
                <w:szCs w:val="20"/>
                <w:shd w:val="clear" w:color="auto" w:fill="FFFFFF"/>
              </w:rPr>
              <w:t xml:space="preserve">есурс] – Электрон. </w:t>
            </w:r>
            <w:r>
              <w:rPr>
                <w:sz w:val="20"/>
                <w:szCs w:val="20"/>
                <w:shd w:val="clear" w:color="auto" w:fill="FFFFFF"/>
              </w:rPr>
              <w:t>д</w:t>
            </w:r>
            <w:r w:rsidRPr="00E2255A">
              <w:rPr>
                <w:sz w:val="20"/>
                <w:szCs w:val="20"/>
                <w:shd w:val="clear" w:color="auto" w:fill="FFFFFF"/>
              </w:rPr>
              <w:t>ан.</w:t>
            </w:r>
            <w:r>
              <w:rPr>
                <w:sz w:val="20"/>
                <w:szCs w:val="20"/>
                <w:shd w:val="clear" w:color="auto" w:fill="FFFFFF"/>
              </w:rPr>
              <w:t xml:space="preserve"> – </w:t>
            </w:r>
            <w:r w:rsidRPr="00E2255A">
              <w:rPr>
                <w:sz w:val="20"/>
                <w:szCs w:val="20"/>
                <w:shd w:val="clear" w:color="auto" w:fill="FFFFFF"/>
              </w:rPr>
              <w:t>Режим</w:t>
            </w:r>
            <w:r>
              <w:rPr>
                <w:sz w:val="20"/>
                <w:szCs w:val="20"/>
                <w:shd w:val="clear" w:color="auto" w:fill="FFFFFF"/>
              </w:rPr>
              <w:t xml:space="preserve"> </w:t>
            </w:r>
            <w:proofErr w:type="spellStart"/>
            <w:r>
              <w:rPr>
                <w:sz w:val="20"/>
                <w:szCs w:val="20"/>
                <w:shd w:val="clear" w:color="auto" w:fill="FFFFFF"/>
              </w:rPr>
              <w:t>д</w:t>
            </w:r>
            <w:r w:rsidRPr="00E2255A">
              <w:rPr>
                <w:sz w:val="20"/>
                <w:szCs w:val="20"/>
                <w:shd w:val="clear" w:color="auto" w:fill="FFFFFF"/>
              </w:rPr>
              <w:t>оступа:</w:t>
            </w:r>
            <w:hyperlink r:id="rId16" w:history="1">
              <w:r w:rsidRPr="00C1202F">
                <w:rPr>
                  <w:rStyle w:val="a9"/>
                  <w:sz w:val="20"/>
                  <w:szCs w:val="20"/>
                </w:rPr>
                <w:t>http</w:t>
              </w:r>
              <w:proofErr w:type="spellEnd"/>
              <w:r w:rsidRPr="00C1202F">
                <w:rPr>
                  <w:rStyle w:val="a9"/>
                  <w:sz w:val="20"/>
                  <w:szCs w:val="20"/>
                  <w:lang w:val="en-US"/>
                </w:rPr>
                <w:t>s</w:t>
              </w:r>
              <w:r w:rsidRPr="00C1202F">
                <w:rPr>
                  <w:rStyle w:val="a9"/>
                  <w:sz w:val="20"/>
                  <w:szCs w:val="20"/>
                </w:rPr>
                <w:t>://ombudsmanspb.ru/</w:t>
              </w:r>
              <w:proofErr w:type="spellStart"/>
              <w:r w:rsidRPr="00C1202F">
                <w:rPr>
                  <w:rStyle w:val="a9"/>
                  <w:sz w:val="20"/>
                  <w:szCs w:val="20"/>
                </w:rPr>
                <w:t>files</w:t>
              </w:r>
              <w:proofErr w:type="spellEnd"/>
              <w:r w:rsidRPr="00C1202F">
                <w:rPr>
                  <w:rStyle w:val="a9"/>
                  <w:sz w:val="20"/>
                  <w:szCs w:val="20"/>
                </w:rPr>
                <w:t>/</w:t>
              </w:r>
              <w:proofErr w:type="spellStart"/>
              <w:r w:rsidRPr="00C1202F">
                <w:rPr>
                  <w:rStyle w:val="a9"/>
                  <w:sz w:val="20"/>
                  <w:szCs w:val="20"/>
                </w:rPr>
                <w:t>files</w:t>
              </w:r>
              <w:proofErr w:type="spellEnd"/>
              <w:r w:rsidRPr="00C1202F">
                <w:rPr>
                  <w:rStyle w:val="a9"/>
                  <w:sz w:val="20"/>
                  <w:szCs w:val="20"/>
                </w:rPr>
                <w:t>/OON_02_site.pdf</w:t>
              </w:r>
            </w:hyperlink>
          </w:p>
        </w:tc>
      </w:tr>
      <w:tr w:rsidR="00E812F4" w:rsidRPr="00364D7E" w14:paraId="097E28C7" w14:textId="77777777" w:rsidTr="00EA11BD">
        <w:tc>
          <w:tcPr>
            <w:tcW w:w="766" w:type="dxa"/>
            <w:vAlign w:val="center"/>
          </w:tcPr>
          <w:p w14:paraId="55BE0CA1" w14:textId="77777777" w:rsidR="00E812F4" w:rsidRPr="00364D7E" w:rsidRDefault="00E812F4" w:rsidP="00E812F4">
            <w:pPr>
              <w:widowControl w:val="0"/>
              <w:autoSpaceDE w:val="0"/>
              <w:autoSpaceDN w:val="0"/>
              <w:adjustRightInd w:val="0"/>
              <w:jc w:val="center"/>
              <w:rPr>
                <w:sz w:val="20"/>
                <w:szCs w:val="20"/>
              </w:rPr>
            </w:pPr>
            <w:r w:rsidRPr="00364D7E">
              <w:rPr>
                <w:sz w:val="20"/>
                <w:szCs w:val="20"/>
              </w:rPr>
              <w:t>6.4.3</w:t>
            </w:r>
          </w:p>
        </w:tc>
        <w:tc>
          <w:tcPr>
            <w:tcW w:w="9592" w:type="dxa"/>
            <w:gridSpan w:val="4"/>
          </w:tcPr>
          <w:p w14:paraId="76F754D3" w14:textId="77777777" w:rsidR="00E812F4" w:rsidRPr="00364D7E" w:rsidRDefault="00E812F4" w:rsidP="00E812F4">
            <w:pPr>
              <w:widowControl w:val="0"/>
              <w:autoSpaceDE w:val="0"/>
              <w:autoSpaceDN w:val="0"/>
              <w:adjustRightInd w:val="0"/>
              <w:jc w:val="both"/>
              <w:rPr>
                <w:sz w:val="20"/>
                <w:szCs w:val="20"/>
              </w:rPr>
            </w:pPr>
            <w:r w:rsidRPr="00364D7E">
              <w:rPr>
                <w:sz w:val="20"/>
                <w:szCs w:val="20"/>
              </w:rPr>
              <w:t xml:space="preserve">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w:t>
            </w:r>
            <w:hyperlink r:id="rId17" w:history="1">
              <w:r w:rsidRPr="00364D7E">
                <w:rPr>
                  <w:rStyle w:val="a9"/>
                  <w:sz w:val="20"/>
                  <w:szCs w:val="20"/>
                </w:rPr>
                <w:t>https://rg.ru/2014/12/05/invalidi-dok.html</w:t>
              </w:r>
            </w:hyperlink>
          </w:p>
        </w:tc>
      </w:tr>
      <w:tr w:rsidR="00E812F4" w:rsidRPr="00364D7E" w14:paraId="707995AD" w14:textId="77777777" w:rsidTr="00EA11BD">
        <w:tc>
          <w:tcPr>
            <w:tcW w:w="766" w:type="dxa"/>
            <w:vAlign w:val="center"/>
          </w:tcPr>
          <w:p w14:paraId="47EF132A" w14:textId="77777777" w:rsidR="00E812F4" w:rsidRPr="00364D7E" w:rsidRDefault="00E812F4" w:rsidP="00E812F4">
            <w:pPr>
              <w:widowControl w:val="0"/>
              <w:autoSpaceDE w:val="0"/>
              <w:autoSpaceDN w:val="0"/>
              <w:adjustRightInd w:val="0"/>
              <w:jc w:val="center"/>
              <w:rPr>
                <w:sz w:val="20"/>
                <w:szCs w:val="20"/>
              </w:rPr>
            </w:pPr>
            <w:r>
              <w:rPr>
                <w:sz w:val="20"/>
                <w:szCs w:val="20"/>
              </w:rPr>
              <w:t>6.4.4</w:t>
            </w:r>
          </w:p>
        </w:tc>
        <w:tc>
          <w:tcPr>
            <w:tcW w:w="9592" w:type="dxa"/>
            <w:gridSpan w:val="4"/>
          </w:tcPr>
          <w:p w14:paraId="39BF06ED" w14:textId="77777777" w:rsidR="00E812F4" w:rsidRPr="00364D7E" w:rsidRDefault="00E812F4" w:rsidP="00E812F4">
            <w:pPr>
              <w:widowControl w:val="0"/>
              <w:autoSpaceDE w:val="0"/>
              <w:autoSpaceDN w:val="0"/>
              <w:adjustRightInd w:val="0"/>
              <w:jc w:val="both"/>
              <w:rPr>
                <w:sz w:val="20"/>
                <w:szCs w:val="20"/>
              </w:rPr>
            </w:pPr>
            <w:r w:rsidRPr="00E2255A">
              <w:rPr>
                <w:sz w:val="20"/>
                <w:szCs w:val="20"/>
                <w:shd w:val="clear" w:color="auto" w:fill="FFFFFF"/>
              </w:rPr>
              <w:t>Российская Федерация. Законы. Федеральный закон от 24.11.1995 N 181-ФЗ «О социальной защите инвалидов в Российской Федерации</w:t>
            </w:r>
            <w:r>
              <w:rPr>
                <w:sz w:val="20"/>
                <w:szCs w:val="20"/>
                <w:shd w:val="clear" w:color="auto" w:fill="FFFFFF"/>
              </w:rPr>
              <w:t>»</w:t>
            </w:r>
            <w:r w:rsidRPr="00E2255A">
              <w:rPr>
                <w:sz w:val="20"/>
                <w:szCs w:val="20"/>
                <w:shd w:val="clear" w:color="auto" w:fill="FFFFFF"/>
              </w:rPr>
              <w:t xml:space="preserve"> [Электронный </w:t>
            </w:r>
            <w:r>
              <w:rPr>
                <w:sz w:val="20"/>
                <w:szCs w:val="20"/>
                <w:shd w:val="clear" w:color="auto" w:fill="FFFFFF"/>
              </w:rPr>
              <w:t>р</w:t>
            </w:r>
            <w:r w:rsidRPr="00E2255A">
              <w:rPr>
                <w:sz w:val="20"/>
                <w:szCs w:val="20"/>
                <w:shd w:val="clear" w:color="auto" w:fill="FFFFFF"/>
              </w:rPr>
              <w:t xml:space="preserve">есурс] – Электрон. </w:t>
            </w:r>
            <w:r>
              <w:rPr>
                <w:sz w:val="20"/>
                <w:szCs w:val="20"/>
                <w:shd w:val="clear" w:color="auto" w:fill="FFFFFF"/>
              </w:rPr>
              <w:t>д</w:t>
            </w:r>
            <w:r w:rsidRPr="00E2255A">
              <w:rPr>
                <w:sz w:val="20"/>
                <w:szCs w:val="20"/>
                <w:shd w:val="clear" w:color="auto" w:fill="FFFFFF"/>
              </w:rPr>
              <w:t>ан.</w:t>
            </w:r>
            <w:r>
              <w:rPr>
                <w:sz w:val="20"/>
                <w:szCs w:val="20"/>
                <w:shd w:val="clear" w:color="auto" w:fill="FFFFFF"/>
              </w:rPr>
              <w:t xml:space="preserve"> – </w:t>
            </w:r>
            <w:r w:rsidRPr="00E2255A">
              <w:rPr>
                <w:sz w:val="20"/>
                <w:szCs w:val="20"/>
                <w:shd w:val="clear" w:color="auto" w:fill="FFFFFF"/>
              </w:rPr>
              <w:t>Режим</w:t>
            </w:r>
            <w:r>
              <w:rPr>
                <w:sz w:val="20"/>
                <w:szCs w:val="20"/>
                <w:shd w:val="clear" w:color="auto" w:fill="FFFFFF"/>
              </w:rPr>
              <w:t xml:space="preserve"> </w:t>
            </w:r>
            <w:proofErr w:type="spellStart"/>
            <w:r>
              <w:rPr>
                <w:sz w:val="20"/>
                <w:szCs w:val="20"/>
                <w:shd w:val="clear" w:color="auto" w:fill="FFFFFF"/>
              </w:rPr>
              <w:t>д</w:t>
            </w:r>
            <w:r w:rsidRPr="00E2255A">
              <w:rPr>
                <w:sz w:val="20"/>
                <w:szCs w:val="20"/>
                <w:shd w:val="clear" w:color="auto" w:fill="FFFFFF"/>
              </w:rPr>
              <w:t>оступа:</w:t>
            </w:r>
            <w:hyperlink r:id="rId18" w:history="1">
              <w:r w:rsidRPr="00C1202F">
                <w:rPr>
                  <w:rStyle w:val="a9"/>
                  <w:sz w:val="20"/>
                  <w:szCs w:val="20"/>
                </w:rPr>
                <w:t>http</w:t>
              </w:r>
              <w:proofErr w:type="spellEnd"/>
              <w:r w:rsidRPr="00C1202F">
                <w:rPr>
                  <w:rStyle w:val="a9"/>
                  <w:sz w:val="20"/>
                  <w:szCs w:val="20"/>
                  <w:lang w:val="en-US"/>
                </w:rPr>
                <w:t>s</w:t>
              </w:r>
              <w:r w:rsidRPr="00C1202F">
                <w:rPr>
                  <w:rStyle w:val="a9"/>
                  <w:sz w:val="20"/>
                  <w:szCs w:val="20"/>
                </w:rPr>
                <w:t>://docs.cntd.ru/</w:t>
              </w:r>
              <w:proofErr w:type="spellStart"/>
              <w:r w:rsidRPr="00C1202F">
                <w:rPr>
                  <w:rStyle w:val="a9"/>
                  <w:sz w:val="20"/>
                  <w:szCs w:val="20"/>
                </w:rPr>
                <w:t>document</w:t>
              </w:r>
              <w:proofErr w:type="spellEnd"/>
              <w:r w:rsidRPr="00C1202F">
                <w:rPr>
                  <w:rStyle w:val="a9"/>
                  <w:sz w:val="20"/>
                  <w:szCs w:val="20"/>
                </w:rPr>
                <w:t>/9014513</w:t>
              </w:r>
            </w:hyperlink>
          </w:p>
        </w:tc>
      </w:tr>
      <w:tr w:rsidR="00E812F4" w:rsidRPr="009B3907" w14:paraId="417131A6" w14:textId="77777777" w:rsidTr="00EA11BD">
        <w:tc>
          <w:tcPr>
            <w:tcW w:w="766" w:type="dxa"/>
            <w:vAlign w:val="center"/>
          </w:tcPr>
          <w:p w14:paraId="036FF70D" w14:textId="77777777" w:rsidR="00E812F4" w:rsidRPr="009B3907" w:rsidRDefault="00E812F4" w:rsidP="00E812F4">
            <w:pPr>
              <w:widowControl w:val="0"/>
              <w:autoSpaceDE w:val="0"/>
              <w:autoSpaceDN w:val="0"/>
              <w:adjustRightInd w:val="0"/>
              <w:jc w:val="center"/>
              <w:rPr>
                <w:sz w:val="20"/>
                <w:szCs w:val="20"/>
              </w:rPr>
            </w:pPr>
            <w:r w:rsidRPr="009B3907">
              <w:rPr>
                <w:sz w:val="20"/>
                <w:szCs w:val="20"/>
              </w:rPr>
              <w:t>6.4.5</w:t>
            </w:r>
          </w:p>
        </w:tc>
        <w:tc>
          <w:tcPr>
            <w:tcW w:w="9592" w:type="dxa"/>
            <w:gridSpan w:val="4"/>
          </w:tcPr>
          <w:p w14:paraId="79656218" w14:textId="77777777" w:rsidR="00E812F4" w:rsidRPr="009B3907" w:rsidRDefault="00E812F4" w:rsidP="00E812F4">
            <w:pPr>
              <w:widowControl w:val="0"/>
              <w:autoSpaceDE w:val="0"/>
              <w:autoSpaceDN w:val="0"/>
              <w:adjustRightInd w:val="0"/>
              <w:jc w:val="both"/>
              <w:rPr>
                <w:sz w:val="20"/>
                <w:szCs w:val="20"/>
              </w:rPr>
            </w:pPr>
            <w:r w:rsidRPr="009B3907">
              <w:rPr>
                <w:sz w:val="20"/>
                <w:szCs w:val="20"/>
              </w:rPr>
              <w:t xml:space="preserve">Приказ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r w:rsidRPr="009B3907">
              <w:rPr>
                <w:sz w:val="20"/>
                <w:szCs w:val="20"/>
                <w:shd w:val="clear" w:color="auto" w:fill="FFFFFF"/>
              </w:rPr>
              <w:t xml:space="preserve">[Электронный ресурс] – Электрон. дан. – Режим доступа: </w:t>
            </w:r>
            <w:hyperlink r:id="rId19" w:history="1">
              <w:r w:rsidRPr="009B3907">
                <w:rPr>
                  <w:rStyle w:val="a9"/>
                  <w:sz w:val="20"/>
                  <w:szCs w:val="20"/>
                </w:rPr>
                <w:t>http://www.consultant.ru/document/cons_doc_LAW_164216/</w:t>
              </w:r>
            </w:hyperlink>
          </w:p>
        </w:tc>
      </w:tr>
      <w:tr w:rsidR="00E812F4" w:rsidRPr="00DA1437" w14:paraId="3A2B1A8B" w14:textId="77777777" w:rsidTr="00EA11BD">
        <w:tc>
          <w:tcPr>
            <w:tcW w:w="766" w:type="dxa"/>
            <w:vAlign w:val="center"/>
          </w:tcPr>
          <w:p w14:paraId="2E8A7BC2" w14:textId="77777777" w:rsidR="00E812F4" w:rsidRPr="00DA1437" w:rsidRDefault="00E812F4" w:rsidP="00E812F4">
            <w:pPr>
              <w:widowControl w:val="0"/>
              <w:autoSpaceDE w:val="0"/>
              <w:autoSpaceDN w:val="0"/>
              <w:adjustRightInd w:val="0"/>
              <w:jc w:val="center"/>
              <w:rPr>
                <w:sz w:val="20"/>
                <w:szCs w:val="20"/>
              </w:rPr>
            </w:pPr>
            <w:r>
              <w:rPr>
                <w:sz w:val="20"/>
                <w:szCs w:val="20"/>
              </w:rPr>
              <w:t>6.4.6</w:t>
            </w:r>
          </w:p>
        </w:tc>
        <w:tc>
          <w:tcPr>
            <w:tcW w:w="9592" w:type="dxa"/>
            <w:gridSpan w:val="4"/>
          </w:tcPr>
          <w:p w14:paraId="11BA7BC6" w14:textId="77777777" w:rsidR="00E812F4" w:rsidRPr="00DA1437" w:rsidRDefault="00E812F4" w:rsidP="00E812F4">
            <w:pPr>
              <w:widowControl w:val="0"/>
              <w:autoSpaceDE w:val="0"/>
              <w:autoSpaceDN w:val="0"/>
              <w:adjustRightInd w:val="0"/>
              <w:jc w:val="both"/>
              <w:rPr>
                <w:sz w:val="20"/>
                <w:szCs w:val="20"/>
              </w:rPr>
            </w:pPr>
            <w:r w:rsidRPr="00953C5E">
              <w:rPr>
                <w:bCs/>
                <w:noProof/>
                <w:sz w:val="20"/>
                <w:szCs w:val="20"/>
              </w:rP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w:t>
            </w:r>
            <w:r>
              <w:rPr>
                <w:bCs/>
                <w:noProof/>
                <w:sz w:val="20"/>
                <w:szCs w:val="20"/>
              </w:rPr>
              <w:t>сурс] – Электрон. Дан. — Режим д</w:t>
            </w:r>
            <w:r w:rsidRPr="00953C5E">
              <w:rPr>
                <w:bCs/>
                <w:noProof/>
                <w:sz w:val="20"/>
                <w:szCs w:val="20"/>
              </w:rPr>
              <w:t>оступа:</w:t>
            </w:r>
            <w:hyperlink r:id="rId20" w:history="1">
              <w:r w:rsidRPr="00DA1437">
                <w:rPr>
                  <w:rStyle w:val="a9"/>
                  <w:sz w:val="20"/>
                  <w:szCs w:val="20"/>
                </w:rPr>
                <w:t>https://dokipedia.ru/document/5159555</w:t>
              </w:r>
            </w:hyperlink>
          </w:p>
        </w:tc>
      </w:tr>
      <w:tr w:rsidR="00E812F4" w:rsidRPr="00364D7E" w14:paraId="7248847A" w14:textId="77777777" w:rsidTr="00EA11BD">
        <w:tc>
          <w:tcPr>
            <w:tcW w:w="766" w:type="dxa"/>
            <w:vAlign w:val="center"/>
          </w:tcPr>
          <w:p w14:paraId="22A62881" w14:textId="77777777" w:rsidR="00E812F4" w:rsidRDefault="00E812F4" w:rsidP="00E812F4">
            <w:pPr>
              <w:widowControl w:val="0"/>
              <w:autoSpaceDE w:val="0"/>
              <w:autoSpaceDN w:val="0"/>
              <w:adjustRightInd w:val="0"/>
              <w:jc w:val="center"/>
              <w:rPr>
                <w:sz w:val="20"/>
                <w:szCs w:val="20"/>
              </w:rPr>
            </w:pPr>
            <w:r>
              <w:rPr>
                <w:sz w:val="20"/>
                <w:szCs w:val="20"/>
              </w:rPr>
              <w:t>6.4.7</w:t>
            </w:r>
          </w:p>
        </w:tc>
        <w:tc>
          <w:tcPr>
            <w:tcW w:w="9592" w:type="dxa"/>
            <w:gridSpan w:val="4"/>
          </w:tcPr>
          <w:p w14:paraId="5B6CA6D1" w14:textId="77777777" w:rsidR="00E812F4" w:rsidRPr="00364D7E" w:rsidRDefault="00E812F4" w:rsidP="00E812F4">
            <w:pPr>
              <w:widowControl w:val="0"/>
              <w:autoSpaceDE w:val="0"/>
              <w:autoSpaceDN w:val="0"/>
              <w:adjustRightInd w:val="0"/>
              <w:jc w:val="both"/>
              <w:rPr>
                <w:sz w:val="20"/>
                <w:szCs w:val="20"/>
              </w:rPr>
            </w:pPr>
            <w:r w:rsidRPr="00345813">
              <w:rPr>
                <w:sz w:val="20"/>
                <w:szCs w:val="20"/>
              </w:rPr>
              <w:t xml:space="preserve">Стандарт СТО РЖД 03.001-2014 Услуги на железнодорожном транспорте. Требования к обслуживанию маломобильных пассажиров </w:t>
            </w:r>
            <w:r w:rsidRPr="00345813">
              <w:rPr>
                <w:sz w:val="20"/>
                <w:szCs w:val="20"/>
                <w:shd w:val="clear" w:color="auto" w:fill="FFFFFF"/>
              </w:rPr>
              <w:t xml:space="preserve">[Электронный ресурс] – Электрон. дан. – Режим доступа: </w:t>
            </w:r>
            <w:hyperlink r:id="rId21" w:anchor="3577131" w:history="1">
              <w:r w:rsidRPr="00345813">
                <w:rPr>
                  <w:rStyle w:val="a9"/>
                  <w:sz w:val="20"/>
                  <w:szCs w:val="20"/>
                </w:rPr>
                <w:t>https://studfiles.net/preview/3577131/#3577131</w:t>
              </w:r>
            </w:hyperlink>
          </w:p>
        </w:tc>
      </w:tr>
      <w:tr w:rsidR="00E812F4" w:rsidRPr="00364D7E" w14:paraId="446E6274" w14:textId="77777777" w:rsidTr="00EA11BD">
        <w:tc>
          <w:tcPr>
            <w:tcW w:w="766" w:type="dxa"/>
            <w:vAlign w:val="center"/>
          </w:tcPr>
          <w:p w14:paraId="763EE8B4" w14:textId="58B6F3BD" w:rsidR="00E812F4" w:rsidRDefault="00E812F4" w:rsidP="00E812F4">
            <w:pPr>
              <w:widowControl w:val="0"/>
              <w:autoSpaceDE w:val="0"/>
              <w:autoSpaceDN w:val="0"/>
              <w:adjustRightInd w:val="0"/>
              <w:jc w:val="center"/>
              <w:rPr>
                <w:sz w:val="20"/>
                <w:szCs w:val="20"/>
              </w:rPr>
            </w:pPr>
            <w:r>
              <w:rPr>
                <w:sz w:val="20"/>
                <w:szCs w:val="20"/>
              </w:rPr>
              <w:t>6.4.8</w:t>
            </w:r>
          </w:p>
        </w:tc>
        <w:tc>
          <w:tcPr>
            <w:tcW w:w="9592" w:type="dxa"/>
            <w:gridSpan w:val="4"/>
          </w:tcPr>
          <w:p w14:paraId="667227D1" w14:textId="7DB179B7" w:rsidR="00E812F4" w:rsidRPr="00345813" w:rsidRDefault="00E812F4" w:rsidP="00E812F4">
            <w:pPr>
              <w:widowControl w:val="0"/>
              <w:autoSpaceDE w:val="0"/>
              <w:autoSpaceDN w:val="0"/>
              <w:adjustRightInd w:val="0"/>
              <w:jc w:val="both"/>
              <w:rPr>
                <w:sz w:val="20"/>
                <w:szCs w:val="20"/>
              </w:rPr>
            </w:pPr>
            <w:r w:rsidRPr="00955995">
              <w:rPr>
                <w:sz w:val="20"/>
                <w:szCs w:val="20"/>
              </w:rP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rsidRPr="00955995">
              <w:rPr>
                <w:sz w:val="20"/>
                <w:szCs w:val="20"/>
              </w:rPr>
              <w:t>КонсультантПлюс</w:t>
            </w:r>
            <w:proofErr w:type="spellEnd"/>
            <w:r w:rsidRPr="00955995">
              <w:rPr>
                <w:sz w:val="20"/>
                <w:szCs w:val="20"/>
              </w:rPr>
              <w:t>, 2020. - 40 с.</w:t>
            </w:r>
            <w:r>
              <w:rPr>
                <w:sz w:val="20"/>
                <w:szCs w:val="20"/>
              </w:rPr>
              <w:t xml:space="preserve"> </w:t>
            </w:r>
          </w:p>
        </w:tc>
      </w:tr>
      <w:tr w:rsidR="00E812F4" w:rsidRPr="00364D7E" w14:paraId="1AC2FDDD" w14:textId="77777777" w:rsidTr="00EA11BD">
        <w:tc>
          <w:tcPr>
            <w:tcW w:w="766" w:type="dxa"/>
            <w:vAlign w:val="center"/>
          </w:tcPr>
          <w:p w14:paraId="162AED10" w14:textId="1C975C71" w:rsidR="00E812F4" w:rsidRDefault="00E812F4" w:rsidP="00E812F4">
            <w:pPr>
              <w:widowControl w:val="0"/>
              <w:autoSpaceDE w:val="0"/>
              <w:autoSpaceDN w:val="0"/>
              <w:adjustRightInd w:val="0"/>
              <w:jc w:val="center"/>
              <w:rPr>
                <w:sz w:val="20"/>
                <w:szCs w:val="20"/>
              </w:rPr>
            </w:pPr>
            <w:r>
              <w:rPr>
                <w:sz w:val="20"/>
                <w:szCs w:val="20"/>
              </w:rPr>
              <w:t>6.4.9</w:t>
            </w:r>
          </w:p>
        </w:tc>
        <w:tc>
          <w:tcPr>
            <w:tcW w:w="9592" w:type="dxa"/>
            <w:gridSpan w:val="4"/>
          </w:tcPr>
          <w:p w14:paraId="07D53E48" w14:textId="75C2115F" w:rsidR="00E812F4" w:rsidRPr="00345813" w:rsidRDefault="00E812F4" w:rsidP="00E812F4">
            <w:pPr>
              <w:widowControl w:val="0"/>
              <w:autoSpaceDE w:val="0"/>
              <w:autoSpaceDN w:val="0"/>
              <w:adjustRightInd w:val="0"/>
              <w:jc w:val="both"/>
              <w:rPr>
                <w:sz w:val="20"/>
                <w:szCs w:val="20"/>
              </w:rPr>
            </w:pPr>
            <w:r w:rsidRPr="00955995">
              <w:rPr>
                <w:sz w:val="20"/>
                <w:szCs w:val="20"/>
              </w:rP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rsidRPr="00955995">
              <w:rPr>
                <w:sz w:val="20"/>
                <w:szCs w:val="20"/>
              </w:rPr>
              <w:t>КонсультантПлюс</w:t>
            </w:r>
            <w:proofErr w:type="spellEnd"/>
            <w:r w:rsidRPr="00955995">
              <w:rPr>
                <w:sz w:val="20"/>
                <w:szCs w:val="20"/>
              </w:rPr>
              <w:t>, 2020. - 8 с.</w:t>
            </w:r>
          </w:p>
        </w:tc>
      </w:tr>
    </w:tbl>
    <w:p w14:paraId="630F3361" w14:textId="77777777" w:rsidR="0041339B" w:rsidRDefault="0041339B" w:rsidP="00606E4F">
      <w:pPr>
        <w:widowControl w:val="0"/>
        <w:autoSpaceDE w:val="0"/>
        <w:autoSpaceDN w:val="0"/>
        <w:adjustRightInd w:val="0"/>
        <w:jc w:val="both"/>
        <w:rPr>
          <w:i/>
          <w:i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582"/>
      </w:tblGrid>
      <w:tr w:rsidR="00A23CD8" w:rsidRPr="00F82A74" w14:paraId="14E8694C" w14:textId="77777777" w:rsidTr="00A23CD8">
        <w:tc>
          <w:tcPr>
            <w:tcW w:w="10348" w:type="dxa"/>
            <w:gridSpan w:val="2"/>
            <w:shd w:val="clear" w:color="auto" w:fill="F2F2F2"/>
            <w:vAlign w:val="center"/>
          </w:tcPr>
          <w:p w14:paraId="59330234" w14:textId="77777777" w:rsidR="00A23CD8" w:rsidRPr="00F82A74" w:rsidRDefault="00A23CD8" w:rsidP="005C6670">
            <w:pPr>
              <w:widowControl w:val="0"/>
              <w:autoSpaceDE w:val="0"/>
              <w:autoSpaceDN w:val="0"/>
              <w:adjustRightInd w:val="0"/>
              <w:jc w:val="center"/>
              <w:rPr>
                <w:sz w:val="20"/>
                <w:szCs w:val="20"/>
              </w:rPr>
            </w:pPr>
            <w:r w:rsidRPr="00F82A74">
              <w:rPr>
                <w:b/>
                <w:bCs/>
              </w:rPr>
              <w:t>7 ОПИСАНИЕ МАТЕРИАЛЬНО-ТЕХНИЧЕСКОЙ БАЗЫ, НЕОБХОДИМОЙ ДЛЯ ОСУЩЕСТВЛЕНИЯ УЧЕБНОГО ПРОЦЕССА ПО ДИСЦИПЛИНЕ</w:t>
            </w:r>
          </w:p>
        </w:tc>
      </w:tr>
      <w:tr w:rsidR="00A23CD8" w:rsidRPr="00F82A74" w14:paraId="139D8166" w14:textId="77777777" w:rsidTr="00A23CD8">
        <w:tc>
          <w:tcPr>
            <w:tcW w:w="766" w:type="dxa"/>
            <w:vAlign w:val="center"/>
          </w:tcPr>
          <w:p w14:paraId="331C4B5F" w14:textId="77777777" w:rsidR="00A23CD8" w:rsidRPr="00F82A74" w:rsidRDefault="00A23CD8" w:rsidP="005C6670">
            <w:pPr>
              <w:widowControl w:val="0"/>
              <w:autoSpaceDE w:val="0"/>
              <w:autoSpaceDN w:val="0"/>
              <w:adjustRightInd w:val="0"/>
              <w:jc w:val="center"/>
              <w:rPr>
                <w:sz w:val="20"/>
                <w:szCs w:val="20"/>
              </w:rPr>
            </w:pPr>
            <w:r w:rsidRPr="00F82A74">
              <w:rPr>
                <w:sz w:val="20"/>
                <w:szCs w:val="20"/>
              </w:rPr>
              <w:t>1</w:t>
            </w:r>
          </w:p>
        </w:tc>
        <w:tc>
          <w:tcPr>
            <w:tcW w:w="9582" w:type="dxa"/>
            <w:vAlign w:val="center"/>
          </w:tcPr>
          <w:p w14:paraId="5F844F48" w14:textId="77777777" w:rsidR="00A23CD8" w:rsidRPr="00166516" w:rsidRDefault="00A23CD8" w:rsidP="005C6670">
            <w:pPr>
              <w:widowControl w:val="0"/>
              <w:autoSpaceDE w:val="0"/>
              <w:autoSpaceDN w:val="0"/>
              <w:adjustRightInd w:val="0"/>
              <w:spacing w:line="232" w:lineRule="exact"/>
              <w:ind w:left="15" w:right="127"/>
              <w:jc w:val="both"/>
              <w:rPr>
                <w:color w:val="000000"/>
                <w:sz w:val="20"/>
                <w:szCs w:val="20"/>
              </w:rPr>
            </w:pPr>
            <w:r w:rsidRPr="00166516">
              <w:rPr>
                <w:color w:val="000000"/>
                <w:sz w:val="20"/>
                <w:szCs w:val="20"/>
              </w:rPr>
              <w:t xml:space="preserve">Корпуса А, Л, Т, Н </w:t>
            </w:r>
            <w:proofErr w:type="spellStart"/>
            <w:r w:rsidRPr="00166516">
              <w:rPr>
                <w:color w:val="000000"/>
                <w:sz w:val="20"/>
                <w:szCs w:val="20"/>
              </w:rPr>
              <w:t>КрИЖТ</w:t>
            </w:r>
            <w:proofErr w:type="spellEnd"/>
            <w:r w:rsidRPr="00166516">
              <w:rPr>
                <w:color w:val="000000"/>
                <w:sz w:val="20"/>
                <w:szCs w:val="20"/>
              </w:rPr>
              <w:t xml:space="preserve"> </w:t>
            </w:r>
            <w:proofErr w:type="spellStart"/>
            <w:r w:rsidRPr="00166516">
              <w:rPr>
                <w:color w:val="000000"/>
                <w:sz w:val="20"/>
                <w:szCs w:val="20"/>
              </w:rPr>
              <w:t>ИрГУПС</w:t>
            </w:r>
            <w:proofErr w:type="spellEnd"/>
            <w:r w:rsidRPr="00166516">
              <w:rPr>
                <w:color w:val="000000"/>
                <w:sz w:val="20"/>
                <w:szCs w:val="20"/>
              </w:rPr>
              <w:t xml:space="preserve"> находятся по адресу г. Кра</w:t>
            </w:r>
            <w:r>
              <w:rPr>
                <w:color w:val="000000"/>
                <w:sz w:val="20"/>
                <w:szCs w:val="20"/>
              </w:rPr>
              <w:t>сноярск, ул. Новая Заря, д. 2И</w:t>
            </w:r>
          </w:p>
          <w:p w14:paraId="71E259D7" w14:textId="77777777" w:rsidR="00A23CD8" w:rsidRPr="00166516" w:rsidRDefault="00A23CD8" w:rsidP="005C6670">
            <w:pPr>
              <w:widowControl w:val="0"/>
              <w:autoSpaceDE w:val="0"/>
              <w:autoSpaceDN w:val="0"/>
              <w:adjustRightInd w:val="0"/>
              <w:jc w:val="center"/>
              <w:rPr>
                <w:b/>
                <w:bCs/>
              </w:rPr>
            </w:pPr>
          </w:p>
        </w:tc>
      </w:tr>
      <w:tr w:rsidR="00A23CD8" w:rsidRPr="00F82A74" w14:paraId="6E5DE5E7" w14:textId="77777777" w:rsidTr="00A23CD8">
        <w:tc>
          <w:tcPr>
            <w:tcW w:w="766" w:type="dxa"/>
            <w:vAlign w:val="center"/>
          </w:tcPr>
          <w:p w14:paraId="1C79D5F0" w14:textId="77777777" w:rsidR="00A23CD8" w:rsidRPr="00F82A74" w:rsidRDefault="00A23CD8" w:rsidP="005C6670">
            <w:pPr>
              <w:widowControl w:val="0"/>
              <w:autoSpaceDE w:val="0"/>
              <w:autoSpaceDN w:val="0"/>
              <w:adjustRightInd w:val="0"/>
              <w:jc w:val="center"/>
              <w:rPr>
                <w:sz w:val="20"/>
                <w:szCs w:val="20"/>
              </w:rPr>
            </w:pPr>
            <w:r w:rsidRPr="00F82A74">
              <w:rPr>
                <w:sz w:val="20"/>
                <w:szCs w:val="20"/>
              </w:rPr>
              <w:lastRenderedPageBreak/>
              <w:t>2</w:t>
            </w:r>
          </w:p>
        </w:tc>
        <w:tc>
          <w:tcPr>
            <w:tcW w:w="9582" w:type="dxa"/>
            <w:vAlign w:val="center"/>
          </w:tcPr>
          <w:p w14:paraId="09110E4A" w14:textId="77777777" w:rsidR="00A23CD8" w:rsidRPr="00166516" w:rsidRDefault="00A23CD8" w:rsidP="005C6670">
            <w:pPr>
              <w:widowControl w:val="0"/>
              <w:autoSpaceDE w:val="0"/>
              <w:autoSpaceDN w:val="0"/>
              <w:adjustRightInd w:val="0"/>
              <w:spacing w:line="232" w:lineRule="exact"/>
              <w:ind w:left="15" w:right="127"/>
              <w:jc w:val="both"/>
              <w:rPr>
                <w:color w:val="000000"/>
                <w:sz w:val="20"/>
                <w:szCs w:val="20"/>
              </w:rPr>
            </w:pPr>
            <w:r w:rsidRPr="00166516">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A23CD8" w:rsidRPr="00F82A74" w14:paraId="052DAC68" w14:textId="77777777" w:rsidTr="00A23CD8">
        <w:tc>
          <w:tcPr>
            <w:tcW w:w="766" w:type="dxa"/>
            <w:vAlign w:val="center"/>
          </w:tcPr>
          <w:p w14:paraId="2349B187" w14:textId="77777777" w:rsidR="00A23CD8" w:rsidRPr="00F82A74" w:rsidRDefault="00A23CD8" w:rsidP="005C6670">
            <w:pPr>
              <w:widowControl w:val="0"/>
              <w:autoSpaceDE w:val="0"/>
              <w:autoSpaceDN w:val="0"/>
              <w:adjustRightInd w:val="0"/>
              <w:jc w:val="center"/>
              <w:rPr>
                <w:sz w:val="20"/>
                <w:szCs w:val="20"/>
              </w:rPr>
            </w:pPr>
            <w:r w:rsidRPr="00F82A74">
              <w:rPr>
                <w:sz w:val="20"/>
                <w:szCs w:val="20"/>
              </w:rPr>
              <w:t>3</w:t>
            </w:r>
          </w:p>
        </w:tc>
        <w:tc>
          <w:tcPr>
            <w:tcW w:w="9582" w:type="dxa"/>
            <w:vAlign w:val="center"/>
          </w:tcPr>
          <w:p w14:paraId="5D2C3D04" w14:textId="77777777" w:rsidR="00A23CD8" w:rsidRPr="00166516" w:rsidRDefault="00A23CD8" w:rsidP="005C6670">
            <w:pPr>
              <w:keepNext/>
              <w:widowControl w:val="0"/>
              <w:autoSpaceDE w:val="0"/>
              <w:autoSpaceDN w:val="0"/>
              <w:adjustRightInd w:val="0"/>
              <w:ind w:right="17"/>
              <w:rPr>
                <w:bCs/>
                <w:color w:val="000000"/>
                <w:sz w:val="20"/>
              </w:rPr>
            </w:pPr>
            <w:r w:rsidRPr="00166516">
              <w:rPr>
                <w:rFonts w:eastAsia="MS ??"/>
                <w:color w:val="000000"/>
                <w:sz w:val="20"/>
                <w:szCs w:val="20"/>
              </w:rPr>
              <w:t>Учебная Лаборатория «Компьютерный класс»; г. Красноярск, ул. Новая Заря, д. 2И, корпус Л, ауд. Л 404</w:t>
            </w:r>
          </w:p>
        </w:tc>
      </w:tr>
      <w:tr w:rsidR="00A23CD8" w:rsidRPr="00F82A74" w14:paraId="2D143CA9" w14:textId="77777777" w:rsidTr="00A23CD8">
        <w:tc>
          <w:tcPr>
            <w:tcW w:w="766" w:type="dxa"/>
            <w:vAlign w:val="center"/>
          </w:tcPr>
          <w:p w14:paraId="443BBF1D" w14:textId="77777777" w:rsidR="00A23CD8" w:rsidRPr="00F82A74" w:rsidRDefault="00A23CD8" w:rsidP="005C6670">
            <w:pPr>
              <w:widowControl w:val="0"/>
              <w:autoSpaceDE w:val="0"/>
              <w:autoSpaceDN w:val="0"/>
              <w:adjustRightInd w:val="0"/>
              <w:jc w:val="center"/>
              <w:rPr>
                <w:sz w:val="20"/>
                <w:szCs w:val="20"/>
              </w:rPr>
            </w:pPr>
            <w:r w:rsidRPr="00F82A74">
              <w:rPr>
                <w:sz w:val="20"/>
                <w:szCs w:val="20"/>
              </w:rPr>
              <w:t>4</w:t>
            </w:r>
          </w:p>
        </w:tc>
        <w:tc>
          <w:tcPr>
            <w:tcW w:w="9582" w:type="dxa"/>
            <w:vAlign w:val="center"/>
          </w:tcPr>
          <w:p w14:paraId="431F9141" w14:textId="77777777" w:rsidR="00A23CD8" w:rsidRPr="00166516" w:rsidRDefault="00A23CD8" w:rsidP="005C6670">
            <w:pPr>
              <w:keepNext/>
              <w:widowControl w:val="0"/>
              <w:autoSpaceDE w:val="0"/>
              <w:autoSpaceDN w:val="0"/>
              <w:adjustRightInd w:val="0"/>
              <w:ind w:right="17"/>
              <w:rPr>
                <w:bCs/>
                <w:color w:val="000000"/>
                <w:sz w:val="20"/>
              </w:rPr>
            </w:pPr>
            <w:r w:rsidRPr="00166516">
              <w:rPr>
                <w:rFonts w:eastAsia="MS ??"/>
                <w:color w:val="000000"/>
                <w:sz w:val="20"/>
                <w:szCs w:val="20"/>
              </w:rPr>
              <w:t xml:space="preserve">Учебный полигон железнодорожной техники </w:t>
            </w:r>
            <w:proofErr w:type="spellStart"/>
            <w:r w:rsidRPr="00166516">
              <w:rPr>
                <w:rFonts w:eastAsia="MS ??"/>
                <w:color w:val="000000"/>
                <w:sz w:val="20"/>
                <w:szCs w:val="20"/>
              </w:rPr>
              <w:t>КрИЖТ</w:t>
            </w:r>
            <w:proofErr w:type="spellEnd"/>
            <w:r w:rsidRPr="00166516">
              <w:rPr>
                <w:rFonts w:eastAsia="MS ??"/>
                <w:color w:val="000000"/>
                <w:sz w:val="20"/>
                <w:szCs w:val="20"/>
              </w:rPr>
              <w:t xml:space="preserve"> </w:t>
            </w:r>
            <w:proofErr w:type="spellStart"/>
            <w:r w:rsidRPr="00166516">
              <w:rPr>
                <w:rFonts w:eastAsia="MS ??"/>
                <w:color w:val="000000"/>
                <w:sz w:val="20"/>
                <w:szCs w:val="20"/>
              </w:rPr>
              <w:t>ИрГУПС</w:t>
            </w:r>
            <w:proofErr w:type="spellEnd"/>
            <w:r w:rsidRPr="00166516">
              <w:rPr>
                <w:rFonts w:eastAsia="MS ??"/>
                <w:color w:val="000000"/>
                <w:sz w:val="20"/>
                <w:szCs w:val="20"/>
              </w:rPr>
              <w:t xml:space="preserve"> г. Красноярск, ул. Новая Заря, д. 2И</w:t>
            </w:r>
          </w:p>
        </w:tc>
      </w:tr>
      <w:tr w:rsidR="00A23CD8" w:rsidRPr="00F82A74" w14:paraId="0D8E37B7" w14:textId="77777777" w:rsidTr="00A23CD8">
        <w:tc>
          <w:tcPr>
            <w:tcW w:w="766" w:type="dxa"/>
            <w:vAlign w:val="center"/>
          </w:tcPr>
          <w:p w14:paraId="7C67F542" w14:textId="77777777" w:rsidR="00A23CD8" w:rsidRPr="00F82A74" w:rsidRDefault="00A23CD8" w:rsidP="005C6670">
            <w:pPr>
              <w:widowControl w:val="0"/>
              <w:autoSpaceDE w:val="0"/>
              <w:autoSpaceDN w:val="0"/>
              <w:adjustRightInd w:val="0"/>
              <w:jc w:val="center"/>
              <w:rPr>
                <w:sz w:val="20"/>
                <w:szCs w:val="20"/>
              </w:rPr>
            </w:pPr>
            <w:r>
              <w:rPr>
                <w:sz w:val="20"/>
                <w:szCs w:val="20"/>
              </w:rPr>
              <w:t>5</w:t>
            </w:r>
          </w:p>
        </w:tc>
        <w:tc>
          <w:tcPr>
            <w:tcW w:w="9582" w:type="dxa"/>
            <w:vAlign w:val="center"/>
          </w:tcPr>
          <w:p w14:paraId="3B38EB53" w14:textId="77777777" w:rsidR="00A23CD8" w:rsidRPr="00166516" w:rsidRDefault="00A23CD8" w:rsidP="005C6670">
            <w:pPr>
              <w:widowControl w:val="0"/>
              <w:autoSpaceDE w:val="0"/>
              <w:autoSpaceDN w:val="0"/>
              <w:adjustRightInd w:val="0"/>
              <w:ind w:left="17" w:right="125"/>
              <w:contextualSpacing/>
              <w:jc w:val="both"/>
              <w:rPr>
                <w:bCs/>
                <w:sz w:val="20"/>
              </w:rPr>
            </w:pPr>
            <w:r w:rsidRPr="00166516">
              <w:rPr>
                <w:bCs/>
                <w:sz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166516">
              <w:rPr>
                <w:bCs/>
                <w:sz w:val="20"/>
              </w:rPr>
              <w:t>КрИЖТ</w:t>
            </w:r>
            <w:proofErr w:type="spellEnd"/>
            <w:r w:rsidRPr="00166516">
              <w:rPr>
                <w:bCs/>
                <w:sz w:val="20"/>
              </w:rPr>
              <w:t xml:space="preserve"> </w:t>
            </w:r>
            <w:proofErr w:type="spellStart"/>
            <w:r w:rsidRPr="00166516">
              <w:rPr>
                <w:bCs/>
                <w:sz w:val="20"/>
              </w:rPr>
              <w:t>ИрГУПС</w:t>
            </w:r>
            <w:proofErr w:type="spellEnd"/>
            <w:r w:rsidRPr="00166516">
              <w:rPr>
                <w:bCs/>
                <w:sz w:val="20"/>
              </w:rPr>
              <w:t>.</w:t>
            </w:r>
          </w:p>
          <w:p w14:paraId="11A89CDB" w14:textId="77777777" w:rsidR="00A23CD8" w:rsidRPr="00166516" w:rsidRDefault="00A23CD8" w:rsidP="005C6670">
            <w:pPr>
              <w:widowControl w:val="0"/>
              <w:autoSpaceDE w:val="0"/>
              <w:autoSpaceDN w:val="0"/>
              <w:adjustRightInd w:val="0"/>
              <w:ind w:left="17" w:right="125"/>
              <w:contextualSpacing/>
              <w:jc w:val="both"/>
              <w:rPr>
                <w:bCs/>
                <w:sz w:val="20"/>
              </w:rPr>
            </w:pPr>
            <w:r w:rsidRPr="00166516">
              <w:rPr>
                <w:bCs/>
                <w:sz w:val="20"/>
              </w:rPr>
              <w:t>Помещения для самостоятельной работы обучающихся:</w:t>
            </w:r>
          </w:p>
          <w:p w14:paraId="0C963EE6" w14:textId="77777777" w:rsidR="00A23CD8" w:rsidRPr="00166516" w:rsidRDefault="00A23CD8" w:rsidP="005C6670">
            <w:pPr>
              <w:widowControl w:val="0"/>
              <w:autoSpaceDE w:val="0"/>
              <w:autoSpaceDN w:val="0"/>
              <w:adjustRightInd w:val="0"/>
              <w:ind w:left="17" w:right="125"/>
              <w:contextualSpacing/>
              <w:jc w:val="both"/>
              <w:rPr>
                <w:bCs/>
                <w:sz w:val="20"/>
              </w:rPr>
            </w:pPr>
            <w:r>
              <w:rPr>
                <w:bCs/>
                <w:sz w:val="20"/>
              </w:rPr>
              <w:t>– читальный зал библиотеки;</w:t>
            </w:r>
            <w:r w:rsidRPr="00166516">
              <w:rPr>
                <w:bCs/>
                <w:sz w:val="20"/>
              </w:rPr>
              <w:t>;</w:t>
            </w:r>
          </w:p>
          <w:p w14:paraId="7AF7C003" w14:textId="77777777" w:rsidR="00A23CD8" w:rsidRPr="00166516" w:rsidRDefault="00A23CD8" w:rsidP="005C6670">
            <w:pPr>
              <w:widowControl w:val="0"/>
              <w:autoSpaceDE w:val="0"/>
              <w:autoSpaceDN w:val="0"/>
              <w:adjustRightInd w:val="0"/>
              <w:ind w:left="17" w:right="125"/>
              <w:contextualSpacing/>
              <w:jc w:val="both"/>
              <w:rPr>
                <w:bCs/>
                <w:sz w:val="20"/>
              </w:rPr>
            </w:pPr>
            <w:r w:rsidRPr="00166516">
              <w:rPr>
                <w:bCs/>
                <w:sz w:val="20"/>
              </w:rPr>
              <w:t>– компьютерные классы Л-203, Л-214, Л-410, Т-5,Т-46.</w:t>
            </w:r>
          </w:p>
        </w:tc>
      </w:tr>
    </w:tbl>
    <w:p w14:paraId="23FC2E71" w14:textId="77777777" w:rsidR="0041339B" w:rsidRDefault="0041339B" w:rsidP="007C3204">
      <w:pPr>
        <w:widowControl w:val="0"/>
        <w:autoSpaceDE w:val="0"/>
        <w:autoSpaceDN w:val="0"/>
        <w:adjustRightInd w:val="0"/>
        <w:jc w:val="right"/>
        <w:rPr>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660"/>
      </w:tblGrid>
      <w:tr w:rsidR="00BA5A68" w14:paraId="0C999F1C" w14:textId="77777777" w:rsidTr="00A23CD8">
        <w:tc>
          <w:tcPr>
            <w:tcW w:w="10348" w:type="dxa"/>
            <w:gridSpan w:val="2"/>
            <w:shd w:val="clear" w:color="auto" w:fill="F2F2F2"/>
            <w:vAlign w:val="center"/>
          </w:tcPr>
          <w:p w14:paraId="1C8E590E" w14:textId="77777777" w:rsidR="00C66E6F" w:rsidRDefault="00BA5A68" w:rsidP="00C66E6F">
            <w:pPr>
              <w:widowControl w:val="0"/>
              <w:autoSpaceDE w:val="0"/>
              <w:autoSpaceDN w:val="0"/>
              <w:adjustRightInd w:val="0"/>
              <w:jc w:val="center"/>
              <w:rPr>
                <w:b/>
                <w:bCs/>
              </w:rPr>
            </w:pPr>
            <w:r>
              <w:rPr>
                <w:b/>
                <w:bCs/>
              </w:rPr>
              <w:t>8 МЕТОДИ</w:t>
            </w:r>
            <w:r w:rsidR="00606E4F">
              <w:rPr>
                <w:b/>
                <w:bCs/>
              </w:rPr>
              <w:t>ЧЕСКИЕ УКАЗАНИЯ ДЛЯ ОБУЧАЮЩИХСЯ</w:t>
            </w:r>
          </w:p>
          <w:p w14:paraId="1BFB23D0" w14:textId="77777777" w:rsidR="00BA5A68" w:rsidRPr="002B2E91" w:rsidRDefault="00BA5A68" w:rsidP="00C66E6F">
            <w:pPr>
              <w:widowControl w:val="0"/>
              <w:autoSpaceDE w:val="0"/>
              <w:autoSpaceDN w:val="0"/>
              <w:adjustRightInd w:val="0"/>
              <w:jc w:val="center"/>
              <w:rPr>
                <w:sz w:val="20"/>
                <w:szCs w:val="20"/>
              </w:rPr>
            </w:pPr>
            <w:r>
              <w:rPr>
                <w:b/>
                <w:bCs/>
              </w:rPr>
              <w:t>ПО ОСВОЕНИЮ</w:t>
            </w:r>
            <w:r w:rsidR="00F179DC">
              <w:rPr>
                <w:b/>
                <w:bCs/>
              </w:rPr>
              <w:t>ДИСЦИПЛИНЫ</w:t>
            </w:r>
          </w:p>
        </w:tc>
      </w:tr>
      <w:tr w:rsidR="00D65A3D" w14:paraId="43B4E27B" w14:textId="77777777" w:rsidTr="00A23CD8">
        <w:tc>
          <w:tcPr>
            <w:tcW w:w="1688" w:type="dxa"/>
            <w:vAlign w:val="center"/>
          </w:tcPr>
          <w:p w14:paraId="7C799FA7" w14:textId="77777777" w:rsidR="00D65A3D" w:rsidRPr="005E7B5E" w:rsidRDefault="00D65A3D" w:rsidP="001D05D8">
            <w:pPr>
              <w:autoSpaceDE w:val="0"/>
              <w:autoSpaceDN w:val="0"/>
              <w:adjustRightInd w:val="0"/>
              <w:jc w:val="center"/>
              <w:rPr>
                <w:sz w:val="20"/>
                <w:szCs w:val="20"/>
              </w:rPr>
            </w:pPr>
            <w:r w:rsidRPr="005E7B5E">
              <w:rPr>
                <w:sz w:val="20"/>
                <w:szCs w:val="20"/>
              </w:rPr>
              <w:t>Вид учебной деятельности</w:t>
            </w:r>
          </w:p>
        </w:tc>
        <w:tc>
          <w:tcPr>
            <w:tcW w:w="8660" w:type="dxa"/>
            <w:vAlign w:val="center"/>
          </w:tcPr>
          <w:p w14:paraId="60EEC97E" w14:textId="77777777" w:rsidR="00D65A3D" w:rsidRPr="005E7B5E" w:rsidRDefault="00D65A3D" w:rsidP="001D05D8">
            <w:pPr>
              <w:autoSpaceDE w:val="0"/>
              <w:autoSpaceDN w:val="0"/>
              <w:adjustRightInd w:val="0"/>
              <w:jc w:val="center"/>
              <w:rPr>
                <w:sz w:val="20"/>
                <w:szCs w:val="20"/>
              </w:rPr>
            </w:pPr>
            <w:r w:rsidRPr="005E7B5E">
              <w:rPr>
                <w:sz w:val="20"/>
                <w:szCs w:val="20"/>
              </w:rPr>
              <w:t>Организация учебной деятельности обучающегося</w:t>
            </w:r>
          </w:p>
        </w:tc>
      </w:tr>
      <w:tr w:rsidR="00D65A3D" w14:paraId="4F544251" w14:textId="77777777" w:rsidTr="00A23CD8">
        <w:tc>
          <w:tcPr>
            <w:tcW w:w="1688" w:type="dxa"/>
            <w:vAlign w:val="center"/>
          </w:tcPr>
          <w:p w14:paraId="0D615E41" w14:textId="77777777" w:rsidR="00D65A3D" w:rsidRPr="00D22E1F" w:rsidRDefault="00D65A3D" w:rsidP="001D05D8">
            <w:pPr>
              <w:autoSpaceDE w:val="0"/>
              <w:autoSpaceDN w:val="0"/>
              <w:adjustRightInd w:val="0"/>
              <w:jc w:val="center"/>
              <w:rPr>
                <w:sz w:val="20"/>
                <w:szCs w:val="20"/>
              </w:rPr>
            </w:pPr>
            <w:r w:rsidRPr="00D22E1F">
              <w:rPr>
                <w:sz w:val="20"/>
                <w:szCs w:val="20"/>
              </w:rPr>
              <w:t>Лекция</w:t>
            </w:r>
          </w:p>
        </w:tc>
        <w:tc>
          <w:tcPr>
            <w:tcW w:w="8660" w:type="dxa"/>
            <w:vAlign w:val="center"/>
          </w:tcPr>
          <w:p w14:paraId="6B69A7B9" w14:textId="77777777" w:rsidR="00D65A3D" w:rsidRPr="00572833" w:rsidRDefault="00D65A3D" w:rsidP="00D46681">
            <w:pPr>
              <w:autoSpaceDE w:val="0"/>
              <w:autoSpaceDN w:val="0"/>
              <w:adjustRightInd w:val="0"/>
              <w:ind w:firstLine="331"/>
              <w:jc w:val="both"/>
              <w:rPr>
                <w:sz w:val="20"/>
                <w:szCs w:val="20"/>
              </w:rPr>
            </w:pPr>
            <w:r w:rsidRPr="00572833">
              <w:rPr>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w:t>
            </w:r>
            <w:r w:rsidR="0030165A" w:rsidRPr="00572833">
              <w:rPr>
                <w:sz w:val="20"/>
                <w:szCs w:val="20"/>
              </w:rPr>
              <w:t>,</w:t>
            </w:r>
            <w:r w:rsidRPr="00572833">
              <w:rPr>
                <w:sz w:val="20"/>
                <w:szCs w:val="20"/>
              </w:rPr>
              <w:t xml:space="preserve">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w:t>
            </w:r>
            <w:r w:rsidR="0030165A" w:rsidRPr="00572833">
              <w:rPr>
                <w:sz w:val="20"/>
                <w:szCs w:val="20"/>
              </w:rPr>
              <w:t xml:space="preserve"> в учебнике или конспекте</w:t>
            </w:r>
            <w:r w:rsidRPr="00572833">
              <w:rPr>
                <w:sz w:val="20"/>
                <w:szCs w:val="20"/>
              </w:rPr>
              <w:t>,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w:t>
            </w:r>
            <w:r w:rsidR="0030165A" w:rsidRPr="00572833">
              <w:rPr>
                <w:sz w:val="20"/>
                <w:szCs w:val="20"/>
              </w:rPr>
              <w:t>ьтации, на практическом занятии</w:t>
            </w:r>
          </w:p>
        </w:tc>
      </w:tr>
      <w:tr w:rsidR="00D65A3D" w14:paraId="5F63EF90" w14:textId="77777777" w:rsidTr="00A23CD8">
        <w:tc>
          <w:tcPr>
            <w:tcW w:w="1688" w:type="dxa"/>
            <w:vAlign w:val="center"/>
          </w:tcPr>
          <w:p w14:paraId="6E80FCA8" w14:textId="77777777" w:rsidR="00D65A3D" w:rsidRPr="00E84D71" w:rsidRDefault="00D65A3D" w:rsidP="001D05D8">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660" w:type="dxa"/>
          </w:tcPr>
          <w:p w14:paraId="6569B410" w14:textId="77777777" w:rsidR="00D65A3D" w:rsidRPr="00572833" w:rsidRDefault="00D65A3D" w:rsidP="00D46681">
            <w:pPr>
              <w:ind w:firstLine="331"/>
              <w:jc w:val="both"/>
              <w:rPr>
                <w:sz w:val="20"/>
                <w:szCs w:val="20"/>
              </w:rPr>
            </w:pPr>
            <w:r w:rsidRPr="00572833">
              <w:rPr>
                <w:sz w:val="20"/>
                <w:szCs w:val="20"/>
              </w:rPr>
              <w:t>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w:t>
            </w:r>
            <w:r w:rsidR="00537208">
              <w:rPr>
                <w:sz w:val="20"/>
                <w:szCs w:val="20"/>
              </w:rPr>
              <w:t xml:space="preserve"> учебных действий, связанных с организацией доступной среды на транспорте</w:t>
            </w:r>
            <w:r w:rsidRPr="00572833">
              <w:rPr>
                <w:sz w:val="20"/>
                <w:szCs w:val="20"/>
              </w:rPr>
              <w:t>.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232DAD8B" w14:textId="77777777" w:rsidR="00D65A3D" w:rsidRPr="00572833" w:rsidRDefault="00D65A3D" w:rsidP="00D46681">
            <w:pPr>
              <w:ind w:firstLine="331"/>
              <w:jc w:val="both"/>
              <w:rPr>
                <w:sz w:val="20"/>
                <w:szCs w:val="20"/>
              </w:rPr>
            </w:pPr>
            <w:r w:rsidRPr="00572833">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2A677E45" w14:textId="77777777" w:rsidR="00D65A3D" w:rsidRPr="00572833" w:rsidRDefault="00D65A3D" w:rsidP="00D46681">
            <w:pPr>
              <w:ind w:firstLine="331"/>
              <w:jc w:val="both"/>
              <w:rPr>
                <w:sz w:val="20"/>
                <w:szCs w:val="20"/>
              </w:rPr>
            </w:pPr>
            <w:r w:rsidRPr="00572833">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F86762" w14:paraId="6A079A42" w14:textId="77777777" w:rsidTr="00A23CD8">
        <w:tc>
          <w:tcPr>
            <w:tcW w:w="1688" w:type="dxa"/>
            <w:vAlign w:val="center"/>
          </w:tcPr>
          <w:p w14:paraId="17EA40A1" w14:textId="77777777" w:rsidR="00F86762" w:rsidRPr="0030165A" w:rsidRDefault="00F86762" w:rsidP="00F86762">
            <w:pPr>
              <w:autoSpaceDE w:val="0"/>
              <w:autoSpaceDN w:val="0"/>
              <w:adjustRightInd w:val="0"/>
              <w:jc w:val="center"/>
              <w:rPr>
                <w:iCs/>
                <w:sz w:val="20"/>
                <w:szCs w:val="20"/>
              </w:rPr>
            </w:pPr>
            <w:r>
              <w:rPr>
                <w:iCs/>
                <w:sz w:val="20"/>
                <w:szCs w:val="20"/>
              </w:rPr>
              <w:t>Самостоятельная работа</w:t>
            </w:r>
          </w:p>
        </w:tc>
        <w:tc>
          <w:tcPr>
            <w:tcW w:w="8660" w:type="dxa"/>
            <w:vAlign w:val="center"/>
          </w:tcPr>
          <w:p w14:paraId="7F178559" w14:textId="77777777" w:rsidR="00F86762" w:rsidRDefault="00F86762" w:rsidP="00F86762">
            <w:pPr>
              <w:autoSpaceDE w:val="0"/>
              <w:autoSpaceDN w:val="0"/>
              <w:adjustRightInd w:val="0"/>
              <w:ind w:firstLine="614"/>
              <w:jc w:val="both"/>
              <w:rPr>
                <w:sz w:val="20"/>
                <w:szCs w:val="20"/>
              </w:rPr>
            </w:pPr>
            <w:r w:rsidRPr="00572833">
              <w:rPr>
                <w:sz w:val="20"/>
                <w:szCs w:val="20"/>
              </w:rPr>
              <w:t>Обучение по дисциплине «</w:t>
            </w:r>
            <w:r>
              <w:rPr>
                <w:sz w:val="20"/>
                <w:szCs w:val="20"/>
              </w:rPr>
              <w:t>Организация доступной среды на транспорте</w:t>
            </w:r>
            <w:r w:rsidRPr="00572833">
              <w:rPr>
                <w:sz w:val="20"/>
                <w:szCs w:val="20"/>
              </w:rPr>
              <w:t xml:space="preserve">» предусматривает активную самостоятельную работу обучающегося. На самостоятельную работу отводится </w:t>
            </w:r>
            <w:r>
              <w:rPr>
                <w:sz w:val="20"/>
                <w:szCs w:val="20"/>
              </w:rPr>
              <w:t>38</w:t>
            </w:r>
            <w:r w:rsidRPr="00572833">
              <w:rPr>
                <w:sz w:val="20"/>
                <w:szCs w:val="20"/>
              </w:rPr>
              <w:t xml:space="preserve"> часов по очной форме обучения и </w:t>
            </w:r>
            <w:r>
              <w:rPr>
                <w:sz w:val="20"/>
                <w:szCs w:val="20"/>
              </w:rPr>
              <w:t>60 час</w:t>
            </w:r>
            <w:r w:rsidRPr="00572833">
              <w:rPr>
                <w:sz w:val="20"/>
                <w:szCs w:val="20"/>
              </w:rPr>
              <w:t xml:space="preserve">ов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w:t>
            </w:r>
            <w:proofErr w:type="spellStart"/>
            <w:r w:rsidRPr="00572833">
              <w:rPr>
                <w:sz w:val="20"/>
                <w:szCs w:val="20"/>
              </w:rPr>
              <w:t>разноуровневые</w:t>
            </w:r>
            <w:proofErr w:type="spellEnd"/>
            <w:r w:rsidRPr="00572833">
              <w:rPr>
                <w:sz w:val="20"/>
                <w:szCs w:val="20"/>
              </w:rPr>
              <w:t xml:space="preserve"> задачи в рамках выполнения как общих домашних заданий, так и индивидуальных домашних заданий</w:t>
            </w:r>
            <w:r>
              <w:rPr>
                <w:sz w:val="20"/>
                <w:szCs w:val="20"/>
              </w:rPr>
              <w:t xml:space="preserve"> (ИДЗ)</w:t>
            </w:r>
            <w:r w:rsidRPr="00572833">
              <w:rPr>
                <w:sz w:val="20"/>
                <w:szCs w:val="20"/>
              </w:rPr>
              <w:t>.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w:t>
            </w:r>
            <w:r>
              <w:rPr>
                <w:sz w:val="20"/>
                <w:szCs w:val="20"/>
              </w:rPr>
              <w:t xml:space="preserve"> </w:t>
            </w:r>
            <w:r w:rsidRPr="00572833">
              <w:rPr>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4463A596" w14:textId="77777777" w:rsidR="00F86762" w:rsidRPr="007324AC" w:rsidRDefault="00F86762" w:rsidP="00F86762">
            <w:pPr>
              <w:autoSpaceDE w:val="0"/>
              <w:autoSpaceDN w:val="0"/>
              <w:adjustRightInd w:val="0"/>
              <w:ind w:firstLine="553"/>
              <w:jc w:val="both"/>
              <w:rPr>
                <w:iCs/>
                <w:sz w:val="20"/>
                <w:szCs w:val="20"/>
              </w:rPr>
            </w:pPr>
            <w:r w:rsidRPr="007324AC">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КР (текстовой и графической частей), </w:t>
            </w:r>
            <w:r w:rsidRPr="007324AC">
              <w:rPr>
                <w:iCs/>
                <w:sz w:val="20"/>
                <w:szCs w:val="20"/>
              </w:rPr>
              <w:lastRenderedPageBreak/>
              <w:t xml:space="preserve">сформулированным в Положении «Требования к оформлению текстовой и графической документации. </w:t>
            </w:r>
            <w:proofErr w:type="spellStart"/>
            <w:r w:rsidRPr="007324AC">
              <w:rPr>
                <w:iCs/>
                <w:sz w:val="20"/>
                <w:szCs w:val="20"/>
              </w:rPr>
              <w:t>Нормоконтроль</w:t>
            </w:r>
            <w:proofErr w:type="spellEnd"/>
            <w:r w:rsidRPr="00AA6A62">
              <w:rPr>
                <w:iCs/>
                <w:sz w:val="20"/>
                <w:szCs w:val="20"/>
              </w:rPr>
              <w:t>» № П.532000.05.4.073-2019.</w:t>
            </w:r>
          </w:p>
          <w:p w14:paraId="3DD447E1" w14:textId="77777777" w:rsidR="00F86762" w:rsidRPr="007324AC" w:rsidRDefault="00F86762" w:rsidP="00F86762">
            <w:pPr>
              <w:autoSpaceDE w:val="0"/>
              <w:autoSpaceDN w:val="0"/>
              <w:adjustRightInd w:val="0"/>
              <w:jc w:val="both"/>
              <w:rPr>
                <w:b/>
                <w:bCs/>
                <w:i/>
                <w:iCs/>
                <w:sz w:val="20"/>
                <w:szCs w:val="20"/>
              </w:rPr>
            </w:pPr>
          </w:p>
          <w:p w14:paraId="13D65B28" w14:textId="77777777" w:rsidR="00F86762" w:rsidRPr="00494234" w:rsidRDefault="00F86762" w:rsidP="00F86762">
            <w:pPr>
              <w:autoSpaceDE w:val="0"/>
              <w:autoSpaceDN w:val="0"/>
              <w:adjustRightInd w:val="0"/>
              <w:jc w:val="both"/>
              <w:rPr>
                <w:b/>
                <w:bCs/>
                <w:iCs/>
                <w:sz w:val="20"/>
                <w:szCs w:val="20"/>
              </w:rPr>
            </w:pPr>
            <w:r w:rsidRPr="00494234">
              <w:rPr>
                <w:b/>
                <w:bCs/>
                <w:iCs/>
                <w:sz w:val="20"/>
                <w:szCs w:val="20"/>
              </w:rPr>
              <w:t>Обучающийся очной формы обучения выполняет:</w:t>
            </w:r>
          </w:p>
          <w:p w14:paraId="2173CDE6" w14:textId="77777777" w:rsidR="00F86762" w:rsidRPr="000F6271" w:rsidRDefault="00F86762" w:rsidP="00F86762">
            <w:pPr>
              <w:autoSpaceDE w:val="0"/>
              <w:autoSpaceDN w:val="0"/>
              <w:adjustRightInd w:val="0"/>
              <w:jc w:val="both"/>
              <w:rPr>
                <w:iCs/>
                <w:sz w:val="20"/>
                <w:szCs w:val="20"/>
              </w:rPr>
            </w:pPr>
            <w:r>
              <w:rPr>
                <w:iCs/>
                <w:sz w:val="20"/>
                <w:szCs w:val="20"/>
              </w:rPr>
              <w:t>2</w:t>
            </w:r>
            <w:r w:rsidRPr="000F6271">
              <w:rPr>
                <w:iCs/>
                <w:sz w:val="20"/>
                <w:szCs w:val="20"/>
              </w:rPr>
              <w:t xml:space="preserve"> семестр</w:t>
            </w:r>
          </w:p>
          <w:p w14:paraId="72AEA527" w14:textId="77777777" w:rsidR="00F86762" w:rsidRPr="007324AC" w:rsidRDefault="00F86762" w:rsidP="00F86762">
            <w:pPr>
              <w:autoSpaceDE w:val="0"/>
              <w:autoSpaceDN w:val="0"/>
              <w:adjustRightInd w:val="0"/>
              <w:jc w:val="both"/>
              <w:rPr>
                <w:iCs/>
                <w:sz w:val="20"/>
                <w:szCs w:val="20"/>
              </w:rPr>
            </w:pPr>
            <w:r w:rsidRPr="000F6271">
              <w:rPr>
                <w:iCs/>
                <w:sz w:val="20"/>
                <w:szCs w:val="20"/>
              </w:rPr>
              <w:t>ИДЗ № 1 «</w:t>
            </w:r>
            <w:r>
              <w:rPr>
                <w:iCs/>
                <w:sz w:val="20"/>
                <w:szCs w:val="20"/>
              </w:rPr>
              <w:t>Организация доступной среды на транспорте</w:t>
            </w:r>
            <w:r w:rsidRPr="000F6271">
              <w:rPr>
                <w:iCs/>
                <w:sz w:val="20"/>
                <w:szCs w:val="20"/>
              </w:rPr>
              <w:t xml:space="preserve">». Задания размещены в электронной информационно-образовательной среде </w:t>
            </w:r>
            <w:proofErr w:type="spellStart"/>
            <w:r w:rsidRPr="000F6271">
              <w:rPr>
                <w:iCs/>
                <w:sz w:val="20"/>
                <w:szCs w:val="20"/>
              </w:rPr>
              <w:t>КрИЖТ</w:t>
            </w:r>
            <w:proofErr w:type="spellEnd"/>
            <w:r w:rsidRPr="000F6271">
              <w:rPr>
                <w:iCs/>
                <w:sz w:val="20"/>
                <w:szCs w:val="20"/>
              </w:rPr>
              <w:t xml:space="preserve"> </w:t>
            </w:r>
            <w:proofErr w:type="spellStart"/>
            <w:r w:rsidRPr="000F6271">
              <w:rPr>
                <w:iCs/>
                <w:sz w:val="20"/>
                <w:szCs w:val="20"/>
              </w:rPr>
              <w:t>ИрГУПС</w:t>
            </w:r>
            <w:proofErr w:type="spellEnd"/>
            <w:r w:rsidRPr="000F6271">
              <w:rPr>
                <w:iCs/>
                <w:sz w:val="20"/>
                <w:szCs w:val="20"/>
              </w:rPr>
              <w:t>, доступной обучающемуся через его личный кабинет.</w:t>
            </w:r>
          </w:p>
          <w:p w14:paraId="3102B6A4" w14:textId="77777777" w:rsidR="00F86762" w:rsidRPr="007324AC" w:rsidRDefault="00F86762" w:rsidP="00F86762">
            <w:pPr>
              <w:autoSpaceDE w:val="0"/>
              <w:autoSpaceDN w:val="0"/>
              <w:adjustRightInd w:val="0"/>
              <w:jc w:val="both"/>
              <w:rPr>
                <w:i/>
                <w:iCs/>
                <w:sz w:val="20"/>
                <w:szCs w:val="20"/>
              </w:rPr>
            </w:pPr>
          </w:p>
          <w:p w14:paraId="50257397" w14:textId="77777777" w:rsidR="00F86762" w:rsidRPr="00494234" w:rsidRDefault="00F86762" w:rsidP="00F86762">
            <w:pPr>
              <w:autoSpaceDE w:val="0"/>
              <w:autoSpaceDN w:val="0"/>
              <w:adjustRightInd w:val="0"/>
              <w:jc w:val="both"/>
              <w:rPr>
                <w:b/>
                <w:bCs/>
                <w:iCs/>
                <w:sz w:val="20"/>
                <w:szCs w:val="20"/>
              </w:rPr>
            </w:pPr>
            <w:r w:rsidRPr="00494234">
              <w:rPr>
                <w:b/>
                <w:bCs/>
                <w:iCs/>
                <w:sz w:val="20"/>
                <w:szCs w:val="20"/>
              </w:rPr>
              <w:t>Обучающемуся заочной формы обучения.</w:t>
            </w:r>
          </w:p>
          <w:p w14:paraId="47D042AB" w14:textId="77777777" w:rsidR="00F86762" w:rsidRPr="007F2025" w:rsidRDefault="00F86762" w:rsidP="00F86762">
            <w:pPr>
              <w:autoSpaceDE w:val="0"/>
              <w:autoSpaceDN w:val="0"/>
              <w:adjustRightInd w:val="0"/>
              <w:ind w:firstLine="614"/>
              <w:jc w:val="both"/>
              <w:rPr>
                <w:iCs/>
                <w:sz w:val="20"/>
                <w:szCs w:val="20"/>
              </w:rPr>
            </w:pPr>
            <w:r w:rsidRPr="007F2025">
              <w:rPr>
                <w:iCs/>
                <w:sz w:val="20"/>
                <w:szCs w:val="20"/>
              </w:rPr>
              <w:t>Обучающийся заочной формы обучения выполняет контрольную работу (КР).</w:t>
            </w:r>
            <w:r w:rsidRPr="007F2025">
              <w:rPr>
                <w:i/>
                <w:iCs/>
                <w:sz w:val="20"/>
                <w:szCs w:val="20"/>
              </w:rPr>
              <w:t xml:space="preserve"> </w:t>
            </w:r>
            <w:r w:rsidRPr="007F2025">
              <w:rPr>
                <w:iCs/>
                <w:sz w:val="20"/>
                <w:szCs w:val="20"/>
              </w:rPr>
              <w:t xml:space="preserve">Номер варианта контрольной работы соответствует последней цифре учебного номера (шифра) обучающегося. Контрольные работы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7F2025">
              <w:rPr>
                <w:iCs/>
                <w:sz w:val="20"/>
                <w:szCs w:val="20"/>
              </w:rPr>
              <w:t>Нормоконтроль</w:t>
            </w:r>
            <w:proofErr w:type="spellEnd"/>
            <w:r w:rsidRPr="007F2025">
              <w:rPr>
                <w:iCs/>
                <w:sz w:val="20"/>
                <w:szCs w:val="20"/>
              </w:rPr>
              <w:t>» № П.532000.05.4.073-2019.</w:t>
            </w:r>
          </w:p>
          <w:p w14:paraId="1B9A79A8" w14:textId="77777777" w:rsidR="00F86762" w:rsidRPr="007F2025" w:rsidRDefault="00F86762" w:rsidP="00F86762">
            <w:pPr>
              <w:autoSpaceDE w:val="0"/>
              <w:autoSpaceDN w:val="0"/>
              <w:adjustRightInd w:val="0"/>
              <w:ind w:firstLine="614"/>
              <w:jc w:val="both"/>
              <w:rPr>
                <w:iCs/>
                <w:sz w:val="20"/>
                <w:szCs w:val="20"/>
              </w:rPr>
            </w:pPr>
            <w:r w:rsidRPr="007F2025">
              <w:rPr>
                <w:iCs/>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p w14:paraId="1039EC37" w14:textId="77777777" w:rsidR="00F86762" w:rsidRPr="007F2025" w:rsidRDefault="00F86762" w:rsidP="00F86762">
            <w:pPr>
              <w:autoSpaceDE w:val="0"/>
              <w:autoSpaceDN w:val="0"/>
              <w:adjustRightInd w:val="0"/>
              <w:jc w:val="both"/>
              <w:rPr>
                <w:iCs/>
                <w:sz w:val="20"/>
                <w:szCs w:val="20"/>
              </w:rPr>
            </w:pPr>
            <w:r w:rsidRPr="007F2025">
              <w:rPr>
                <w:b/>
                <w:bCs/>
                <w:iCs/>
                <w:sz w:val="20"/>
                <w:szCs w:val="20"/>
              </w:rPr>
              <w:t>Обучающийся заочной формы обучения выполняет</w:t>
            </w:r>
            <w:r w:rsidRPr="007F2025">
              <w:rPr>
                <w:iCs/>
                <w:sz w:val="20"/>
                <w:szCs w:val="20"/>
              </w:rPr>
              <w:t>:</w:t>
            </w:r>
          </w:p>
          <w:p w14:paraId="1927A6B7" w14:textId="77777777" w:rsidR="00F86762" w:rsidRPr="007F2025" w:rsidRDefault="00F86762" w:rsidP="00F86762">
            <w:pPr>
              <w:autoSpaceDE w:val="0"/>
              <w:autoSpaceDN w:val="0"/>
              <w:adjustRightInd w:val="0"/>
              <w:jc w:val="both"/>
              <w:rPr>
                <w:iCs/>
                <w:sz w:val="20"/>
                <w:szCs w:val="20"/>
              </w:rPr>
            </w:pPr>
            <w:r w:rsidRPr="007F2025">
              <w:rPr>
                <w:iCs/>
                <w:sz w:val="20"/>
                <w:szCs w:val="20"/>
              </w:rPr>
              <w:t>2 курс</w:t>
            </w:r>
          </w:p>
          <w:p w14:paraId="21337ED1" w14:textId="77777777" w:rsidR="00F86762" w:rsidRDefault="00F86762" w:rsidP="00F86762">
            <w:pPr>
              <w:autoSpaceDE w:val="0"/>
              <w:autoSpaceDN w:val="0"/>
              <w:adjustRightInd w:val="0"/>
              <w:ind w:firstLine="614"/>
              <w:jc w:val="both"/>
              <w:rPr>
                <w:sz w:val="20"/>
                <w:szCs w:val="20"/>
              </w:rPr>
            </w:pPr>
            <w:r>
              <w:rPr>
                <w:iCs/>
                <w:sz w:val="20"/>
                <w:szCs w:val="20"/>
              </w:rPr>
              <w:t xml:space="preserve">КР </w:t>
            </w:r>
            <w:r w:rsidRPr="007F2025">
              <w:rPr>
                <w:iCs/>
                <w:sz w:val="20"/>
                <w:szCs w:val="20"/>
              </w:rPr>
              <w:t>«</w:t>
            </w:r>
            <w:r>
              <w:rPr>
                <w:iCs/>
                <w:sz w:val="20"/>
                <w:szCs w:val="20"/>
              </w:rPr>
              <w:t>Организация доступной среды на транспорте</w:t>
            </w:r>
            <w:r w:rsidRPr="007F2025">
              <w:rPr>
                <w:iCs/>
                <w:sz w:val="20"/>
                <w:szCs w:val="20"/>
              </w:rPr>
              <w:t xml:space="preserve">». Задания размещены в электронной информационно-образовательной среде </w:t>
            </w:r>
            <w:proofErr w:type="spellStart"/>
            <w:r w:rsidRPr="007F2025">
              <w:rPr>
                <w:iCs/>
                <w:sz w:val="20"/>
                <w:szCs w:val="20"/>
              </w:rPr>
              <w:t>ИрГУПС</w:t>
            </w:r>
            <w:proofErr w:type="spellEnd"/>
            <w:r w:rsidRPr="007F2025">
              <w:rPr>
                <w:iCs/>
                <w:sz w:val="20"/>
                <w:szCs w:val="20"/>
              </w:rPr>
              <w:t>, доступной обучающемуся через его личный кабинет.</w:t>
            </w:r>
          </w:p>
          <w:p w14:paraId="10BE27C0" w14:textId="120258DB" w:rsidR="00F86762" w:rsidRPr="003760EE" w:rsidRDefault="00F86762" w:rsidP="00F86762">
            <w:pPr>
              <w:autoSpaceDE w:val="0"/>
              <w:autoSpaceDN w:val="0"/>
              <w:adjustRightInd w:val="0"/>
              <w:ind w:firstLine="614"/>
              <w:jc w:val="both"/>
              <w:rPr>
                <w:sz w:val="20"/>
                <w:szCs w:val="20"/>
              </w:rPr>
            </w:pPr>
          </w:p>
        </w:tc>
      </w:tr>
      <w:tr w:rsidR="0030165A" w14:paraId="18C44CF5" w14:textId="77777777" w:rsidTr="00A23CD8">
        <w:tc>
          <w:tcPr>
            <w:tcW w:w="10348" w:type="dxa"/>
            <w:gridSpan w:val="2"/>
            <w:vAlign w:val="center"/>
          </w:tcPr>
          <w:p w14:paraId="40B5C7F1" w14:textId="3DF526FF" w:rsidR="0030165A" w:rsidRPr="00671D02" w:rsidRDefault="00A23CD8" w:rsidP="000651A0">
            <w:pPr>
              <w:widowControl w:val="0"/>
              <w:autoSpaceDE w:val="0"/>
              <w:autoSpaceDN w:val="0"/>
              <w:adjustRightInd w:val="0"/>
              <w:jc w:val="both"/>
              <w:rPr>
                <w:sz w:val="20"/>
                <w:szCs w:val="20"/>
              </w:rPr>
            </w:pPr>
            <w:r w:rsidRPr="00166516">
              <w:rPr>
                <w:sz w:val="20"/>
                <w:szCs w:val="20"/>
              </w:rPr>
              <w:lastRenderedPageBreak/>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 xml:space="preserve">, доступной обучающемуся через его личный кабинет и Электронную библиотеку (ЭБ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w:t>
            </w:r>
            <w:r w:rsidR="00F86762">
              <w:rPr>
                <w:sz w:val="20"/>
                <w:szCs w:val="20"/>
              </w:rPr>
              <w:t xml:space="preserve"> </w:t>
            </w:r>
            <w:hyperlink r:id="rId22" w:history="1">
              <w:r w:rsidR="00F86762" w:rsidRPr="00EA2BAC">
                <w:rPr>
                  <w:rStyle w:val="a9"/>
                  <w:sz w:val="20"/>
                  <w:szCs w:val="20"/>
                </w:rPr>
                <w:t>http://irbis.krsk.irgups.ru</w:t>
              </w:r>
            </w:hyperlink>
            <w:r w:rsidRPr="00166516">
              <w:rPr>
                <w:szCs w:val="20"/>
              </w:rPr>
              <w:t>.</w:t>
            </w:r>
          </w:p>
        </w:tc>
      </w:tr>
    </w:tbl>
    <w:p w14:paraId="3DC915C4" w14:textId="77777777" w:rsidR="00BA5A68" w:rsidRDefault="005C36C0" w:rsidP="005C36C0">
      <w:pPr>
        <w:pStyle w:val="af0"/>
        <w:spacing w:after="0" w:line="240" w:lineRule="auto"/>
        <w:rPr>
          <w:sz w:val="26"/>
          <w:szCs w:val="26"/>
        </w:rPr>
      </w:pPr>
      <w:r>
        <w:rPr>
          <w:highlight w:val="yellow"/>
        </w:rPr>
        <w:br w:type="page"/>
      </w:r>
      <w:r w:rsidR="00BA5A68">
        <w:rPr>
          <w:sz w:val="26"/>
          <w:szCs w:val="26"/>
        </w:rPr>
        <w:lastRenderedPageBreak/>
        <w:t>Лист регистрации дополнений и изменений рабоч</w:t>
      </w:r>
      <w:r w:rsidR="00C66E6F">
        <w:rPr>
          <w:sz w:val="26"/>
          <w:szCs w:val="26"/>
        </w:rPr>
        <w:t>ей программы дисциплины</w:t>
      </w:r>
    </w:p>
    <w:p w14:paraId="6654D3F9" w14:textId="77777777" w:rsidR="00BA5A68" w:rsidRPr="006F1135" w:rsidRDefault="00BA5A68" w:rsidP="007C3204">
      <w:pPr>
        <w:pStyle w:val="ae"/>
        <w:snapToGrid w:val="0"/>
        <w:ind w:firstLine="720"/>
        <w:rPr>
          <w:sz w:val="26"/>
          <w:szCs w:val="26"/>
        </w:rPr>
      </w:pPr>
    </w:p>
    <w:tbl>
      <w:tblPr>
        <w:tblW w:w="10377"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1485"/>
      </w:tblGrid>
      <w:tr w:rsidR="00BA5A68" w14:paraId="39A077F4" w14:textId="77777777" w:rsidTr="00F86762">
        <w:tc>
          <w:tcPr>
            <w:tcW w:w="781" w:type="dxa"/>
            <w:vMerge w:val="restart"/>
            <w:tcBorders>
              <w:top w:val="single" w:sz="4" w:space="0" w:color="000000"/>
              <w:left w:val="single" w:sz="4" w:space="0" w:color="000000"/>
              <w:bottom w:val="single" w:sz="4" w:space="0" w:color="000000"/>
            </w:tcBorders>
            <w:vAlign w:val="center"/>
          </w:tcPr>
          <w:p w14:paraId="5F54D424" w14:textId="77777777" w:rsidR="00BA5A68" w:rsidRPr="003760EE" w:rsidRDefault="00BA5A68" w:rsidP="000651A0">
            <w:pPr>
              <w:pStyle w:val="ae"/>
              <w:snapToGrid w:val="0"/>
              <w:ind w:firstLine="0"/>
              <w:jc w:val="center"/>
              <w:rPr>
                <w:rFonts w:eastAsia="Times New Roman"/>
                <w:sz w:val="20"/>
                <w:szCs w:val="20"/>
              </w:rPr>
            </w:pPr>
            <w:r w:rsidRPr="003760EE">
              <w:rPr>
                <w:rFonts w:eastAsia="Times New Roman"/>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545B5D5E" w14:textId="77777777" w:rsidR="00BA5A68" w:rsidRPr="003760EE" w:rsidRDefault="00BA5A68" w:rsidP="000651A0">
            <w:pPr>
              <w:pStyle w:val="ae"/>
              <w:snapToGrid w:val="0"/>
              <w:ind w:firstLine="34"/>
              <w:jc w:val="center"/>
              <w:rPr>
                <w:rFonts w:eastAsia="Times New Roman"/>
                <w:sz w:val="20"/>
                <w:szCs w:val="20"/>
              </w:rPr>
            </w:pPr>
            <w:r w:rsidRPr="003760EE">
              <w:rPr>
                <w:rFonts w:eastAsia="Times New Roman"/>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5019B564" w14:textId="77777777" w:rsidR="00BA5A68" w:rsidRPr="003760EE" w:rsidRDefault="00BA5A68" w:rsidP="000651A0">
            <w:pPr>
              <w:pStyle w:val="ae"/>
              <w:snapToGrid w:val="0"/>
              <w:ind w:firstLine="26"/>
              <w:jc w:val="center"/>
              <w:rPr>
                <w:rFonts w:eastAsia="Times New Roman"/>
                <w:sz w:val="20"/>
                <w:szCs w:val="20"/>
              </w:rPr>
            </w:pPr>
            <w:r w:rsidRPr="003760EE">
              <w:rPr>
                <w:rFonts w:eastAsia="Times New Roman"/>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055099CB" w14:textId="77777777" w:rsidR="00BA5A68" w:rsidRPr="0036619C" w:rsidRDefault="00BA5A68" w:rsidP="000651A0">
            <w:pPr>
              <w:snapToGrid w:val="0"/>
              <w:jc w:val="center"/>
              <w:rPr>
                <w:sz w:val="20"/>
                <w:szCs w:val="20"/>
              </w:rPr>
            </w:pPr>
            <w:r w:rsidRPr="0036619C">
              <w:rPr>
                <w:sz w:val="20"/>
                <w:szCs w:val="20"/>
              </w:rPr>
              <w:t>Основание</w:t>
            </w:r>
          </w:p>
          <w:p w14:paraId="0028B9C5" w14:textId="77777777" w:rsidR="00BA5A68" w:rsidRDefault="00BA5A68" w:rsidP="000651A0">
            <w:pPr>
              <w:snapToGrid w:val="0"/>
              <w:jc w:val="center"/>
              <w:rPr>
                <w:sz w:val="20"/>
                <w:szCs w:val="20"/>
              </w:rPr>
            </w:pPr>
            <w:r>
              <w:rPr>
                <w:sz w:val="20"/>
                <w:szCs w:val="20"/>
              </w:rPr>
              <w:t>для внесения</w:t>
            </w:r>
          </w:p>
          <w:p w14:paraId="356B76CF" w14:textId="77777777" w:rsidR="00BA5A68" w:rsidRPr="0036619C" w:rsidRDefault="00BA5A68" w:rsidP="000651A0">
            <w:pPr>
              <w:snapToGrid w:val="0"/>
              <w:jc w:val="center"/>
              <w:rPr>
                <w:sz w:val="20"/>
                <w:szCs w:val="20"/>
              </w:rPr>
            </w:pPr>
            <w:r w:rsidRPr="0036619C">
              <w:rPr>
                <w:sz w:val="20"/>
                <w:szCs w:val="20"/>
              </w:rPr>
              <w:t>изменения,</w:t>
            </w:r>
          </w:p>
          <w:p w14:paraId="76B9BE89" w14:textId="77777777" w:rsidR="00BA5A68" w:rsidRPr="003760EE" w:rsidRDefault="00BA5A68" w:rsidP="000651A0">
            <w:pPr>
              <w:pStyle w:val="ae"/>
              <w:snapToGrid w:val="0"/>
              <w:ind w:firstLine="15"/>
              <w:jc w:val="center"/>
              <w:rPr>
                <w:rFonts w:eastAsia="Times New Roman"/>
                <w:sz w:val="20"/>
                <w:szCs w:val="20"/>
              </w:rPr>
            </w:pPr>
            <w:r w:rsidRPr="003760EE">
              <w:rPr>
                <w:rFonts w:eastAsia="Times New Roman"/>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4ECF861B" w14:textId="77777777" w:rsidR="00BA5A68" w:rsidRPr="003760EE" w:rsidRDefault="00BA5A68" w:rsidP="000651A0">
            <w:pPr>
              <w:pStyle w:val="ae"/>
              <w:snapToGrid w:val="0"/>
              <w:ind w:firstLine="0"/>
              <w:jc w:val="center"/>
              <w:rPr>
                <w:rFonts w:eastAsia="Times New Roman"/>
                <w:sz w:val="20"/>
                <w:szCs w:val="20"/>
              </w:rPr>
            </w:pPr>
            <w:r w:rsidRPr="003760EE">
              <w:rPr>
                <w:rFonts w:eastAsia="Times New Roman"/>
                <w:sz w:val="20"/>
                <w:szCs w:val="20"/>
              </w:rPr>
              <w:t>Подпись</w:t>
            </w:r>
          </w:p>
          <w:p w14:paraId="0A5888DD" w14:textId="77777777" w:rsidR="00BA5A68" w:rsidRPr="003760EE" w:rsidRDefault="00BA5A68" w:rsidP="000651A0">
            <w:pPr>
              <w:pStyle w:val="ae"/>
              <w:snapToGrid w:val="0"/>
              <w:ind w:firstLine="0"/>
              <w:jc w:val="center"/>
              <w:rPr>
                <w:rFonts w:eastAsia="Times New Roman"/>
                <w:sz w:val="20"/>
                <w:szCs w:val="20"/>
              </w:rPr>
            </w:pPr>
            <w:r w:rsidRPr="003760EE">
              <w:rPr>
                <w:rFonts w:eastAsia="Times New Roman"/>
                <w:sz w:val="20"/>
                <w:szCs w:val="20"/>
              </w:rPr>
              <w:t>отв. исп.</w:t>
            </w:r>
          </w:p>
        </w:tc>
        <w:tc>
          <w:tcPr>
            <w:tcW w:w="1485" w:type="dxa"/>
            <w:vMerge w:val="restart"/>
            <w:tcBorders>
              <w:top w:val="single" w:sz="4" w:space="0" w:color="000000"/>
              <w:left w:val="single" w:sz="4" w:space="0" w:color="000000"/>
              <w:bottom w:val="single" w:sz="4" w:space="0" w:color="000000"/>
              <w:right w:val="single" w:sz="4" w:space="0" w:color="000000"/>
            </w:tcBorders>
            <w:vAlign w:val="center"/>
          </w:tcPr>
          <w:p w14:paraId="01872B9B" w14:textId="77777777" w:rsidR="00BA5A68" w:rsidRPr="003760EE" w:rsidRDefault="00BA5A68" w:rsidP="000651A0">
            <w:pPr>
              <w:pStyle w:val="ae"/>
              <w:snapToGrid w:val="0"/>
              <w:ind w:firstLine="0"/>
              <w:rPr>
                <w:rFonts w:eastAsia="Times New Roman"/>
                <w:sz w:val="20"/>
                <w:szCs w:val="20"/>
              </w:rPr>
            </w:pPr>
            <w:r w:rsidRPr="003760EE">
              <w:rPr>
                <w:rFonts w:eastAsia="Times New Roman"/>
                <w:sz w:val="20"/>
                <w:szCs w:val="20"/>
              </w:rPr>
              <w:t>Дата</w:t>
            </w:r>
          </w:p>
        </w:tc>
      </w:tr>
      <w:tr w:rsidR="00BA5A68" w14:paraId="2165C1DF" w14:textId="77777777" w:rsidTr="00F86762">
        <w:trPr>
          <w:trHeight w:val="344"/>
        </w:trPr>
        <w:tc>
          <w:tcPr>
            <w:tcW w:w="781" w:type="dxa"/>
            <w:vMerge/>
            <w:tcBorders>
              <w:top w:val="single" w:sz="4" w:space="0" w:color="000000"/>
              <w:left w:val="single" w:sz="4" w:space="0" w:color="000000"/>
              <w:bottom w:val="single" w:sz="4" w:space="0" w:color="000000"/>
            </w:tcBorders>
            <w:vAlign w:val="center"/>
          </w:tcPr>
          <w:p w14:paraId="5C26B0A5" w14:textId="77777777" w:rsidR="00BA5A68" w:rsidRDefault="00BA5A68" w:rsidP="000651A0">
            <w:pPr>
              <w:snapToGrid w:val="0"/>
            </w:pPr>
          </w:p>
        </w:tc>
        <w:tc>
          <w:tcPr>
            <w:tcW w:w="825" w:type="dxa"/>
            <w:tcBorders>
              <w:top w:val="single" w:sz="4" w:space="0" w:color="000000"/>
              <w:left w:val="single" w:sz="4" w:space="0" w:color="000000"/>
              <w:bottom w:val="single" w:sz="4" w:space="0" w:color="000000"/>
            </w:tcBorders>
            <w:vAlign w:val="center"/>
          </w:tcPr>
          <w:p w14:paraId="5353898D" w14:textId="77777777" w:rsidR="00BA5A68" w:rsidRPr="003760EE" w:rsidRDefault="00BA5A68" w:rsidP="000651A0">
            <w:pPr>
              <w:pStyle w:val="ae"/>
              <w:snapToGrid w:val="0"/>
              <w:ind w:left="-3" w:right="-78" w:hanging="5"/>
              <w:jc w:val="center"/>
              <w:rPr>
                <w:rFonts w:eastAsia="Times New Roman"/>
                <w:sz w:val="20"/>
                <w:szCs w:val="20"/>
              </w:rPr>
            </w:pPr>
            <w:r w:rsidRPr="003760EE">
              <w:rPr>
                <w:rFonts w:eastAsia="Times New Roman"/>
                <w:sz w:val="20"/>
                <w:szCs w:val="20"/>
              </w:rPr>
              <w:t>№ раздела</w:t>
            </w:r>
          </w:p>
        </w:tc>
        <w:tc>
          <w:tcPr>
            <w:tcW w:w="900" w:type="dxa"/>
            <w:tcBorders>
              <w:top w:val="single" w:sz="4" w:space="0" w:color="000000"/>
              <w:left w:val="single" w:sz="4" w:space="0" w:color="000000"/>
              <w:bottom w:val="single" w:sz="4" w:space="0" w:color="000000"/>
            </w:tcBorders>
            <w:vAlign w:val="center"/>
          </w:tcPr>
          <w:p w14:paraId="46D0B75F" w14:textId="77777777" w:rsidR="00BA5A68" w:rsidRPr="003760EE" w:rsidRDefault="00BA5A68" w:rsidP="000651A0">
            <w:pPr>
              <w:pStyle w:val="ae"/>
              <w:snapToGrid w:val="0"/>
              <w:ind w:hanging="5"/>
              <w:jc w:val="center"/>
              <w:rPr>
                <w:rFonts w:eastAsia="Times New Roman"/>
                <w:sz w:val="20"/>
                <w:szCs w:val="20"/>
              </w:rPr>
            </w:pPr>
            <w:r w:rsidRPr="003760EE">
              <w:rPr>
                <w:rFonts w:eastAsia="Times New Roman"/>
                <w:sz w:val="20"/>
                <w:szCs w:val="20"/>
              </w:rPr>
              <w:t>№</w:t>
            </w:r>
          </w:p>
          <w:p w14:paraId="5017867C" w14:textId="77777777" w:rsidR="00BA5A68" w:rsidRPr="003760EE" w:rsidRDefault="00BA5A68" w:rsidP="000651A0">
            <w:pPr>
              <w:pStyle w:val="ae"/>
              <w:snapToGrid w:val="0"/>
              <w:ind w:hanging="5"/>
              <w:jc w:val="center"/>
              <w:rPr>
                <w:rFonts w:eastAsia="Times New Roman"/>
                <w:sz w:val="20"/>
                <w:szCs w:val="20"/>
              </w:rPr>
            </w:pPr>
            <w:r w:rsidRPr="003760EE">
              <w:rPr>
                <w:rFonts w:eastAsia="Times New Roman"/>
                <w:sz w:val="20"/>
                <w:szCs w:val="20"/>
              </w:rPr>
              <w:t>пункта</w:t>
            </w:r>
          </w:p>
        </w:tc>
        <w:tc>
          <w:tcPr>
            <w:tcW w:w="1260" w:type="dxa"/>
            <w:tcBorders>
              <w:top w:val="single" w:sz="4" w:space="0" w:color="000000"/>
              <w:left w:val="single" w:sz="4" w:space="0" w:color="000000"/>
              <w:bottom w:val="single" w:sz="4" w:space="0" w:color="000000"/>
            </w:tcBorders>
            <w:vAlign w:val="center"/>
          </w:tcPr>
          <w:p w14:paraId="318F2E1F" w14:textId="77777777" w:rsidR="00BA5A68" w:rsidRPr="003760EE" w:rsidRDefault="00BA5A68" w:rsidP="000651A0">
            <w:pPr>
              <w:pStyle w:val="ae"/>
              <w:snapToGrid w:val="0"/>
              <w:ind w:firstLine="10"/>
              <w:jc w:val="center"/>
              <w:rPr>
                <w:rFonts w:eastAsia="Times New Roman"/>
                <w:sz w:val="20"/>
                <w:szCs w:val="20"/>
              </w:rPr>
            </w:pPr>
            <w:r w:rsidRPr="003760EE">
              <w:rPr>
                <w:rFonts w:eastAsia="Times New Roman"/>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5CE92464" w14:textId="77777777" w:rsidR="00BA5A68" w:rsidRPr="003760EE" w:rsidRDefault="00BA5A68" w:rsidP="000651A0">
            <w:pPr>
              <w:pStyle w:val="ae"/>
              <w:snapToGrid w:val="0"/>
              <w:ind w:firstLine="25"/>
              <w:jc w:val="center"/>
              <w:rPr>
                <w:rFonts w:eastAsia="Times New Roman"/>
                <w:sz w:val="20"/>
                <w:szCs w:val="20"/>
              </w:rPr>
            </w:pPr>
            <w:r w:rsidRPr="003760EE">
              <w:rPr>
                <w:rFonts w:eastAsia="Times New Roman"/>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7725F4F4" w14:textId="77777777" w:rsidR="00BA5A68" w:rsidRPr="003760EE" w:rsidRDefault="00BA5A68" w:rsidP="000651A0">
            <w:pPr>
              <w:pStyle w:val="ae"/>
              <w:snapToGrid w:val="0"/>
              <w:ind w:firstLine="11"/>
              <w:jc w:val="center"/>
              <w:rPr>
                <w:rFonts w:eastAsia="Times New Roman"/>
                <w:sz w:val="20"/>
                <w:szCs w:val="20"/>
              </w:rPr>
            </w:pPr>
            <w:r w:rsidRPr="003760EE">
              <w:rPr>
                <w:rFonts w:eastAsia="Times New Roman"/>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063332AD" w14:textId="77777777" w:rsidR="00BA5A68" w:rsidRDefault="00BA5A68" w:rsidP="000651A0">
            <w:pPr>
              <w:snapToGrid w:val="0"/>
            </w:pPr>
          </w:p>
        </w:tc>
        <w:tc>
          <w:tcPr>
            <w:tcW w:w="1095" w:type="dxa"/>
            <w:vMerge/>
            <w:tcBorders>
              <w:top w:val="single" w:sz="4" w:space="0" w:color="000000"/>
              <w:left w:val="single" w:sz="4" w:space="0" w:color="000000"/>
              <w:bottom w:val="single" w:sz="4" w:space="0" w:color="000000"/>
            </w:tcBorders>
            <w:vAlign w:val="center"/>
          </w:tcPr>
          <w:p w14:paraId="752BB80A" w14:textId="77777777" w:rsidR="00BA5A68" w:rsidRDefault="00BA5A68" w:rsidP="000651A0">
            <w:pPr>
              <w:snapToGrid w:val="0"/>
            </w:pPr>
          </w:p>
        </w:tc>
        <w:tc>
          <w:tcPr>
            <w:tcW w:w="1485" w:type="dxa"/>
            <w:vMerge/>
            <w:tcBorders>
              <w:top w:val="single" w:sz="4" w:space="0" w:color="000000"/>
              <w:left w:val="single" w:sz="4" w:space="0" w:color="000000"/>
              <w:bottom w:val="single" w:sz="4" w:space="0" w:color="000000"/>
              <w:right w:val="single" w:sz="4" w:space="0" w:color="000000"/>
            </w:tcBorders>
            <w:vAlign w:val="center"/>
          </w:tcPr>
          <w:p w14:paraId="29404362" w14:textId="77777777" w:rsidR="00BA5A68" w:rsidRDefault="00BA5A68" w:rsidP="000651A0">
            <w:pPr>
              <w:snapToGrid w:val="0"/>
            </w:pPr>
          </w:p>
        </w:tc>
      </w:tr>
      <w:tr w:rsidR="00F86762" w14:paraId="570611E1" w14:textId="77777777" w:rsidTr="00F86762">
        <w:tc>
          <w:tcPr>
            <w:tcW w:w="781" w:type="dxa"/>
            <w:tcBorders>
              <w:top w:val="single" w:sz="4" w:space="0" w:color="000000"/>
              <w:left w:val="single" w:sz="4" w:space="0" w:color="000000"/>
              <w:bottom w:val="single" w:sz="4" w:space="0" w:color="000000"/>
            </w:tcBorders>
            <w:vAlign w:val="center"/>
          </w:tcPr>
          <w:p w14:paraId="57CB557D" w14:textId="240033A2"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2E9B6F35" w14:textId="7F636AAC"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1C061315" w14:textId="4FC97A3E"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3016C367" w14:textId="737E4FD4"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745317CA" w14:textId="53F8310B" w:rsidR="00F86762" w:rsidRPr="003760EE" w:rsidRDefault="00F86762" w:rsidP="00F86762">
            <w:pPr>
              <w:pStyle w:val="ae"/>
              <w:snapToGrid w:val="0"/>
              <w:spacing w:line="200" w:lineRule="atLeast"/>
              <w:ind w:firstLine="25"/>
              <w:jc w:val="center"/>
              <w:rPr>
                <w:rFonts w:eastAsia="Times New Roman"/>
              </w:rPr>
            </w:pPr>
          </w:p>
        </w:tc>
        <w:tc>
          <w:tcPr>
            <w:tcW w:w="1230" w:type="dxa"/>
            <w:tcBorders>
              <w:top w:val="single" w:sz="4" w:space="0" w:color="000000"/>
              <w:left w:val="single" w:sz="4" w:space="0" w:color="000000"/>
              <w:bottom w:val="single" w:sz="4" w:space="0" w:color="000000"/>
            </w:tcBorders>
            <w:vAlign w:val="center"/>
          </w:tcPr>
          <w:p w14:paraId="32C48443" w14:textId="7875A2EC" w:rsidR="00F86762" w:rsidRPr="003760EE" w:rsidRDefault="00F86762" w:rsidP="00F86762">
            <w:pPr>
              <w:pStyle w:val="ae"/>
              <w:snapToGrid w:val="0"/>
              <w:spacing w:line="200" w:lineRule="atLeast"/>
              <w:ind w:firstLine="11"/>
              <w:jc w:val="center"/>
              <w:rPr>
                <w:rFonts w:eastAsia="Times New Roman"/>
              </w:rPr>
            </w:pPr>
          </w:p>
        </w:tc>
        <w:tc>
          <w:tcPr>
            <w:tcW w:w="1511" w:type="dxa"/>
            <w:tcBorders>
              <w:top w:val="single" w:sz="4" w:space="0" w:color="000000"/>
              <w:left w:val="single" w:sz="4" w:space="0" w:color="000000"/>
              <w:bottom w:val="single" w:sz="4" w:space="0" w:color="000000"/>
            </w:tcBorders>
            <w:vAlign w:val="center"/>
          </w:tcPr>
          <w:p w14:paraId="3812DD20" w14:textId="6BD57EFD" w:rsidR="00F86762" w:rsidRPr="003760EE" w:rsidRDefault="00F86762" w:rsidP="00F86762">
            <w:pPr>
              <w:pStyle w:val="ae"/>
              <w:snapToGrid w:val="0"/>
              <w:spacing w:line="200" w:lineRule="atLeast"/>
              <w:ind w:firstLine="15"/>
              <w:jc w:val="left"/>
              <w:rPr>
                <w:rFonts w:eastAsia="Times New Roman"/>
                <w:b/>
                <w:bCs/>
              </w:rPr>
            </w:pPr>
          </w:p>
        </w:tc>
        <w:tc>
          <w:tcPr>
            <w:tcW w:w="1095" w:type="dxa"/>
            <w:tcBorders>
              <w:top w:val="single" w:sz="4" w:space="0" w:color="000000"/>
              <w:left w:val="single" w:sz="4" w:space="0" w:color="000000"/>
              <w:bottom w:val="single" w:sz="4" w:space="0" w:color="000000"/>
            </w:tcBorders>
            <w:vAlign w:val="center"/>
          </w:tcPr>
          <w:p w14:paraId="46B9E5D9"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64B38BC6" w14:textId="7BBBB9D8" w:rsidR="00F86762" w:rsidRPr="003760EE" w:rsidRDefault="00F86762" w:rsidP="00F86762">
            <w:pPr>
              <w:pStyle w:val="ae"/>
              <w:snapToGrid w:val="0"/>
              <w:spacing w:line="200" w:lineRule="atLeast"/>
              <w:ind w:firstLine="0"/>
              <w:jc w:val="left"/>
              <w:rPr>
                <w:rFonts w:eastAsia="Times New Roman"/>
              </w:rPr>
            </w:pPr>
          </w:p>
        </w:tc>
      </w:tr>
      <w:tr w:rsidR="00F86762" w14:paraId="38B416B6" w14:textId="77777777" w:rsidTr="00F86762">
        <w:tc>
          <w:tcPr>
            <w:tcW w:w="781" w:type="dxa"/>
            <w:tcBorders>
              <w:top w:val="single" w:sz="4" w:space="0" w:color="000000"/>
              <w:left w:val="single" w:sz="4" w:space="0" w:color="000000"/>
              <w:bottom w:val="single" w:sz="4" w:space="0" w:color="000000"/>
            </w:tcBorders>
            <w:vAlign w:val="center"/>
          </w:tcPr>
          <w:p w14:paraId="1EE8D49C" w14:textId="4384EF23"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65311F6A" w14:textId="01A574F8"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288F0EEF" w14:textId="53A525BC"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133CB01B" w14:textId="13A59DD8"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1A3CC803" w14:textId="4FDAB02D" w:rsidR="00F86762" w:rsidRPr="003760EE" w:rsidRDefault="00F86762" w:rsidP="00F86762">
            <w:pPr>
              <w:pStyle w:val="ae"/>
              <w:snapToGrid w:val="0"/>
              <w:spacing w:line="200" w:lineRule="atLeast"/>
              <w:ind w:firstLine="25"/>
              <w:jc w:val="center"/>
              <w:rPr>
                <w:rFonts w:eastAsia="Times New Roman"/>
              </w:rPr>
            </w:pPr>
          </w:p>
        </w:tc>
        <w:tc>
          <w:tcPr>
            <w:tcW w:w="1230" w:type="dxa"/>
            <w:tcBorders>
              <w:top w:val="single" w:sz="4" w:space="0" w:color="000000"/>
              <w:left w:val="single" w:sz="4" w:space="0" w:color="000000"/>
              <w:bottom w:val="single" w:sz="4" w:space="0" w:color="000000"/>
            </w:tcBorders>
            <w:vAlign w:val="center"/>
          </w:tcPr>
          <w:p w14:paraId="28D1EA84" w14:textId="29D0F1D8" w:rsidR="00F86762" w:rsidRPr="003760EE" w:rsidRDefault="00F86762" w:rsidP="00F86762">
            <w:pPr>
              <w:pStyle w:val="ae"/>
              <w:snapToGrid w:val="0"/>
              <w:spacing w:line="200" w:lineRule="atLeast"/>
              <w:ind w:firstLine="11"/>
              <w:jc w:val="center"/>
              <w:rPr>
                <w:rFonts w:eastAsia="Times New Roman"/>
              </w:rPr>
            </w:pPr>
          </w:p>
        </w:tc>
        <w:tc>
          <w:tcPr>
            <w:tcW w:w="1511" w:type="dxa"/>
            <w:tcBorders>
              <w:top w:val="single" w:sz="4" w:space="0" w:color="000000"/>
              <w:left w:val="single" w:sz="4" w:space="0" w:color="000000"/>
              <w:bottom w:val="single" w:sz="4" w:space="0" w:color="000000"/>
            </w:tcBorders>
            <w:vAlign w:val="center"/>
          </w:tcPr>
          <w:p w14:paraId="181E921D" w14:textId="6FC31386" w:rsidR="00F86762" w:rsidRPr="003760EE" w:rsidRDefault="00F86762" w:rsidP="00F86762">
            <w:pPr>
              <w:pStyle w:val="ae"/>
              <w:snapToGrid w:val="0"/>
              <w:spacing w:line="200" w:lineRule="atLeast"/>
              <w:ind w:firstLine="15"/>
              <w:jc w:val="left"/>
              <w:rPr>
                <w:rFonts w:eastAsia="Times New Roman"/>
                <w:b/>
                <w:bCs/>
              </w:rPr>
            </w:pPr>
          </w:p>
        </w:tc>
        <w:tc>
          <w:tcPr>
            <w:tcW w:w="1095" w:type="dxa"/>
            <w:tcBorders>
              <w:top w:val="single" w:sz="4" w:space="0" w:color="000000"/>
              <w:left w:val="single" w:sz="4" w:space="0" w:color="000000"/>
              <w:bottom w:val="single" w:sz="4" w:space="0" w:color="000000"/>
            </w:tcBorders>
            <w:vAlign w:val="center"/>
          </w:tcPr>
          <w:p w14:paraId="67D812F0"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675B6810" w14:textId="36C99E1A" w:rsidR="00F86762" w:rsidRPr="003760EE" w:rsidRDefault="00F86762" w:rsidP="00F86762">
            <w:pPr>
              <w:pStyle w:val="ae"/>
              <w:snapToGrid w:val="0"/>
              <w:spacing w:line="200" w:lineRule="atLeast"/>
              <w:ind w:firstLine="0"/>
              <w:jc w:val="left"/>
              <w:rPr>
                <w:rFonts w:eastAsia="Times New Roman"/>
              </w:rPr>
            </w:pPr>
          </w:p>
        </w:tc>
      </w:tr>
      <w:tr w:rsidR="00F86762" w14:paraId="51F706EE" w14:textId="77777777" w:rsidTr="00F86762">
        <w:tc>
          <w:tcPr>
            <w:tcW w:w="781" w:type="dxa"/>
            <w:tcBorders>
              <w:top w:val="single" w:sz="4" w:space="0" w:color="000000"/>
              <w:left w:val="single" w:sz="4" w:space="0" w:color="000000"/>
              <w:bottom w:val="single" w:sz="4" w:space="0" w:color="000000"/>
            </w:tcBorders>
            <w:vAlign w:val="center"/>
          </w:tcPr>
          <w:p w14:paraId="6FD82958" w14:textId="3E660DDB"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52B6FE04" w14:textId="2E20E10A"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513BD2C4" w14:textId="16394536"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7F1197F2" w14:textId="002765C4"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60FF0A96" w14:textId="7852A963" w:rsidR="00F86762" w:rsidRPr="003760EE" w:rsidRDefault="00F86762" w:rsidP="00F86762">
            <w:pPr>
              <w:pStyle w:val="ae"/>
              <w:snapToGrid w:val="0"/>
              <w:spacing w:line="200" w:lineRule="atLeast"/>
              <w:ind w:firstLine="25"/>
              <w:jc w:val="center"/>
              <w:rPr>
                <w:rFonts w:eastAsia="Times New Roman"/>
              </w:rPr>
            </w:pPr>
          </w:p>
        </w:tc>
        <w:tc>
          <w:tcPr>
            <w:tcW w:w="1230" w:type="dxa"/>
            <w:tcBorders>
              <w:top w:val="single" w:sz="4" w:space="0" w:color="000000"/>
              <w:left w:val="single" w:sz="4" w:space="0" w:color="000000"/>
              <w:bottom w:val="single" w:sz="4" w:space="0" w:color="000000"/>
            </w:tcBorders>
            <w:vAlign w:val="center"/>
          </w:tcPr>
          <w:p w14:paraId="3345F715" w14:textId="0AB90DCA" w:rsidR="00F86762" w:rsidRPr="003760EE" w:rsidRDefault="00F86762" w:rsidP="00F86762">
            <w:pPr>
              <w:pStyle w:val="ae"/>
              <w:snapToGrid w:val="0"/>
              <w:spacing w:line="200" w:lineRule="atLeast"/>
              <w:ind w:firstLine="11"/>
              <w:jc w:val="center"/>
              <w:rPr>
                <w:rFonts w:eastAsia="Times New Roman"/>
              </w:rPr>
            </w:pPr>
          </w:p>
        </w:tc>
        <w:tc>
          <w:tcPr>
            <w:tcW w:w="1511" w:type="dxa"/>
            <w:tcBorders>
              <w:top w:val="single" w:sz="4" w:space="0" w:color="000000"/>
              <w:left w:val="single" w:sz="4" w:space="0" w:color="000000"/>
              <w:bottom w:val="single" w:sz="4" w:space="0" w:color="000000"/>
            </w:tcBorders>
            <w:vAlign w:val="center"/>
          </w:tcPr>
          <w:p w14:paraId="1E24AB43" w14:textId="19AFDCDF" w:rsidR="00F86762" w:rsidRPr="003760EE" w:rsidRDefault="00F86762" w:rsidP="00F86762">
            <w:pPr>
              <w:pStyle w:val="ae"/>
              <w:snapToGrid w:val="0"/>
              <w:spacing w:line="200" w:lineRule="atLeast"/>
              <w:ind w:firstLine="0"/>
              <w:jc w:val="left"/>
              <w:rPr>
                <w:rFonts w:eastAsia="Times New Roman"/>
                <w:b/>
                <w:bCs/>
              </w:rPr>
            </w:pPr>
          </w:p>
        </w:tc>
        <w:tc>
          <w:tcPr>
            <w:tcW w:w="1095" w:type="dxa"/>
            <w:tcBorders>
              <w:top w:val="single" w:sz="4" w:space="0" w:color="000000"/>
              <w:left w:val="single" w:sz="4" w:space="0" w:color="000000"/>
              <w:bottom w:val="single" w:sz="4" w:space="0" w:color="000000"/>
            </w:tcBorders>
            <w:vAlign w:val="center"/>
          </w:tcPr>
          <w:p w14:paraId="7FCAD984"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2407954A" w14:textId="5DD6EF86" w:rsidR="00F86762" w:rsidRPr="003760EE" w:rsidRDefault="00F86762" w:rsidP="00F86762">
            <w:pPr>
              <w:pStyle w:val="ae"/>
              <w:snapToGrid w:val="0"/>
              <w:spacing w:line="200" w:lineRule="atLeast"/>
              <w:ind w:firstLine="0"/>
              <w:jc w:val="left"/>
              <w:rPr>
                <w:rFonts w:eastAsia="Times New Roman"/>
              </w:rPr>
            </w:pPr>
          </w:p>
        </w:tc>
      </w:tr>
      <w:tr w:rsidR="00F86762" w14:paraId="3C0E6A09" w14:textId="77777777" w:rsidTr="00F86762">
        <w:tc>
          <w:tcPr>
            <w:tcW w:w="781" w:type="dxa"/>
            <w:tcBorders>
              <w:top w:val="single" w:sz="4" w:space="0" w:color="000000"/>
              <w:left w:val="single" w:sz="4" w:space="0" w:color="000000"/>
              <w:bottom w:val="single" w:sz="4" w:space="0" w:color="000000"/>
            </w:tcBorders>
            <w:vAlign w:val="center"/>
          </w:tcPr>
          <w:p w14:paraId="0CD1CA81" w14:textId="6BF65CE9"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67527BDF" w14:textId="0B30D8B5"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6266FF03" w14:textId="703A6490"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2452109A" w14:textId="5C30CD87"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7B5396BE" w14:textId="0E1C56CB" w:rsidR="00F86762" w:rsidRPr="003760EE" w:rsidRDefault="00F86762" w:rsidP="00F86762">
            <w:pPr>
              <w:pStyle w:val="ae"/>
              <w:snapToGrid w:val="0"/>
              <w:spacing w:line="200" w:lineRule="atLeast"/>
              <w:ind w:firstLine="25"/>
              <w:jc w:val="center"/>
              <w:rPr>
                <w:rFonts w:eastAsia="Times New Roman"/>
              </w:rPr>
            </w:pPr>
          </w:p>
        </w:tc>
        <w:tc>
          <w:tcPr>
            <w:tcW w:w="1230" w:type="dxa"/>
            <w:tcBorders>
              <w:top w:val="single" w:sz="4" w:space="0" w:color="000000"/>
              <w:left w:val="single" w:sz="4" w:space="0" w:color="000000"/>
              <w:bottom w:val="single" w:sz="4" w:space="0" w:color="000000"/>
            </w:tcBorders>
            <w:vAlign w:val="center"/>
          </w:tcPr>
          <w:p w14:paraId="50CAFD12" w14:textId="062D2CCD" w:rsidR="00F86762" w:rsidRPr="003760EE" w:rsidRDefault="00F86762" w:rsidP="00F86762">
            <w:pPr>
              <w:pStyle w:val="ae"/>
              <w:snapToGrid w:val="0"/>
              <w:spacing w:line="200" w:lineRule="atLeast"/>
              <w:ind w:firstLine="11"/>
              <w:jc w:val="center"/>
              <w:rPr>
                <w:rFonts w:eastAsia="Times New Roman"/>
              </w:rPr>
            </w:pPr>
          </w:p>
        </w:tc>
        <w:tc>
          <w:tcPr>
            <w:tcW w:w="1511" w:type="dxa"/>
            <w:tcBorders>
              <w:top w:val="single" w:sz="4" w:space="0" w:color="000000"/>
              <w:left w:val="single" w:sz="4" w:space="0" w:color="000000"/>
              <w:bottom w:val="single" w:sz="4" w:space="0" w:color="000000"/>
            </w:tcBorders>
            <w:vAlign w:val="center"/>
          </w:tcPr>
          <w:p w14:paraId="165B73BC" w14:textId="4A38F574" w:rsidR="00F86762" w:rsidRPr="003760EE" w:rsidRDefault="00F86762" w:rsidP="00F86762">
            <w:pPr>
              <w:pStyle w:val="ae"/>
              <w:snapToGrid w:val="0"/>
              <w:spacing w:line="200" w:lineRule="atLeast"/>
              <w:ind w:firstLine="0"/>
              <w:jc w:val="left"/>
              <w:rPr>
                <w:rFonts w:eastAsia="Times New Roman"/>
                <w:b/>
                <w:bCs/>
              </w:rPr>
            </w:pPr>
          </w:p>
        </w:tc>
        <w:tc>
          <w:tcPr>
            <w:tcW w:w="1095" w:type="dxa"/>
            <w:tcBorders>
              <w:top w:val="single" w:sz="4" w:space="0" w:color="000000"/>
              <w:left w:val="single" w:sz="4" w:space="0" w:color="000000"/>
              <w:bottom w:val="single" w:sz="4" w:space="0" w:color="000000"/>
            </w:tcBorders>
            <w:vAlign w:val="center"/>
          </w:tcPr>
          <w:p w14:paraId="4D739EC1"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679E3970" w14:textId="6C2E6080" w:rsidR="00F86762" w:rsidRPr="003760EE" w:rsidRDefault="00F86762" w:rsidP="00F86762">
            <w:pPr>
              <w:pStyle w:val="ae"/>
              <w:snapToGrid w:val="0"/>
              <w:spacing w:line="200" w:lineRule="atLeast"/>
              <w:ind w:firstLine="0"/>
              <w:jc w:val="left"/>
              <w:rPr>
                <w:rFonts w:eastAsia="Times New Roman"/>
              </w:rPr>
            </w:pPr>
          </w:p>
        </w:tc>
      </w:tr>
      <w:tr w:rsidR="00F86762" w14:paraId="5593B79E" w14:textId="77777777" w:rsidTr="00F86762">
        <w:tc>
          <w:tcPr>
            <w:tcW w:w="781" w:type="dxa"/>
            <w:tcBorders>
              <w:top w:val="single" w:sz="4" w:space="0" w:color="000000"/>
              <w:left w:val="single" w:sz="4" w:space="0" w:color="000000"/>
              <w:bottom w:val="single" w:sz="4" w:space="0" w:color="000000"/>
            </w:tcBorders>
            <w:vAlign w:val="center"/>
          </w:tcPr>
          <w:p w14:paraId="1006A7C6" w14:textId="4C4A6CD6"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6A5F1BDD" w14:textId="3E7291A6"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5DBCCB52" w14:textId="7CF0D6EF"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2ED0E10E" w14:textId="77777777"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1E56AEE1" w14:textId="77777777" w:rsidR="00F86762" w:rsidRPr="003760EE" w:rsidRDefault="00F86762" w:rsidP="00F86762">
            <w:pPr>
              <w:pStyle w:val="ae"/>
              <w:snapToGrid w:val="0"/>
              <w:spacing w:line="200" w:lineRule="atLeast"/>
              <w:ind w:firstLine="25"/>
              <w:jc w:val="left"/>
              <w:rPr>
                <w:rFonts w:eastAsia="Times New Roman"/>
              </w:rPr>
            </w:pPr>
          </w:p>
        </w:tc>
        <w:tc>
          <w:tcPr>
            <w:tcW w:w="1230" w:type="dxa"/>
            <w:tcBorders>
              <w:top w:val="single" w:sz="4" w:space="0" w:color="000000"/>
              <w:left w:val="single" w:sz="4" w:space="0" w:color="000000"/>
              <w:bottom w:val="single" w:sz="4" w:space="0" w:color="000000"/>
            </w:tcBorders>
            <w:vAlign w:val="center"/>
          </w:tcPr>
          <w:p w14:paraId="7E7FAA94" w14:textId="77777777" w:rsidR="00F86762" w:rsidRPr="003760EE" w:rsidRDefault="00F86762" w:rsidP="00F86762">
            <w:pPr>
              <w:pStyle w:val="ae"/>
              <w:snapToGrid w:val="0"/>
              <w:spacing w:line="200" w:lineRule="atLeast"/>
              <w:ind w:firstLine="11"/>
              <w:jc w:val="left"/>
              <w:rPr>
                <w:rFonts w:eastAsia="Times New Roman"/>
              </w:rPr>
            </w:pPr>
          </w:p>
        </w:tc>
        <w:tc>
          <w:tcPr>
            <w:tcW w:w="1511" w:type="dxa"/>
            <w:tcBorders>
              <w:top w:val="single" w:sz="4" w:space="0" w:color="000000"/>
              <w:left w:val="single" w:sz="4" w:space="0" w:color="000000"/>
              <w:bottom w:val="single" w:sz="4" w:space="0" w:color="000000"/>
            </w:tcBorders>
            <w:vAlign w:val="center"/>
          </w:tcPr>
          <w:p w14:paraId="02BFDC7E" w14:textId="5640545A" w:rsidR="00F86762" w:rsidRPr="003760EE" w:rsidRDefault="00F86762" w:rsidP="00F86762">
            <w:pPr>
              <w:pStyle w:val="ae"/>
              <w:snapToGrid w:val="0"/>
              <w:spacing w:line="200" w:lineRule="atLeast"/>
              <w:ind w:firstLine="0"/>
              <w:jc w:val="left"/>
              <w:rPr>
                <w:rFonts w:eastAsia="Times New Roman"/>
              </w:rPr>
            </w:pPr>
          </w:p>
        </w:tc>
        <w:tc>
          <w:tcPr>
            <w:tcW w:w="1095" w:type="dxa"/>
            <w:tcBorders>
              <w:top w:val="single" w:sz="4" w:space="0" w:color="000000"/>
              <w:left w:val="single" w:sz="4" w:space="0" w:color="000000"/>
              <w:bottom w:val="single" w:sz="4" w:space="0" w:color="000000"/>
            </w:tcBorders>
            <w:vAlign w:val="center"/>
          </w:tcPr>
          <w:p w14:paraId="157A7078"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153962E5" w14:textId="77777777" w:rsidR="00F86762" w:rsidRPr="003760EE" w:rsidRDefault="00F86762" w:rsidP="00F86762">
            <w:pPr>
              <w:pStyle w:val="ae"/>
              <w:snapToGrid w:val="0"/>
              <w:spacing w:line="200" w:lineRule="atLeast"/>
              <w:ind w:firstLine="0"/>
              <w:jc w:val="left"/>
              <w:rPr>
                <w:rFonts w:eastAsia="Times New Roman"/>
              </w:rPr>
            </w:pPr>
          </w:p>
        </w:tc>
      </w:tr>
      <w:tr w:rsidR="00F86762" w14:paraId="0CB7176D" w14:textId="77777777" w:rsidTr="00F86762">
        <w:tc>
          <w:tcPr>
            <w:tcW w:w="781" w:type="dxa"/>
            <w:tcBorders>
              <w:top w:val="single" w:sz="4" w:space="0" w:color="000000"/>
              <w:left w:val="single" w:sz="4" w:space="0" w:color="000000"/>
              <w:bottom w:val="single" w:sz="4" w:space="0" w:color="000000"/>
            </w:tcBorders>
            <w:vAlign w:val="center"/>
          </w:tcPr>
          <w:p w14:paraId="1EF80CBB" w14:textId="77777777"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2D0D1DBA" w14:textId="77777777"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6B3A4075" w14:textId="77777777"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34C7CB2E" w14:textId="77777777"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6FCA7528" w14:textId="77777777" w:rsidR="00F86762" w:rsidRPr="003760EE" w:rsidRDefault="00F86762" w:rsidP="00F86762">
            <w:pPr>
              <w:pStyle w:val="ae"/>
              <w:snapToGrid w:val="0"/>
              <w:spacing w:line="200" w:lineRule="atLeast"/>
              <w:ind w:firstLine="25"/>
              <w:jc w:val="left"/>
              <w:rPr>
                <w:rFonts w:eastAsia="Times New Roman"/>
              </w:rPr>
            </w:pPr>
          </w:p>
        </w:tc>
        <w:tc>
          <w:tcPr>
            <w:tcW w:w="1230" w:type="dxa"/>
            <w:tcBorders>
              <w:top w:val="single" w:sz="4" w:space="0" w:color="000000"/>
              <w:left w:val="single" w:sz="4" w:space="0" w:color="000000"/>
              <w:bottom w:val="single" w:sz="4" w:space="0" w:color="000000"/>
            </w:tcBorders>
            <w:vAlign w:val="center"/>
          </w:tcPr>
          <w:p w14:paraId="44FD6A61" w14:textId="77777777" w:rsidR="00F86762" w:rsidRPr="003760EE" w:rsidRDefault="00F86762" w:rsidP="00F86762">
            <w:pPr>
              <w:pStyle w:val="ae"/>
              <w:snapToGrid w:val="0"/>
              <w:spacing w:line="200" w:lineRule="atLeast"/>
              <w:ind w:firstLine="11"/>
              <w:jc w:val="left"/>
              <w:rPr>
                <w:rFonts w:eastAsia="Times New Roman"/>
              </w:rPr>
            </w:pPr>
          </w:p>
        </w:tc>
        <w:tc>
          <w:tcPr>
            <w:tcW w:w="1511" w:type="dxa"/>
            <w:tcBorders>
              <w:top w:val="single" w:sz="4" w:space="0" w:color="000000"/>
              <w:left w:val="single" w:sz="4" w:space="0" w:color="000000"/>
              <w:bottom w:val="single" w:sz="4" w:space="0" w:color="000000"/>
            </w:tcBorders>
            <w:vAlign w:val="center"/>
          </w:tcPr>
          <w:p w14:paraId="48E6E5FA" w14:textId="77777777" w:rsidR="00F86762" w:rsidRPr="003760EE" w:rsidRDefault="00F86762" w:rsidP="00F86762">
            <w:pPr>
              <w:pStyle w:val="ae"/>
              <w:snapToGrid w:val="0"/>
              <w:spacing w:line="200" w:lineRule="atLeast"/>
              <w:ind w:firstLine="0"/>
              <w:jc w:val="left"/>
              <w:rPr>
                <w:rFonts w:eastAsia="Times New Roman"/>
              </w:rPr>
            </w:pPr>
          </w:p>
        </w:tc>
        <w:tc>
          <w:tcPr>
            <w:tcW w:w="1095" w:type="dxa"/>
            <w:tcBorders>
              <w:top w:val="single" w:sz="4" w:space="0" w:color="000000"/>
              <w:left w:val="single" w:sz="4" w:space="0" w:color="000000"/>
              <w:bottom w:val="single" w:sz="4" w:space="0" w:color="000000"/>
            </w:tcBorders>
            <w:vAlign w:val="center"/>
          </w:tcPr>
          <w:p w14:paraId="5D118062"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03772445" w14:textId="77777777" w:rsidR="00F86762" w:rsidRPr="003760EE" w:rsidRDefault="00F86762" w:rsidP="00F86762">
            <w:pPr>
              <w:pStyle w:val="ae"/>
              <w:snapToGrid w:val="0"/>
              <w:spacing w:line="200" w:lineRule="atLeast"/>
              <w:ind w:firstLine="0"/>
              <w:jc w:val="left"/>
              <w:rPr>
                <w:rFonts w:eastAsia="Times New Roman"/>
              </w:rPr>
            </w:pPr>
          </w:p>
        </w:tc>
      </w:tr>
      <w:tr w:rsidR="00F86762" w14:paraId="5936BB43" w14:textId="77777777" w:rsidTr="00F86762">
        <w:tc>
          <w:tcPr>
            <w:tcW w:w="781" w:type="dxa"/>
            <w:tcBorders>
              <w:top w:val="single" w:sz="4" w:space="0" w:color="000000"/>
              <w:left w:val="single" w:sz="4" w:space="0" w:color="000000"/>
              <w:bottom w:val="single" w:sz="4" w:space="0" w:color="000000"/>
            </w:tcBorders>
            <w:vAlign w:val="center"/>
          </w:tcPr>
          <w:p w14:paraId="670A7874" w14:textId="77777777"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17BBDB66" w14:textId="77777777"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1CDCA90E" w14:textId="77777777"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584E3F1F" w14:textId="77777777"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4CD87B93" w14:textId="77777777" w:rsidR="00F86762" w:rsidRPr="003760EE" w:rsidRDefault="00F86762" w:rsidP="00F86762">
            <w:pPr>
              <w:pStyle w:val="ae"/>
              <w:snapToGrid w:val="0"/>
              <w:spacing w:line="200" w:lineRule="atLeast"/>
              <w:ind w:firstLine="25"/>
              <w:jc w:val="left"/>
              <w:rPr>
                <w:rFonts w:eastAsia="Times New Roman"/>
              </w:rPr>
            </w:pPr>
          </w:p>
        </w:tc>
        <w:tc>
          <w:tcPr>
            <w:tcW w:w="1230" w:type="dxa"/>
            <w:tcBorders>
              <w:top w:val="single" w:sz="4" w:space="0" w:color="000000"/>
              <w:left w:val="single" w:sz="4" w:space="0" w:color="000000"/>
              <w:bottom w:val="single" w:sz="4" w:space="0" w:color="000000"/>
            </w:tcBorders>
            <w:vAlign w:val="center"/>
          </w:tcPr>
          <w:p w14:paraId="2809A526" w14:textId="77777777" w:rsidR="00F86762" w:rsidRPr="003760EE" w:rsidRDefault="00F86762" w:rsidP="00F86762">
            <w:pPr>
              <w:pStyle w:val="ae"/>
              <w:snapToGrid w:val="0"/>
              <w:spacing w:line="200" w:lineRule="atLeast"/>
              <w:ind w:firstLine="11"/>
              <w:jc w:val="left"/>
              <w:rPr>
                <w:rFonts w:eastAsia="Times New Roman"/>
              </w:rPr>
            </w:pPr>
          </w:p>
        </w:tc>
        <w:tc>
          <w:tcPr>
            <w:tcW w:w="1511" w:type="dxa"/>
            <w:tcBorders>
              <w:top w:val="single" w:sz="4" w:space="0" w:color="000000"/>
              <w:left w:val="single" w:sz="4" w:space="0" w:color="000000"/>
              <w:bottom w:val="single" w:sz="4" w:space="0" w:color="000000"/>
            </w:tcBorders>
            <w:vAlign w:val="center"/>
          </w:tcPr>
          <w:p w14:paraId="1511681E" w14:textId="77777777" w:rsidR="00F86762" w:rsidRPr="003760EE" w:rsidRDefault="00F86762" w:rsidP="00F86762">
            <w:pPr>
              <w:pStyle w:val="ae"/>
              <w:snapToGrid w:val="0"/>
              <w:spacing w:line="200" w:lineRule="atLeast"/>
              <w:ind w:firstLine="0"/>
              <w:jc w:val="left"/>
              <w:rPr>
                <w:rFonts w:eastAsia="Times New Roman"/>
              </w:rPr>
            </w:pPr>
          </w:p>
        </w:tc>
        <w:tc>
          <w:tcPr>
            <w:tcW w:w="1095" w:type="dxa"/>
            <w:tcBorders>
              <w:top w:val="single" w:sz="4" w:space="0" w:color="000000"/>
              <w:left w:val="single" w:sz="4" w:space="0" w:color="000000"/>
              <w:bottom w:val="single" w:sz="4" w:space="0" w:color="000000"/>
            </w:tcBorders>
            <w:vAlign w:val="center"/>
          </w:tcPr>
          <w:p w14:paraId="57D3FB0C"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7A52E561" w14:textId="77777777" w:rsidR="00F86762" w:rsidRPr="003760EE" w:rsidRDefault="00F86762" w:rsidP="00F86762">
            <w:pPr>
              <w:pStyle w:val="ae"/>
              <w:snapToGrid w:val="0"/>
              <w:spacing w:line="200" w:lineRule="atLeast"/>
              <w:ind w:firstLine="0"/>
              <w:jc w:val="left"/>
              <w:rPr>
                <w:rFonts w:eastAsia="Times New Roman"/>
              </w:rPr>
            </w:pPr>
          </w:p>
        </w:tc>
      </w:tr>
      <w:tr w:rsidR="00F86762" w14:paraId="58137234" w14:textId="77777777" w:rsidTr="00F86762">
        <w:tc>
          <w:tcPr>
            <w:tcW w:w="781" w:type="dxa"/>
            <w:tcBorders>
              <w:top w:val="single" w:sz="4" w:space="0" w:color="000000"/>
              <w:left w:val="single" w:sz="4" w:space="0" w:color="000000"/>
              <w:bottom w:val="single" w:sz="4" w:space="0" w:color="000000"/>
            </w:tcBorders>
            <w:vAlign w:val="center"/>
          </w:tcPr>
          <w:p w14:paraId="23BAF174" w14:textId="77777777"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55CDA922" w14:textId="77777777"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4DDE6DD2" w14:textId="77777777"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6927DD6A" w14:textId="77777777"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39661A54" w14:textId="77777777" w:rsidR="00F86762" w:rsidRPr="003760EE" w:rsidRDefault="00F86762" w:rsidP="00F86762">
            <w:pPr>
              <w:pStyle w:val="ae"/>
              <w:snapToGrid w:val="0"/>
              <w:spacing w:line="200" w:lineRule="atLeast"/>
              <w:ind w:firstLine="25"/>
              <w:jc w:val="left"/>
              <w:rPr>
                <w:rFonts w:eastAsia="Times New Roman"/>
              </w:rPr>
            </w:pPr>
          </w:p>
        </w:tc>
        <w:tc>
          <w:tcPr>
            <w:tcW w:w="1230" w:type="dxa"/>
            <w:tcBorders>
              <w:top w:val="single" w:sz="4" w:space="0" w:color="000000"/>
              <w:left w:val="single" w:sz="4" w:space="0" w:color="000000"/>
              <w:bottom w:val="single" w:sz="4" w:space="0" w:color="000000"/>
            </w:tcBorders>
            <w:vAlign w:val="center"/>
          </w:tcPr>
          <w:p w14:paraId="1D0CD4CC" w14:textId="77777777" w:rsidR="00F86762" w:rsidRPr="003760EE" w:rsidRDefault="00F86762" w:rsidP="00F86762">
            <w:pPr>
              <w:pStyle w:val="ae"/>
              <w:snapToGrid w:val="0"/>
              <w:spacing w:line="200" w:lineRule="atLeast"/>
              <w:ind w:firstLine="11"/>
              <w:jc w:val="left"/>
              <w:rPr>
                <w:rFonts w:eastAsia="Times New Roman"/>
              </w:rPr>
            </w:pPr>
          </w:p>
        </w:tc>
        <w:tc>
          <w:tcPr>
            <w:tcW w:w="1511" w:type="dxa"/>
            <w:tcBorders>
              <w:top w:val="single" w:sz="4" w:space="0" w:color="000000"/>
              <w:left w:val="single" w:sz="4" w:space="0" w:color="000000"/>
              <w:bottom w:val="single" w:sz="4" w:space="0" w:color="000000"/>
            </w:tcBorders>
            <w:vAlign w:val="center"/>
          </w:tcPr>
          <w:p w14:paraId="104C4624" w14:textId="77777777" w:rsidR="00F86762" w:rsidRPr="003760EE" w:rsidRDefault="00F86762" w:rsidP="00F86762">
            <w:pPr>
              <w:pStyle w:val="ae"/>
              <w:snapToGrid w:val="0"/>
              <w:spacing w:line="200" w:lineRule="atLeast"/>
              <w:ind w:firstLine="0"/>
              <w:jc w:val="left"/>
              <w:rPr>
                <w:rFonts w:eastAsia="Times New Roman"/>
              </w:rPr>
            </w:pPr>
          </w:p>
        </w:tc>
        <w:tc>
          <w:tcPr>
            <w:tcW w:w="1095" w:type="dxa"/>
            <w:tcBorders>
              <w:top w:val="single" w:sz="4" w:space="0" w:color="000000"/>
              <w:left w:val="single" w:sz="4" w:space="0" w:color="000000"/>
              <w:bottom w:val="single" w:sz="4" w:space="0" w:color="000000"/>
            </w:tcBorders>
            <w:vAlign w:val="center"/>
          </w:tcPr>
          <w:p w14:paraId="592B971D"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78510AAC" w14:textId="77777777" w:rsidR="00F86762" w:rsidRPr="003760EE" w:rsidRDefault="00F86762" w:rsidP="00F86762">
            <w:pPr>
              <w:pStyle w:val="ae"/>
              <w:snapToGrid w:val="0"/>
              <w:spacing w:line="200" w:lineRule="atLeast"/>
              <w:ind w:firstLine="0"/>
              <w:jc w:val="left"/>
              <w:rPr>
                <w:rFonts w:eastAsia="Times New Roman"/>
              </w:rPr>
            </w:pPr>
          </w:p>
        </w:tc>
      </w:tr>
      <w:tr w:rsidR="00F86762" w14:paraId="31C8659A" w14:textId="77777777" w:rsidTr="00F86762">
        <w:tc>
          <w:tcPr>
            <w:tcW w:w="781" w:type="dxa"/>
            <w:tcBorders>
              <w:top w:val="single" w:sz="4" w:space="0" w:color="000000"/>
              <w:left w:val="single" w:sz="4" w:space="0" w:color="000000"/>
              <w:bottom w:val="single" w:sz="4" w:space="0" w:color="000000"/>
            </w:tcBorders>
            <w:vAlign w:val="center"/>
          </w:tcPr>
          <w:p w14:paraId="7D110955" w14:textId="77777777"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119FF6EC" w14:textId="77777777"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40D064B8" w14:textId="77777777"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15B4CE66" w14:textId="77777777"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545ED394" w14:textId="77777777" w:rsidR="00F86762" w:rsidRPr="003760EE" w:rsidRDefault="00F86762" w:rsidP="00F86762">
            <w:pPr>
              <w:pStyle w:val="ae"/>
              <w:snapToGrid w:val="0"/>
              <w:spacing w:line="200" w:lineRule="atLeast"/>
              <w:ind w:firstLine="25"/>
              <w:jc w:val="left"/>
              <w:rPr>
                <w:rFonts w:eastAsia="Times New Roman"/>
              </w:rPr>
            </w:pPr>
          </w:p>
        </w:tc>
        <w:tc>
          <w:tcPr>
            <w:tcW w:w="1230" w:type="dxa"/>
            <w:tcBorders>
              <w:top w:val="single" w:sz="4" w:space="0" w:color="000000"/>
              <w:left w:val="single" w:sz="4" w:space="0" w:color="000000"/>
              <w:bottom w:val="single" w:sz="4" w:space="0" w:color="000000"/>
            </w:tcBorders>
            <w:vAlign w:val="center"/>
          </w:tcPr>
          <w:p w14:paraId="54E7BB44" w14:textId="77777777" w:rsidR="00F86762" w:rsidRPr="003760EE" w:rsidRDefault="00F86762" w:rsidP="00F86762">
            <w:pPr>
              <w:pStyle w:val="ae"/>
              <w:snapToGrid w:val="0"/>
              <w:spacing w:line="200" w:lineRule="atLeast"/>
              <w:ind w:firstLine="11"/>
              <w:jc w:val="left"/>
              <w:rPr>
                <w:rFonts w:eastAsia="Times New Roman"/>
              </w:rPr>
            </w:pPr>
          </w:p>
        </w:tc>
        <w:tc>
          <w:tcPr>
            <w:tcW w:w="1511" w:type="dxa"/>
            <w:tcBorders>
              <w:top w:val="single" w:sz="4" w:space="0" w:color="000000"/>
              <w:left w:val="single" w:sz="4" w:space="0" w:color="000000"/>
              <w:bottom w:val="single" w:sz="4" w:space="0" w:color="000000"/>
            </w:tcBorders>
            <w:vAlign w:val="center"/>
          </w:tcPr>
          <w:p w14:paraId="59080C20" w14:textId="77777777" w:rsidR="00F86762" w:rsidRPr="003760EE" w:rsidRDefault="00F86762" w:rsidP="00F86762">
            <w:pPr>
              <w:pStyle w:val="ae"/>
              <w:snapToGrid w:val="0"/>
              <w:spacing w:line="200" w:lineRule="atLeast"/>
              <w:ind w:firstLine="0"/>
              <w:jc w:val="left"/>
              <w:rPr>
                <w:rFonts w:eastAsia="Times New Roman"/>
              </w:rPr>
            </w:pPr>
          </w:p>
        </w:tc>
        <w:tc>
          <w:tcPr>
            <w:tcW w:w="1095" w:type="dxa"/>
            <w:tcBorders>
              <w:top w:val="single" w:sz="4" w:space="0" w:color="000000"/>
              <w:left w:val="single" w:sz="4" w:space="0" w:color="000000"/>
              <w:bottom w:val="single" w:sz="4" w:space="0" w:color="000000"/>
            </w:tcBorders>
            <w:vAlign w:val="center"/>
          </w:tcPr>
          <w:p w14:paraId="24C5FB19"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5A3EAEE5" w14:textId="77777777" w:rsidR="00F86762" w:rsidRPr="003760EE" w:rsidRDefault="00F86762" w:rsidP="00F86762">
            <w:pPr>
              <w:pStyle w:val="ae"/>
              <w:snapToGrid w:val="0"/>
              <w:spacing w:line="200" w:lineRule="atLeast"/>
              <w:ind w:firstLine="0"/>
              <w:jc w:val="left"/>
              <w:rPr>
                <w:rFonts w:eastAsia="Times New Roman"/>
              </w:rPr>
            </w:pPr>
          </w:p>
        </w:tc>
      </w:tr>
      <w:tr w:rsidR="00F86762" w14:paraId="3D1C2E0B" w14:textId="77777777" w:rsidTr="00F86762">
        <w:tc>
          <w:tcPr>
            <w:tcW w:w="781" w:type="dxa"/>
            <w:tcBorders>
              <w:top w:val="single" w:sz="4" w:space="0" w:color="000000"/>
              <w:left w:val="single" w:sz="4" w:space="0" w:color="000000"/>
              <w:bottom w:val="single" w:sz="4" w:space="0" w:color="000000"/>
            </w:tcBorders>
            <w:vAlign w:val="center"/>
          </w:tcPr>
          <w:p w14:paraId="6FEE99B0" w14:textId="77777777"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2F8ADF7D" w14:textId="77777777"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7DAC7D46" w14:textId="77777777"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5D4ECF7A" w14:textId="77777777"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337A6EA3" w14:textId="77777777" w:rsidR="00F86762" w:rsidRPr="003760EE" w:rsidRDefault="00F86762" w:rsidP="00F86762">
            <w:pPr>
              <w:pStyle w:val="ae"/>
              <w:snapToGrid w:val="0"/>
              <w:spacing w:line="200" w:lineRule="atLeast"/>
              <w:ind w:firstLine="25"/>
              <w:jc w:val="left"/>
              <w:rPr>
                <w:rFonts w:eastAsia="Times New Roman"/>
              </w:rPr>
            </w:pPr>
          </w:p>
        </w:tc>
        <w:tc>
          <w:tcPr>
            <w:tcW w:w="1230" w:type="dxa"/>
            <w:tcBorders>
              <w:top w:val="single" w:sz="4" w:space="0" w:color="000000"/>
              <w:left w:val="single" w:sz="4" w:space="0" w:color="000000"/>
              <w:bottom w:val="single" w:sz="4" w:space="0" w:color="000000"/>
            </w:tcBorders>
            <w:vAlign w:val="center"/>
          </w:tcPr>
          <w:p w14:paraId="7AF32B98" w14:textId="77777777" w:rsidR="00F86762" w:rsidRPr="003760EE" w:rsidRDefault="00F86762" w:rsidP="00F86762">
            <w:pPr>
              <w:pStyle w:val="ae"/>
              <w:snapToGrid w:val="0"/>
              <w:spacing w:line="200" w:lineRule="atLeast"/>
              <w:ind w:firstLine="11"/>
              <w:jc w:val="left"/>
              <w:rPr>
                <w:rFonts w:eastAsia="Times New Roman"/>
              </w:rPr>
            </w:pPr>
          </w:p>
        </w:tc>
        <w:tc>
          <w:tcPr>
            <w:tcW w:w="1511" w:type="dxa"/>
            <w:tcBorders>
              <w:top w:val="single" w:sz="4" w:space="0" w:color="000000"/>
              <w:left w:val="single" w:sz="4" w:space="0" w:color="000000"/>
              <w:bottom w:val="single" w:sz="4" w:space="0" w:color="000000"/>
            </w:tcBorders>
            <w:vAlign w:val="center"/>
          </w:tcPr>
          <w:p w14:paraId="5DDC51E4" w14:textId="77777777" w:rsidR="00F86762" w:rsidRPr="003760EE" w:rsidRDefault="00F86762" w:rsidP="00F86762">
            <w:pPr>
              <w:pStyle w:val="ae"/>
              <w:snapToGrid w:val="0"/>
              <w:spacing w:line="200" w:lineRule="atLeast"/>
              <w:ind w:firstLine="0"/>
              <w:jc w:val="left"/>
              <w:rPr>
                <w:rFonts w:eastAsia="Times New Roman"/>
              </w:rPr>
            </w:pPr>
          </w:p>
        </w:tc>
        <w:tc>
          <w:tcPr>
            <w:tcW w:w="1095" w:type="dxa"/>
            <w:tcBorders>
              <w:top w:val="single" w:sz="4" w:space="0" w:color="000000"/>
              <w:left w:val="single" w:sz="4" w:space="0" w:color="000000"/>
              <w:bottom w:val="single" w:sz="4" w:space="0" w:color="000000"/>
            </w:tcBorders>
            <w:vAlign w:val="center"/>
          </w:tcPr>
          <w:p w14:paraId="683E726A"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3EB83D80" w14:textId="77777777" w:rsidR="00F86762" w:rsidRPr="003760EE" w:rsidRDefault="00F86762" w:rsidP="00F86762">
            <w:pPr>
              <w:pStyle w:val="ae"/>
              <w:snapToGrid w:val="0"/>
              <w:spacing w:line="200" w:lineRule="atLeast"/>
              <w:ind w:firstLine="0"/>
              <w:jc w:val="left"/>
              <w:rPr>
                <w:rFonts w:eastAsia="Times New Roman"/>
              </w:rPr>
            </w:pPr>
          </w:p>
        </w:tc>
      </w:tr>
      <w:tr w:rsidR="00F86762" w14:paraId="3AED7D40" w14:textId="77777777" w:rsidTr="00F86762">
        <w:tc>
          <w:tcPr>
            <w:tcW w:w="781" w:type="dxa"/>
            <w:tcBorders>
              <w:top w:val="single" w:sz="4" w:space="0" w:color="000000"/>
              <w:left w:val="single" w:sz="4" w:space="0" w:color="000000"/>
              <w:bottom w:val="single" w:sz="4" w:space="0" w:color="000000"/>
            </w:tcBorders>
            <w:vAlign w:val="center"/>
          </w:tcPr>
          <w:p w14:paraId="7D1F2DF7" w14:textId="77777777"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303351FF" w14:textId="77777777"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3BDD6174" w14:textId="77777777"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36F0735C" w14:textId="77777777"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4186708E" w14:textId="77777777" w:rsidR="00F86762" w:rsidRPr="003760EE" w:rsidRDefault="00F86762" w:rsidP="00F86762">
            <w:pPr>
              <w:pStyle w:val="ae"/>
              <w:snapToGrid w:val="0"/>
              <w:spacing w:line="200" w:lineRule="atLeast"/>
              <w:ind w:firstLine="25"/>
              <w:jc w:val="left"/>
              <w:rPr>
                <w:rFonts w:eastAsia="Times New Roman"/>
              </w:rPr>
            </w:pPr>
          </w:p>
        </w:tc>
        <w:tc>
          <w:tcPr>
            <w:tcW w:w="1230" w:type="dxa"/>
            <w:tcBorders>
              <w:top w:val="single" w:sz="4" w:space="0" w:color="000000"/>
              <w:left w:val="single" w:sz="4" w:space="0" w:color="000000"/>
              <w:bottom w:val="single" w:sz="4" w:space="0" w:color="000000"/>
            </w:tcBorders>
            <w:vAlign w:val="center"/>
          </w:tcPr>
          <w:p w14:paraId="5D98D326" w14:textId="77777777" w:rsidR="00F86762" w:rsidRPr="003760EE" w:rsidRDefault="00F86762" w:rsidP="00F86762">
            <w:pPr>
              <w:pStyle w:val="ae"/>
              <w:snapToGrid w:val="0"/>
              <w:spacing w:line="200" w:lineRule="atLeast"/>
              <w:ind w:firstLine="11"/>
              <w:jc w:val="left"/>
              <w:rPr>
                <w:rFonts w:eastAsia="Times New Roman"/>
              </w:rPr>
            </w:pPr>
          </w:p>
        </w:tc>
        <w:tc>
          <w:tcPr>
            <w:tcW w:w="1511" w:type="dxa"/>
            <w:tcBorders>
              <w:top w:val="single" w:sz="4" w:space="0" w:color="000000"/>
              <w:left w:val="single" w:sz="4" w:space="0" w:color="000000"/>
              <w:bottom w:val="single" w:sz="4" w:space="0" w:color="000000"/>
            </w:tcBorders>
            <w:vAlign w:val="center"/>
          </w:tcPr>
          <w:p w14:paraId="4AE9314B" w14:textId="77777777" w:rsidR="00F86762" w:rsidRPr="003760EE" w:rsidRDefault="00F86762" w:rsidP="00F86762">
            <w:pPr>
              <w:pStyle w:val="ae"/>
              <w:snapToGrid w:val="0"/>
              <w:spacing w:line="200" w:lineRule="atLeast"/>
              <w:ind w:firstLine="0"/>
              <w:jc w:val="left"/>
              <w:rPr>
                <w:rFonts w:eastAsia="Times New Roman"/>
              </w:rPr>
            </w:pPr>
          </w:p>
        </w:tc>
        <w:tc>
          <w:tcPr>
            <w:tcW w:w="1095" w:type="dxa"/>
            <w:tcBorders>
              <w:top w:val="single" w:sz="4" w:space="0" w:color="000000"/>
              <w:left w:val="single" w:sz="4" w:space="0" w:color="000000"/>
              <w:bottom w:val="single" w:sz="4" w:space="0" w:color="000000"/>
            </w:tcBorders>
            <w:vAlign w:val="center"/>
          </w:tcPr>
          <w:p w14:paraId="6F14F7F0"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1278AF65" w14:textId="77777777" w:rsidR="00F86762" w:rsidRPr="003760EE" w:rsidRDefault="00F86762" w:rsidP="00F86762">
            <w:pPr>
              <w:pStyle w:val="ae"/>
              <w:snapToGrid w:val="0"/>
              <w:spacing w:line="200" w:lineRule="atLeast"/>
              <w:ind w:firstLine="0"/>
              <w:jc w:val="left"/>
              <w:rPr>
                <w:rFonts w:eastAsia="Times New Roman"/>
              </w:rPr>
            </w:pPr>
          </w:p>
        </w:tc>
      </w:tr>
      <w:tr w:rsidR="00F86762" w14:paraId="2BB42AE1" w14:textId="77777777" w:rsidTr="00F86762">
        <w:tc>
          <w:tcPr>
            <w:tcW w:w="781" w:type="dxa"/>
            <w:tcBorders>
              <w:top w:val="single" w:sz="4" w:space="0" w:color="000000"/>
              <w:left w:val="single" w:sz="4" w:space="0" w:color="000000"/>
              <w:bottom w:val="single" w:sz="4" w:space="0" w:color="000000"/>
            </w:tcBorders>
            <w:vAlign w:val="center"/>
          </w:tcPr>
          <w:p w14:paraId="43EAC5A2" w14:textId="77777777"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20ACB956" w14:textId="77777777"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1D4ED7C9" w14:textId="77777777"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74B8EEB1" w14:textId="77777777"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75A9F0BD" w14:textId="77777777" w:rsidR="00F86762" w:rsidRPr="003760EE" w:rsidRDefault="00F86762" w:rsidP="00F86762">
            <w:pPr>
              <w:pStyle w:val="ae"/>
              <w:snapToGrid w:val="0"/>
              <w:spacing w:line="200" w:lineRule="atLeast"/>
              <w:ind w:firstLine="25"/>
              <w:jc w:val="left"/>
              <w:rPr>
                <w:rFonts w:eastAsia="Times New Roman"/>
              </w:rPr>
            </w:pPr>
          </w:p>
        </w:tc>
        <w:tc>
          <w:tcPr>
            <w:tcW w:w="1230" w:type="dxa"/>
            <w:tcBorders>
              <w:top w:val="single" w:sz="4" w:space="0" w:color="000000"/>
              <w:left w:val="single" w:sz="4" w:space="0" w:color="000000"/>
              <w:bottom w:val="single" w:sz="4" w:space="0" w:color="000000"/>
            </w:tcBorders>
            <w:vAlign w:val="center"/>
          </w:tcPr>
          <w:p w14:paraId="138566FE" w14:textId="77777777" w:rsidR="00F86762" w:rsidRPr="003760EE" w:rsidRDefault="00F86762" w:rsidP="00F86762">
            <w:pPr>
              <w:pStyle w:val="ae"/>
              <w:snapToGrid w:val="0"/>
              <w:spacing w:line="200" w:lineRule="atLeast"/>
              <w:ind w:firstLine="11"/>
              <w:jc w:val="left"/>
              <w:rPr>
                <w:rFonts w:eastAsia="Times New Roman"/>
              </w:rPr>
            </w:pPr>
          </w:p>
        </w:tc>
        <w:tc>
          <w:tcPr>
            <w:tcW w:w="1511" w:type="dxa"/>
            <w:tcBorders>
              <w:top w:val="single" w:sz="4" w:space="0" w:color="000000"/>
              <w:left w:val="single" w:sz="4" w:space="0" w:color="000000"/>
              <w:bottom w:val="single" w:sz="4" w:space="0" w:color="000000"/>
            </w:tcBorders>
            <w:vAlign w:val="center"/>
          </w:tcPr>
          <w:p w14:paraId="7FCCDA23" w14:textId="77777777" w:rsidR="00F86762" w:rsidRPr="003760EE" w:rsidRDefault="00F86762" w:rsidP="00F86762">
            <w:pPr>
              <w:pStyle w:val="ae"/>
              <w:snapToGrid w:val="0"/>
              <w:spacing w:line="200" w:lineRule="atLeast"/>
              <w:ind w:firstLine="0"/>
              <w:jc w:val="left"/>
              <w:rPr>
                <w:rFonts w:eastAsia="Times New Roman"/>
              </w:rPr>
            </w:pPr>
          </w:p>
        </w:tc>
        <w:tc>
          <w:tcPr>
            <w:tcW w:w="1095" w:type="dxa"/>
            <w:tcBorders>
              <w:top w:val="single" w:sz="4" w:space="0" w:color="000000"/>
              <w:left w:val="single" w:sz="4" w:space="0" w:color="000000"/>
              <w:bottom w:val="single" w:sz="4" w:space="0" w:color="000000"/>
            </w:tcBorders>
            <w:vAlign w:val="center"/>
          </w:tcPr>
          <w:p w14:paraId="70D975EF"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618E5087" w14:textId="77777777" w:rsidR="00F86762" w:rsidRPr="003760EE" w:rsidRDefault="00F86762" w:rsidP="00F86762">
            <w:pPr>
              <w:pStyle w:val="ae"/>
              <w:snapToGrid w:val="0"/>
              <w:spacing w:line="200" w:lineRule="atLeast"/>
              <w:ind w:firstLine="0"/>
              <w:jc w:val="left"/>
              <w:rPr>
                <w:rFonts w:eastAsia="Times New Roman"/>
              </w:rPr>
            </w:pPr>
          </w:p>
        </w:tc>
      </w:tr>
      <w:tr w:rsidR="00F86762" w14:paraId="452B04EE" w14:textId="77777777" w:rsidTr="00F86762">
        <w:tc>
          <w:tcPr>
            <w:tcW w:w="781" w:type="dxa"/>
            <w:tcBorders>
              <w:top w:val="single" w:sz="4" w:space="0" w:color="000000"/>
              <w:left w:val="single" w:sz="4" w:space="0" w:color="000000"/>
              <w:bottom w:val="single" w:sz="4" w:space="0" w:color="000000"/>
            </w:tcBorders>
            <w:vAlign w:val="center"/>
          </w:tcPr>
          <w:p w14:paraId="39DDB96E" w14:textId="77777777"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0A1F7393" w14:textId="77777777"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73A1943C" w14:textId="77777777"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18C0A6BA" w14:textId="77777777"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31C8FAD3" w14:textId="77777777" w:rsidR="00F86762" w:rsidRPr="003760EE" w:rsidRDefault="00F86762" w:rsidP="00F86762">
            <w:pPr>
              <w:pStyle w:val="ae"/>
              <w:snapToGrid w:val="0"/>
              <w:spacing w:line="200" w:lineRule="atLeast"/>
              <w:ind w:firstLine="25"/>
              <w:jc w:val="left"/>
              <w:rPr>
                <w:rFonts w:eastAsia="Times New Roman"/>
              </w:rPr>
            </w:pPr>
          </w:p>
        </w:tc>
        <w:tc>
          <w:tcPr>
            <w:tcW w:w="1230" w:type="dxa"/>
            <w:tcBorders>
              <w:top w:val="single" w:sz="4" w:space="0" w:color="000000"/>
              <w:left w:val="single" w:sz="4" w:space="0" w:color="000000"/>
              <w:bottom w:val="single" w:sz="4" w:space="0" w:color="000000"/>
            </w:tcBorders>
            <w:vAlign w:val="center"/>
          </w:tcPr>
          <w:p w14:paraId="064B2E8C" w14:textId="77777777" w:rsidR="00F86762" w:rsidRPr="003760EE" w:rsidRDefault="00F86762" w:rsidP="00F86762">
            <w:pPr>
              <w:pStyle w:val="ae"/>
              <w:snapToGrid w:val="0"/>
              <w:spacing w:line="200" w:lineRule="atLeast"/>
              <w:ind w:firstLine="11"/>
              <w:jc w:val="left"/>
              <w:rPr>
                <w:rFonts w:eastAsia="Times New Roman"/>
              </w:rPr>
            </w:pPr>
          </w:p>
        </w:tc>
        <w:tc>
          <w:tcPr>
            <w:tcW w:w="1511" w:type="dxa"/>
            <w:tcBorders>
              <w:top w:val="single" w:sz="4" w:space="0" w:color="000000"/>
              <w:left w:val="single" w:sz="4" w:space="0" w:color="000000"/>
              <w:bottom w:val="single" w:sz="4" w:space="0" w:color="000000"/>
            </w:tcBorders>
            <w:vAlign w:val="center"/>
          </w:tcPr>
          <w:p w14:paraId="0D4565B0" w14:textId="77777777" w:rsidR="00F86762" w:rsidRPr="003760EE" w:rsidRDefault="00F86762" w:rsidP="00F86762">
            <w:pPr>
              <w:pStyle w:val="ae"/>
              <w:snapToGrid w:val="0"/>
              <w:spacing w:line="200" w:lineRule="atLeast"/>
              <w:ind w:firstLine="0"/>
              <w:jc w:val="left"/>
              <w:rPr>
                <w:rFonts w:eastAsia="Times New Roman"/>
              </w:rPr>
            </w:pPr>
          </w:p>
        </w:tc>
        <w:tc>
          <w:tcPr>
            <w:tcW w:w="1095" w:type="dxa"/>
            <w:tcBorders>
              <w:top w:val="single" w:sz="4" w:space="0" w:color="000000"/>
              <w:left w:val="single" w:sz="4" w:space="0" w:color="000000"/>
              <w:bottom w:val="single" w:sz="4" w:space="0" w:color="000000"/>
            </w:tcBorders>
            <w:vAlign w:val="center"/>
          </w:tcPr>
          <w:p w14:paraId="3A5AC696"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4781446E" w14:textId="77777777" w:rsidR="00F86762" w:rsidRPr="003760EE" w:rsidRDefault="00F86762" w:rsidP="00F86762">
            <w:pPr>
              <w:pStyle w:val="ae"/>
              <w:snapToGrid w:val="0"/>
              <w:spacing w:line="200" w:lineRule="atLeast"/>
              <w:ind w:firstLine="0"/>
              <w:jc w:val="left"/>
              <w:rPr>
                <w:rFonts w:eastAsia="Times New Roman"/>
              </w:rPr>
            </w:pPr>
          </w:p>
        </w:tc>
      </w:tr>
      <w:tr w:rsidR="00F86762" w14:paraId="7E4C0D42" w14:textId="77777777" w:rsidTr="00F86762">
        <w:tc>
          <w:tcPr>
            <w:tcW w:w="781" w:type="dxa"/>
            <w:tcBorders>
              <w:top w:val="single" w:sz="4" w:space="0" w:color="000000"/>
              <w:left w:val="single" w:sz="4" w:space="0" w:color="000000"/>
              <w:bottom w:val="single" w:sz="4" w:space="0" w:color="000000"/>
            </w:tcBorders>
            <w:vAlign w:val="center"/>
          </w:tcPr>
          <w:p w14:paraId="1E68F78E" w14:textId="77777777"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3BEDB4F0" w14:textId="77777777"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2943376D" w14:textId="77777777"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12B21B14" w14:textId="77777777"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55C596DF" w14:textId="77777777" w:rsidR="00F86762" w:rsidRPr="003760EE" w:rsidRDefault="00F86762" w:rsidP="00F86762">
            <w:pPr>
              <w:pStyle w:val="ae"/>
              <w:snapToGrid w:val="0"/>
              <w:spacing w:line="200" w:lineRule="atLeast"/>
              <w:ind w:firstLine="25"/>
              <w:jc w:val="left"/>
              <w:rPr>
                <w:rFonts w:eastAsia="Times New Roman"/>
              </w:rPr>
            </w:pPr>
          </w:p>
        </w:tc>
        <w:tc>
          <w:tcPr>
            <w:tcW w:w="1230" w:type="dxa"/>
            <w:tcBorders>
              <w:top w:val="single" w:sz="4" w:space="0" w:color="000000"/>
              <w:left w:val="single" w:sz="4" w:space="0" w:color="000000"/>
              <w:bottom w:val="single" w:sz="4" w:space="0" w:color="000000"/>
            </w:tcBorders>
            <w:vAlign w:val="center"/>
          </w:tcPr>
          <w:p w14:paraId="1839C33A" w14:textId="77777777" w:rsidR="00F86762" w:rsidRPr="003760EE" w:rsidRDefault="00F86762" w:rsidP="00F86762">
            <w:pPr>
              <w:pStyle w:val="ae"/>
              <w:snapToGrid w:val="0"/>
              <w:spacing w:line="200" w:lineRule="atLeast"/>
              <w:ind w:firstLine="11"/>
              <w:jc w:val="left"/>
              <w:rPr>
                <w:rFonts w:eastAsia="Times New Roman"/>
              </w:rPr>
            </w:pPr>
          </w:p>
        </w:tc>
        <w:tc>
          <w:tcPr>
            <w:tcW w:w="1511" w:type="dxa"/>
            <w:tcBorders>
              <w:top w:val="single" w:sz="4" w:space="0" w:color="000000"/>
              <w:left w:val="single" w:sz="4" w:space="0" w:color="000000"/>
              <w:bottom w:val="single" w:sz="4" w:space="0" w:color="000000"/>
            </w:tcBorders>
            <w:vAlign w:val="center"/>
          </w:tcPr>
          <w:p w14:paraId="7B035638" w14:textId="77777777" w:rsidR="00F86762" w:rsidRPr="003760EE" w:rsidRDefault="00F86762" w:rsidP="00F86762">
            <w:pPr>
              <w:pStyle w:val="ae"/>
              <w:snapToGrid w:val="0"/>
              <w:spacing w:line="200" w:lineRule="atLeast"/>
              <w:ind w:firstLine="0"/>
              <w:jc w:val="left"/>
              <w:rPr>
                <w:rFonts w:eastAsia="Times New Roman"/>
              </w:rPr>
            </w:pPr>
          </w:p>
        </w:tc>
        <w:tc>
          <w:tcPr>
            <w:tcW w:w="1095" w:type="dxa"/>
            <w:tcBorders>
              <w:top w:val="single" w:sz="4" w:space="0" w:color="000000"/>
              <w:left w:val="single" w:sz="4" w:space="0" w:color="000000"/>
              <w:bottom w:val="single" w:sz="4" w:space="0" w:color="000000"/>
            </w:tcBorders>
            <w:vAlign w:val="center"/>
          </w:tcPr>
          <w:p w14:paraId="4A0F8D7E"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51B3EB05" w14:textId="77777777" w:rsidR="00F86762" w:rsidRPr="003760EE" w:rsidRDefault="00F86762" w:rsidP="00F86762">
            <w:pPr>
              <w:pStyle w:val="ae"/>
              <w:snapToGrid w:val="0"/>
              <w:spacing w:line="200" w:lineRule="atLeast"/>
              <w:ind w:firstLine="0"/>
              <w:jc w:val="left"/>
              <w:rPr>
                <w:rFonts w:eastAsia="Times New Roman"/>
              </w:rPr>
            </w:pPr>
          </w:p>
        </w:tc>
      </w:tr>
      <w:tr w:rsidR="00F86762" w14:paraId="3719423B" w14:textId="77777777" w:rsidTr="00F86762">
        <w:tc>
          <w:tcPr>
            <w:tcW w:w="781" w:type="dxa"/>
            <w:tcBorders>
              <w:top w:val="single" w:sz="4" w:space="0" w:color="000000"/>
              <w:left w:val="single" w:sz="4" w:space="0" w:color="000000"/>
              <w:bottom w:val="single" w:sz="4" w:space="0" w:color="000000"/>
            </w:tcBorders>
            <w:vAlign w:val="center"/>
          </w:tcPr>
          <w:p w14:paraId="46A59323" w14:textId="77777777" w:rsidR="00F86762" w:rsidRPr="003760EE" w:rsidRDefault="00F86762" w:rsidP="00F86762">
            <w:pPr>
              <w:pStyle w:val="ae"/>
              <w:snapToGrid w:val="0"/>
              <w:spacing w:line="200" w:lineRule="atLeast"/>
              <w:ind w:firstLine="0"/>
              <w:jc w:val="left"/>
              <w:rPr>
                <w:rFonts w:eastAsia="Times New Roman"/>
              </w:rPr>
            </w:pPr>
          </w:p>
        </w:tc>
        <w:tc>
          <w:tcPr>
            <w:tcW w:w="825" w:type="dxa"/>
            <w:tcBorders>
              <w:top w:val="single" w:sz="4" w:space="0" w:color="000000"/>
              <w:left w:val="single" w:sz="4" w:space="0" w:color="000000"/>
              <w:bottom w:val="single" w:sz="4" w:space="0" w:color="000000"/>
            </w:tcBorders>
            <w:vAlign w:val="center"/>
          </w:tcPr>
          <w:p w14:paraId="590A90C9" w14:textId="77777777" w:rsidR="00F86762" w:rsidRPr="003760EE" w:rsidRDefault="00F86762" w:rsidP="00F86762">
            <w:pPr>
              <w:pStyle w:val="ae"/>
              <w:snapToGrid w:val="0"/>
              <w:spacing w:line="200" w:lineRule="atLeast"/>
              <w:ind w:hanging="5"/>
              <w:jc w:val="left"/>
              <w:rPr>
                <w:rFonts w:eastAsia="Times New Roman"/>
              </w:rPr>
            </w:pPr>
          </w:p>
        </w:tc>
        <w:tc>
          <w:tcPr>
            <w:tcW w:w="900" w:type="dxa"/>
            <w:tcBorders>
              <w:top w:val="single" w:sz="4" w:space="0" w:color="000000"/>
              <w:left w:val="single" w:sz="4" w:space="0" w:color="000000"/>
              <w:bottom w:val="single" w:sz="4" w:space="0" w:color="000000"/>
            </w:tcBorders>
            <w:vAlign w:val="center"/>
          </w:tcPr>
          <w:p w14:paraId="05615E84" w14:textId="77777777" w:rsidR="00F86762" w:rsidRPr="003760EE" w:rsidRDefault="00F86762" w:rsidP="00F86762">
            <w:pPr>
              <w:pStyle w:val="ae"/>
              <w:snapToGrid w:val="0"/>
              <w:spacing w:line="200" w:lineRule="atLeast"/>
              <w:ind w:hanging="5"/>
              <w:jc w:val="left"/>
              <w:rPr>
                <w:rFonts w:eastAsia="Times New Roman"/>
              </w:rPr>
            </w:pPr>
          </w:p>
        </w:tc>
        <w:tc>
          <w:tcPr>
            <w:tcW w:w="1260" w:type="dxa"/>
            <w:tcBorders>
              <w:top w:val="single" w:sz="4" w:space="0" w:color="000000"/>
              <w:left w:val="single" w:sz="4" w:space="0" w:color="000000"/>
              <w:bottom w:val="single" w:sz="4" w:space="0" w:color="000000"/>
            </w:tcBorders>
            <w:vAlign w:val="center"/>
          </w:tcPr>
          <w:p w14:paraId="0373AC39" w14:textId="77777777" w:rsidR="00F86762" w:rsidRPr="003760EE" w:rsidRDefault="00F86762" w:rsidP="00F86762">
            <w:pPr>
              <w:pStyle w:val="ae"/>
              <w:snapToGrid w:val="0"/>
              <w:spacing w:line="200" w:lineRule="atLeast"/>
              <w:ind w:firstLine="10"/>
              <w:jc w:val="left"/>
              <w:rPr>
                <w:rFonts w:eastAsia="Times New Roman"/>
              </w:rPr>
            </w:pPr>
          </w:p>
        </w:tc>
        <w:tc>
          <w:tcPr>
            <w:tcW w:w="1290" w:type="dxa"/>
            <w:tcBorders>
              <w:top w:val="single" w:sz="4" w:space="0" w:color="000000"/>
              <w:left w:val="single" w:sz="4" w:space="0" w:color="000000"/>
              <w:bottom w:val="single" w:sz="4" w:space="0" w:color="000000"/>
            </w:tcBorders>
            <w:vAlign w:val="center"/>
          </w:tcPr>
          <w:p w14:paraId="07A2B803" w14:textId="77777777" w:rsidR="00F86762" w:rsidRPr="003760EE" w:rsidRDefault="00F86762" w:rsidP="00F86762">
            <w:pPr>
              <w:pStyle w:val="ae"/>
              <w:snapToGrid w:val="0"/>
              <w:spacing w:line="200" w:lineRule="atLeast"/>
              <w:ind w:firstLine="25"/>
              <w:jc w:val="left"/>
              <w:rPr>
                <w:rFonts w:eastAsia="Times New Roman"/>
              </w:rPr>
            </w:pPr>
          </w:p>
        </w:tc>
        <w:tc>
          <w:tcPr>
            <w:tcW w:w="1230" w:type="dxa"/>
            <w:tcBorders>
              <w:top w:val="single" w:sz="4" w:space="0" w:color="000000"/>
              <w:left w:val="single" w:sz="4" w:space="0" w:color="000000"/>
              <w:bottom w:val="single" w:sz="4" w:space="0" w:color="000000"/>
            </w:tcBorders>
            <w:vAlign w:val="center"/>
          </w:tcPr>
          <w:p w14:paraId="087A1280" w14:textId="77777777" w:rsidR="00F86762" w:rsidRPr="003760EE" w:rsidRDefault="00F86762" w:rsidP="00F86762">
            <w:pPr>
              <w:pStyle w:val="ae"/>
              <w:snapToGrid w:val="0"/>
              <w:spacing w:line="200" w:lineRule="atLeast"/>
              <w:ind w:firstLine="11"/>
              <w:jc w:val="left"/>
              <w:rPr>
                <w:rFonts w:eastAsia="Times New Roman"/>
              </w:rPr>
            </w:pPr>
          </w:p>
        </w:tc>
        <w:tc>
          <w:tcPr>
            <w:tcW w:w="1511" w:type="dxa"/>
            <w:tcBorders>
              <w:top w:val="single" w:sz="4" w:space="0" w:color="000000"/>
              <w:left w:val="single" w:sz="4" w:space="0" w:color="000000"/>
              <w:bottom w:val="single" w:sz="4" w:space="0" w:color="000000"/>
            </w:tcBorders>
            <w:vAlign w:val="center"/>
          </w:tcPr>
          <w:p w14:paraId="4E246FF2" w14:textId="77777777" w:rsidR="00F86762" w:rsidRPr="003760EE" w:rsidRDefault="00F86762" w:rsidP="00F86762">
            <w:pPr>
              <w:pStyle w:val="ae"/>
              <w:snapToGrid w:val="0"/>
              <w:spacing w:line="200" w:lineRule="atLeast"/>
              <w:ind w:firstLine="0"/>
              <w:jc w:val="left"/>
              <w:rPr>
                <w:rFonts w:eastAsia="Times New Roman"/>
              </w:rPr>
            </w:pPr>
          </w:p>
        </w:tc>
        <w:tc>
          <w:tcPr>
            <w:tcW w:w="1095" w:type="dxa"/>
            <w:tcBorders>
              <w:top w:val="single" w:sz="4" w:space="0" w:color="000000"/>
              <w:left w:val="single" w:sz="4" w:space="0" w:color="000000"/>
              <w:bottom w:val="single" w:sz="4" w:space="0" w:color="000000"/>
            </w:tcBorders>
            <w:vAlign w:val="center"/>
          </w:tcPr>
          <w:p w14:paraId="66E780A3" w14:textId="77777777" w:rsidR="00F86762" w:rsidRPr="003760EE" w:rsidRDefault="00F86762" w:rsidP="00F86762">
            <w:pPr>
              <w:pStyle w:val="ae"/>
              <w:snapToGrid w:val="0"/>
              <w:spacing w:line="200" w:lineRule="atLeast"/>
              <w:ind w:firstLine="0"/>
              <w:jc w:val="left"/>
              <w:rPr>
                <w:rFonts w:eastAsia="Times New Roman"/>
              </w:rPr>
            </w:pPr>
          </w:p>
        </w:tc>
        <w:tc>
          <w:tcPr>
            <w:tcW w:w="1485" w:type="dxa"/>
            <w:tcBorders>
              <w:top w:val="single" w:sz="4" w:space="0" w:color="000000"/>
              <w:left w:val="single" w:sz="4" w:space="0" w:color="000000"/>
              <w:bottom w:val="single" w:sz="4" w:space="0" w:color="000000"/>
              <w:right w:val="single" w:sz="4" w:space="0" w:color="000000"/>
            </w:tcBorders>
            <w:vAlign w:val="center"/>
          </w:tcPr>
          <w:p w14:paraId="5A3ED25E" w14:textId="77777777" w:rsidR="00F86762" w:rsidRPr="003760EE" w:rsidRDefault="00F86762" w:rsidP="00F86762">
            <w:pPr>
              <w:pStyle w:val="ae"/>
              <w:snapToGrid w:val="0"/>
              <w:spacing w:line="200" w:lineRule="atLeast"/>
              <w:ind w:firstLine="0"/>
              <w:jc w:val="left"/>
              <w:rPr>
                <w:rFonts w:eastAsia="Times New Roman"/>
              </w:rPr>
            </w:pPr>
          </w:p>
        </w:tc>
      </w:tr>
    </w:tbl>
    <w:p w14:paraId="5F0EA25B" w14:textId="08B3AA43" w:rsidR="00BA5A68" w:rsidRDefault="00BA5A68"/>
    <w:p w14:paraId="6F977672" w14:textId="20A7F6C4" w:rsidR="007F3450" w:rsidRDefault="007F3450"/>
    <w:p w14:paraId="66B280B6" w14:textId="6900B934" w:rsidR="007F3450" w:rsidRDefault="007F3450"/>
    <w:p w14:paraId="5BCE0017" w14:textId="08E66A65" w:rsidR="007F3450" w:rsidRDefault="007F3450"/>
    <w:p w14:paraId="0A8C57B9" w14:textId="450DFC12" w:rsidR="007F3450" w:rsidRDefault="007F3450"/>
    <w:p w14:paraId="448C0A4B" w14:textId="4B73AB39" w:rsidR="007F3450" w:rsidRDefault="007F3450"/>
    <w:p w14:paraId="2F7C8A97" w14:textId="57DD9760" w:rsidR="007F3450" w:rsidRDefault="007F3450"/>
    <w:p w14:paraId="6B051384" w14:textId="3CCAA065" w:rsidR="007F3450" w:rsidRDefault="007F3450"/>
    <w:p w14:paraId="44781CD5" w14:textId="4EF6DE8F" w:rsidR="007F3450" w:rsidRDefault="007F3450"/>
    <w:p w14:paraId="6FC50337" w14:textId="74194B11" w:rsidR="007F3450" w:rsidRDefault="007F3450"/>
    <w:p w14:paraId="0961AF35" w14:textId="038B4A9E" w:rsidR="007F3450" w:rsidRDefault="007F3450"/>
    <w:p w14:paraId="11BA3205" w14:textId="2F1D9A26" w:rsidR="007F3450" w:rsidRDefault="007F3450"/>
    <w:p w14:paraId="1DAF5D5A" w14:textId="6B9D0C5A" w:rsidR="007F3450" w:rsidRDefault="007F3450"/>
    <w:p w14:paraId="02EFBD8E" w14:textId="42479095" w:rsidR="007F3450" w:rsidRDefault="007F3450"/>
    <w:p w14:paraId="4E826D1C" w14:textId="7CA0B8DD" w:rsidR="007F3450" w:rsidRDefault="007F3450"/>
    <w:p w14:paraId="3CE0F37E" w14:textId="1CE9F055" w:rsidR="007F3450" w:rsidRDefault="007F3450"/>
    <w:p w14:paraId="55B5B243" w14:textId="368495D3" w:rsidR="007F3450" w:rsidRDefault="007F3450"/>
    <w:p w14:paraId="17747F32" w14:textId="6B4055D6" w:rsidR="007F3450" w:rsidRDefault="007F3450"/>
    <w:p w14:paraId="1E29E72F" w14:textId="4896B40A" w:rsidR="007F3450" w:rsidRDefault="007F3450"/>
    <w:p w14:paraId="5885C5CA" w14:textId="1F01AE47" w:rsidR="007F3450" w:rsidRDefault="007F3450"/>
    <w:p w14:paraId="1E878FBE" w14:textId="51A23D78" w:rsidR="007F3450" w:rsidRDefault="007F3450"/>
    <w:p w14:paraId="581D0F71" w14:textId="6DE63CA3" w:rsidR="007F3450" w:rsidRDefault="007F3450"/>
    <w:p w14:paraId="34B12A35" w14:textId="0BAD09CD" w:rsidR="007F3450" w:rsidRDefault="007F3450"/>
    <w:p w14:paraId="085DA916" w14:textId="0C2C5988" w:rsidR="007F3450" w:rsidRDefault="007F3450"/>
    <w:p w14:paraId="1C737426" w14:textId="143BA30F" w:rsidR="007F3450" w:rsidRDefault="007F3450"/>
    <w:p w14:paraId="4EEB3457" w14:textId="3043C8CB" w:rsidR="007F3450" w:rsidRDefault="007F3450"/>
    <w:p w14:paraId="337AEFC2" w14:textId="0E4CC16B" w:rsidR="007F3450" w:rsidRDefault="007F3450"/>
    <w:p w14:paraId="31A4D47A" w14:textId="1B78256A" w:rsidR="007F3450" w:rsidRDefault="007F3450"/>
    <w:p w14:paraId="6B4005DB" w14:textId="122DA529" w:rsidR="007F3450" w:rsidRDefault="007F3450"/>
    <w:p w14:paraId="7C25E072" w14:textId="54206B5A" w:rsidR="007F3450" w:rsidRDefault="007F3450"/>
    <w:p w14:paraId="7AC331EF" w14:textId="2D5FA0A7" w:rsidR="007F3450" w:rsidRDefault="007F3450"/>
    <w:p w14:paraId="48A2DFD7" w14:textId="2B720549" w:rsidR="007F3450" w:rsidRDefault="007F3450"/>
    <w:p w14:paraId="5041949D" w14:textId="7EEF35BB" w:rsidR="007F3450" w:rsidRDefault="007F3450"/>
    <w:p w14:paraId="39ED39F3" w14:textId="5CD4F239" w:rsidR="007F3450" w:rsidRDefault="007F3450"/>
    <w:p w14:paraId="705D5177" w14:textId="470B3D7D" w:rsidR="007F3450" w:rsidRDefault="007F3450"/>
    <w:p w14:paraId="1542B69C" w14:textId="3B643C1D" w:rsidR="007F3450" w:rsidRDefault="007F3450"/>
    <w:p w14:paraId="6374FE2B" w14:textId="77777777" w:rsidR="007F3450" w:rsidRPr="009C5CFB" w:rsidRDefault="007F3450" w:rsidP="007F3450">
      <w:pPr>
        <w:jc w:val="center"/>
        <w:rPr>
          <w:sz w:val="26"/>
          <w:szCs w:val="26"/>
        </w:rPr>
      </w:pPr>
      <w:r w:rsidRPr="009C5CFB">
        <w:rPr>
          <w:sz w:val="26"/>
          <w:szCs w:val="26"/>
        </w:rPr>
        <w:t>ФЕДЕРАЛЬНОЕ АГЕНТСТВО ЖЕЛЕЗНОДОРОЖНОГО ТРАНСПОРТА</w:t>
      </w:r>
    </w:p>
    <w:p w14:paraId="1A479150" w14:textId="77777777" w:rsidR="007F3450" w:rsidRPr="009C5CFB" w:rsidRDefault="007F3450" w:rsidP="007F3450">
      <w:pPr>
        <w:jc w:val="center"/>
        <w:rPr>
          <w:sz w:val="26"/>
          <w:szCs w:val="26"/>
        </w:rPr>
      </w:pPr>
    </w:p>
    <w:p w14:paraId="469E6DCC" w14:textId="77777777" w:rsidR="007F3450" w:rsidRPr="00592B0F" w:rsidRDefault="007F3450" w:rsidP="007F3450">
      <w:pPr>
        <w:jc w:val="center"/>
        <w:rPr>
          <w:sz w:val="26"/>
          <w:szCs w:val="26"/>
        </w:rPr>
      </w:pPr>
      <w:r w:rsidRPr="00592B0F">
        <w:rPr>
          <w:sz w:val="26"/>
          <w:szCs w:val="26"/>
        </w:rPr>
        <w:t xml:space="preserve">Федеральное государственное бюджетное образовательное учреждение </w:t>
      </w:r>
    </w:p>
    <w:p w14:paraId="46E70CBE" w14:textId="77777777" w:rsidR="007F3450" w:rsidRPr="00592B0F" w:rsidRDefault="007F3450" w:rsidP="007F3450">
      <w:pPr>
        <w:jc w:val="center"/>
        <w:rPr>
          <w:sz w:val="26"/>
          <w:szCs w:val="26"/>
        </w:rPr>
      </w:pPr>
      <w:r w:rsidRPr="00592B0F">
        <w:rPr>
          <w:sz w:val="26"/>
          <w:szCs w:val="26"/>
        </w:rPr>
        <w:t>высшего образования</w:t>
      </w:r>
    </w:p>
    <w:p w14:paraId="28E0A280" w14:textId="77777777" w:rsidR="007F3450" w:rsidRPr="00592B0F" w:rsidRDefault="007F3450" w:rsidP="007F3450">
      <w:pPr>
        <w:jc w:val="center"/>
        <w:rPr>
          <w:sz w:val="26"/>
          <w:szCs w:val="26"/>
        </w:rPr>
      </w:pPr>
      <w:r w:rsidRPr="00592B0F">
        <w:rPr>
          <w:bCs/>
          <w:sz w:val="26"/>
          <w:szCs w:val="26"/>
        </w:rPr>
        <w:t xml:space="preserve">«Иркутский государственный университет путей сообщения» </w:t>
      </w:r>
    </w:p>
    <w:p w14:paraId="4CC6DB4C" w14:textId="77777777" w:rsidR="007F3450" w:rsidRPr="00592B0F" w:rsidRDefault="007F3450" w:rsidP="007F3450">
      <w:pPr>
        <w:jc w:val="center"/>
        <w:rPr>
          <w:b/>
          <w:sz w:val="26"/>
          <w:szCs w:val="26"/>
        </w:rPr>
      </w:pPr>
      <w:r w:rsidRPr="00592B0F">
        <w:rPr>
          <w:b/>
          <w:sz w:val="26"/>
          <w:szCs w:val="26"/>
        </w:rPr>
        <w:t>Красноярский институт железнодорожного транспорта</w:t>
      </w:r>
    </w:p>
    <w:p w14:paraId="03D7C170" w14:textId="77777777" w:rsidR="007F3450" w:rsidRPr="00592B0F" w:rsidRDefault="007F3450" w:rsidP="007F3450">
      <w:pPr>
        <w:jc w:val="center"/>
        <w:rPr>
          <w:sz w:val="26"/>
          <w:szCs w:val="26"/>
        </w:rPr>
      </w:pPr>
      <w:r w:rsidRPr="00592B0F">
        <w:rPr>
          <w:sz w:val="26"/>
          <w:szCs w:val="26"/>
        </w:rPr>
        <w:t xml:space="preserve"> </w:t>
      </w:r>
      <w:r>
        <w:rPr>
          <w:sz w:val="26"/>
          <w:szCs w:val="26"/>
        </w:rPr>
        <w:t>–</w:t>
      </w:r>
      <w:r w:rsidRPr="00592B0F">
        <w:rPr>
          <w:sz w:val="26"/>
          <w:szCs w:val="26"/>
        </w:rPr>
        <w:t xml:space="preserve"> филиал Федерального государственного бюджетного образовательного учреждения </w:t>
      </w:r>
    </w:p>
    <w:p w14:paraId="07249C77" w14:textId="77777777" w:rsidR="007F3450" w:rsidRPr="00592B0F" w:rsidRDefault="007F3450" w:rsidP="007F3450">
      <w:pPr>
        <w:jc w:val="center"/>
        <w:rPr>
          <w:sz w:val="26"/>
          <w:szCs w:val="26"/>
        </w:rPr>
      </w:pPr>
      <w:r w:rsidRPr="00592B0F">
        <w:rPr>
          <w:sz w:val="26"/>
          <w:szCs w:val="26"/>
        </w:rPr>
        <w:t xml:space="preserve">высшего образования «Иркутский государственный университет путей сообщения» </w:t>
      </w:r>
    </w:p>
    <w:p w14:paraId="22932C3E" w14:textId="77777777" w:rsidR="007F3450" w:rsidRPr="00592B0F" w:rsidRDefault="007F3450" w:rsidP="007F3450">
      <w:pPr>
        <w:widowControl w:val="0"/>
        <w:autoSpaceDE w:val="0"/>
        <w:autoSpaceDN w:val="0"/>
        <w:adjustRightInd w:val="0"/>
        <w:jc w:val="center"/>
        <w:rPr>
          <w:rFonts w:eastAsia="MS ??"/>
          <w:color w:val="000000"/>
          <w:sz w:val="26"/>
          <w:szCs w:val="26"/>
        </w:rPr>
      </w:pPr>
      <w:r w:rsidRPr="00592B0F">
        <w:rPr>
          <w:rFonts w:eastAsia="MS ??"/>
          <w:sz w:val="26"/>
          <w:szCs w:val="26"/>
        </w:rPr>
        <w:t>(</w:t>
      </w:r>
      <w:proofErr w:type="spellStart"/>
      <w:r w:rsidRPr="00592B0F">
        <w:rPr>
          <w:rFonts w:eastAsia="MS ??"/>
          <w:sz w:val="26"/>
          <w:szCs w:val="26"/>
        </w:rPr>
        <w:t>КрИЖТ</w:t>
      </w:r>
      <w:proofErr w:type="spellEnd"/>
      <w:r w:rsidRPr="00592B0F">
        <w:rPr>
          <w:rFonts w:eastAsia="MS ??"/>
          <w:sz w:val="26"/>
          <w:szCs w:val="26"/>
        </w:rPr>
        <w:t xml:space="preserve"> </w:t>
      </w:r>
      <w:proofErr w:type="spellStart"/>
      <w:r w:rsidRPr="00592B0F">
        <w:rPr>
          <w:rFonts w:eastAsia="MS ??"/>
          <w:sz w:val="26"/>
          <w:szCs w:val="26"/>
        </w:rPr>
        <w:t>ИрГУПС</w:t>
      </w:r>
      <w:proofErr w:type="spellEnd"/>
      <w:r w:rsidRPr="00592B0F">
        <w:rPr>
          <w:rFonts w:eastAsia="MS ??"/>
          <w:sz w:val="26"/>
          <w:szCs w:val="26"/>
        </w:rPr>
        <w:t>)</w:t>
      </w:r>
    </w:p>
    <w:p w14:paraId="0315040B" w14:textId="77777777" w:rsidR="007F3450" w:rsidRPr="009C5CFB" w:rsidRDefault="007F3450" w:rsidP="007F3450">
      <w:pPr>
        <w:jc w:val="center"/>
        <w:rPr>
          <w:sz w:val="26"/>
          <w:szCs w:val="26"/>
        </w:rPr>
      </w:pPr>
    </w:p>
    <w:p w14:paraId="5848D257" w14:textId="77777777" w:rsidR="007F3450" w:rsidRPr="009C5CFB" w:rsidRDefault="007F3450" w:rsidP="007F3450">
      <w:pPr>
        <w:jc w:val="center"/>
        <w:rPr>
          <w:sz w:val="26"/>
          <w:szCs w:val="26"/>
        </w:rPr>
      </w:pPr>
    </w:p>
    <w:p w14:paraId="7CBA4439" w14:textId="77777777" w:rsidR="007F3450" w:rsidRPr="009C5CFB" w:rsidRDefault="007F3450" w:rsidP="007F3450">
      <w:pPr>
        <w:jc w:val="center"/>
        <w:rPr>
          <w:sz w:val="26"/>
          <w:szCs w:val="26"/>
        </w:rPr>
      </w:pPr>
    </w:p>
    <w:p w14:paraId="10D82FC7" w14:textId="77777777" w:rsidR="007F3450" w:rsidRPr="009C5CFB" w:rsidRDefault="007F3450" w:rsidP="007F3450">
      <w:pPr>
        <w:jc w:val="center"/>
        <w:rPr>
          <w:sz w:val="26"/>
          <w:szCs w:val="26"/>
        </w:rPr>
      </w:pPr>
    </w:p>
    <w:p w14:paraId="50AD9C84" w14:textId="77777777" w:rsidR="007F3450" w:rsidRPr="009C5CFB" w:rsidRDefault="007F3450" w:rsidP="007F3450">
      <w:pPr>
        <w:jc w:val="center"/>
        <w:rPr>
          <w:sz w:val="26"/>
          <w:szCs w:val="26"/>
        </w:rPr>
      </w:pPr>
    </w:p>
    <w:p w14:paraId="2F5A48C6" w14:textId="77777777" w:rsidR="007F3450" w:rsidRPr="009C5CFB" w:rsidRDefault="007F3450" w:rsidP="007F3450">
      <w:pPr>
        <w:tabs>
          <w:tab w:val="left" w:pos="0"/>
        </w:tabs>
        <w:jc w:val="both"/>
        <w:outlineLvl w:val="0"/>
        <w:rPr>
          <w:sz w:val="26"/>
          <w:szCs w:val="26"/>
        </w:rPr>
      </w:pPr>
    </w:p>
    <w:p w14:paraId="35A69F15" w14:textId="77777777" w:rsidR="007F3450" w:rsidRPr="009C5CFB" w:rsidRDefault="007F3450" w:rsidP="007F3450">
      <w:pPr>
        <w:tabs>
          <w:tab w:val="left" w:pos="0"/>
        </w:tabs>
        <w:jc w:val="both"/>
        <w:outlineLvl w:val="0"/>
        <w:rPr>
          <w:sz w:val="26"/>
          <w:szCs w:val="26"/>
        </w:rPr>
      </w:pPr>
    </w:p>
    <w:p w14:paraId="5431C996" w14:textId="77777777" w:rsidR="007F3450" w:rsidRPr="009C5CFB" w:rsidRDefault="007F3450" w:rsidP="007F3450">
      <w:pPr>
        <w:tabs>
          <w:tab w:val="left" w:pos="0"/>
        </w:tabs>
        <w:jc w:val="both"/>
        <w:outlineLvl w:val="0"/>
        <w:rPr>
          <w:sz w:val="26"/>
          <w:szCs w:val="26"/>
        </w:rPr>
      </w:pPr>
    </w:p>
    <w:p w14:paraId="150F5AFC" w14:textId="77777777" w:rsidR="007F3450" w:rsidRPr="009C5CFB" w:rsidRDefault="007F3450" w:rsidP="007F3450">
      <w:pPr>
        <w:tabs>
          <w:tab w:val="left" w:pos="0"/>
        </w:tabs>
        <w:jc w:val="both"/>
        <w:outlineLvl w:val="0"/>
        <w:rPr>
          <w:sz w:val="26"/>
          <w:szCs w:val="26"/>
        </w:rPr>
      </w:pPr>
    </w:p>
    <w:p w14:paraId="092220B6" w14:textId="77777777" w:rsidR="007F3450" w:rsidRPr="009C5CFB" w:rsidRDefault="007F3450" w:rsidP="007F3450">
      <w:pPr>
        <w:tabs>
          <w:tab w:val="left" w:pos="0"/>
        </w:tabs>
        <w:jc w:val="both"/>
        <w:outlineLvl w:val="0"/>
        <w:rPr>
          <w:sz w:val="26"/>
          <w:szCs w:val="26"/>
        </w:rPr>
      </w:pPr>
    </w:p>
    <w:p w14:paraId="7D4D8B34" w14:textId="77777777" w:rsidR="007F3450" w:rsidRDefault="007F3450" w:rsidP="007F3450">
      <w:pPr>
        <w:jc w:val="center"/>
        <w:rPr>
          <w:b/>
          <w:sz w:val="32"/>
          <w:szCs w:val="32"/>
        </w:rPr>
      </w:pPr>
      <w:r>
        <w:rPr>
          <w:b/>
          <w:sz w:val="32"/>
          <w:szCs w:val="32"/>
        </w:rPr>
        <w:t>ФОНД ОЦЕНОЧНЫХ СРЕДСТВ</w:t>
      </w:r>
    </w:p>
    <w:p w14:paraId="22E246B9" w14:textId="77777777" w:rsidR="007F3450" w:rsidRDefault="007F3450" w:rsidP="007F3450">
      <w:pPr>
        <w:jc w:val="center"/>
        <w:rPr>
          <w:b/>
          <w:sz w:val="32"/>
          <w:szCs w:val="32"/>
        </w:rPr>
      </w:pPr>
    </w:p>
    <w:p w14:paraId="5DBFF25C" w14:textId="77777777" w:rsidR="007F3450" w:rsidRDefault="007F3450" w:rsidP="007F3450">
      <w:pPr>
        <w:jc w:val="center"/>
        <w:rPr>
          <w:b/>
          <w:sz w:val="32"/>
          <w:szCs w:val="32"/>
        </w:rPr>
      </w:pPr>
      <w:r>
        <w:rPr>
          <w:b/>
          <w:sz w:val="32"/>
          <w:szCs w:val="32"/>
        </w:rPr>
        <w:t>для проведения текущего контроля успеваемости</w:t>
      </w:r>
    </w:p>
    <w:p w14:paraId="27C19462" w14:textId="77777777" w:rsidR="007F3450" w:rsidRDefault="007F3450" w:rsidP="007F3450">
      <w:pPr>
        <w:jc w:val="center"/>
        <w:rPr>
          <w:b/>
          <w:sz w:val="32"/>
          <w:szCs w:val="32"/>
        </w:rPr>
      </w:pPr>
      <w:r>
        <w:rPr>
          <w:b/>
          <w:sz w:val="32"/>
          <w:szCs w:val="32"/>
        </w:rPr>
        <w:t>и промежуточной аттестации по дисциплине</w:t>
      </w:r>
    </w:p>
    <w:p w14:paraId="486628BA" w14:textId="77777777" w:rsidR="007F3450" w:rsidRDefault="007F3450" w:rsidP="007F3450">
      <w:pPr>
        <w:tabs>
          <w:tab w:val="right" w:leader="underscore" w:pos="9639"/>
        </w:tabs>
        <w:jc w:val="center"/>
        <w:rPr>
          <w:b/>
          <w:sz w:val="32"/>
          <w:szCs w:val="32"/>
        </w:rPr>
      </w:pPr>
    </w:p>
    <w:p w14:paraId="12353918" w14:textId="77777777" w:rsidR="007F3450" w:rsidRDefault="007F3450" w:rsidP="007F3450">
      <w:pPr>
        <w:tabs>
          <w:tab w:val="right" w:leader="underscore" w:pos="9639"/>
        </w:tabs>
        <w:jc w:val="center"/>
        <w:rPr>
          <w:bCs/>
          <w:sz w:val="36"/>
          <w:szCs w:val="36"/>
        </w:rPr>
      </w:pPr>
      <w:r w:rsidRPr="00E2262E">
        <w:rPr>
          <w:b/>
          <w:bCs/>
          <w:iCs/>
          <w:sz w:val="32"/>
          <w:szCs w:val="32"/>
        </w:rPr>
        <w:t>Б1.О.26 Организация доступной среды на транспорте</w:t>
      </w:r>
    </w:p>
    <w:p w14:paraId="1EDC192D" w14:textId="77777777" w:rsidR="007F3450" w:rsidRDefault="007F3450" w:rsidP="007F3450">
      <w:pPr>
        <w:jc w:val="center"/>
      </w:pPr>
    </w:p>
    <w:p w14:paraId="7CBE8373" w14:textId="77777777" w:rsidR="007F3450" w:rsidRDefault="007F3450" w:rsidP="007F3450">
      <w:pPr>
        <w:pStyle w:val="p1"/>
        <w:shd w:val="clear" w:color="auto" w:fill="FFFFFF"/>
        <w:spacing w:before="0" w:beforeAutospacing="0" w:after="0" w:afterAutospacing="0"/>
        <w:jc w:val="right"/>
        <w:outlineLvl w:val="0"/>
        <w:rPr>
          <w:rStyle w:val="s1"/>
          <w:b/>
          <w:bCs/>
          <w:iCs/>
          <w:color w:val="000000"/>
          <w:sz w:val="32"/>
          <w:szCs w:val="32"/>
        </w:rPr>
      </w:pPr>
    </w:p>
    <w:p w14:paraId="33C5C425" w14:textId="77777777" w:rsidR="007F3450" w:rsidRPr="009C5CFB" w:rsidRDefault="007F3450" w:rsidP="007F3450">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14:paraId="45029289" w14:textId="77777777" w:rsidR="007F3450" w:rsidRDefault="007F3450" w:rsidP="007F3450">
      <w:pPr>
        <w:jc w:val="both"/>
      </w:pPr>
    </w:p>
    <w:p w14:paraId="0EBC7C79" w14:textId="77777777" w:rsidR="007F3450" w:rsidRDefault="007F3450" w:rsidP="007F3450">
      <w:pPr>
        <w:jc w:val="both"/>
      </w:pPr>
    </w:p>
    <w:p w14:paraId="6FFFD43E" w14:textId="77777777" w:rsidR="007F3450" w:rsidRPr="009C5CFB" w:rsidRDefault="007F3450" w:rsidP="007F3450">
      <w:pPr>
        <w:jc w:val="both"/>
        <w:rPr>
          <w:sz w:val="26"/>
          <w:szCs w:val="26"/>
        </w:rPr>
      </w:pPr>
    </w:p>
    <w:p w14:paraId="447E47C2" w14:textId="77777777" w:rsidR="007F3450" w:rsidRPr="009C5CFB" w:rsidRDefault="007F3450" w:rsidP="007F3450">
      <w:pPr>
        <w:jc w:val="both"/>
        <w:rPr>
          <w:sz w:val="26"/>
          <w:szCs w:val="26"/>
        </w:rPr>
      </w:pPr>
    </w:p>
    <w:p w14:paraId="3B93B36B" w14:textId="77777777" w:rsidR="007F3450" w:rsidRPr="009C5CFB" w:rsidRDefault="007F3450" w:rsidP="007F3450">
      <w:pPr>
        <w:rPr>
          <w:sz w:val="26"/>
          <w:szCs w:val="26"/>
        </w:rPr>
      </w:pPr>
      <w:r w:rsidRPr="009C5CFB">
        <w:rPr>
          <w:sz w:val="26"/>
          <w:szCs w:val="26"/>
        </w:rPr>
        <w:t xml:space="preserve">Специальность – </w:t>
      </w:r>
      <w:r w:rsidRPr="00821AC9">
        <w:rPr>
          <w:iCs/>
          <w:sz w:val="26"/>
          <w:szCs w:val="26"/>
          <w:u w:val="single"/>
        </w:rPr>
        <w:t>23.05.06 Строительство железных дорог, мостов и транспортных тоннелей</w:t>
      </w:r>
    </w:p>
    <w:p w14:paraId="2C56F6D3" w14:textId="77777777" w:rsidR="007F3450" w:rsidRPr="00BC768C" w:rsidRDefault="007F3450" w:rsidP="007F3450">
      <w:pPr>
        <w:pStyle w:val="af2"/>
        <w:spacing w:before="1"/>
        <w:ind w:left="360" w:right="849" w:hanging="360"/>
      </w:pPr>
      <w:r w:rsidRPr="00BC768C">
        <w:t xml:space="preserve">Специализация – </w:t>
      </w:r>
      <w:r w:rsidRPr="00F80DE9">
        <w:rPr>
          <w:iCs/>
          <w:sz w:val="26"/>
          <w:szCs w:val="26"/>
          <w:u w:val="single"/>
        </w:rPr>
        <w:t xml:space="preserve">Управление техническим состоянием железнодорожного </w:t>
      </w:r>
      <w:r>
        <w:rPr>
          <w:iCs/>
          <w:sz w:val="26"/>
          <w:szCs w:val="26"/>
          <w:u w:val="single"/>
        </w:rPr>
        <w:t>п</w:t>
      </w:r>
      <w:r w:rsidRPr="00F80DE9">
        <w:rPr>
          <w:iCs/>
          <w:sz w:val="26"/>
          <w:szCs w:val="26"/>
          <w:u w:val="single"/>
        </w:rPr>
        <w:t>ути</w:t>
      </w:r>
    </w:p>
    <w:p w14:paraId="1F47C629" w14:textId="77777777" w:rsidR="007F3450" w:rsidRPr="009C5CFB" w:rsidRDefault="007F3450" w:rsidP="007F3450">
      <w:pPr>
        <w:jc w:val="both"/>
        <w:rPr>
          <w:sz w:val="26"/>
          <w:szCs w:val="26"/>
        </w:rPr>
      </w:pPr>
    </w:p>
    <w:p w14:paraId="1F89CDA4" w14:textId="77777777" w:rsidR="007F3450" w:rsidRPr="009C5CFB" w:rsidRDefault="007F3450" w:rsidP="007F3450">
      <w:pPr>
        <w:jc w:val="both"/>
        <w:rPr>
          <w:sz w:val="26"/>
          <w:szCs w:val="26"/>
        </w:rPr>
      </w:pPr>
    </w:p>
    <w:p w14:paraId="04A2CFA5" w14:textId="77777777" w:rsidR="007F3450" w:rsidRPr="00F23545" w:rsidRDefault="007F3450" w:rsidP="007F3450">
      <w:pPr>
        <w:widowControl w:val="0"/>
        <w:autoSpaceDE w:val="0"/>
        <w:autoSpaceDN w:val="0"/>
        <w:adjustRightInd w:val="0"/>
        <w:jc w:val="center"/>
        <w:rPr>
          <w:sz w:val="26"/>
          <w:szCs w:val="26"/>
        </w:rPr>
      </w:pPr>
    </w:p>
    <w:p w14:paraId="75048FDB" w14:textId="77777777" w:rsidR="007F3450" w:rsidRPr="00F23545" w:rsidRDefault="007F3450" w:rsidP="007F3450">
      <w:pPr>
        <w:widowControl w:val="0"/>
        <w:autoSpaceDE w:val="0"/>
        <w:autoSpaceDN w:val="0"/>
        <w:adjustRightInd w:val="0"/>
        <w:jc w:val="center"/>
        <w:rPr>
          <w:i/>
          <w:sz w:val="26"/>
          <w:szCs w:val="26"/>
        </w:rPr>
      </w:pPr>
    </w:p>
    <w:p w14:paraId="4B0FB720" w14:textId="77777777" w:rsidR="007F3450" w:rsidRPr="00F23545" w:rsidRDefault="007F3450" w:rsidP="007F3450">
      <w:pPr>
        <w:widowControl w:val="0"/>
        <w:autoSpaceDE w:val="0"/>
        <w:autoSpaceDN w:val="0"/>
        <w:adjustRightInd w:val="0"/>
        <w:jc w:val="center"/>
        <w:rPr>
          <w:i/>
          <w:sz w:val="26"/>
          <w:szCs w:val="26"/>
        </w:rPr>
      </w:pPr>
    </w:p>
    <w:p w14:paraId="34F11620" w14:textId="77777777" w:rsidR="007F3450" w:rsidRPr="00F23545" w:rsidRDefault="007F3450" w:rsidP="007F3450">
      <w:pPr>
        <w:widowControl w:val="0"/>
        <w:autoSpaceDE w:val="0"/>
        <w:autoSpaceDN w:val="0"/>
        <w:adjustRightInd w:val="0"/>
        <w:jc w:val="center"/>
        <w:rPr>
          <w:i/>
          <w:sz w:val="26"/>
          <w:szCs w:val="26"/>
        </w:rPr>
      </w:pPr>
    </w:p>
    <w:p w14:paraId="1FEA98C0" w14:textId="77777777" w:rsidR="007F3450" w:rsidRPr="00F23545" w:rsidRDefault="007F3450" w:rsidP="007F3450">
      <w:pPr>
        <w:widowControl w:val="0"/>
        <w:autoSpaceDE w:val="0"/>
        <w:autoSpaceDN w:val="0"/>
        <w:adjustRightInd w:val="0"/>
        <w:jc w:val="center"/>
        <w:rPr>
          <w:i/>
          <w:sz w:val="26"/>
          <w:szCs w:val="26"/>
        </w:rPr>
      </w:pPr>
    </w:p>
    <w:p w14:paraId="05F2D066" w14:textId="77777777" w:rsidR="007F3450" w:rsidRPr="00F23545" w:rsidRDefault="007F3450" w:rsidP="007F3450">
      <w:pPr>
        <w:widowControl w:val="0"/>
        <w:autoSpaceDE w:val="0"/>
        <w:autoSpaceDN w:val="0"/>
        <w:adjustRightInd w:val="0"/>
        <w:jc w:val="center"/>
        <w:rPr>
          <w:sz w:val="26"/>
          <w:szCs w:val="26"/>
        </w:rPr>
      </w:pPr>
    </w:p>
    <w:p w14:paraId="4F3199F1" w14:textId="77777777" w:rsidR="007F3450" w:rsidRPr="00314B88" w:rsidRDefault="007F3450" w:rsidP="007F3450">
      <w:pPr>
        <w:widowControl w:val="0"/>
        <w:autoSpaceDE w:val="0"/>
        <w:autoSpaceDN w:val="0"/>
        <w:adjustRightInd w:val="0"/>
        <w:jc w:val="center"/>
        <w:rPr>
          <w:color w:val="000000"/>
          <w:sz w:val="26"/>
          <w:szCs w:val="26"/>
        </w:rPr>
      </w:pPr>
    </w:p>
    <w:p w14:paraId="3CEB97EE" w14:textId="77777777" w:rsidR="007F3450" w:rsidRPr="009C5CFB" w:rsidRDefault="007F3450" w:rsidP="007F3450">
      <w:pPr>
        <w:widowControl w:val="0"/>
        <w:autoSpaceDE w:val="0"/>
        <w:autoSpaceDN w:val="0"/>
        <w:adjustRightInd w:val="0"/>
        <w:jc w:val="center"/>
        <w:rPr>
          <w:color w:val="000000"/>
          <w:sz w:val="26"/>
          <w:szCs w:val="26"/>
        </w:rPr>
      </w:pPr>
    </w:p>
    <w:p w14:paraId="35305616" w14:textId="47E2AE63" w:rsidR="007F3450" w:rsidRDefault="007F3450" w:rsidP="007F3450">
      <w:pPr>
        <w:widowControl w:val="0"/>
        <w:autoSpaceDE w:val="0"/>
        <w:autoSpaceDN w:val="0"/>
        <w:adjustRightInd w:val="0"/>
        <w:jc w:val="center"/>
        <w:rPr>
          <w:color w:val="000000"/>
          <w:sz w:val="26"/>
          <w:szCs w:val="26"/>
        </w:rPr>
      </w:pPr>
      <w:r>
        <w:rPr>
          <w:color w:val="000000"/>
          <w:sz w:val="26"/>
          <w:szCs w:val="26"/>
        </w:rPr>
        <w:t>КРАСНОЯРСК</w:t>
      </w:r>
    </w:p>
    <w:p w14:paraId="5E48D58B" w14:textId="2B351D93" w:rsidR="00C35E7A" w:rsidRDefault="00C35E7A" w:rsidP="007F3450">
      <w:pPr>
        <w:widowControl w:val="0"/>
        <w:autoSpaceDE w:val="0"/>
        <w:autoSpaceDN w:val="0"/>
        <w:adjustRightInd w:val="0"/>
        <w:jc w:val="center"/>
        <w:rPr>
          <w:color w:val="000000"/>
          <w:sz w:val="26"/>
          <w:szCs w:val="26"/>
        </w:rPr>
      </w:pPr>
    </w:p>
    <w:p w14:paraId="2FBC4F58" w14:textId="663CAC9F" w:rsidR="00C35E7A" w:rsidRDefault="00C35E7A" w:rsidP="007F3450">
      <w:pPr>
        <w:widowControl w:val="0"/>
        <w:autoSpaceDE w:val="0"/>
        <w:autoSpaceDN w:val="0"/>
        <w:adjustRightInd w:val="0"/>
        <w:jc w:val="center"/>
        <w:rPr>
          <w:color w:val="000000"/>
          <w:sz w:val="26"/>
          <w:szCs w:val="26"/>
        </w:rPr>
      </w:pPr>
    </w:p>
    <w:p w14:paraId="40B73ECE" w14:textId="77777777" w:rsidR="00C35E7A" w:rsidRPr="009C5CFB" w:rsidRDefault="00C35E7A" w:rsidP="007F3450">
      <w:pPr>
        <w:widowControl w:val="0"/>
        <w:autoSpaceDE w:val="0"/>
        <w:autoSpaceDN w:val="0"/>
        <w:adjustRightInd w:val="0"/>
        <w:jc w:val="center"/>
        <w:rPr>
          <w:color w:val="000000"/>
          <w:sz w:val="26"/>
          <w:szCs w:val="26"/>
        </w:rPr>
      </w:pPr>
    </w:p>
    <w:p w14:paraId="1A634E8E" w14:textId="77777777" w:rsidR="007F3450" w:rsidRPr="0098628C" w:rsidRDefault="007F3450" w:rsidP="007F3450">
      <w:pPr>
        <w:jc w:val="center"/>
        <w:rPr>
          <w:sz w:val="28"/>
          <w:szCs w:val="28"/>
        </w:rPr>
      </w:pPr>
      <w:r w:rsidRPr="0098628C">
        <w:rPr>
          <w:b/>
          <w:sz w:val="28"/>
          <w:szCs w:val="28"/>
        </w:rPr>
        <w:t>1. Общие положения</w:t>
      </w:r>
    </w:p>
    <w:p w14:paraId="6EC958C7" w14:textId="77777777" w:rsidR="007F3450" w:rsidRPr="00EF7069" w:rsidRDefault="007F3450" w:rsidP="007F3450">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3D5FB72A" w14:textId="77777777" w:rsidR="007F3450" w:rsidRPr="00EF7069" w:rsidRDefault="007F3450" w:rsidP="007F3450">
      <w:pPr>
        <w:ind w:firstLine="720"/>
        <w:jc w:val="both"/>
      </w:pPr>
      <w:r w:rsidRPr="00EF7069">
        <w:t xml:space="preserve">Фонды оценочных средств предназначены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w:t>
      </w:r>
      <w:proofErr w:type="spellStart"/>
      <w:r w:rsidRPr="00EF7069">
        <w:t>сформированности</w:t>
      </w:r>
      <w:proofErr w:type="spellEnd"/>
      <w:r w:rsidRPr="00EF7069">
        <w:t xml:space="preserve"> компетенций у обучающихся.</w:t>
      </w:r>
    </w:p>
    <w:p w14:paraId="1C029D41" w14:textId="77777777" w:rsidR="007F3450" w:rsidRPr="00EF7069" w:rsidRDefault="007F3450" w:rsidP="007F3450">
      <w:pPr>
        <w:pStyle w:val="211"/>
        <w:shd w:val="clear" w:color="auto" w:fill="auto"/>
        <w:tabs>
          <w:tab w:val="left" w:pos="1271"/>
        </w:tabs>
        <w:spacing w:before="0" w:after="0" w:line="240" w:lineRule="auto"/>
        <w:ind w:firstLine="72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 xml:space="preserve">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14:paraId="2B5775AB" w14:textId="77777777" w:rsidR="007F3450" w:rsidRPr="00EF7069" w:rsidRDefault="007F3450" w:rsidP="007F3450">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5549FDA8" w14:textId="77777777" w:rsidR="007F3450" w:rsidRPr="00EF7069" w:rsidRDefault="007F3450" w:rsidP="007F3450">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14:paraId="1294FC63" w14:textId="77777777" w:rsidR="007F3450" w:rsidRPr="00EF7069" w:rsidRDefault="007F3450" w:rsidP="007F3450">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8A31A15" w14:textId="77777777" w:rsidR="007F3450" w:rsidRPr="00EF7069" w:rsidRDefault="007F3450" w:rsidP="007F3450">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242C99B5" w14:textId="77777777" w:rsidR="007F3450" w:rsidRPr="00EF7069" w:rsidRDefault="007F3450" w:rsidP="007F3450">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14:paraId="5E1174D1" w14:textId="77777777" w:rsidR="007F3450" w:rsidRPr="00EF7069" w:rsidRDefault="007F3450" w:rsidP="007F3450">
      <w:pPr>
        <w:ind w:firstLine="720"/>
        <w:jc w:val="both"/>
      </w:pPr>
      <w:r w:rsidRPr="00EF7069">
        <w:t xml:space="preserve">Для оценки уровня </w:t>
      </w:r>
      <w:proofErr w:type="spellStart"/>
      <w:r w:rsidRPr="00EF7069">
        <w:t>сформированности</w:t>
      </w:r>
      <w:proofErr w:type="spellEnd"/>
      <w:r w:rsidRPr="00EF7069">
        <w:t xml:space="preserve"> компетенций используется трехуровневая система:</w:t>
      </w:r>
    </w:p>
    <w:p w14:paraId="5EBB5B61" w14:textId="77777777" w:rsidR="007F3450" w:rsidRPr="00EF7069" w:rsidRDefault="007F3450" w:rsidP="007F3450">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4AD6FD4" w14:textId="77777777" w:rsidR="007F3450" w:rsidRPr="00EF7069" w:rsidRDefault="007F3450" w:rsidP="007F3450">
      <w:pPr>
        <w:autoSpaceDE w:val="0"/>
        <w:ind w:firstLine="709"/>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CA7FED2" w14:textId="77777777" w:rsidR="007F3450" w:rsidRDefault="007F3450" w:rsidP="007F3450">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73E779DB" w14:textId="77777777" w:rsidR="007F3450" w:rsidRDefault="007F3450" w:rsidP="007F3450">
      <w:pPr>
        <w:autoSpaceDE w:val="0"/>
        <w:ind w:firstLine="709"/>
        <w:jc w:val="both"/>
        <w:rPr>
          <w:color w:val="000000"/>
        </w:rPr>
      </w:pPr>
    </w:p>
    <w:p w14:paraId="123AAFE9" w14:textId="77777777" w:rsidR="007F3450" w:rsidRDefault="007F3450" w:rsidP="007F3450">
      <w:pPr>
        <w:autoSpaceDE w:val="0"/>
        <w:ind w:firstLine="709"/>
        <w:jc w:val="both"/>
        <w:rPr>
          <w:color w:val="000000"/>
        </w:rPr>
      </w:pPr>
    </w:p>
    <w:p w14:paraId="707B401A" w14:textId="77777777" w:rsidR="007F3450" w:rsidRDefault="007F3450" w:rsidP="007F3450">
      <w:pPr>
        <w:autoSpaceDE w:val="0"/>
        <w:ind w:firstLine="709"/>
        <w:jc w:val="both"/>
        <w:rPr>
          <w:color w:val="000000"/>
        </w:rPr>
      </w:pPr>
    </w:p>
    <w:p w14:paraId="43572A12" w14:textId="77777777" w:rsidR="007F3450" w:rsidRDefault="007F3450" w:rsidP="007F3450">
      <w:pPr>
        <w:autoSpaceDE w:val="0"/>
        <w:ind w:firstLine="709"/>
        <w:jc w:val="both"/>
        <w:rPr>
          <w:color w:val="000000"/>
        </w:rPr>
      </w:pPr>
    </w:p>
    <w:p w14:paraId="01F5BB80" w14:textId="77777777" w:rsidR="007F3450" w:rsidRDefault="007F3450" w:rsidP="007F3450">
      <w:pPr>
        <w:autoSpaceDE w:val="0"/>
        <w:ind w:firstLine="709"/>
        <w:jc w:val="both"/>
        <w:rPr>
          <w:color w:val="000000"/>
        </w:rPr>
      </w:pPr>
    </w:p>
    <w:p w14:paraId="4B26D180" w14:textId="77777777" w:rsidR="007F3450" w:rsidRDefault="007F3450" w:rsidP="007F3450">
      <w:pPr>
        <w:autoSpaceDE w:val="0"/>
        <w:ind w:firstLine="709"/>
        <w:jc w:val="both"/>
        <w:rPr>
          <w:color w:val="000000"/>
        </w:rPr>
      </w:pPr>
    </w:p>
    <w:p w14:paraId="2B3FF797" w14:textId="77777777" w:rsidR="007F3450" w:rsidRDefault="007F3450" w:rsidP="007F3450">
      <w:pPr>
        <w:autoSpaceDE w:val="0"/>
        <w:ind w:firstLine="709"/>
        <w:jc w:val="both"/>
        <w:rPr>
          <w:color w:val="000000"/>
        </w:rPr>
      </w:pPr>
    </w:p>
    <w:p w14:paraId="500A2F66" w14:textId="77777777" w:rsidR="007F3450" w:rsidRDefault="007F3450" w:rsidP="007F3450">
      <w:pPr>
        <w:autoSpaceDE w:val="0"/>
        <w:ind w:firstLine="709"/>
        <w:jc w:val="both"/>
        <w:rPr>
          <w:color w:val="000000"/>
        </w:rPr>
      </w:pPr>
    </w:p>
    <w:p w14:paraId="31C94A33" w14:textId="77777777" w:rsidR="007F3450" w:rsidRDefault="007F3450" w:rsidP="007F3450">
      <w:pPr>
        <w:autoSpaceDE w:val="0"/>
        <w:ind w:firstLine="709"/>
        <w:jc w:val="both"/>
        <w:rPr>
          <w:color w:val="000000"/>
        </w:rPr>
      </w:pPr>
    </w:p>
    <w:p w14:paraId="123060D2" w14:textId="77777777" w:rsidR="007F3450" w:rsidRDefault="007F3450" w:rsidP="007F3450">
      <w:pPr>
        <w:spacing w:after="200" w:line="276" w:lineRule="auto"/>
        <w:jc w:val="center"/>
        <w:rPr>
          <w:rStyle w:val="s2"/>
          <w:b/>
          <w:bCs/>
          <w:sz w:val="28"/>
          <w:szCs w:val="28"/>
        </w:rPr>
      </w:pPr>
      <w:r>
        <w:rPr>
          <w:b/>
          <w:sz w:val="28"/>
          <w:szCs w:val="28"/>
        </w:rPr>
        <w:br w:type="page"/>
      </w:r>
      <w:r>
        <w:rPr>
          <w:b/>
          <w:sz w:val="28"/>
          <w:szCs w:val="28"/>
        </w:rPr>
        <w:lastRenderedPageBreak/>
        <w:t xml:space="preserve">2. </w:t>
      </w:r>
      <w:r>
        <w:rPr>
          <w:rStyle w:val="s2"/>
          <w:b/>
          <w:bCs/>
          <w:sz w:val="28"/>
          <w:szCs w:val="28"/>
        </w:rPr>
        <w:t>Перечень компетенций, в формировании которых участвует дисциплина.</w:t>
      </w:r>
    </w:p>
    <w:p w14:paraId="64FF070B" w14:textId="77777777" w:rsidR="007F3450" w:rsidRDefault="007F3450" w:rsidP="007F3450">
      <w:pPr>
        <w:pStyle w:val="Web"/>
        <w:spacing w:before="0" w:beforeAutospacing="0" w:after="0" w:afterAutospacing="0"/>
        <w:jc w:val="center"/>
        <w:rPr>
          <w:rStyle w:val="s2"/>
          <w:b/>
          <w:bCs/>
          <w:sz w:val="28"/>
          <w:szCs w:val="28"/>
        </w:rPr>
      </w:pPr>
      <w:r>
        <w:rPr>
          <w:rStyle w:val="s2"/>
          <w:b/>
          <w:bCs/>
          <w:sz w:val="28"/>
          <w:szCs w:val="28"/>
        </w:rPr>
        <w:t>Программа контрольно-оценочных мероприятий.</w:t>
      </w:r>
    </w:p>
    <w:p w14:paraId="26BE1806" w14:textId="77777777" w:rsidR="007F3450" w:rsidRDefault="007F3450" w:rsidP="007F3450">
      <w:pPr>
        <w:pStyle w:val="Web"/>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14:paraId="65AC6EA7" w14:textId="77777777" w:rsidR="007F3450" w:rsidRDefault="007F3450" w:rsidP="007F3450">
      <w:pPr>
        <w:pStyle w:val="Web"/>
        <w:spacing w:before="0" w:beforeAutospacing="0" w:after="0" w:afterAutospacing="0"/>
        <w:ind w:firstLine="709"/>
        <w:jc w:val="both"/>
      </w:pPr>
      <w:r>
        <w:t>Дисциплина "</w:t>
      </w:r>
      <w:r w:rsidRPr="00BD23AD">
        <w:t>Организация доступной среды на транспорте</w:t>
      </w:r>
      <w:r>
        <w:t>" участвует в формировании компетенции:</w:t>
      </w:r>
    </w:p>
    <w:p w14:paraId="231DD9A8" w14:textId="77777777" w:rsidR="007F3450" w:rsidRDefault="007F3450" w:rsidP="007F3450">
      <w:pPr>
        <w:pStyle w:val="Web"/>
        <w:spacing w:before="0" w:beforeAutospacing="0" w:after="0" w:afterAutospacing="0"/>
        <w:ind w:firstLine="709"/>
        <w:jc w:val="both"/>
      </w:pPr>
      <w:r w:rsidRPr="00BD23AD">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r>
        <w:t xml:space="preserve">. </w:t>
      </w:r>
    </w:p>
    <w:p w14:paraId="4B33C577" w14:textId="77777777" w:rsidR="007F3450" w:rsidRPr="0098628C" w:rsidRDefault="007F3450" w:rsidP="007F3450">
      <w:pPr>
        <w:pStyle w:val="Web"/>
        <w:spacing w:before="0" w:beforeAutospacing="0" w:after="0" w:afterAutospacing="0"/>
        <w:ind w:firstLine="709"/>
        <w:jc w:val="both"/>
      </w:pPr>
    </w:p>
    <w:p w14:paraId="1C2B525B" w14:textId="77777777" w:rsidR="007F3450" w:rsidRPr="00314B88" w:rsidRDefault="007F3450" w:rsidP="007F3450">
      <w:pPr>
        <w:jc w:val="center"/>
        <w:rPr>
          <w:b/>
        </w:rPr>
      </w:pPr>
      <w:r>
        <w:rPr>
          <w:b/>
        </w:rPr>
        <w:t>Программа контрольно-оценочных мероприятий</w:t>
      </w:r>
      <w:r w:rsidRPr="00314B88">
        <w:rPr>
          <w:b/>
        </w:rPr>
        <w:t xml:space="preserve"> </w:t>
      </w:r>
      <w:r>
        <w:rPr>
          <w:b/>
        </w:rPr>
        <w:t xml:space="preserve">                             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7F3450" w14:paraId="6ED7F68C"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450324A8" w14:textId="77777777" w:rsidR="007F3450" w:rsidRDefault="007F3450" w:rsidP="000143BC">
            <w:pPr>
              <w:pStyle w:val="p3"/>
              <w:spacing w:before="0" w:beforeAutospacing="0" w:after="0" w:afterAutospacing="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4A21255" w14:textId="77777777" w:rsidR="007F3450" w:rsidRDefault="007F3450" w:rsidP="000143BC">
            <w:pPr>
              <w:pStyle w:val="p3"/>
              <w:spacing w:before="0" w:beforeAutospacing="0" w:after="0" w:afterAutospacing="0"/>
              <w:jc w:val="center"/>
              <w:rPr>
                <w:sz w:val="20"/>
                <w:szCs w:val="20"/>
              </w:rPr>
            </w:pPr>
            <w:r>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14:paraId="78A5FD6C" w14:textId="77777777" w:rsidR="007F3450" w:rsidRDefault="007F3450" w:rsidP="000143BC">
            <w:pPr>
              <w:pStyle w:val="p3"/>
              <w:spacing w:before="0" w:beforeAutospacing="0" w:after="0" w:afterAutospacing="0"/>
              <w:jc w:val="center"/>
              <w:rPr>
                <w:sz w:val="20"/>
                <w:szCs w:val="20"/>
              </w:rPr>
            </w:pPr>
            <w:r>
              <w:rPr>
                <w:sz w:val="20"/>
                <w:szCs w:val="20"/>
              </w:rPr>
              <w:t>Наименование</w:t>
            </w:r>
          </w:p>
          <w:p w14:paraId="12F8216E" w14:textId="77777777" w:rsidR="007F3450" w:rsidRDefault="007F3450" w:rsidP="000143BC">
            <w:pPr>
              <w:pStyle w:val="p3"/>
              <w:spacing w:before="0" w:beforeAutospacing="0" w:after="0" w:afterAutospacing="0"/>
              <w:jc w:val="center"/>
              <w:rPr>
                <w:sz w:val="20"/>
                <w:szCs w:val="20"/>
              </w:rPr>
            </w:pPr>
            <w:r>
              <w:rPr>
                <w:sz w:val="20"/>
                <w:szCs w:val="20"/>
              </w:rPr>
              <w:t>контрольно-оценочного</w:t>
            </w:r>
          </w:p>
          <w:p w14:paraId="542742EA" w14:textId="77777777" w:rsidR="007F3450" w:rsidRDefault="007F3450" w:rsidP="000143BC">
            <w:pPr>
              <w:pStyle w:val="p3"/>
              <w:spacing w:before="0" w:beforeAutospacing="0" w:after="0" w:afterAutospacing="0"/>
              <w:jc w:val="center"/>
              <w:rPr>
                <w:sz w:val="20"/>
                <w:szCs w:val="20"/>
              </w:rPr>
            </w:pPr>
            <w:r>
              <w:rPr>
                <w:sz w:val="20"/>
                <w:szCs w:val="20"/>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14:paraId="013EEF91" w14:textId="77777777" w:rsidR="007F3450" w:rsidRDefault="007F3450" w:rsidP="000143BC">
            <w:pPr>
              <w:pStyle w:val="p3"/>
              <w:spacing w:before="0" w:beforeAutospacing="0" w:after="0" w:afterAutospacing="0"/>
              <w:jc w:val="center"/>
              <w:rPr>
                <w:sz w:val="20"/>
                <w:szCs w:val="20"/>
              </w:rPr>
            </w:pPr>
            <w:r>
              <w:rPr>
                <w:sz w:val="20"/>
                <w:szCs w:val="20"/>
              </w:rPr>
              <w:t>Объект контроля</w:t>
            </w:r>
          </w:p>
          <w:p w14:paraId="66793802" w14:textId="77777777" w:rsidR="007F3450" w:rsidRDefault="007F3450" w:rsidP="000143BC">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tcPr>
          <w:p w14:paraId="5366969E" w14:textId="77777777" w:rsidR="007F3450" w:rsidRPr="00A4460D" w:rsidRDefault="007F3450" w:rsidP="000143BC">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2552" w:type="dxa"/>
            <w:tcBorders>
              <w:top w:val="single" w:sz="4" w:space="0" w:color="auto"/>
              <w:left w:val="single" w:sz="4" w:space="0" w:color="auto"/>
              <w:bottom w:val="single" w:sz="4" w:space="0" w:color="auto"/>
              <w:right w:val="single" w:sz="4" w:space="0" w:color="auto"/>
            </w:tcBorders>
            <w:vAlign w:val="center"/>
          </w:tcPr>
          <w:p w14:paraId="21AD144D" w14:textId="77777777" w:rsidR="007F3450" w:rsidRDefault="007F3450" w:rsidP="000143BC">
            <w:pPr>
              <w:pStyle w:val="p3"/>
              <w:spacing w:before="0" w:beforeAutospacing="0" w:after="0" w:afterAutospacing="0"/>
              <w:jc w:val="center"/>
              <w:rPr>
                <w:sz w:val="20"/>
                <w:szCs w:val="20"/>
              </w:rPr>
            </w:pPr>
            <w:r>
              <w:rPr>
                <w:sz w:val="20"/>
                <w:szCs w:val="20"/>
              </w:rPr>
              <w:t>Наименование</w:t>
            </w:r>
          </w:p>
          <w:p w14:paraId="07F08CD7" w14:textId="77777777" w:rsidR="007F3450" w:rsidRDefault="007F3450" w:rsidP="000143BC">
            <w:pPr>
              <w:pStyle w:val="p3"/>
              <w:spacing w:before="0" w:beforeAutospacing="0" w:after="0" w:afterAutospacing="0"/>
              <w:jc w:val="center"/>
              <w:rPr>
                <w:sz w:val="20"/>
                <w:szCs w:val="20"/>
              </w:rPr>
            </w:pPr>
            <w:r>
              <w:rPr>
                <w:sz w:val="20"/>
                <w:szCs w:val="20"/>
              </w:rPr>
              <w:t>оценочного средства</w:t>
            </w:r>
          </w:p>
          <w:p w14:paraId="3257D6CB" w14:textId="77777777" w:rsidR="007F3450" w:rsidRDefault="007F3450" w:rsidP="000143BC">
            <w:pPr>
              <w:jc w:val="both"/>
              <w:rPr>
                <w:i/>
                <w:sz w:val="20"/>
                <w:szCs w:val="20"/>
              </w:rPr>
            </w:pPr>
            <w:r>
              <w:rPr>
                <w:sz w:val="20"/>
                <w:szCs w:val="20"/>
              </w:rPr>
              <w:t>(форма проведения</w:t>
            </w:r>
            <w:r w:rsidRPr="0098628C">
              <w:rPr>
                <w:sz w:val="20"/>
                <w:szCs w:val="20"/>
              </w:rPr>
              <w:t>)</w:t>
            </w:r>
          </w:p>
        </w:tc>
      </w:tr>
      <w:tr w:rsidR="007F3450" w14:paraId="7F2322AB" w14:textId="77777777" w:rsidTr="000143BC">
        <w:tc>
          <w:tcPr>
            <w:tcW w:w="10065" w:type="dxa"/>
            <w:gridSpan w:val="6"/>
            <w:tcBorders>
              <w:top w:val="single" w:sz="4" w:space="0" w:color="auto"/>
              <w:left w:val="single" w:sz="4" w:space="0" w:color="auto"/>
              <w:bottom w:val="single" w:sz="4" w:space="0" w:color="auto"/>
              <w:right w:val="single" w:sz="4" w:space="0" w:color="auto"/>
            </w:tcBorders>
            <w:vAlign w:val="center"/>
          </w:tcPr>
          <w:p w14:paraId="6E1A39AA" w14:textId="77777777" w:rsidR="007F3450" w:rsidRDefault="007F3450" w:rsidP="000143BC">
            <w:pPr>
              <w:jc w:val="center"/>
              <w:rPr>
                <w:i/>
                <w:sz w:val="20"/>
                <w:szCs w:val="20"/>
              </w:rPr>
            </w:pPr>
            <w:r>
              <w:rPr>
                <w:b/>
                <w:sz w:val="20"/>
                <w:szCs w:val="20"/>
              </w:rPr>
              <w:t>2</w:t>
            </w:r>
            <w:r>
              <w:rPr>
                <w:b/>
                <w:sz w:val="20"/>
                <w:szCs w:val="20"/>
                <w:lang w:val="en-US"/>
              </w:rPr>
              <w:t xml:space="preserve"> </w:t>
            </w:r>
            <w:proofErr w:type="spellStart"/>
            <w:r>
              <w:rPr>
                <w:b/>
                <w:sz w:val="20"/>
                <w:szCs w:val="20"/>
                <w:lang w:val="en-US"/>
              </w:rPr>
              <w:t>семестр</w:t>
            </w:r>
            <w:proofErr w:type="spellEnd"/>
          </w:p>
        </w:tc>
      </w:tr>
      <w:tr w:rsidR="007F3450" w14:paraId="4DDA1964"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01F5FA54" w14:textId="77777777" w:rsidR="007F3450" w:rsidRPr="001A4F2E" w:rsidRDefault="007F3450" w:rsidP="007F3450">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49113E6" w14:textId="77777777" w:rsidR="007F3450" w:rsidRDefault="007F3450" w:rsidP="000143BC">
            <w:pPr>
              <w:widowControl w:val="0"/>
              <w:autoSpaceDE w:val="0"/>
              <w:autoSpaceDN w:val="0"/>
              <w:adjustRightInd w:val="0"/>
              <w:jc w:val="center"/>
              <w:rPr>
                <w:sz w:val="20"/>
                <w:szCs w:val="20"/>
              </w:rPr>
            </w:pPr>
            <w:r>
              <w:rPr>
                <w:sz w:val="20"/>
                <w:szCs w:val="20"/>
              </w:rPr>
              <w:t>1-2</w:t>
            </w:r>
          </w:p>
        </w:tc>
        <w:tc>
          <w:tcPr>
            <w:tcW w:w="1700" w:type="dxa"/>
            <w:tcBorders>
              <w:top w:val="single" w:sz="4" w:space="0" w:color="auto"/>
              <w:left w:val="single" w:sz="4" w:space="0" w:color="auto"/>
              <w:bottom w:val="single" w:sz="4" w:space="0" w:color="auto"/>
              <w:right w:val="single" w:sz="4" w:space="0" w:color="auto"/>
            </w:tcBorders>
            <w:vAlign w:val="center"/>
          </w:tcPr>
          <w:p w14:paraId="5CB53EEA" w14:textId="77777777" w:rsidR="007F3450" w:rsidRDefault="007F3450" w:rsidP="000143BC">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303B781E" w14:textId="77777777" w:rsidR="007F3450" w:rsidRDefault="007F3450" w:rsidP="000143BC">
            <w:pPr>
              <w:rPr>
                <w:sz w:val="20"/>
                <w:szCs w:val="20"/>
              </w:rPr>
            </w:pPr>
            <w:r w:rsidRPr="00461240">
              <w:rPr>
                <w:sz w:val="20"/>
                <w:szCs w:val="20"/>
              </w:rPr>
              <w:t xml:space="preserve">Раздел 1. </w:t>
            </w:r>
            <w:bookmarkStart w:id="1" w:name="_Hlk11568736"/>
            <w:r w:rsidRPr="00461240">
              <w:rPr>
                <w:sz w:val="20"/>
                <w:szCs w:val="20"/>
              </w:rPr>
              <w:t>Основные сведения о требованиях законодательства об обеспечении доступа инвалидов к объектам и услугам пассажирского транспорта</w:t>
            </w:r>
            <w:bookmarkEnd w:id="1"/>
          </w:p>
        </w:tc>
        <w:tc>
          <w:tcPr>
            <w:tcW w:w="1133" w:type="dxa"/>
            <w:tcBorders>
              <w:top w:val="single" w:sz="4" w:space="0" w:color="auto"/>
              <w:left w:val="single" w:sz="4" w:space="0" w:color="auto"/>
              <w:bottom w:val="single" w:sz="4" w:space="0" w:color="auto"/>
              <w:right w:val="single" w:sz="4" w:space="0" w:color="auto"/>
            </w:tcBorders>
            <w:vAlign w:val="center"/>
          </w:tcPr>
          <w:p w14:paraId="747BD9F5" w14:textId="77777777" w:rsidR="007F3450" w:rsidRDefault="007F3450" w:rsidP="000143BC">
            <w:pPr>
              <w:jc w:val="center"/>
              <w:rPr>
                <w:sz w:val="20"/>
                <w:szCs w:val="20"/>
              </w:rPr>
            </w:pPr>
            <w:r w:rsidRPr="00167CA1">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4E657BA6" w14:textId="77777777" w:rsidR="007F3450" w:rsidRDefault="007F3450" w:rsidP="000143BC">
            <w:pPr>
              <w:rPr>
                <w:sz w:val="20"/>
                <w:szCs w:val="20"/>
              </w:rPr>
            </w:pPr>
            <w:r>
              <w:rPr>
                <w:sz w:val="20"/>
                <w:szCs w:val="20"/>
              </w:rPr>
              <w:t>Контрольная работа (письменно)</w:t>
            </w:r>
          </w:p>
          <w:p w14:paraId="26455BA9" w14:textId="77777777" w:rsidR="007F3450" w:rsidRPr="00461240" w:rsidRDefault="007F3450" w:rsidP="000143BC">
            <w:pPr>
              <w:rPr>
                <w:iCs/>
                <w:sz w:val="20"/>
                <w:szCs w:val="20"/>
              </w:rPr>
            </w:pPr>
            <w:r>
              <w:rPr>
                <w:sz w:val="20"/>
                <w:szCs w:val="20"/>
              </w:rPr>
              <w:t>Собеседование (устно)</w:t>
            </w:r>
          </w:p>
        </w:tc>
      </w:tr>
      <w:tr w:rsidR="007F3450" w14:paraId="7B3BDE2A"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430CF79B" w14:textId="77777777" w:rsidR="007F3450" w:rsidRPr="001A4F2E" w:rsidRDefault="007F3450" w:rsidP="007F3450">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383CCD3" w14:textId="77777777" w:rsidR="007F3450" w:rsidRDefault="007F3450" w:rsidP="000143BC">
            <w:pPr>
              <w:widowControl w:val="0"/>
              <w:autoSpaceDE w:val="0"/>
              <w:autoSpaceDN w:val="0"/>
              <w:adjustRightInd w:val="0"/>
              <w:jc w:val="center"/>
              <w:rPr>
                <w:sz w:val="20"/>
                <w:szCs w:val="20"/>
              </w:rPr>
            </w:pPr>
            <w:r>
              <w:rPr>
                <w:sz w:val="20"/>
                <w:szCs w:val="20"/>
              </w:rPr>
              <w:t>3-4</w:t>
            </w:r>
          </w:p>
        </w:tc>
        <w:tc>
          <w:tcPr>
            <w:tcW w:w="1700" w:type="dxa"/>
            <w:tcBorders>
              <w:top w:val="single" w:sz="4" w:space="0" w:color="auto"/>
              <w:left w:val="single" w:sz="4" w:space="0" w:color="auto"/>
              <w:bottom w:val="single" w:sz="4" w:space="0" w:color="auto"/>
              <w:right w:val="single" w:sz="4" w:space="0" w:color="auto"/>
            </w:tcBorders>
            <w:vAlign w:val="center"/>
          </w:tcPr>
          <w:p w14:paraId="52559A7C" w14:textId="77777777" w:rsidR="007F3450" w:rsidRDefault="007F3450" w:rsidP="000143BC">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39146D1A" w14:textId="77777777" w:rsidR="007F3450" w:rsidRDefault="007F3450" w:rsidP="000143BC">
            <w:pPr>
              <w:jc w:val="both"/>
              <w:rPr>
                <w:sz w:val="20"/>
                <w:szCs w:val="20"/>
              </w:rPr>
            </w:pPr>
            <w:r w:rsidRPr="00461240">
              <w:rPr>
                <w:sz w:val="20"/>
                <w:szCs w:val="20"/>
              </w:rPr>
              <w:t xml:space="preserve">Раздел 2. </w:t>
            </w:r>
            <w:bookmarkStart w:id="2" w:name="_Hlk11569252"/>
            <w:r w:rsidRPr="00461240">
              <w:rPr>
                <w:sz w:val="20"/>
                <w:szCs w:val="20"/>
              </w:rPr>
              <w:t>Модель взаимодействия участников процесса формирования доступной среды для инвалидов и МГН на транспорте</w:t>
            </w:r>
            <w:bookmarkEnd w:id="2"/>
          </w:p>
        </w:tc>
        <w:tc>
          <w:tcPr>
            <w:tcW w:w="1133" w:type="dxa"/>
            <w:tcBorders>
              <w:top w:val="single" w:sz="4" w:space="0" w:color="auto"/>
              <w:left w:val="single" w:sz="4" w:space="0" w:color="auto"/>
              <w:bottom w:val="single" w:sz="4" w:space="0" w:color="auto"/>
              <w:right w:val="single" w:sz="4" w:space="0" w:color="auto"/>
            </w:tcBorders>
            <w:vAlign w:val="center"/>
          </w:tcPr>
          <w:p w14:paraId="5FAA410E" w14:textId="77777777" w:rsidR="007F3450" w:rsidRDefault="007F3450" w:rsidP="000143BC">
            <w:pPr>
              <w:widowControl w:val="0"/>
              <w:autoSpaceDE w:val="0"/>
              <w:autoSpaceDN w:val="0"/>
              <w:adjustRightInd w:val="0"/>
              <w:jc w:val="center"/>
              <w:rPr>
                <w:sz w:val="20"/>
                <w:szCs w:val="20"/>
              </w:rPr>
            </w:pPr>
            <w:r w:rsidRPr="00167CA1">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218EA249" w14:textId="77777777" w:rsidR="007F3450" w:rsidRDefault="007F3450" w:rsidP="000143BC">
            <w:pPr>
              <w:widowControl w:val="0"/>
              <w:autoSpaceDE w:val="0"/>
              <w:autoSpaceDN w:val="0"/>
              <w:adjustRightInd w:val="0"/>
              <w:rPr>
                <w:sz w:val="20"/>
                <w:szCs w:val="20"/>
              </w:rPr>
            </w:pPr>
            <w:r>
              <w:rPr>
                <w:sz w:val="20"/>
                <w:szCs w:val="20"/>
              </w:rPr>
              <w:t>Контрольная работа (письменно)</w:t>
            </w:r>
          </w:p>
          <w:p w14:paraId="77F48915" w14:textId="77777777" w:rsidR="007F3450" w:rsidRPr="00461240" w:rsidRDefault="007F3450" w:rsidP="000143BC">
            <w:pPr>
              <w:widowControl w:val="0"/>
              <w:autoSpaceDE w:val="0"/>
              <w:autoSpaceDN w:val="0"/>
              <w:adjustRightInd w:val="0"/>
              <w:rPr>
                <w:iCs/>
                <w:sz w:val="20"/>
                <w:szCs w:val="20"/>
              </w:rPr>
            </w:pPr>
            <w:r>
              <w:rPr>
                <w:sz w:val="20"/>
                <w:szCs w:val="20"/>
              </w:rPr>
              <w:t>Собеседование (устно)</w:t>
            </w:r>
          </w:p>
        </w:tc>
      </w:tr>
      <w:tr w:rsidR="007F3450" w14:paraId="67CD727E"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42C6F50F" w14:textId="77777777" w:rsidR="007F3450" w:rsidRPr="001A4F2E" w:rsidRDefault="007F3450" w:rsidP="007F3450">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5B40768" w14:textId="77777777" w:rsidR="007F3450" w:rsidRDefault="007F3450" w:rsidP="000143BC">
            <w:pPr>
              <w:widowControl w:val="0"/>
              <w:autoSpaceDE w:val="0"/>
              <w:autoSpaceDN w:val="0"/>
              <w:adjustRightInd w:val="0"/>
              <w:jc w:val="center"/>
              <w:rPr>
                <w:sz w:val="20"/>
                <w:szCs w:val="20"/>
              </w:rPr>
            </w:pPr>
            <w:r>
              <w:rPr>
                <w:sz w:val="20"/>
                <w:szCs w:val="20"/>
              </w:rPr>
              <w:t>5-6</w:t>
            </w:r>
          </w:p>
        </w:tc>
        <w:tc>
          <w:tcPr>
            <w:tcW w:w="1700" w:type="dxa"/>
            <w:tcBorders>
              <w:top w:val="single" w:sz="4" w:space="0" w:color="auto"/>
              <w:left w:val="single" w:sz="4" w:space="0" w:color="auto"/>
              <w:bottom w:val="single" w:sz="4" w:space="0" w:color="auto"/>
              <w:right w:val="single" w:sz="4" w:space="0" w:color="auto"/>
            </w:tcBorders>
            <w:vAlign w:val="center"/>
          </w:tcPr>
          <w:p w14:paraId="468CFB25" w14:textId="77777777" w:rsidR="007F3450" w:rsidRDefault="007F3450" w:rsidP="000143BC">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298B9688" w14:textId="77777777" w:rsidR="007F3450" w:rsidRDefault="007F3450" w:rsidP="000143BC">
            <w:pPr>
              <w:rPr>
                <w:sz w:val="20"/>
                <w:szCs w:val="20"/>
              </w:rPr>
            </w:pPr>
            <w:bookmarkStart w:id="3" w:name="_Hlk11572443"/>
            <w:r w:rsidRPr="00461240">
              <w:rPr>
                <w:sz w:val="20"/>
                <w:szCs w:val="20"/>
              </w:rPr>
              <w:t xml:space="preserve">Раздел 3.  </w:t>
            </w:r>
            <w:bookmarkStart w:id="4" w:name="_Hlk11571349"/>
            <w:r w:rsidRPr="00461240">
              <w:rPr>
                <w:sz w:val="20"/>
                <w:szCs w:val="20"/>
              </w:rPr>
              <w:t>Понимание потребностей инвалидов в помощи на объектах транспортной инфраструктуры</w:t>
            </w:r>
            <w:bookmarkEnd w:id="3"/>
            <w:bookmarkEnd w:id="4"/>
          </w:p>
        </w:tc>
        <w:tc>
          <w:tcPr>
            <w:tcW w:w="1133" w:type="dxa"/>
            <w:tcBorders>
              <w:top w:val="single" w:sz="4" w:space="0" w:color="auto"/>
              <w:left w:val="single" w:sz="4" w:space="0" w:color="auto"/>
              <w:bottom w:val="single" w:sz="4" w:space="0" w:color="auto"/>
              <w:right w:val="single" w:sz="4" w:space="0" w:color="auto"/>
            </w:tcBorders>
            <w:vAlign w:val="center"/>
          </w:tcPr>
          <w:p w14:paraId="6B1A9BF2" w14:textId="77777777" w:rsidR="007F3450" w:rsidRDefault="007F3450" w:rsidP="000143BC">
            <w:pPr>
              <w:widowControl w:val="0"/>
              <w:autoSpaceDE w:val="0"/>
              <w:autoSpaceDN w:val="0"/>
              <w:adjustRightInd w:val="0"/>
              <w:jc w:val="center"/>
              <w:rPr>
                <w:sz w:val="20"/>
                <w:szCs w:val="20"/>
              </w:rPr>
            </w:pPr>
            <w:r w:rsidRPr="00167CA1">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76DD8A1F" w14:textId="77777777" w:rsidR="007F3450" w:rsidRDefault="007F3450" w:rsidP="000143BC">
            <w:pPr>
              <w:rPr>
                <w:sz w:val="20"/>
                <w:szCs w:val="20"/>
              </w:rPr>
            </w:pPr>
            <w:r>
              <w:rPr>
                <w:sz w:val="20"/>
                <w:szCs w:val="20"/>
              </w:rPr>
              <w:t>Терминологический диктант (письменно)</w:t>
            </w:r>
          </w:p>
          <w:p w14:paraId="2C08C72A" w14:textId="77777777" w:rsidR="007F3450" w:rsidRPr="00AB12E7" w:rsidRDefault="007F3450" w:rsidP="000143BC">
            <w:pPr>
              <w:widowControl w:val="0"/>
              <w:autoSpaceDE w:val="0"/>
              <w:autoSpaceDN w:val="0"/>
              <w:adjustRightInd w:val="0"/>
              <w:rPr>
                <w:sz w:val="20"/>
                <w:szCs w:val="20"/>
              </w:rPr>
            </w:pPr>
            <w:r>
              <w:rPr>
                <w:sz w:val="20"/>
                <w:szCs w:val="20"/>
              </w:rPr>
              <w:t>Собеседование (устно)</w:t>
            </w:r>
          </w:p>
        </w:tc>
      </w:tr>
      <w:tr w:rsidR="007F3450" w14:paraId="1823F58D"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4FAE3C9D" w14:textId="77777777" w:rsidR="007F3450" w:rsidRPr="001A4F2E" w:rsidRDefault="007F3450" w:rsidP="007F3450">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A584200" w14:textId="77777777" w:rsidR="007F3450" w:rsidRDefault="007F3450" w:rsidP="000143BC">
            <w:pPr>
              <w:widowControl w:val="0"/>
              <w:autoSpaceDE w:val="0"/>
              <w:autoSpaceDN w:val="0"/>
              <w:adjustRightInd w:val="0"/>
              <w:jc w:val="center"/>
              <w:rPr>
                <w:sz w:val="20"/>
                <w:szCs w:val="20"/>
              </w:rPr>
            </w:pPr>
            <w:r>
              <w:rPr>
                <w:sz w:val="20"/>
                <w:szCs w:val="20"/>
              </w:rPr>
              <w:t>7-8</w:t>
            </w:r>
          </w:p>
        </w:tc>
        <w:tc>
          <w:tcPr>
            <w:tcW w:w="1700" w:type="dxa"/>
            <w:tcBorders>
              <w:top w:val="single" w:sz="4" w:space="0" w:color="auto"/>
              <w:left w:val="single" w:sz="4" w:space="0" w:color="auto"/>
              <w:bottom w:val="single" w:sz="4" w:space="0" w:color="auto"/>
              <w:right w:val="single" w:sz="4" w:space="0" w:color="auto"/>
            </w:tcBorders>
            <w:vAlign w:val="center"/>
          </w:tcPr>
          <w:p w14:paraId="56E8FA93" w14:textId="77777777" w:rsidR="007F3450" w:rsidRDefault="007F3450" w:rsidP="000143BC">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42E1CDEA" w14:textId="77777777" w:rsidR="007F3450" w:rsidRDefault="007F3450" w:rsidP="000143BC">
            <w:pPr>
              <w:rPr>
                <w:sz w:val="20"/>
                <w:szCs w:val="20"/>
              </w:rPr>
            </w:pPr>
            <w:bookmarkStart w:id="5" w:name="_Hlk11572493"/>
            <w:r w:rsidRPr="00461240">
              <w:rPr>
                <w:sz w:val="20"/>
                <w:szCs w:val="20"/>
              </w:rPr>
              <w:t xml:space="preserve">Раздел 4.  Общение с инвалидами и МГН. </w:t>
            </w:r>
            <w:bookmarkStart w:id="6" w:name="_Hlk11571653"/>
            <w:r w:rsidRPr="00461240">
              <w:rPr>
                <w:sz w:val="20"/>
                <w:szCs w:val="20"/>
              </w:rPr>
              <w:t>Действия работников транспортного комплекса при оказании ситуационной помощи</w:t>
            </w:r>
            <w:bookmarkEnd w:id="5"/>
            <w:bookmarkEnd w:id="6"/>
          </w:p>
        </w:tc>
        <w:tc>
          <w:tcPr>
            <w:tcW w:w="1133" w:type="dxa"/>
            <w:tcBorders>
              <w:top w:val="single" w:sz="4" w:space="0" w:color="auto"/>
              <w:left w:val="single" w:sz="4" w:space="0" w:color="auto"/>
              <w:bottom w:val="single" w:sz="4" w:space="0" w:color="auto"/>
              <w:right w:val="single" w:sz="4" w:space="0" w:color="auto"/>
            </w:tcBorders>
            <w:vAlign w:val="center"/>
          </w:tcPr>
          <w:p w14:paraId="6BA57527" w14:textId="77777777" w:rsidR="007F3450" w:rsidRDefault="007F3450" w:rsidP="000143BC">
            <w:pPr>
              <w:widowControl w:val="0"/>
              <w:autoSpaceDE w:val="0"/>
              <w:autoSpaceDN w:val="0"/>
              <w:adjustRightInd w:val="0"/>
              <w:jc w:val="center"/>
              <w:rPr>
                <w:sz w:val="20"/>
                <w:szCs w:val="20"/>
              </w:rPr>
            </w:pPr>
            <w:r w:rsidRPr="00167CA1">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458C4FA1" w14:textId="77777777" w:rsidR="007F3450" w:rsidRDefault="007F3450" w:rsidP="000143BC">
            <w:pPr>
              <w:rPr>
                <w:sz w:val="20"/>
                <w:szCs w:val="20"/>
              </w:rPr>
            </w:pPr>
            <w:r>
              <w:rPr>
                <w:sz w:val="20"/>
                <w:szCs w:val="20"/>
              </w:rPr>
              <w:t>Терминологический диктант (письменно)</w:t>
            </w:r>
          </w:p>
          <w:p w14:paraId="32D7B412" w14:textId="77777777" w:rsidR="007F3450" w:rsidRPr="00AB12E7" w:rsidRDefault="007F3450" w:rsidP="000143BC">
            <w:pPr>
              <w:widowControl w:val="0"/>
              <w:autoSpaceDE w:val="0"/>
              <w:autoSpaceDN w:val="0"/>
              <w:adjustRightInd w:val="0"/>
              <w:rPr>
                <w:sz w:val="20"/>
                <w:szCs w:val="20"/>
              </w:rPr>
            </w:pPr>
            <w:r>
              <w:rPr>
                <w:sz w:val="20"/>
                <w:szCs w:val="20"/>
              </w:rPr>
              <w:t>Собеседование (устно)</w:t>
            </w:r>
          </w:p>
        </w:tc>
      </w:tr>
      <w:tr w:rsidR="007F3450" w14:paraId="5139B97A"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368FE1FD" w14:textId="77777777" w:rsidR="007F3450" w:rsidRPr="001A4F2E" w:rsidRDefault="007F3450" w:rsidP="007F3450">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8DD707D" w14:textId="77777777" w:rsidR="007F3450" w:rsidRDefault="007F3450" w:rsidP="000143BC">
            <w:pPr>
              <w:widowControl w:val="0"/>
              <w:autoSpaceDE w:val="0"/>
              <w:autoSpaceDN w:val="0"/>
              <w:adjustRightInd w:val="0"/>
              <w:jc w:val="center"/>
              <w:rPr>
                <w:sz w:val="20"/>
                <w:szCs w:val="20"/>
              </w:rPr>
            </w:pPr>
            <w:r>
              <w:rPr>
                <w:sz w:val="20"/>
                <w:szCs w:val="20"/>
              </w:rPr>
              <w:t>9-10</w:t>
            </w:r>
          </w:p>
        </w:tc>
        <w:tc>
          <w:tcPr>
            <w:tcW w:w="1700" w:type="dxa"/>
            <w:tcBorders>
              <w:top w:val="single" w:sz="4" w:space="0" w:color="auto"/>
              <w:left w:val="single" w:sz="4" w:space="0" w:color="auto"/>
              <w:bottom w:val="single" w:sz="4" w:space="0" w:color="auto"/>
              <w:right w:val="single" w:sz="4" w:space="0" w:color="auto"/>
            </w:tcBorders>
            <w:vAlign w:val="center"/>
          </w:tcPr>
          <w:p w14:paraId="7231537C" w14:textId="77777777" w:rsidR="007F3450" w:rsidRDefault="007F3450" w:rsidP="000143BC">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695CA159" w14:textId="77777777" w:rsidR="007F3450" w:rsidRDefault="007F3450" w:rsidP="000143BC">
            <w:pPr>
              <w:rPr>
                <w:sz w:val="20"/>
                <w:szCs w:val="20"/>
              </w:rPr>
            </w:pPr>
            <w:bookmarkStart w:id="7" w:name="_Hlk11572530"/>
            <w:r w:rsidRPr="00461240">
              <w:rPr>
                <w:sz w:val="20"/>
                <w:szCs w:val="20"/>
              </w:rPr>
              <w:t>Раздел 5.  Организация перевозки инвалидов и маломобильных пассажиров на транспорте</w:t>
            </w:r>
            <w:bookmarkEnd w:id="7"/>
          </w:p>
        </w:tc>
        <w:tc>
          <w:tcPr>
            <w:tcW w:w="1133" w:type="dxa"/>
            <w:tcBorders>
              <w:top w:val="single" w:sz="4" w:space="0" w:color="auto"/>
              <w:left w:val="single" w:sz="4" w:space="0" w:color="auto"/>
              <w:bottom w:val="single" w:sz="4" w:space="0" w:color="auto"/>
              <w:right w:val="single" w:sz="4" w:space="0" w:color="auto"/>
            </w:tcBorders>
            <w:vAlign w:val="center"/>
          </w:tcPr>
          <w:p w14:paraId="21A6C35A" w14:textId="77777777" w:rsidR="007F3450" w:rsidRDefault="007F3450" w:rsidP="000143BC">
            <w:pPr>
              <w:widowControl w:val="0"/>
              <w:autoSpaceDE w:val="0"/>
              <w:autoSpaceDN w:val="0"/>
              <w:adjustRightInd w:val="0"/>
              <w:jc w:val="center"/>
              <w:rPr>
                <w:sz w:val="20"/>
                <w:szCs w:val="20"/>
              </w:rPr>
            </w:pPr>
            <w:r w:rsidRPr="00167CA1">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15A11C61" w14:textId="77777777" w:rsidR="007F3450" w:rsidRDefault="007F3450" w:rsidP="000143BC">
            <w:pPr>
              <w:widowControl w:val="0"/>
              <w:autoSpaceDE w:val="0"/>
              <w:autoSpaceDN w:val="0"/>
              <w:adjustRightInd w:val="0"/>
              <w:rPr>
                <w:sz w:val="20"/>
                <w:szCs w:val="20"/>
              </w:rPr>
            </w:pPr>
            <w:r>
              <w:rPr>
                <w:sz w:val="20"/>
                <w:szCs w:val="20"/>
              </w:rPr>
              <w:t>Контрольная работа (письменно)</w:t>
            </w:r>
          </w:p>
          <w:p w14:paraId="60CA700E" w14:textId="77777777" w:rsidR="007F3450" w:rsidRPr="00AB12E7" w:rsidRDefault="007F3450" w:rsidP="000143BC">
            <w:pPr>
              <w:widowControl w:val="0"/>
              <w:autoSpaceDE w:val="0"/>
              <w:autoSpaceDN w:val="0"/>
              <w:adjustRightInd w:val="0"/>
              <w:rPr>
                <w:sz w:val="20"/>
                <w:szCs w:val="20"/>
              </w:rPr>
            </w:pPr>
            <w:r>
              <w:rPr>
                <w:sz w:val="20"/>
                <w:szCs w:val="20"/>
              </w:rPr>
              <w:t>Собеседование (устно)</w:t>
            </w:r>
          </w:p>
        </w:tc>
      </w:tr>
      <w:tr w:rsidR="007F3450" w14:paraId="72754685"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2E8D68D8" w14:textId="77777777" w:rsidR="007F3450" w:rsidRPr="001A4F2E" w:rsidRDefault="007F3450" w:rsidP="007F3450">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1FBF30D" w14:textId="77777777" w:rsidR="007F3450" w:rsidRDefault="007F3450" w:rsidP="000143BC">
            <w:pPr>
              <w:widowControl w:val="0"/>
              <w:autoSpaceDE w:val="0"/>
              <w:autoSpaceDN w:val="0"/>
              <w:adjustRightInd w:val="0"/>
              <w:jc w:val="center"/>
              <w:rPr>
                <w:sz w:val="20"/>
                <w:szCs w:val="20"/>
              </w:rPr>
            </w:pPr>
            <w:r>
              <w:rPr>
                <w:sz w:val="20"/>
                <w:szCs w:val="20"/>
              </w:rPr>
              <w:t>11-12</w:t>
            </w:r>
          </w:p>
        </w:tc>
        <w:tc>
          <w:tcPr>
            <w:tcW w:w="1700" w:type="dxa"/>
            <w:tcBorders>
              <w:top w:val="single" w:sz="4" w:space="0" w:color="auto"/>
              <w:left w:val="single" w:sz="4" w:space="0" w:color="auto"/>
              <w:bottom w:val="single" w:sz="4" w:space="0" w:color="auto"/>
              <w:right w:val="single" w:sz="4" w:space="0" w:color="auto"/>
            </w:tcBorders>
            <w:vAlign w:val="center"/>
          </w:tcPr>
          <w:p w14:paraId="39A7DF43" w14:textId="77777777" w:rsidR="007F3450" w:rsidRDefault="007F3450" w:rsidP="000143BC">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782CE741" w14:textId="77777777" w:rsidR="007F3450" w:rsidRDefault="007F3450" w:rsidP="000143BC">
            <w:pPr>
              <w:rPr>
                <w:sz w:val="20"/>
                <w:szCs w:val="20"/>
              </w:rPr>
            </w:pPr>
            <w:bookmarkStart w:id="8" w:name="_Hlk11572565"/>
            <w:r w:rsidRPr="00461240">
              <w:rPr>
                <w:sz w:val="20"/>
                <w:szCs w:val="20"/>
              </w:rPr>
              <w:t>Раздел 6.  Стандарты качества доступности объектов и услуг для инвалидов и МГН организаций пассажирского транспорта</w:t>
            </w:r>
            <w:bookmarkEnd w:id="8"/>
          </w:p>
        </w:tc>
        <w:tc>
          <w:tcPr>
            <w:tcW w:w="1133" w:type="dxa"/>
            <w:tcBorders>
              <w:top w:val="single" w:sz="4" w:space="0" w:color="auto"/>
              <w:left w:val="single" w:sz="4" w:space="0" w:color="auto"/>
              <w:bottom w:val="single" w:sz="4" w:space="0" w:color="auto"/>
              <w:right w:val="single" w:sz="4" w:space="0" w:color="auto"/>
            </w:tcBorders>
            <w:vAlign w:val="center"/>
          </w:tcPr>
          <w:p w14:paraId="6DB09841" w14:textId="77777777" w:rsidR="007F3450" w:rsidRDefault="007F3450" w:rsidP="000143BC">
            <w:pPr>
              <w:widowControl w:val="0"/>
              <w:autoSpaceDE w:val="0"/>
              <w:autoSpaceDN w:val="0"/>
              <w:adjustRightInd w:val="0"/>
              <w:jc w:val="center"/>
              <w:rPr>
                <w:sz w:val="20"/>
                <w:szCs w:val="20"/>
              </w:rPr>
            </w:pPr>
            <w:r w:rsidRPr="0094318E">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2ACDE855" w14:textId="77777777" w:rsidR="007F3450" w:rsidRDefault="007F3450" w:rsidP="000143BC">
            <w:pPr>
              <w:widowControl w:val="0"/>
              <w:autoSpaceDE w:val="0"/>
              <w:autoSpaceDN w:val="0"/>
              <w:adjustRightInd w:val="0"/>
              <w:rPr>
                <w:sz w:val="20"/>
                <w:szCs w:val="20"/>
              </w:rPr>
            </w:pPr>
            <w:r w:rsidRPr="004B167C">
              <w:rPr>
                <w:sz w:val="20"/>
                <w:szCs w:val="20"/>
              </w:rPr>
              <w:t>Терминологический диктант</w:t>
            </w:r>
            <w:r>
              <w:rPr>
                <w:sz w:val="20"/>
                <w:szCs w:val="20"/>
              </w:rPr>
              <w:t xml:space="preserve"> (письменно)</w:t>
            </w:r>
          </w:p>
          <w:p w14:paraId="3856BBF4" w14:textId="77777777" w:rsidR="007F3450" w:rsidRPr="00461240" w:rsidRDefault="007F3450" w:rsidP="000143BC">
            <w:pPr>
              <w:widowControl w:val="0"/>
              <w:autoSpaceDE w:val="0"/>
              <w:autoSpaceDN w:val="0"/>
              <w:adjustRightInd w:val="0"/>
              <w:rPr>
                <w:iCs/>
                <w:sz w:val="20"/>
                <w:szCs w:val="20"/>
              </w:rPr>
            </w:pPr>
            <w:r>
              <w:rPr>
                <w:sz w:val="20"/>
                <w:szCs w:val="20"/>
              </w:rPr>
              <w:t>Собеседование (устно)</w:t>
            </w:r>
          </w:p>
        </w:tc>
      </w:tr>
      <w:tr w:rsidR="007F3450" w14:paraId="13D17485"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181F5614" w14:textId="77777777" w:rsidR="007F3450" w:rsidRPr="001A4F2E" w:rsidRDefault="007F3450" w:rsidP="007F3450">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535F730" w14:textId="77777777" w:rsidR="007F3450" w:rsidRDefault="007F3450" w:rsidP="000143BC">
            <w:pPr>
              <w:widowControl w:val="0"/>
              <w:autoSpaceDE w:val="0"/>
              <w:autoSpaceDN w:val="0"/>
              <w:adjustRightInd w:val="0"/>
              <w:jc w:val="center"/>
              <w:rPr>
                <w:sz w:val="20"/>
                <w:szCs w:val="20"/>
              </w:rPr>
            </w:pPr>
            <w:r>
              <w:rPr>
                <w:sz w:val="20"/>
                <w:szCs w:val="20"/>
              </w:rPr>
              <w:t>13</w:t>
            </w:r>
          </w:p>
        </w:tc>
        <w:tc>
          <w:tcPr>
            <w:tcW w:w="1700" w:type="dxa"/>
            <w:tcBorders>
              <w:top w:val="single" w:sz="4" w:space="0" w:color="auto"/>
              <w:left w:val="single" w:sz="4" w:space="0" w:color="auto"/>
              <w:bottom w:val="single" w:sz="4" w:space="0" w:color="auto"/>
              <w:right w:val="single" w:sz="4" w:space="0" w:color="auto"/>
            </w:tcBorders>
            <w:vAlign w:val="center"/>
          </w:tcPr>
          <w:p w14:paraId="0258AF94" w14:textId="77777777" w:rsidR="007F3450" w:rsidRDefault="007F3450" w:rsidP="000143BC">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1F546AA7" w14:textId="77777777" w:rsidR="007F3450" w:rsidRDefault="007F3450" w:rsidP="000143BC">
            <w:pPr>
              <w:rPr>
                <w:sz w:val="20"/>
                <w:szCs w:val="20"/>
              </w:rPr>
            </w:pPr>
            <w:bookmarkStart w:id="9" w:name="_Hlk11572595"/>
            <w:r w:rsidRPr="00461240">
              <w:rPr>
                <w:sz w:val="20"/>
                <w:szCs w:val="20"/>
              </w:rPr>
              <w:t>Раздел 7. Методика оценки доступности, паспортизации доступности объектов и услуг организаций пассажирского транспорта</w:t>
            </w:r>
            <w:bookmarkEnd w:id="9"/>
          </w:p>
        </w:tc>
        <w:tc>
          <w:tcPr>
            <w:tcW w:w="1133" w:type="dxa"/>
            <w:tcBorders>
              <w:top w:val="single" w:sz="4" w:space="0" w:color="auto"/>
              <w:left w:val="single" w:sz="4" w:space="0" w:color="auto"/>
              <w:bottom w:val="single" w:sz="4" w:space="0" w:color="auto"/>
              <w:right w:val="single" w:sz="4" w:space="0" w:color="auto"/>
            </w:tcBorders>
            <w:vAlign w:val="center"/>
          </w:tcPr>
          <w:p w14:paraId="048C50C1" w14:textId="77777777" w:rsidR="007F3450" w:rsidRDefault="007F3450" w:rsidP="000143BC">
            <w:pPr>
              <w:jc w:val="center"/>
              <w:rPr>
                <w:sz w:val="20"/>
                <w:szCs w:val="20"/>
              </w:rPr>
            </w:pPr>
            <w:r w:rsidRPr="0094318E">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1602BC8E" w14:textId="77777777" w:rsidR="007F3450" w:rsidRDefault="007F3450" w:rsidP="000143BC">
            <w:pPr>
              <w:rPr>
                <w:sz w:val="20"/>
                <w:szCs w:val="20"/>
              </w:rPr>
            </w:pPr>
            <w:r>
              <w:rPr>
                <w:sz w:val="20"/>
                <w:szCs w:val="20"/>
              </w:rPr>
              <w:t>Терминологический диктант (письменно)</w:t>
            </w:r>
          </w:p>
          <w:p w14:paraId="02084F28" w14:textId="77777777" w:rsidR="007F3450" w:rsidRPr="00461240" w:rsidRDefault="007F3450" w:rsidP="000143BC">
            <w:pPr>
              <w:rPr>
                <w:iCs/>
                <w:sz w:val="20"/>
                <w:szCs w:val="20"/>
              </w:rPr>
            </w:pPr>
            <w:r>
              <w:rPr>
                <w:sz w:val="20"/>
                <w:szCs w:val="20"/>
              </w:rPr>
              <w:t>Собеседование (устно)</w:t>
            </w:r>
          </w:p>
        </w:tc>
      </w:tr>
      <w:tr w:rsidR="007F3450" w14:paraId="3AA73A40"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656FD4A1" w14:textId="77777777" w:rsidR="007F3450" w:rsidRPr="001A4F2E" w:rsidRDefault="007F3450" w:rsidP="007F3450">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E3D0BD1" w14:textId="77777777" w:rsidR="007F3450" w:rsidRDefault="007F3450" w:rsidP="000143BC">
            <w:pPr>
              <w:widowControl w:val="0"/>
              <w:autoSpaceDE w:val="0"/>
              <w:autoSpaceDN w:val="0"/>
              <w:adjustRightInd w:val="0"/>
              <w:jc w:val="center"/>
              <w:rPr>
                <w:sz w:val="20"/>
                <w:szCs w:val="20"/>
              </w:rPr>
            </w:pPr>
            <w:r>
              <w:rPr>
                <w:sz w:val="20"/>
                <w:szCs w:val="20"/>
              </w:rPr>
              <w:t>14</w:t>
            </w:r>
          </w:p>
        </w:tc>
        <w:tc>
          <w:tcPr>
            <w:tcW w:w="1700" w:type="dxa"/>
            <w:tcBorders>
              <w:top w:val="single" w:sz="4" w:space="0" w:color="auto"/>
              <w:left w:val="single" w:sz="4" w:space="0" w:color="auto"/>
              <w:bottom w:val="single" w:sz="4" w:space="0" w:color="auto"/>
              <w:right w:val="single" w:sz="4" w:space="0" w:color="auto"/>
            </w:tcBorders>
            <w:vAlign w:val="center"/>
          </w:tcPr>
          <w:p w14:paraId="56FB16E8" w14:textId="77777777" w:rsidR="007F3450" w:rsidRPr="00F87F80" w:rsidRDefault="007F3450" w:rsidP="000143BC">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79AAB525" w14:textId="77777777" w:rsidR="007F3450" w:rsidRPr="00461240" w:rsidRDefault="007F3450" w:rsidP="000143BC">
            <w:pPr>
              <w:rPr>
                <w:sz w:val="20"/>
                <w:szCs w:val="20"/>
              </w:rPr>
            </w:pPr>
            <w:bookmarkStart w:id="10" w:name="_Hlk11572623"/>
            <w:r w:rsidRPr="00461240">
              <w:rPr>
                <w:sz w:val="20"/>
                <w:szCs w:val="20"/>
              </w:rPr>
              <w:t>Раздел 8. 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bookmarkEnd w:id="10"/>
          </w:p>
        </w:tc>
        <w:tc>
          <w:tcPr>
            <w:tcW w:w="1133" w:type="dxa"/>
            <w:tcBorders>
              <w:top w:val="single" w:sz="4" w:space="0" w:color="auto"/>
              <w:left w:val="single" w:sz="4" w:space="0" w:color="auto"/>
              <w:bottom w:val="single" w:sz="4" w:space="0" w:color="auto"/>
              <w:right w:val="single" w:sz="4" w:space="0" w:color="auto"/>
            </w:tcBorders>
            <w:vAlign w:val="center"/>
          </w:tcPr>
          <w:p w14:paraId="24F437BE" w14:textId="77777777" w:rsidR="007F3450" w:rsidRDefault="007F3450" w:rsidP="000143BC">
            <w:pPr>
              <w:jc w:val="center"/>
              <w:rPr>
                <w:sz w:val="20"/>
                <w:szCs w:val="20"/>
              </w:rPr>
            </w:pPr>
            <w:r w:rsidRPr="0094318E">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480B2BB2" w14:textId="77777777" w:rsidR="007F3450" w:rsidRDefault="007F3450" w:rsidP="000143BC">
            <w:pPr>
              <w:rPr>
                <w:sz w:val="20"/>
                <w:szCs w:val="20"/>
              </w:rPr>
            </w:pPr>
            <w:r>
              <w:rPr>
                <w:sz w:val="20"/>
                <w:szCs w:val="20"/>
              </w:rPr>
              <w:t>Терминологический диктант (письменно)</w:t>
            </w:r>
          </w:p>
          <w:p w14:paraId="6F9823ED" w14:textId="77777777" w:rsidR="007F3450" w:rsidRPr="00AB12E7" w:rsidRDefault="007F3450" w:rsidP="000143BC">
            <w:pPr>
              <w:rPr>
                <w:sz w:val="20"/>
                <w:szCs w:val="20"/>
              </w:rPr>
            </w:pPr>
            <w:r>
              <w:rPr>
                <w:sz w:val="20"/>
                <w:szCs w:val="20"/>
              </w:rPr>
              <w:t>Собеседование (устно)</w:t>
            </w:r>
          </w:p>
        </w:tc>
      </w:tr>
      <w:tr w:rsidR="007F3450" w14:paraId="520023AD"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3C728C88" w14:textId="77777777" w:rsidR="007F3450" w:rsidRPr="001A4F2E" w:rsidRDefault="007F3450" w:rsidP="007F3450">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1860ABC" w14:textId="77777777" w:rsidR="007F3450" w:rsidRDefault="007F3450" w:rsidP="000143BC">
            <w:pPr>
              <w:widowControl w:val="0"/>
              <w:autoSpaceDE w:val="0"/>
              <w:autoSpaceDN w:val="0"/>
              <w:adjustRightInd w:val="0"/>
              <w:jc w:val="center"/>
              <w:rPr>
                <w:sz w:val="20"/>
                <w:szCs w:val="20"/>
              </w:rPr>
            </w:pPr>
            <w:r>
              <w:rPr>
                <w:sz w:val="20"/>
                <w:szCs w:val="20"/>
              </w:rPr>
              <w:t>15-16</w:t>
            </w:r>
          </w:p>
        </w:tc>
        <w:tc>
          <w:tcPr>
            <w:tcW w:w="1700" w:type="dxa"/>
            <w:tcBorders>
              <w:top w:val="single" w:sz="4" w:space="0" w:color="auto"/>
              <w:left w:val="single" w:sz="4" w:space="0" w:color="auto"/>
              <w:bottom w:val="single" w:sz="4" w:space="0" w:color="auto"/>
              <w:right w:val="single" w:sz="4" w:space="0" w:color="auto"/>
            </w:tcBorders>
            <w:vAlign w:val="center"/>
          </w:tcPr>
          <w:p w14:paraId="5E569328" w14:textId="77777777" w:rsidR="007F3450" w:rsidRDefault="007F3450" w:rsidP="000143BC">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3A583C99" w14:textId="77777777" w:rsidR="007F3450" w:rsidRDefault="007F3450" w:rsidP="000143BC">
            <w:pPr>
              <w:jc w:val="both"/>
              <w:rPr>
                <w:sz w:val="20"/>
                <w:szCs w:val="20"/>
              </w:rPr>
            </w:pPr>
            <w:bookmarkStart w:id="11" w:name="_Hlk11572655"/>
            <w:r w:rsidRPr="00461240">
              <w:rPr>
                <w:sz w:val="20"/>
                <w:szCs w:val="20"/>
              </w:rPr>
              <w:t>Раздел 9. Подготовка персонала для оказания «ситуационной помощи» инвалидам и МГН</w:t>
            </w:r>
            <w:bookmarkEnd w:id="11"/>
          </w:p>
        </w:tc>
        <w:tc>
          <w:tcPr>
            <w:tcW w:w="1133" w:type="dxa"/>
            <w:tcBorders>
              <w:top w:val="single" w:sz="4" w:space="0" w:color="auto"/>
              <w:left w:val="single" w:sz="4" w:space="0" w:color="auto"/>
              <w:bottom w:val="single" w:sz="4" w:space="0" w:color="auto"/>
              <w:right w:val="single" w:sz="4" w:space="0" w:color="auto"/>
            </w:tcBorders>
            <w:vAlign w:val="center"/>
          </w:tcPr>
          <w:p w14:paraId="661995F7" w14:textId="77777777" w:rsidR="007F3450" w:rsidRDefault="007F3450" w:rsidP="000143BC">
            <w:pPr>
              <w:jc w:val="center"/>
              <w:rPr>
                <w:sz w:val="20"/>
                <w:szCs w:val="20"/>
              </w:rPr>
            </w:pPr>
            <w:r w:rsidRPr="0094318E">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7E9B2381" w14:textId="77777777" w:rsidR="007F3450" w:rsidRDefault="007F3450" w:rsidP="000143BC">
            <w:pPr>
              <w:rPr>
                <w:sz w:val="20"/>
                <w:szCs w:val="20"/>
              </w:rPr>
            </w:pPr>
            <w:r>
              <w:rPr>
                <w:sz w:val="20"/>
                <w:szCs w:val="20"/>
              </w:rPr>
              <w:t>Тест (письменно)</w:t>
            </w:r>
          </w:p>
          <w:p w14:paraId="20AE18F5" w14:textId="77777777" w:rsidR="007F3450" w:rsidRPr="00461240" w:rsidRDefault="007F3450" w:rsidP="000143BC">
            <w:pPr>
              <w:rPr>
                <w:iCs/>
                <w:sz w:val="20"/>
                <w:szCs w:val="20"/>
              </w:rPr>
            </w:pPr>
            <w:r>
              <w:rPr>
                <w:sz w:val="20"/>
                <w:szCs w:val="20"/>
              </w:rPr>
              <w:t>Собеседование (устно)</w:t>
            </w:r>
          </w:p>
        </w:tc>
      </w:tr>
      <w:tr w:rsidR="007F3450" w14:paraId="0815E8C0"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6A659849" w14:textId="77777777" w:rsidR="007F3450" w:rsidRPr="001A4F2E" w:rsidRDefault="007F3450" w:rsidP="007F3450">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6900CB3" w14:textId="77777777" w:rsidR="007F3450" w:rsidRDefault="007F3450" w:rsidP="000143BC">
            <w:pPr>
              <w:widowControl w:val="0"/>
              <w:autoSpaceDE w:val="0"/>
              <w:autoSpaceDN w:val="0"/>
              <w:adjustRightInd w:val="0"/>
              <w:jc w:val="center"/>
              <w:rPr>
                <w:sz w:val="20"/>
                <w:szCs w:val="20"/>
              </w:rPr>
            </w:pPr>
            <w:r>
              <w:rPr>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14:paraId="6F44033F" w14:textId="77777777" w:rsidR="007F3450" w:rsidRDefault="007F3450" w:rsidP="000143BC">
            <w:pPr>
              <w:rPr>
                <w:sz w:val="20"/>
                <w:szCs w:val="20"/>
              </w:rPr>
            </w:pPr>
            <w:r w:rsidRPr="00060355">
              <w:rPr>
                <w:sz w:val="20"/>
                <w:szCs w:val="20"/>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vAlign w:val="center"/>
          </w:tcPr>
          <w:p w14:paraId="1F3D6806" w14:textId="77777777" w:rsidR="007F3450" w:rsidRDefault="007F3450" w:rsidP="000143BC">
            <w:pPr>
              <w:jc w:val="both"/>
              <w:rPr>
                <w:sz w:val="20"/>
                <w:szCs w:val="20"/>
              </w:rPr>
            </w:pPr>
            <w:r w:rsidRPr="00F87F80">
              <w:rPr>
                <w:sz w:val="20"/>
                <w:szCs w:val="20"/>
              </w:rPr>
              <w:t>Разделы 1-</w:t>
            </w:r>
            <w:r>
              <w:rPr>
                <w:sz w:val="20"/>
                <w:szCs w:val="20"/>
              </w:rPr>
              <w:t>9</w:t>
            </w:r>
          </w:p>
        </w:tc>
        <w:tc>
          <w:tcPr>
            <w:tcW w:w="1133" w:type="dxa"/>
            <w:tcBorders>
              <w:top w:val="single" w:sz="4" w:space="0" w:color="auto"/>
              <w:left w:val="single" w:sz="4" w:space="0" w:color="auto"/>
              <w:bottom w:val="single" w:sz="4" w:space="0" w:color="auto"/>
              <w:right w:val="single" w:sz="4" w:space="0" w:color="auto"/>
            </w:tcBorders>
            <w:vAlign w:val="center"/>
          </w:tcPr>
          <w:p w14:paraId="11CC6375" w14:textId="77777777" w:rsidR="007F3450" w:rsidRDefault="007F3450" w:rsidP="000143BC">
            <w:pPr>
              <w:jc w:val="center"/>
              <w:rPr>
                <w:bCs/>
                <w:sz w:val="20"/>
                <w:szCs w:val="20"/>
              </w:rPr>
            </w:pPr>
            <w:r>
              <w:rPr>
                <w:bCs/>
                <w:sz w:val="20"/>
                <w:szCs w:val="20"/>
              </w:rPr>
              <w:t>ОПК-7.3</w:t>
            </w:r>
          </w:p>
          <w:p w14:paraId="69103899" w14:textId="77777777" w:rsidR="007F3450" w:rsidRDefault="007F3450" w:rsidP="000143BC">
            <w:pPr>
              <w:jc w:val="center"/>
              <w:rPr>
                <w:sz w:val="20"/>
                <w:szCs w:val="20"/>
              </w:rPr>
            </w:pPr>
            <w:r w:rsidRPr="0094318E">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2E582F28" w14:textId="77777777" w:rsidR="007F3450" w:rsidRPr="00461240" w:rsidRDefault="007F3450" w:rsidP="000143BC">
            <w:pPr>
              <w:rPr>
                <w:iCs/>
                <w:sz w:val="20"/>
                <w:szCs w:val="20"/>
              </w:rPr>
            </w:pPr>
            <w:r>
              <w:rPr>
                <w:sz w:val="20"/>
                <w:szCs w:val="20"/>
              </w:rPr>
              <w:t>Собеседование (устно)</w:t>
            </w:r>
          </w:p>
        </w:tc>
      </w:tr>
    </w:tbl>
    <w:p w14:paraId="4B8ED1B6" w14:textId="77777777" w:rsidR="007F3450" w:rsidRPr="00D16229" w:rsidRDefault="007F3450" w:rsidP="007F3450">
      <w:pPr>
        <w:jc w:val="both"/>
        <w:rPr>
          <w:sz w:val="20"/>
          <w:szCs w:val="20"/>
        </w:rPr>
      </w:pPr>
      <w:r w:rsidRPr="00D16229">
        <w:rPr>
          <w:sz w:val="20"/>
          <w:szCs w:val="20"/>
        </w:rPr>
        <w:t>*Форма проведения контрольно-оценочного мероприятия: устно, письменно, компьютерные технологии.</w:t>
      </w:r>
    </w:p>
    <w:p w14:paraId="4110034A" w14:textId="77777777" w:rsidR="007F3450" w:rsidRDefault="007F3450" w:rsidP="007F3450">
      <w:pPr>
        <w:jc w:val="center"/>
        <w:rPr>
          <w:b/>
        </w:rPr>
      </w:pPr>
      <w:r>
        <w:rPr>
          <w:b/>
        </w:rPr>
        <w:t>Программа контрольно-оценочных мероприятий                           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7F3450" w14:paraId="03B66881"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1E5B155C" w14:textId="77777777" w:rsidR="007F3450" w:rsidRDefault="007F3450" w:rsidP="000143BC">
            <w:pPr>
              <w:pStyle w:val="p3"/>
              <w:spacing w:before="0" w:beforeAutospacing="0" w:after="0" w:afterAutospacing="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74F3E58" w14:textId="77777777" w:rsidR="007F3450" w:rsidRDefault="007F3450" w:rsidP="000143BC">
            <w:pPr>
              <w:pStyle w:val="p3"/>
              <w:spacing w:before="0" w:beforeAutospacing="0" w:after="0" w:afterAutospacing="0"/>
              <w:jc w:val="center"/>
              <w:rPr>
                <w:sz w:val="20"/>
                <w:szCs w:val="20"/>
              </w:rPr>
            </w:pPr>
            <w:r>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14:paraId="26177A3B" w14:textId="77777777" w:rsidR="007F3450" w:rsidRDefault="007F3450" w:rsidP="000143BC">
            <w:pPr>
              <w:pStyle w:val="p3"/>
              <w:spacing w:before="0" w:beforeAutospacing="0" w:after="0" w:afterAutospacing="0"/>
              <w:jc w:val="center"/>
              <w:rPr>
                <w:sz w:val="20"/>
                <w:szCs w:val="20"/>
              </w:rPr>
            </w:pPr>
            <w:r>
              <w:rPr>
                <w:sz w:val="20"/>
                <w:szCs w:val="20"/>
              </w:rPr>
              <w:t>Наименование</w:t>
            </w:r>
          </w:p>
          <w:p w14:paraId="6DB8EF1D" w14:textId="77777777" w:rsidR="007F3450" w:rsidRDefault="007F3450" w:rsidP="000143BC">
            <w:pPr>
              <w:pStyle w:val="p3"/>
              <w:spacing w:before="0" w:beforeAutospacing="0" w:after="0" w:afterAutospacing="0"/>
              <w:jc w:val="center"/>
              <w:rPr>
                <w:sz w:val="20"/>
                <w:szCs w:val="20"/>
              </w:rPr>
            </w:pPr>
            <w:r>
              <w:rPr>
                <w:sz w:val="20"/>
                <w:szCs w:val="20"/>
              </w:rPr>
              <w:t>контрольно-оценочного</w:t>
            </w:r>
          </w:p>
          <w:p w14:paraId="6ABA28E3" w14:textId="77777777" w:rsidR="007F3450" w:rsidRDefault="007F3450" w:rsidP="000143BC">
            <w:pPr>
              <w:pStyle w:val="p3"/>
              <w:spacing w:before="0" w:beforeAutospacing="0" w:after="0" w:afterAutospacing="0"/>
              <w:jc w:val="center"/>
              <w:rPr>
                <w:sz w:val="20"/>
                <w:szCs w:val="20"/>
              </w:rPr>
            </w:pPr>
            <w:r>
              <w:rPr>
                <w:sz w:val="20"/>
                <w:szCs w:val="20"/>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14:paraId="02BF8853" w14:textId="77777777" w:rsidR="007F3450" w:rsidRDefault="007F3450" w:rsidP="000143BC">
            <w:pPr>
              <w:pStyle w:val="p3"/>
              <w:spacing w:before="0" w:beforeAutospacing="0" w:after="0" w:afterAutospacing="0"/>
              <w:jc w:val="center"/>
              <w:rPr>
                <w:sz w:val="20"/>
                <w:szCs w:val="20"/>
              </w:rPr>
            </w:pPr>
            <w:r>
              <w:rPr>
                <w:sz w:val="20"/>
                <w:szCs w:val="20"/>
              </w:rPr>
              <w:t>Объект контроля</w:t>
            </w:r>
          </w:p>
          <w:p w14:paraId="08DD954C" w14:textId="77777777" w:rsidR="007F3450" w:rsidRDefault="007F3450" w:rsidP="000143BC">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tcPr>
          <w:p w14:paraId="37B5407B" w14:textId="77777777" w:rsidR="007F3450" w:rsidRPr="00A4460D" w:rsidRDefault="007F3450" w:rsidP="000143BC">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2552" w:type="dxa"/>
            <w:tcBorders>
              <w:top w:val="single" w:sz="4" w:space="0" w:color="auto"/>
              <w:left w:val="single" w:sz="4" w:space="0" w:color="auto"/>
              <w:bottom w:val="single" w:sz="4" w:space="0" w:color="auto"/>
              <w:right w:val="single" w:sz="4" w:space="0" w:color="auto"/>
            </w:tcBorders>
            <w:vAlign w:val="center"/>
          </w:tcPr>
          <w:p w14:paraId="3F777E2C" w14:textId="77777777" w:rsidR="007F3450" w:rsidRDefault="007F3450" w:rsidP="000143BC">
            <w:pPr>
              <w:pStyle w:val="p3"/>
              <w:spacing w:before="0" w:beforeAutospacing="0" w:after="0" w:afterAutospacing="0"/>
              <w:jc w:val="center"/>
              <w:rPr>
                <w:sz w:val="20"/>
                <w:szCs w:val="20"/>
              </w:rPr>
            </w:pPr>
            <w:r>
              <w:rPr>
                <w:sz w:val="20"/>
                <w:szCs w:val="20"/>
              </w:rPr>
              <w:t>Наименование</w:t>
            </w:r>
          </w:p>
          <w:p w14:paraId="6630442F" w14:textId="77777777" w:rsidR="007F3450" w:rsidRDefault="007F3450" w:rsidP="000143BC">
            <w:pPr>
              <w:pStyle w:val="p3"/>
              <w:spacing w:before="0" w:beforeAutospacing="0" w:after="0" w:afterAutospacing="0"/>
              <w:jc w:val="center"/>
              <w:rPr>
                <w:sz w:val="20"/>
                <w:szCs w:val="20"/>
              </w:rPr>
            </w:pPr>
            <w:r>
              <w:rPr>
                <w:sz w:val="20"/>
                <w:szCs w:val="20"/>
              </w:rPr>
              <w:t>оценочного средства</w:t>
            </w:r>
          </w:p>
          <w:p w14:paraId="64B4B5FC" w14:textId="77777777" w:rsidR="007F3450" w:rsidRDefault="007F3450" w:rsidP="000143BC">
            <w:pPr>
              <w:jc w:val="center"/>
              <w:rPr>
                <w:i/>
                <w:sz w:val="20"/>
                <w:szCs w:val="20"/>
              </w:rPr>
            </w:pPr>
            <w:r>
              <w:rPr>
                <w:sz w:val="20"/>
                <w:szCs w:val="20"/>
              </w:rPr>
              <w:t>(форма проведения</w:t>
            </w:r>
            <w:r w:rsidRPr="0098628C">
              <w:rPr>
                <w:sz w:val="20"/>
                <w:szCs w:val="20"/>
              </w:rPr>
              <w:t>)</w:t>
            </w:r>
          </w:p>
        </w:tc>
      </w:tr>
      <w:tr w:rsidR="007F3450" w14:paraId="65B296D8" w14:textId="77777777" w:rsidTr="000143BC">
        <w:tc>
          <w:tcPr>
            <w:tcW w:w="10065" w:type="dxa"/>
            <w:gridSpan w:val="6"/>
            <w:tcBorders>
              <w:top w:val="single" w:sz="4" w:space="0" w:color="auto"/>
              <w:left w:val="single" w:sz="4" w:space="0" w:color="auto"/>
              <w:bottom w:val="single" w:sz="4" w:space="0" w:color="auto"/>
              <w:right w:val="single" w:sz="4" w:space="0" w:color="auto"/>
            </w:tcBorders>
            <w:vAlign w:val="center"/>
          </w:tcPr>
          <w:p w14:paraId="07D3DC2E" w14:textId="77777777" w:rsidR="007F3450" w:rsidRPr="00314B88" w:rsidRDefault="007F3450" w:rsidP="000143BC">
            <w:pPr>
              <w:jc w:val="center"/>
              <w:rPr>
                <w:i/>
                <w:sz w:val="20"/>
                <w:szCs w:val="20"/>
              </w:rPr>
            </w:pPr>
            <w:r>
              <w:rPr>
                <w:b/>
                <w:sz w:val="20"/>
                <w:szCs w:val="20"/>
              </w:rPr>
              <w:lastRenderedPageBreak/>
              <w:t>Курс 2, сессия 1</w:t>
            </w:r>
          </w:p>
        </w:tc>
      </w:tr>
      <w:tr w:rsidR="007F3450" w14:paraId="79E3EA45"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0F51B6E9" w14:textId="77777777" w:rsidR="007F3450" w:rsidRPr="00D83963" w:rsidRDefault="007F3450" w:rsidP="000143BC">
            <w:pPr>
              <w:pStyle w:val="af0"/>
              <w:widowControl w:val="0"/>
              <w:autoSpaceDE w:val="0"/>
              <w:autoSpaceDN w:val="0"/>
              <w:adjustRightInd w:val="0"/>
              <w:spacing w:after="0" w:line="240" w:lineRule="auto"/>
              <w:ind w:left="360"/>
              <w:jc w:val="center"/>
              <w:rPr>
                <w:sz w:val="20"/>
                <w:szCs w:val="20"/>
              </w:rPr>
            </w:pPr>
            <w:r w:rsidRPr="00D83963">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4CE2C556" w14:textId="77777777" w:rsidR="007F3450" w:rsidRPr="00D83963" w:rsidRDefault="007F3450" w:rsidP="000143BC">
            <w:pPr>
              <w:widowControl w:val="0"/>
              <w:autoSpaceDE w:val="0"/>
              <w:autoSpaceDN w:val="0"/>
              <w:adjustRightInd w:val="0"/>
              <w:jc w:val="center"/>
              <w:rPr>
                <w:sz w:val="20"/>
                <w:szCs w:val="20"/>
              </w:rPr>
            </w:pPr>
            <w:r w:rsidRPr="00D83963">
              <w:rPr>
                <w:sz w:val="20"/>
                <w:szCs w:val="20"/>
              </w:rPr>
              <w:t>1-2</w:t>
            </w:r>
          </w:p>
        </w:tc>
        <w:tc>
          <w:tcPr>
            <w:tcW w:w="1700" w:type="dxa"/>
            <w:tcBorders>
              <w:top w:val="single" w:sz="4" w:space="0" w:color="auto"/>
              <w:left w:val="single" w:sz="4" w:space="0" w:color="auto"/>
              <w:bottom w:val="single" w:sz="4" w:space="0" w:color="auto"/>
              <w:right w:val="single" w:sz="4" w:space="0" w:color="auto"/>
            </w:tcBorders>
            <w:vAlign w:val="center"/>
          </w:tcPr>
          <w:p w14:paraId="32B95307" w14:textId="77777777" w:rsidR="007F3450" w:rsidRPr="00D83963" w:rsidRDefault="007F3450" w:rsidP="000143BC">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0AB304C5" w14:textId="77777777" w:rsidR="007F3450" w:rsidRPr="00D83963" w:rsidRDefault="007F3450" w:rsidP="000143BC">
            <w:pPr>
              <w:rPr>
                <w:sz w:val="20"/>
                <w:szCs w:val="20"/>
              </w:rPr>
            </w:pPr>
            <w:r w:rsidRPr="00D83963">
              <w:rPr>
                <w:sz w:val="20"/>
                <w:szCs w:val="20"/>
              </w:rPr>
              <w:t>Раздел 1. Основные сведения о требованиях законодательства об обеспечении доступа инвалидов к объектам и услугам пассажирского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14:paraId="10CAA926" w14:textId="77777777" w:rsidR="007F3450" w:rsidRPr="00D83963" w:rsidRDefault="007F3450" w:rsidP="000143BC">
            <w:pPr>
              <w:jc w:val="center"/>
              <w:rPr>
                <w:sz w:val="20"/>
                <w:szCs w:val="20"/>
              </w:rPr>
            </w:pPr>
            <w:r w:rsidRPr="00D83963">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49C7D765" w14:textId="77777777" w:rsidR="007F3450" w:rsidRDefault="007F3450" w:rsidP="000143BC">
            <w:pPr>
              <w:rPr>
                <w:sz w:val="20"/>
                <w:szCs w:val="20"/>
              </w:rPr>
            </w:pPr>
            <w:r w:rsidRPr="00D83963">
              <w:rPr>
                <w:sz w:val="20"/>
                <w:szCs w:val="20"/>
              </w:rPr>
              <w:t>Собеседование (устно)</w:t>
            </w:r>
          </w:p>
          <w:p w14:paraId="129F0733" w14:textId="77777777" w:rsidR="007F3450" w:rsidRPr="00D83963" w:rsidRDefault="007F3450" w:rsidP="000143BC">
            <w:pPr>
              <w:rPr>
                <w:iCs/>
                <w:sz w:val="20"/>
                <w:szCs w:val="20"/>
              </w:rPr>
            </w:pPr>
            <w:r w:rsidRPr="0045145D">
              <w:rPr>
                <w:sz w:val="20"/>
                <w:szCs w:val="20"/>
              </w:rPr>
              <w:t>Тест (письменно)</w:t>
            </w:r>
          </w:p>
        </w:tc>
      </w:tr>
      <w:tr w:rsidR="007F3450" w14:paraId="161E8458"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379F427E" w14:textId="77777777" w:rsidR="007F3450" w:rsidRPr="008B5A8F" w:rsidRDefault="007F3450" w:rsidP="000143BC">
            <w:pPr>
              <w:pStyle w:val="af0"/>
              <w:widowControl w:val="0"/>
              <w:autoSpaceDE w:val="0"/>
              <w:autoSpaceDN w:val="0"/>
              <w:adjustRightInd w:val="0"/>
              <w:spacing w:after="0" w:line="240" w:lineRule="auto"/>
              <w:ind w:left="57"/>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73C6A520" w14:textId="77777777" w:rsidR="007F3450" w:rsidRPr="00D83963" w:rsidRDefault="007F3450" w:rsidP="000143BC">
            <w:pPr>
              <w:widowControl w:val="0"/>
              <w:autoSpaceDE w:val="0"/>
              <w:autoSpaceDN w:val="0"/>
              <w:adjustRightInd w:val="0"/>
              <w:jc w:val="center"/>
              <w:rPr>
                <w:sz w:val="20"/>
                <w:szCs w:val="20"/>
              </w:rPr>
            </w:pPr>
            <w:r w:rsidRPr="00D83963">
              <w:rPr>
                <w:sz w:val="20"/>
                <w:szCs w:val="20"/>
              </w:rPr>
              <w:t>3</w:t>
            </w:r>
          </w:p>
        </w:tc>
        <w:tc>
          <w:tcPr>
            <w:tcW w:w="1700" w:type="dxa"/>
            <w:tcBorders>
              <w:top w:val="single" w:sz="4" w:space="0" w:color="auto"/>
              <w:left w:val="single" w:sz="4" w:space="0" w:color="auto"/>
              <w:bottom w:val="single" w:sz="4" w:space="0" w:color="auto"/>
              <w:right w:val="single" w:sz="4" w:space="0" w:color="auto"/>
            </w:tcBorders>
            <w:vAlign w:val="center"/>
          </w:tcPr>
          <w:p w14:paraId="26B9B629" w14:textId="77777777" w:rsidR="007F3450" w:rsidRPr="00D83963" w:rsidRDefault="007F3450" w:rsidP="000143BC">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3D8E0E59" w14:textId="77777777" w:rsidR="007F3450" w:rsidRPr="008D19CB" w:rsidRDefault="007F3450" w:rsidP="000143BC">
            <w:pPr>
              <w:jc w:val="both"/>
              <w:rPr>
                <w:sz w:val="20"/>
                <w:szCs w:val="20"/>
              </w:rPr>
            </w:pPr>
            <w:r w:rsidRPr="008D19CB">
              <w:rPr>
                <w:sz w:val="20"/>
                <w:szCs w:val="20"/>
              </w:rPr>
              <w:t>Раздел 2. Модель взаимодействия участников процесса формирования доступной среды для инвалидов и МГН на транспорте</w:t>
            </w:r>
          </w:p>
        </w:tc>
        <w:tc>
          <w:tcPr>
            <w:tcW w:w="1133" w:type="dxa"/>
            <w:tcBorders>
              <w:top w:val="single" w:sz="4" w:space="0" w:color="auto"/>
              <w:left w:val="single" w:sz="4" w:space="0" w:color="auto"/>
              <w:bottom w:val="single" w:sz="4" w:space="0" w:color="auto"/>
              <w:right w:val="single" w:sz="4" w:space="0" w:color="auto"/>
            </w:tcBorders>
            <w:vAlign w:val="center"/>
          </w:tcPr>
          <w:p w14:paraId="0DC942CD" w14:textId="77777777" w:rsidR="007F3450" w:rsidRPr="006D5B28" w:rsidRDefault="007F3450" w:rsidP="000143BC">
            <w:pPr>
              <w:widowControl w:val="0"/>
              <w:autoSpaceDE w:val="0"/>
              <w:autoSpaceDN w:val="0"/>
              <w:adjustRightInd w:val="0"/>
              <w:jc w:val="center"/>
              <w:rPr>
                <w:sz w:val="20"/>
                <w:szCs w:val="20"/>
              </w:rPr>
            </w:pPr>
            <w:r w:rsidRPr="006D5B28">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7D147D79" w14:textId="77777777" w:rsidR="007F3450" w:rsidRPr="004965FA" w:rsidRDefault="007F3450" w:rsidP="000143BC">
            <w:pPr>
              <w:rPr>
                <w:sz w:val="20"/>
                <w:szCs w:val="20"/>
              </w:rPr>
            </w:pPr>
            <w:r w:rsidRPr="00D83963">
              <w:rPr>
                <w:sz w:val="20"/>
                <w:szCs w:val="20"/>
              </w:rPr>
              <w:t>Тест (письменно)</w:t>
            </w:r>
          </w:p>
        </w:tc>
      </w:tr>
      <w:tr w:rsidR="007F3450" w14:paraId="0E53A6A4"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2BC7E156" w14:textId="77777777" w:rsidR="007F3450" w:rsidRPr="008B5A8F" w:rsidRDefault="007F3450" w:rsidP="000143BC">
            <w:pPr>
              <w:pStyle w:val="af0"/>
              <w:widowControl w:val="0"/>
              <w:autoSpaceDE w:val="0"/>
              <w:autoSpaceDN w:val="0"/>
              <w:adjustRightInd w:val="0"/>
              <w:spacing w:after="0" w:line="240" w:lineRule="auto"/>
              <w:ind w:left="57"/>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2E1C7104" w14:textId="77777777" w:rsidR="007F3450" w:rsidRPr="00D83963" w:rsidRDefault="007F3450" w:rsidP="000143BC">
            <w:pPr>
              <w:widowControl w:val="0"/>
              <w:autoSpaceDE w:val="0"/>
              <w:autoSpaceDN w:val="0"/>
              <w:adjustRightInd w:val="0"/>
              <w:jc w:val="center"/>
              <w:rPr>
                <w:sz w:val="20"/>
                <w:szCs w:val="20"/>
              </w:rPr>
            </w:pPr>
            <w:r w:rsidRPr="00D83963">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tcPr>
          <w:p w14:paraId="142878F4" w14:textId="77777777" w:rsidR="007F3450" w:rsidRPr="00D83963" w:rsidRDefault="007F3450" w:rsidP="000143BC">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6FB4DB97" w14:textId="77777777" w:rsidR="007F3450" w:rsidRPr="008D19CB" w:rsidRDefault="007F3450" w:rsidP="000143BC">
            <w:pPr>
              <w:rPr>
                <w:sz w:val="20"/>
                <w:szCs w:val="20"/>
              </w:rPr>
            </w:pPr>
            <w:r w:rsidRPr="008D19CB">
              <w:rPr>
                <w:sz w:val="20"/>
                <w:szCs w:val="20"/>
              </w:rPr>
              <w:t>Раздел 3.  Понимание потребностей инвалидов в помощи на объектах транспортной инфраструктуры</w:t>
            </w:r>
          </w:p>
        </w:tc>
        <w:tc>
          <w:tcPr>
            <w:tcW w:w="1133" w:type="dxa"/>
            <w:tcBorders>
              <w:top w:val="single" w:sz="4" w:space="0" w:color="auto"/>
              <w:left w:val="single" w:sz="4" w:space="0" w:color="auto"/>
              <w:bottom w:val="single" w:sz="4" w:space="0" w:color="auto"/>
              <w:right w:val="single" w:sz="4" w:space="0" w:color="auto"/>
            </w:tcBorders>
            <w:vAlign w:val="center"/>
          </w:tcPr>
          <w:p w14:paraId="08591D7B" w14:textId="77777777" w:rsidR="007F3450" w:rsidRPr="006D5B28" w:rsidRDefault="007F3450" w:rsidP="000143BC">
            <w:pPr>
              <w:widowControl w:val="0"/>
              <w:autoSpaceDE w:val="0"/>
              <w:autoSpaceDN w:val="0"/>
              <w:adjustRightInd w:val="0"/>
              <w:jc w:val="center"/>
              <w:rPr>
                <w:sz w:val="20"/>
                <w:szCs w:val="20"/>
              </w:rPr>
            </w:pPr>
            <w:r w:rsidRPr="006D5B28">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5DCCA144" w14:textId="77777777" w:rsidR="007F3450" w:rsidRPr="008B5A8F" w:rsidRDefault="007F3450" w:rsidP="000143BC">
            <w:pPr>
              <w:widowControl w:val="0"/>
              <w:autoSpaceDE w:val="0"/>
              <w:autoSpaceDN w:val="0"/>
              <w:adjustRightInd w:val="0"/>
              <w:rPr>
                <w:iCs/>
                <w:sz w:val="20"/>
                <w:szCs w:val="20"/>
                <w:highlight w:val="yellow"/>
              </w:rPr>
            </w:pPr>
            <w:r w:rsidRPr="00D83963">
              <w:rPr>
                <w:sz w:val="20"/>
                <w:szCs w:val="20"/>
              </w:rPr>
              <w:t>Тест (письменно)</w:t>
            </w:r>
          </w:p>
        </w:tc>
      </w:tr>
      <w:tr w:rsidR="007F3450" w14:paraId="52BADB3D"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3A2C9B80" w14:textId="77777777" w:rsidR="007F3450" w:rsidRPr="008B5A8F" w:rsidRDefault="007F3450" w:rsidP="000143BC">
            <w:pPr>
              <w:pStyle w:val="af0"/>
              <w:widowControl w:val="0"/>
              <w:autoSpaceDE w:val="0"/>
              <w:autoSpaceDN w:val="0"/>
              <w:adjustRightInd w:val="0"/>
              <w:spacing w:after="0" w:line="240" w:lineRule="auto"/>
              <w:ind w:left="57"/>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5C5640A2" w14:textId="77777777" w:rsidR="007F3450" w:rsidRPr="00D83963" w:rsidRDefault="007F3450" w:rsidP="000143BC">
            <w:pPr>
              <w:widowControl w:val="0"/>
              <w:autoSpaceDE w:val="0"/>
              <w:autoSpaceDN w:val="0"/>
              <w:adjustRightInd w:val="0"/>
              <w:jc w:val="center"/>
              <w:rPr>
                <w:sz w:val="20"/>
                <w:szCs w:val="20"/>
              </w:rPr>
            </w:pPr>
            <w:r w:rsidRPr="00D83963">
              <w:rPr>
                <w:sz w:val="20"/>
                <w:szCs w:val="20"/>
              </w:rPr>
              <w:t>5-6</w:t>
            </w:r>
          </w:p>
        </w:tc>
        <w:tc>
          <w:tcPr>
            <w:tcW w:w="1700" w:type="dxa"/>
            <w:tcBorders>
              <w:top w:val="single" w:sz="4" w:space="0" w:color="auto"/>
              <w:left w:val="single" w:sz="4" w:space="0" w:color="auto"/>
              <w:bottom w:val="single" w:sz="4" w:space="0" w:color="auto"/>
              <w:right w:val="single" w:sz="4" w:space="0" w:color="auto"/>
            </w:tcBorders>
            <w:vAlign w:val="center"/>
          </w:tcPr>
          <w:p w14:paraId="73FA7D76" w14:textId="77777777" w:rsidR="007F3450" w:rsidRPr="00D83963" w:rsidRDefault="007F3450" w:rsidP="000143BC">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6BAC064F" w14:textId="77777777" w:rsidR="007F3450" w:rsidRPr="008D19CB" w:rsidRDefault="007F3450" w:rsidP="000143BC">
            <w:pPr>
              <w:rPr>
                <w:sz w:val="20"/>
                <w:szCs w:val="20"/>
              </w:rPr>
            </w:pPr>
            <w:r w:rsidRPr="008D19CB">
              <w:rPr>
                <w:sz w:val="20"/>
                <w:szCs w:val="20"/>
              </w:rPr>
              <w:t>Раздел 4.  Общение с инвалидами и МГН. Действия работников транспортного комплекса при оказании ситуационной помощи</w:t>
            </w:r>
          </w:p>
        </w:tc>
        <w:tc>
          <w:tcPr>
            <w:tcW w:w="1133" w:type="dxa"/>
            <w:tcBorders>
              <w:top w:val="single" w:sz="4" w:space="0" w:color="auto"/>
              <w:left w:val="single" w:sz="4" w:space="0" w:color="auto"/>
              <w:bottom w:val="single" w:sz="4" w:space="0" w:color="auto"/>
              <w:right w:val="single" w:sz="4" w:space="0" w:color="auto"/>
            </w:tcBorders>
            <w:vAlign w:val="center"/>
          </w:tcPr>
          <w:p w14:paraId="417AFB03" w14:textId="77777777" w:rsidR="007F3450" w:rsidRPr="006D5B28" w:rsidRDefault="007F3450" w:rsidP="000143BC">
            <w:pPr>
              <w:widowControl w:val="0"/>
              <w:autoSpaceDE w:val="0"/>
              <w:autoSpaceDN w:val="0"/>
              <w:adjustRightInd w:val="0"/>
              <w:jc w:val="center"/>
              <w:rPr>
                <w:sz w:val="20"/>
                <w:szCs w:val="20"/>
              </w:rPr>
            </w:pPr>
            <w:r w:rsidRPr="006D5B28">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25FC74BD" w14:textId="77777777" w:rsidR="007F3450" w:rsidRPr="0045145D" w:rsidRDefault="007F3450" w:rsidP="000143BC">
            <w:pPr>
              <w:widowControl w:val="0"/>
              <w:autoSpaceDE w:val="0"/>
              <w:autoSpaceDN w:val="0"/>
              <w:adjustRightInd w:val="0"/>
              <w:rPr>
                <w:sz w:val="20"/>
                <w:szCs w:val="20"/>
              </w:rPr>
            </w:pPr>
            <w:r w:rsidRPr="0045145D">
              <w:rPr>
                <w:sz w:val="20"/>
                <w:szCs w:val="20"/>
              </w:rPr>
              <w:t>Терминологический диктант (письменно)</w:t>
            </w:r>
          </w:p>
          <w:p w14:paraId="6117378C" w14:textId="77777777" w:rsidR="007F3450" w:rsidRPr="008B5A8F" w:rsidRDefault="007F3450" w:rsidP="000143BC">
            <w:pPr>
              <w:widowControl w:val="0"/>
              <w:autoSpaceDE w:val="0"/>
              <w:autoSpaceDN w:val="0"/>
              <w:adjustRightInd w:val="0"/>
              <w:rPr>
                <w:iCs/>
                <w:sz w:val="20"/>
                <w:szCs w:val="20"/>
                <w:highlight w:val="yellow"/>
              </w:rPr>
            </w:pPr>
            <w:r w:rsidRPr="0045145D">
              <w:rPr>
                <w:sz w:val="20"/>
                <w:szCs w:val="20"/>
              </w:rPr>
              <w:t>Тест (письменно)</w:t>
            </w:r>
          </w:p>
        </w:tc>
      </w:tr>
      <w:tr w:rsidR="007F3450" w14:paraId="1367D71E"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657983C8" w14:textId="77777777" w:rsidR="007F3450" w:rsidRPr="008B5A8F" w:rsidRDefault="007F3450" w:rsidP="000143BC">
            <w:pPr>
              <w:pStyle w:val="af0"/>
              <w:widowControl w:val="0"/>
              <w:autoSpaceDE w:val="0"/>
              <w:autoSpaceDN w:val="0"/>
              <w:adjustRightInd w:val="0"/>
              <w:spacing w:after="0" w:line="240" w:lineRule="auto"/>
              <w:ind w:left="57"/>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01C17A95" w14:textId="77777777" w:rsidR="007F3450" w:rsidRPr="00D83963" w:rsidRDefault="007F3450" w:rsidP="000143BC">
            <w:pPr>
              <w:widowControl w:val="0"/>
              <w:autoSpaceDE w:val="0"/>
              <w:autoSpaceDN w:val="0"/>
              <w:adjustRightInd w:val="0"/>
              <w:jc w:val="center"/>
              <w:rPr>
                <w:sz w:val="20"/>
                <w:szCs w:val="20"/>
              </w:rPr>
            </w:pPr>
            <w:r w:rsidRPr="00D83963">
              <w:rPr>
                <w:sz w:val="20"/>
                <w:szCs w:val="20"/>
              </w:rPr>
              <w:t>7-8</w:t>
            </w:r>
          </w:p>
        </w:tc>
        <w:tc>
          <w:tcPr>
            <w:tcW w:w="1700" w:type="dxa"/>
            <w:tcBorders>
              <w:top w:val="single" w:sz="4" w:space="0" w:color="auto"/>
              <w:left w:val="single" w:sz="4" w:space="0" w:color="auto"/>
              <w:bottom w:val="single" w:sz="4" w:space="0" w:color="auto"/>
              <w:right w:val="single" w:sz="4" w:space="0" w:color="auto"/>
            </w:tcBorders>
            <w:vAlign w:val="center"/>
          </w:tcPr>
          <w:p w14:paraId="76886152" w14:textId="77777777" w:rsidR="007F3450" w:rsidRPr="00D83963" w:rsidRDefault="007F3450" w:rsidP="000143BC">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690A73A9" w14:textId="77777777" w:rsidR="007F3450" w:rsidRPr="008D19CB" w:rsidRDefault="007F3450" w:rsidP="000143BC">
            <w:pPr>
              <w:rPr>
                <w:sz w:val="20"/>
                <w:szCs w:val="20"/>
              </w:rPr>
            </w:pPr>
            <w:r w:rsidRPr="008D19CB">
              <w:rPr>
                <w:sz w:val="20"/>
                <w:szCs w:val="20"/>
              </w:rPr>
              <w:t>Раздел 5.  Организация перевозки инвалидов и маломобильных пассажиров на транспорте</w:t>
            </w:r>
          </w:p>
        </w:tc>
        <w:tc>
          <w:tcPr>
            <w:tcW w:w="1133" w:type="dxa"/>
            <w:tcBorders>
              <w:top w:val="single" w:sz="4" w:space="0" w:color="auto"/>
              <w:left w:val="single" w:sz="4" w:space="0" w:color="auto"/>
              <w:bottom w:val="single" w:sz="4" w:space="0" w:color="auto"/>
              <w:right w:val="single" w:sz="4" w:space="0" w:color="auto"/>
            </w:tcBorders>
            <w:vAlign w:val="center"/>
          </w:tcPr>
          <w:p w14:paraId="51040850" w14:textId="77777777" w:rsidR="007F3450" w:rsidRPr="006D5B28" w:rsidRDefault="007F3450" w:rsidP="000143BC">
            <w:pPr>
              <w:widowControl w:val="0"/>
              <w:autoSpaceDE w:val="0"/>
              <w:autoSpaceDN w:val="0"/>
              <w:adjustRightInd w:val="0"/>
              <w:jc w:val="center"/>
              <w:rPr>
                <w:sz w:val="20"/>
                <w:szCs w:val="20"/>
              </w:rPr>
            </w:pPr>
            <w:r w:rsidRPr="006D5B28">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22BFD0D0" w14:textId="77777777" w:rsidR="007F3450" w:rsidRDefault="007F3450" w:rsidP="000143BC">
            <w:pPr>
              <w:widowControl w:val="0"/>
              <w:autoSpaceDE w:val="0"/>
              <w:autoSpaceDN w:val="0"/>
              <w:adjustRightInd w:val="0"/>
              <w:rPr>
                <w:sz w:val="20"/>
                <w:szCs w:val="20"/>
              </w:rPr>
            </w:pPr>
            <w:r w:rsidRPr="00D83963">
              <w:rPr>
                <w:sz w:val="20"/>
                <w:szCs w:val="20"/>
              </w:rPr>
              <w:t>Собеседование (устно)</w:t>
            </w:r>
          </w:p>
          <w:p w14:paraId="33BA76AF" w14:textId="77777777" w:rsidR="007F3450" w:rsidRPr="008B5A8F" w:rsidRDefault="007F3450" w:rsidP="000143BC">
            <w:pPr>
              <w:widowControl w:val="0"/>
              <w:autoSpaceDE w:val="0"/>
              <w:autoSpaceDN w:val="0"/>
              <w:adjustRightInd w:val="0"/>
              <w:rPr>
                <w:iCs/>
                <w:sz w:val="20"/>
                <w:szCs w:val="20"/>
                <w:highlight w:val="yellow"/>
              </w:rPr>
            </w:pPr>
            <w:r w:rsidRPr="0045145D">
              <w:rPr>
                <w:sz w:val="20"/>
                <w:szCs w:val="20"/>
              </w:rPr>
              <w:t>Тест (письменно)</w:t>
            </w:r>
          </w:p>
        </w:tc>
      </w:tr>
      <w:tr w:rsidR="007F3450" w14:paraId="49789917"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11B44E94" w14:textId="77777777" w:rsidR="007F3450" w:rsidRPr="008B5A8F" w:rsidRDefault="007F3450" w:rsidP="000143BC">
            <w:pPr>
              <w:pStyle w:val="af0"/>
              <w:widowControl w:val="0"/>
              <w:autoSpaceDE w:val="0"/>
              <w:autoSpaceDN w:val="0"/>
              <w:adjustRightInd w:val="0"/>
              <w:spacing w:after="0" w:line="240" w:lineRule="auto"/>
              <w:ind w:left="57"/>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4D372B7A" w14:textId="77777777" w:rsidR="007F3450" w:rsidRPr="00D83963" w:rsidRDefault="007F3450" w:rsidP="000143BC">
            <w:pPr>
              <w:widowControl w:val="0"/>
              <w:autoSpaceDE w:val="0"/>
              <w:autoSpaceDN w:val="0"/>
              <w:adjustRightInd w:val="0"/>
              <w:jc w:val="center"/>
              <w:rPr>
                <w:sz w:val="20"/>
                <w:szCs w:val="20"/>
              </w:rPr>
            </w:pPr>
            <w:r w:rsidRPr="00D83963">
              <w:rPr>
                <w:sz w:val="20"/>
                <w:szCs w:val="20"/>
              </w:rPr>
              <w:t>9</w:t>
            </w:r>
          </w:p>
        </w:tc>
        <w:tc>
          <w:tcPr>
            <w:tcW w:w="1700" w:type="dxa"/>
            <w:tcBorders>
              <w:top w:val="single" w:sz="4" w:space="0" w:color="auto"/>
              <w:left w:val="single" w:sz="4" w:space="0" w:color="auto"/>
              <w:bottom w:val="single" w:sz="4" w:space="0" w:color="auto"/>
              <w:right w:val="single" w:sz="4" w:space="0" w:color="auto"/>
            </w:tcBorders>
            <w:vAlign w:val="center"/>
          </w:tcPr>
          <w:p w14:paraId="588BCB80" w14:textId="77777777" w:rsidR="007F3450" w:rsidRPr="00D83963" w:rsidRDefault="007F3450" w:rsidP="000143BC">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060AC1B9" w14:textId="77777777" w:rsidR="007F3450" w:rsidRPr="008D19CB" w:rsidRDefault="007F3450" w:rsidP="000143BC">
            <w:pPr>
              <w:rPr>
                <w:sz w:val="20"/>
                <w:szCs w:val="20"/>
              </w:rPr>
            </w:pPr>
            <w:r w:rsidRPr="008D19CB">
              <w:rPr>
                <w:sz w:val="20"/>
                <w:szCs w:val="20"/>
              </w:rPr>
              <w:t>Раздел 6.  Стандарты качества доступности объектов и услуг для инвалидов и МГН организаций пассажирского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14:paraId="65B68FFA" w14:textId="77777777" w:rsidR="007F3450" w:rsidRPr="006D5B28" w:rsidRDefault="007F3450" w:rsidP="000143BC">
            <w:pPr>
              <w:widowControl w:val="0"/>
              <w:autoSpaceDE w:val="0"/>
              <w:autoSpaceDN w:val="0"/>
              <w:adjustRightInd w:val="0"/>
              <w:jc w:val="center"/>
              <w:rPr>
                <w:sz w:val="20"/>
                <w:szCs w:val="20"/>
              </w:rPr>
            </w:pPr>
            <w:r w:rsidRPr="006D5B28">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27BE4562" w14:textId="77777777" w:rsidR="007F3450" w:rsidRPr="008B5A8F" w:rsidRDefault="007F3450" w:rsidP="000143BC">
            <w:pPr>
              <w:widowControl w:val="0"/>
              <w:autoSpaceDE w:val="0"/>
              <w:autoSpaceDN w:val="0"/>
              <w:adjustRightInd w:val="0"/>
              <w:rPr>
                <w:iCs/>
                <w:sz w:val="20"/>
                <w:szCs w:val="20"/>
                <w:highlight w:val="yellow"/>
              </w:rPr>
            </w:pPr>
            <w:r w:rsidRPr="00D83963">
              <w:rPr>
                <w:sz w:val="20"/>
                <w:szCs w:val="20"/>
              </w:rPr>
              <w:t>Тест (письменно)</w:t>
            </w:r>
          </w:p>
        </w:tc>
      </w:tr>
      <w:tr w:rsidR="007F3450" w14:paraId="22E38F10"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3295F50D" w14:textId="77777777" w:rsidR="007F3450" w:rsidRPr="008B5A8F" w:rsidRDefault="007F3450" w:rsidP="000143BC">
            <w:pPr>
              <w:pStyle w:val="af0"/>
              <w:widowControl w:val="0"/>
              <w:autoSpaceDE w:val="0"/>
              <w:autoSpaceDN w:val="0"/>
              <w:adjustRightInd w:val="0"/>
              <w:spacing w:after="0" w:line="240" w:lineRule="auto"/>
              <w:ind w:left="57"/>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3DE6CA91" w14:textId="77777777" w:rsidR="007F3450" w:rsidRPr="00D83963" w:rsidRDefault="007F3450" w:rsidP="000143BC">
            <w:pPr>
              <w:widowControl w:val="0"/>
              <w:autoSpaceDE w:val="0"/>
              <w:autoSpaceDN w:val="0"/>
              <w:adjustRightInd w:val="0"/>
              <w:jc w:val="center"/>
              <w:rPr>
                <w:sz w:val="20"/>
                <w:szCs w:val="20"/>
              </w:rPr>
            </w:pPr>
            <w:r w:rsidRPr="00D83963">
              <w:rPr>
                <w:sz w:val="20"/>
                <w:szCs w:val="20"/>
              </w:rPr>
              <w:t>10</w:t>
            </w:r>
          </w:p>
        </w:tc>
        <w:tc>
          <w:tcPr>
            <w:tcW w:w="1700" w:type="dxa"/>
            <w:tcBorders>
              <w:top w:val="single" w:sz="4" w:space="0" w:color="auto"/>
              <w:left w:val="single" w:sz="4" w:space="0" w:color="auto"/>
              <w:bottom w:val="single" w:sz="4" w:space="0" w:color="auto"/>
              <w:right w:val="single" w:sz="4" w:space="0" w:color="auto"/>
            </w:tcBorders>
            <w:vAlign w:val="center"/>
          </w:tcPr>
          <w:p w14:paraId="59F5E428" w14:textId="77777777" w:rsidR="007F3450" w:rsidRPr="00D83963" w:rsidRDefault="007F3450" w:rsidP="000143BC">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493EB74F" w14:textId="77777777" w:rsidR="007F3450" w:rsidRPr="008D19CB" w:rsidRDefault="007F3450" w:rsidP="000143BC">
            <w:pPr>
              <w:rPr>
                <w:sz w:val="20"/>
                <w:szCs w:val="20"/>
              </w:rPr>
            </w:pPr>
            <w:r w:rsidRPr="008D19CB">
              <w:rPr>
                <w:sz w:val="20"/>
                <w:szCs w:val="20"/>
              </w:rPr>
              <w:t>Раздел 7. Методика оценки доступности, паспортизации доступности объектов и услуг организаций пассажирского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14:paraId="060B374E" w14:textId="77777777" w:rsidR="007F3450" w:rsidRPr="006D5B28" w:rsidRDefault="007F3450" w:rsidP="000143BC">
            <w:pPr>
              <w:jc w:val="center"/>
              <w:rPr>
                <w:sz w:val="20"/>
                <w:szCs w:val="20"/>
              </w:rPr>
            </w:pPr>
            <w:r w:rsidRPr="006D5B28">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77556A7F" w14:textId="77777777" w:rsidR="007F3450" w:rsidRPr="008B5A8F" w:rsidRDefault="007F3450" w:rsidP="000143BC">
            <w:pPr>
              <w:rPr>
                <w:iCs/>
                <w:sz w:val="20"/>
                <w:szCs w:val="20"/>
                <w:highlight w:val="yellow"/>
              </w:rPr>
            </w:pPr>
            <w:r w:rsidRPr="00D83963">
              <w:rPr>
                <w:sz w:val="20"/>
                <w:szCs w:val="20"/>
              </w:rPr>
              <w:t>Тест (письменно)</w:t>
            </w:r>
          </w:p>
        </w:tc>
      </w:tr>
      <w:tr w:rsidR="007F3450" w14:paraId="77D34DE0"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0EF41548" w14:textId="77777777" w:rsidR="007F3450" w:rsidRPr="008B5A8F" w:rsidRDefault="007F3450" w:rsidP="000143BC">
            <w:pPr>
              <w:pStyle w:val="af0"/>
              <w:widowControl w:val="0"/>
              <w:autoSpaceDE w:val="0"/>
              <w:autoSpaceDN w:val="0"/>
              <w:adjustRightInd w:val="0"/>
              <w:spacing w:after="0" w:line="240" w:lineRule="auto"/>
              <w:ind w:left="360"/>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44E13509" w14:textId="77777777" w:rsidR="007F3450" w:rsidRPr="00D83963" w:rsidRDefault="007F3450" w:rsidP="000143BC">
            <w:pPr>
              <w:widowControl w:val="0"/>
              <w:autoSpaceDE w:val="0"/>
              <w:autoSpaceDN w:val="0"/>
              <w:adjustRightInd w:val="0"/>
              <w:jc w:val="center"/>
              <w:rPr>
                <w:sz w:val="20"/>
                <w:szCs w:val="20"/>
              </w:rPr>
            </w:pPr>
            <w:r w:rsidRPr="00D83963">
              <w:rPr>
                <w:sz w:val="20"/>
                <w:szCs w:val="20"/>
              </w:rPr>
              <w:t>11-12</w:t>
            </w:r>
          </w:p>
        </w:tc>
        <w:tc>
          <w:tcPr>
            <w:tcW w:w="1700" w:type="dxa"/>
            <w:tcBorders>
              <w:top w:val="single" w:sz="4" w:space="0" w:color="auto"/>
              <w:left w:val="single" w:sz="4" w:space="0" w:color="auto"/>
              <w:bottom w:val="single" w:sz="4" w:space="0" w:color="auto"/>
              <w:right w:val="single" w:sz="4" w:space="0" w:color="auto"/>
            </w:tcBorders>
            <w:vAlign w:val="center"/>
          </w:tcPr>
          <w:p w14:paraId="0EBC77DC" w14:textId="77777777" w:rsidR="007F3450" w:rsidRPr="00D83963" w:rsidRDefault="007F3450" w:rsidP="000143BC">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6F4EE160" w14:textId="77777777" w:rsidR="007F3450" w:rsidRPr="008D19CB" w:rsidRDefault="007F3450" w:rsidP="000143BC">
            <w:pPr>
              <w:rPr>
                <w:sz w:val="20"/>
                <w:szCs w:val="20"/>
              </w:rPr>
            </w:pPr>
            <w:r w:rsidRPr="008D19CB">
              <w:rPr>
                <w:sz w:val="20"/>
                <w:szCs w:val="20"/>
              </w:rPr>
              <w:t>Раздел 8. 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p>
        </w:tc>
        <w:tc>
          <w:tcPr>
            <w:tcW w:w="1133" w:type="dxa"/>
            <w:tcBorders>
              <w:top w:val="single" w:sz="4" w:space="0" w:color="auto"/>
              <w:left w:val="single" w:sz="4" w:space="0" w:color="auto"/>
              <w:bottom w:val="single" w:sz="4" w:space="0" w:color="auto"/>
              <w:right w:val="single" w:sz="4" w:space="0" w:color="auto"/>
            </w:tcBorders>
            <w:vAlign w:val="center"/>
          </w:tcPr>
          <w:p w14:paraId="40291164" w14:textId="77777777" w:rsidR="007F3450" w:rsidRPr="006D5B28" w:rsidRDefault="007F3450" w:rsidP="000143BC">
            <w:pPr>
              <w:jc w:val="center"/>
              <w:rPr>
                <w:sz w:val="20"/>
                <w:szCs w:val="20"/>
              </w:rPr>
            </w:pPr>
            <w:r w:rsidRPr="006D5B28">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028D0A5D" w14:textId="77777777" w:rsidR="007F3450" w:rsidRPr="008B5A8F" w:rsidRDefault="007F3450" w:rsidP="000143BC">
            <w:pPr>
              <w:rPr>
                <w:iCs/>
                <w:sz w:val="20"/>
                <w:szCs w:val="20"/>
                <w:highlight w:val="yellow"/>
              </w:rPr>
            </w:pPr>
            <w:r w:rsidRPr="00D83963">
              <w:rPr>
                <w:sz w:val="20"/>
                <w:szCs w:val="20"/>
              </w:rPr>
              <w:t>Тест (письменно)</w:t>
            </w:r>
          </w:p>
        </w:tc>
      </w:tr>
      <w:tr w:rsidR="007F3450" w14:paraId="45305CC8"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005F7E25" w14:textId="77777777" w:rsidR="007F3450" w:rsidRPr="008B5A8F" w:rsidRDefault="007F3450" w:rsidP="000143BC">
            <w:pPr>
              <w:pStyle w:val="af0"/>
              <w:widowControl w:val="0"/>
              <w:autoSpaceDE w:val="0"/>
              <w:autoSpaceDN w:val="0"/>
              <w:adjustRightInd w:val="0"/>
              <w:spacing w:after="0" w:line="240" w:lineRule="auto"/>
              <w:ind w:left="360"/>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6A770DE8" w14:textId="77777777" w:rsidR="007F3450" w:rsidRPr="00D83963" w:rsidRDefault="007F3450" w:rsidP="000143BC">
            <w:pPr>
              <w:widowControl w:val="0"/>
              <w:autoSpaceDE w:val="0"/>
              <w:autoSpaceDN w:val="0"/>
              <w:adjustRightInd w:val="0"/>
              <w:jc w:val="center"/>
              <w:rPr>
                <w:sz w:val="20"/>
                <w:szCs w:val="20"/>
              </w:rPr>
            </w:pPr>
            <w:r w:rsidRPr="00D83963">
              <w:rPr>
                <w:sz w:val="20"/>
                <w:szCs w:val="20"/>
              </w:rPr>
              <w:t>13-14</w:t>
            </w:r>
          </w:p>
        </w:tc>
        <w:tc>
          <w:tcPr>
            <w:tcW w:w="1700" w:type="dxa"/>
            <w:tcBorders>
              <w:top w:val="single" w:sz="4" w:space="0" w:color="auto"/>
              <w:left w:val="single" w:sz="4" w:space="0" w:color="auto"/>
              <w:bottom w:val="single" w:sz="4" w:space="0" w:color="auto"/>
              <w:right w:val="single" w:sz="4" w:space="0" w:color="auto"/>
            </w:tcBorders>
            <w:vAlign w:val="center"/>
          </w:tcPr>
          <w:p w14:paraId="745D6D86" w14:textId="77777777" w:rsidR="007F3450" w:rsidRDefault="007F3450" w:rsidP="000143BC">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3F3F99A7" w14:textId="77777777" w:rsidR="007F3450" w:rsidRDefault="007F3450" w:rsidP="000143BC">
            <w:pPr>
              <w:jc w:val="both"/>
              <w:rPr>
                <w:sz w:val="20"/>
                <w:szCs w:val="20"/>
              </w:rPr>
            </w:pPr>
            <w:r w:rsidRPr="00461240">
              <w:rPr>
                <w:sz w:val="20"/>
                <w:szCs w:val="20"/>
              </w:rPr>
              <w:t>Раздел 9. Подготовка персонала для оказания «ситуационной помощи» инвалидам и МГН</w:t>
            </w:r>
          </w:p>
        </w:tc>
        <w:tc>
          <w:tcPr>
            <w:tcW w:w="1133" w:type="dxa"/>
            <w:tcBorders>
              <w:top w:val="single" w:sz="4" w:space="0" w:color="auto"/>
              <w:left w:val="single" w:sz="4" w:space="0" w:color="auto"/>
              <w:bottom w:val="single" w:sz="4" w:space="0" w:color="auto"/>
              <w:right w:val="single" w:sz="4" w:space="0" w:color="auto"/>
            </w:tcBorders>
            <w:vAlign w:val="center"/>
          </w:tcPr>
          <w:p w14:paraId="05F66BC5" w14:textId="77777777" w:rsidR="007F3450" w:rsidRPr="008B5A8F" w:rsidRDefault="007F3450" w:rsidP="000143BC">
            <w:pPr>
              <w:jc w:val="center"/>
              <w:rPr>
                <w:bCs/>
                <w:sz w:val="20"/>
                <w:szCs w:val="20"/>
                <w:highlight w:val="yellow"/>
              </w:rPr>
            </w:pPr>
            <w:r w:rsidRPr="006D5B28">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59911EB6" w14:textId="77777777" w:rsidR="007F3450" w:rsidRPr="0045145D" w:rsidRDefault="007F3450" w:rsidP="000143BC">
            <w:pPr>
              <w:widowControl w:val="0"/>
              <w:autoSpaceDE w:val="0"/>
              <w:autoSpaceDN w:val="0"/>
              <w:adjustRightInd w:val="0"/>
              <w:rPr>
                <w:sz w:val="20"/>
                <w:szCs w:val="20"/>
              </w:rPr>
            </w:pPr>
            <w:r>
              <w:rPr>
                <w:sz w:val="20"/>
                <w:szCs w:val="20"/>
              </w:rPr>
              <w:t>Контрольная работа</w:t>
            </w:r>
            <w:r w:rsidRPr="0045145D">
              <w:rPr>
                <w:sz w:val="20"/>
                <w:szCs w:val="20"/>
              </w:rPr>
              <w:t xml:space="preserve"> (письменно)</w:t>
            </w:r>
          </w:p>
          <w:p w14:paraId="2F540429" w14:textId="77777777" w:rsidR="007F3450" w:rsidRPr="008B5A8F" w:rsidRDefault="007F3450" w:rsidP="000143BC">
            <w:pPr>
              <w:rPr>
                <w:sz w:val="20"/>
                <w:szCs w:val="20"/>
                <w:highlight w:val="yellow"/>
              </w:rPr>
            </w:pPr>
            <w:r w:rsidRPr="0045145D">
              <w:rPr>
                <w:sz w:val="20"/>
                <w:szCs w:val="20"/>
              </w:rPr>
              <w:t>Тест (письменно)</w:t>
            </w:r>
          </w:p>
        </w:tc>
      </w:tr>
      <w:tr w:rsidR="007F3450" w14:paraId="7D403C84" w14:textId="77777777" w:rsidTr="000143BC">
        <w:tc>
          <w:tcPr>
            <w:tcW w:w="10065" w:type="dxa"/>
            <w:gridSpan w:val="6"/>
            <w:tcBorders>
              <w:top w:val="single" w:sz="4" w:space="0" w:color="auto"/>
              <w:left w:val="single" w:sz="4" w:space="0" w:color="auto"/>
              <w:bottom w:val="single" w:sz="4" w:space="0" w:color="auto"/>
              <w:right w:val="single" w:sz="4" w:space="0" w:color="auto"/>
            </w:tcBorders>
            <w:vAlign w:val="center"/>
          </w:tcPr>
          <w:p w14:paraId="6B642DDC" w14:textId="77777777" w:rsidR="007F3450" w:rsidRPr="00314B88" w:rsidRDefault="007F3450" w:rsidP="000143BC">
            <w:pPr>
              <w:jc w:val="center"/>
              <w:rPr>
                <w:i/>
                <w:sz w:val="20"/>
                <w:szCs w:val="20"/>
              </w:rPr>
            </w:pPr>
            <w:r>
              <w:rPr>
                <w:b/>
                <w:sz w:val="20"/>
                <w:szCs w:val="20"/>
              </w:rPr>
              <w:t>Курс 2, сессия 1</w:t>
            </w:r>
          </w:p>
        </w:tc>
      </w:tr>
      <w:tr w:rsidR="007F3450" w14:paraId="4103F77C" w14:textId="77777777" w:rsidTr="000143BC">
        <w:tc>
          <w:tcPr>
            <w:tcW w:w="426" w:type="dxa"/>
            <w:tcBorders>
              <w:top w:val="single" w:sz="4" w:space="0" w:color="auto"/>
              <w:left w:val="single" w:sz="4" w:space="0" w:color="auto"/>
              <w:bottom w:val="single" w:sz="4" w:space="0" w:color="auto"/>
              <w:right w:val="single" w:sz="4" w:space="0" w:color="auto"/>
            </w:tcBorders>
            <w:vAlign w:val="center"/>
          </w:tcPr>
          <w:p w14:paraId="245E8DDD" w14:textId="77777777" w:rsidR="007F3450" w:rsidRPr="001A4F2E" w:rsidRDefault="007F3450" w:rsidP="000143BC">
            <w:pPr>
              <w:pStyle w:val="af0"/>
              <w:widowControl w:val="0"/>
              <w:autoSpaceDE w:val="0"/>
              <w:autoSpaceDN w:val="0"/>
              <w:adjustRightInd w:val="0"/>
              <w:spacing w:after="0" w:line="240" w:lineRule="auto"/>
              <w:ind w:left="360"/>
              <w:jc w:val="cente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5A751F24" w14:textId="77777777" w:rsidR="007F3450" w:rsidRDefault="007F3450" w:rsidP="000143BC">
            <w:pPr>
              <w:widowControl w:val="0"/>
              <w:autoSpaceDE w:val="0"/>
              <w:autoSpaceDN w:val="0"/>
              <w:adjustRightInd w:val="0"/>
              <w:jc w:val="center"/>
              <w:rPr>
                <w:sz w:val="20"/>
                <w:szCs w:val="20"/>
              </w:rPr>
            </w:pPr>
            <w:r>
              <w:rPr>
                <w:sz w:val="20"/>
                <w:szCs w:val="20"/>
              </w:rPr>
              <w:t>1-2</w:t>
            </w:r>
          </w:p>
        </w:tc>
        <w:tc>
          <w:tcPr>
            <w:tcW w:w="1700" w:type="dxa"/>
            <w:tcBorders>
              <w:top w:val="single" w:sz="4" w:space="0" w:color="auto"/>
              <w:left w:val="single" w:sz="4" w:space="0" w:color="auto"/>
              <w:bottom w:val="single" w:sz="4" w:space="0" w:color="auto"/>
              <w:right w:val="single" w:sz="4" w:space="0" w:color="auto"/>
            </w:tcBorders>
            <w:vAlign w:val="center"/>
          </w:tcPr>
          <w:p w14:paraId="5A388955" w14:textId="77777777" w:rsidR="007F3450" w:rsidRDefault="007F3450" w:rsidP="000143BC">
            <w:pPr>
              <w:rPr>
                <w:sz w:val="20"/>
                <w:szCs w:val="20"/>
              </w:rPr>
            </w:pPr>
            <w:r w:rsidRPr="00060355">
              <w:rPr>
                <w:sz w:val="20"/>
                <w:szCs w:val="20"/>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vAlign w:val="center"/>
          </w:tcPr>
          <w:p w14:paraId="45F9793D" w14:textId="77777777" w:rsidR="007F3450" w:rsidRDefault="007F3450" w:rsidP="000143BC">
            <w:pPr>
              <w:jc w:val="both"/>
              <w:rPr>
                <w:sz w:val="20"/>
                <w:szCs w:val="20"/>
              </w:rPr>
            </w:pPr>
            <w:r w:rsidRPr="00F87F80">
              <w:rPr>
                <w:sz w:val="20"/>
                <w:szCs w:val="20"/>
              </w:rPr>
              <w:t>Разделы 1-</w:t>
            </w:r>
            <w:r>
              <w:rPr>
                <w:sz w:val="20"/>
                <w:szCs w:val="20"/>
              </w:rPr>
              <w:t>9</w:t>
            </w:r>
          </w:p>
        </w:tc>
        <w:tc>
          <w:tcPr>
            <w:tcW w:w="1133" w:type="dxa"/>
            <w:tcBorders>
              <w:top w:val="single" w:sz="4" w:space="0" w:color="auto"/>
              <w:left w:val="single" w:sz="4" w:space="0" w:color="auto"/>
              <w:bottom w:val="single" w:sz="4" w:space="0" w:color="auto"/>
              <w:right w:val="single" w:sz="4" w:space="0" w:color="auto"/>
            </w:tcBorders>
            <w:vAlign w:val="center"/>
          </w:tcPr>
          <w:p w14:paraId="0EAD0091" w14:textId="77777777" w:rsidR="007F3450" w:rsidRDefault="007F3450" w:rsidP="000143BC">
            <w:pPr>
              <w:jc w:val="center"/>
              <w:rPr>
                <w:bCs/>
                <w:sz w:val="20"/>
                <w:szCs w:val="20"/>
              </w:rPr>
            </w:pPr>
            <w:r>
              <w:rPr>
                <w:bCs/>
                <w:sz w:val="20"/>
                <w:szCs w:val="20"/>
              </w:rPr>
              <w:t>ОПК-7.3</w:t>
            </w:r>
          </w:p>
          <w:p w14:paraId="1DFB6144" w14:textId="77777777" w:rsidR="007F3450" w:rsidRDefault="007F3450" w:rsidP="000143BC">
            <w:pPr>
              <w:jc w:val="center"/>
              <w:rPr>
                <w:sz w:val="20"/>
                <w:szCs w:val="20"/>
              </w:rPr>
            </w:pPr>
            <w:r w:rsidRPr="0094318E">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4FCF3615" w14:textId="77777777" w:rsidR="007F3450" w:rsidRDefault="007F3450" w:rsidP="000143BC">
            <w:pPr>
              <w:jc w:val="both"/>
              <w:rPr>
                <w:sz w:val="20"/>
                <w:szCs w:val="20"/>
              </w:rPr>
            </w:pPr>
            <w:r w:rsidRPr="0045145D">
              <w:rPr>
                <w:sz w:val="20"/>
                <w:szCs w:val="20"/>
              </w:rPr>
              <w:t>Тест (письменно)</w:t>
            </w:r>
          </w:p>
          <w:p w14:paraId="5B5AAF4D" w14:textId="77777777" w:rsidR="007F3450" w:rsidRPr="00461240" w:rsidRDefault="007F3450" w:rsidP="000143BC">
            <w:pPr>
              <w:jc w:val="both"/>
              <w:rPr>
                <w:iCs/>
                <w:sz w:val="20"/>
                <w:szCs w:val="20"/>
              </w:rPr>
            </w:pPr>
            <w:r>
              <w:rPr>
                <w:sz w:val="20"/>
                <w:szCs w:val="20"/>
              </w:rPr>
              <w:t>Собеседование (устно)</w:t>
            </w:r>
          </w:p>
        </w:tc>
      </w:tr>
    </w:tbl>
    <w:p w14:paraId="503A3A12" w14:textId="77777777" w:rsidR="007F3450" w:rsidRPr="00314B88" w:rsidRDefault="007F3450" w:rsidP="007F3450">
      <w:pPr>
        <w:jc w:val="center"/>
        <w:rPr>
          <w:b/>
          <w:sz w:val="28"/>
          <w:szCs w:val="28"/>
        </w:rPr>
      </w:pPr>
    </w:p>
    <w:p w14:paraId="64D29F33" w14:textId="77777777" w:rsidR="007F3450" w:rsidRPr="006C2E84" w:rsidRDefault="007F3450" w:rsidP="007F3450">
      <w:pPr>
        <w:jc w:val="center"/>
        <w:rPr>
          <w:b/>
        </w:rPr>
      </w:pPr>
      <w:r w:rsidRPr="006C2E84">
        <w:rPr>
          <w:b/>
        </w:rPr>
        <w:t>Описание показателей и критериев оценивания компетенций</w:t>
      </w:r>
    </w:p>
    <w:p w14:paraId="7F325F7C" w14:textId="77777777" w:rsidR="007F3450" w:rsidRPr="006C2E84" w:rsidRDefault="007F3450" w:rsidP="007F3450">
      <w:pPr>
        <w:jc w:val="center"/>
      </w:pPr>
      <w:r w:rsidRPr="006C2E84">
        <w:rPr>
          <w:b/>
        </w:rPr>
        <w:t>на различных этапах их формирования.  Описание шкал оценивания</w:t>
      </w:r>
    </w:p>
    <w:p w14:paraId="4A8610D5" w14:textId="77777777" w:rsidR="007F3450" w:rsidRPr="008E04FD" w:rsidRDefault="007F3450" w:rsidP="007F3450">
      <w:pPr>
        <w:ind w:firstLine="540"/>
        <w:jc w:val="both"/>
        <w:rPr>
          <w:iCs/>
        </w:rPr>
      </w:pPr>
      <w:r w:rsidRPr="008E04FD">
        <w:rPr>
          <w:iCs/>
        </w:rPr>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4408DBA" w14:textId="77777777" w:rsidR="007F3450" w:rsidRPr="008E04FD" w:rsidRDefault="007F3450" w:rsidP="007F3450">
      <w:pPr>
        <w:ind w:firstLine="540"/>
        <w:jc w:val="both"/>
        <w:rPr>
          <w:iCs/>
        </w:rPr>
      </w:pPr>
      <w:r w:rsidRPr="008E04FD">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0B89E3F4" w14:textId="77777777" w:rsidR="007F3450" w:rsidRDefault="007F3450" w:rsidP="007F3450">
      <w:pPr>
        <w:ind w:firstLine="540"/>
        <w:jc w:val="both"/>
        <w:rPr>
          <w:iCs/>
        </w:rPr>
      </w:pPr>
      <w:r w:rsidRPr="008E04FD">
        <w:rPr>
          <w:iCs/>
        </w:rPr>
        <w:t>Для оценивания результатов обучения используется двухбалльная шкала: «зачтено», «не зачтено».</w:t>
      </w:r>
    </w:p>
    <w:p w14:paraId="43FAB0C7" w14:textId="77777777" w:rsidR="007F3450" w:rsidRPr="008E04FD" w:rsidRDefault="007F3450" w:rsidP="007F3450">
      <w:pPr>
        <w:ind w:firstLine="540"/>
        <w:jc w:val="both"/>
        <w:rPr>
          <w:iCs/>
        </w:rPr>
      </w:pPr>
    </w:p>
    <w:p w14:paraId="035C916C" w14:textId="77777777" w:rsidR="007F3450" w:rsidRDefault="007F3450" w:rsidP="007F3450">
      <w:pPr>
        <w:ind w:firstLine="540"/>
        <w:rPr>
          <w:szCs w:val="20"/>
        </w:rPr>
      </w:pPr>
      <w:r>
        <w:rPr>
          <w:szCs w:val="20"/>
        </w:rPr>
        <w:t xml:space="preserve">Перечень оценочных средств </w:t>
      </w:r>
      <w:proofErr w:type="spellStart"/>
      <w:r>
        <w:rPr>
          <w:szCs w:val="20"/>
        </w:rPr>
        <w:t>сформированности</w:t>
      </w:r>
      <w:proofErr w:type="spellEnd"/>
      <w:r>
        <w:rPr>
          <w:szCs w:val="20"/>
        </w:rPr>
        <w:t xml:space="preserve"> компетенций представлен в таблице</w:t>
      </w:r>
    </w:p>
    <w:tbl>
      <w:tblPr>
        <w:tblW w:w="5000" w:type="pct"/>
        <w:tblLook w:val="01E0" w:firstRow="1" w:lastRow="1" w:firstColumn="1" w:lastColumn="1" w:noHBand="0" w:noVBand="0"/>
      </w:tblPr>
      <w:tblGrid>
        <w:gridCol w:w="575"/>
        <w:gridCol w:w="2120"/>
        <w:gridCol w:w="5800"/>
        <w:gridCol w:w="1926"/>
      </w:tblGrid>
      <w:tr w:rsidR="007F3450" w:rsidRPr="00C215A9" w14:paraId="2839894C" w14:textId="77777777" w:rsidTr="000143BC">
        <w:tc>
          <w:tcPr>
            <w:tcW w:w="276" w:type="pct"/>
            <w:tcBorders>
              <w:top w:val="single" w:sz="4" w:space="0" w:color="auto"/>
              <w:left w:val="single" w:sz="4" w:space="0" w:color="auto"/>
              <w:bottom w:val="single" w:sz="4" w:space="0" w:color="auto"/>
              <w:right w:val="single" w:sz="4" w:space="0" w:color="auto"/>
            </w:tcBorders>
            <w:vAlign w:val="center"/>
            <w:hideMark/>
          </w:tcPr>
          <w:p w14:paraId="11438885" w14:textId="77777777" w:rsidR="007F3450" w:rsidRDefault="007F3450" w:rsidP="000143BC">
            <w:pPr>
              <w:rPr>
                <w:sz w:val="20"/>
                <w:szCs w:val="20"/>
              </w:rPr>
            </w:pPr>
            <w:r>
              <w:rPr>
                <w:szCs w:val="20"/>
              </w:rPr>
              <w:t>№</w:t>
            </w:r>
          </w:p>
        </w:tc>
        <w:tc>
          <w:tcPr>
            <w:tcW w:w="1017" w:type="pct"/>
            <w:tcBorders>
              <w:top w:val="single" w:sz="4" w:space="0" w:color="auto"/>
              <w:left w:val="single" w:sz="4" w:space="0" w:color="auto"/>
              <w:bottom w:val="single" w:sz="4" w:space="0" w:color="auto"/>
              <w:right w:val="single" w:sz="4" w:space="0" w:color="auto"/>
            </w:tcBorders>
            <w:vAlign w:val="center"/>
            <w:hideMark/>
          </w:tcPr>
          <w:p w14:paraId="66D91734" w14:textId="77777777" w:rsidR="007F3450" w:rsidRDefault="007F3450" w:rsidP="000143BC">
            <w:pPr>
              <w:jc w:val="center"/>
              <w:rPr>
                <w:szCs w:val="20"/>
              </w:rPr>
            </w:pPr>
            <w:r>
              <w:rPr>
                <w:szCs w:val="20"/>
              </w:rPr>
              <w:t>Наименование</w:t>
            </w:r>
          </w:p>
          <w:p w14:paraId="315C0B45" w14:textId="77777777" w:rsidR="007F3450" w:rsidRDefault="007F3450" w:rsidP="000143BC">
            <w:pPr>
              <w:jc w:val="center"/>
              <w:rPr>
                <w:szCs w:val="20"/>
              </w:rPr>
            </w:pPr>
            <w:r>
              <w:rPr>
                <w:szCs w:val="20"/>
              </w:rPr>
              <w:t>оценочного</w:t>
            </w:r>
          </w:p>
          <w:p w14:paraId="332926B1" w14:textId="77777777" w:rsidR="007F3450" w:rsidRDefault="007F3450" w:rsidP="000143BC">
            <w:pPr>
              <w:jc w:val="center"/>
              <w:rPr>
                <w:szCs w:val="20"/>
              </w:rPr>
            </w:pPr>
            <w:r>
              <w:rPr>
                <w:szCs w:val="20"/>
              </w:rPr>
              <w:t>средства</w:t>
            </w:r>
          </w:p>
        </w:tc>
        <w:tc>
          <w:tcPr>
            <w:tcW w:w="2783" w:type="pct"/>
            <w:tcBorders>
              <w:top w:val="single" w:sz="4" w:space="0" w:color="auto"/>
              <w:left w:val="single" w:sz="4" w:space="0" w:color="auto"/>
              <w:bottom w:val="single" w:sz="4" w:space="0" w:color="auto"/>
              <w:right w:val="single" w:sz="4" w:space="0" w:color="auto"/>
            </w:tcBorders>
            <w:vAlign w:val="center"/>
            <w:hideMark/>
          </w:tcPr>
          <w:p w14:paraId="4CBE18DC" w14:textId="77777777" w:rsidR="007F3450" w:rsidRDefault="007F3450" w:rsidP="000143BC">
            <w:pPr>
              <w:jc w:val="center"/>
              <w:rPr>
                <w:szCs w:val="20"/>
              </w:rPr>
            </w:pPr>
            <w:r>
              <w:rPr>
                <w:szCs w:val="20"/>
              </w:rPr>
              <w:t>Краткая характеристика</w:t>
            </w:r>
          </w:p>
          <w:p w14:paraId="33CC917B" w14:textId="77777777" w:rsidR="007F3450" w:rsidRDefault="007F3450" w:rsidP="000143BC">
            <w:pPr>
              <w:jc w:val="center"/>
              <w:rPr>
                <w:szCs w:val="20"/>
              </w:rPr>
            </w:pPr>
            <w:r>
              <w:rPr>
                <w:szCs w:val="20"/>
              </w:rPr>
              <w:t>оценочного средства</w:t>
            </w:r>
          </w:p>
        </w:tc>
        <w:tc>
          <w:tcPr>
            <w:tcW w:w="924" w:type="pct"/>
            <w:tcBorders>
              <w:top w:val="single" w:sz="4" w:space="0" w:color="auto"/>
              <w:left w:val="single" w:sz="4" w:space="0" w:color="auto"/>
              <w:bottom w:val="single" w:sz="4" w:space="0" w:color="auto"/>
              <w:right w:val="single" w:sz="4" w:space="0" w:color="auto"/>
            </w:tcBorders>
            <w:vAlign w:val="center"/>
            <w:hideMark/>
          </w:tcPr>
          <w:p w14:paraId="49F5E231" w14:textId="77777777" w:rsidR="007F3450" w:rsidRDefault="007F3450" w:rsidP="000143BC">
            <w:pPr>
              <w:jc w:val="center"/>
              <w:rPr>
                <w:szCs w:val="20"/>
              </w:rPr>
            </w:pPr>
            <w:r>
              <w:rPr>
                <w:szCs w:val="20"/>
              </w:rPr>
              <w:t>Представление</w:t>
            </w:r>
          </w:p>
          <w:p w14:paraId="78F348B7" w14:textId="77777777" w:rsidR="007F3450" w:rsidRDefault="007F3450" w:rsidP="000143BC">
            <w:pPr>
              <w:jc w:val="center"/>
              <w:rPr>
                <w:szCs w:val="20"/>
              </w:rPr>
            </w:pPr>
            <w:r>
              <w:rPr>
                <w:szCs w:val="20"/>
              </w:rPr>
              <w:t>оценочного средства в ФОС</w:t>
            </w:r>
          </w:p>
        </w:tc>
      </w:tr>
      <w:tr w:rsidR="007F3450" w:rsidRPr="00C215A9" w14:paraId="4D947DC4" w14:textId="77777777" w:rsidTr="000143BC">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254E2FB" w14:textId="77777777" w:rsidR="007F3450" w:rsidRDefault="007F3450" w:rsidP="000143BC">
            <w:pPr>
              <w:jc w:val="center"/>
              <w:rPr>
                <w:szCs w:val="20"/>
              </w:rPr>
            </w:pPr>
            <w:r>
              <w:rPr>
                <w:b/>
                <w:szCs w:val="20"/>
              </w:rPr>
              <w:t>Текущий контроль успеваемости</w:t>
            </w:r>
          </w:p>
        </w:tc>
      </w:tr>
      <w:tr w:rsidR="007F3450" w:rsidRPr="00C215A9" w14:paraId="0578E9E2" w14:textId="77777777" w:rsidTr="000143BC">
        <w:tc>
          <w:tcPr>
            <w:tcW w:w="276" w:type="pct"/>
            <w:tcBorders>
              <w:top w:val="single" w:sz="4" w:space="0" w:color="auto"/>
              <w:left w:val="single" w:sz="4" w:space="0" w:color="auto"/>
              <w:bottom w:val="single" w:sz="4" w:space="0" w:color="auto"/>
              <w:right w:val="single" w:sz="4" w:space="0" w:color="auto"/>
            </w:tcBorders>
            <w:vAlign w:val="center"/>
          </w:tcPr>
          <w:p w14:paraId="54A9A616" w14:textId="77777777" w:rsidR="007F3450" w:rsidRDefault="007F3450" w:rsidP="007F3450">
            <w:pPr>
              <w:widowControl w:val="0"/>
              <w:numPr>
                <w:ilvl w:val="0"/>
                <w:numId w:val="4"/>
              </w:numPr>
              <w:jc w:val="center"/>
              <w:rPr>
                <w:szCs w:val="20"/>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0B558AB0" w14:textId="77777777" w:rsidR="007F3450" w:rsidRDefault="007F3450" w:rsidP="000143BC">
            <w:pPr>
              <w:rPr>
                <w:szCs w:val="20"/>
              </w:rPr>
            </w:pPr>
            <w:r>
              <w:rPr>
                <w:szCs w:val="20"/>
              </w:rPr>
              <w:t>Конспект</w:t>
            </w:r>
          </w:p>
        </w:tc>
        <w:tc>
          <w:tcPr>
            <w:tcW w:w="2783" w:type="pct"/>
            <w:tcBorders>
              <w:top w:val="single" w:sz="4" w:space="0" w:color="auto"/>
              <w:left w:val="single" w:sz="4" w:space="0" w:color="auto"/>
              <w:bottom w:val="single" w:sz="4" w:space="0" w:color="auto"/>
              <w:right w:val="single" w:sz="4" w:space="0" w:color="auto"/>
            </w:tcBorders>
            <w:vAlign w:val="center"/>
            <w:hideMark/>
          </w:tcPr>
          <w:p w14:paraId="6BB63C9B" w14:textId="77777777" w:rsidR="007F3450" w:rsidRDefault="007F3450" w:rsidP="000143BC">
            <w:pPr>
              <w:rPr>
                <w:szCs w:val="20"/>
              </w:rPr>
            </w:pPr>
            <w:r>
              <w:rPr>
                <w:szCs w:val="20"/>
              </w:rPr>
              <w:t xml:space="preserve">Средство, позволяющее формировать и оценивать </w:t>
            </w:r>
            <w:r>
              <w:rPr>
                <w:szCs w:val="20"/>
              </w:rPr>
              <w:lastRenderedPageBreak/>
              <w:t>способность обучающегося к восприятию, обобщению и анализу информации.</w:t>
            </w:r>
          </w:p>
          <w:p w14:paraId="493FE8C4" w14:textId="77777777" w:rsidR="007F3450" w:rsidRDefault="007F3450" w:rsidP="000143BC">
            <w:pPr>
              <w:rPr>
                <w:szCs w:val="20"/>
              </w:rPr>
            </w:pPr>
            <w:r>
              <w:rPr>
                <w:szCs w:val="20"/>
              </w:rPr>
              <w:t>Может быть использовано для оценки знаний и умений обучающихся</w:t>
            </w:r>
          </w:p>
        </w:tc>
        <w:tc>
          <w:tcPr>
            <w:tcW w:w="924" w:type="pct"/>
            <w:tcBorders>
              <w:top w:val="single" w:sz="4" w:space="0" w:color="auto"/>
              <w:left w:val="single" w:sz="4" w:space="0" w:color="auto"/>
              <w:bottom w:val="single" w:sz="4" w:space="0" w:color="auto"/>
              <w:right w:val="single" w:sz="4" w:space="0" w:color="auto"/>
            </w:tcBorders>
            <w:vAlign w:val="center"/>
            <w:hideMark/>
          </w:tcPr>
          <w:p w14:paraId="33D174C1" w14:textId="77777777" w:rsidR="007F3450" w:rsidRDefault="007F3450" w:rsidP="000143BC">
            <w:pPr>
              <w:rPr>
                <w:szCs w:val="20"/>
              </w:rPr>
            </w:pPr>
            <w:r>
              <w:rPr>
                <w:szCs w:val="20"/>
              </w:rPr>
              <w:lastRenderedPageBreak/>
              <w:t xml:space="preserve">Темы </w:t>
            </w:r>
            <w:r>
              <w:rPr>
                <w:szCs w:val="20"/>
              </w:rPr>
              <w:lastRenderedPageBreak/>
              <w:t>конспектов по дисциплине</w:t>
            </w:r>
          </w:p>
        </w:tc>
      </w:tr>
      <w:tr w:rsidR="007F3450" w:rsidRPr="00C215A9" w14:paraId="59B48436" w14:textId="77777777" w:rsidTr="000143BC">
        <w:tc>
          <w:tcPr>
            <w:tcW w:w="276" w:type="pct"/>
            <w:tcBorders>
              <w:top w:val="single" w:sz="4" w:space="0" w:color="auto"/>
              <w:left w:val="single" w:sz="4" w:space="0" w:color="auto"/>
              <w:bottom w:val="single" w:sz="4" w:space="0" w:color="auto"/>
              <w:right w:val="single" w:sz="4" w:space="0" w:color="auto"/>
            </w:tcBorders>
            <w:vAlign w:val="center"/>
          </w:tcPr>
          <w:p w14:paraId="0AB12772" w14:textId="77777777" w:rsidR="007F3450" w:rsidRDefault="007F3450" w:rsidP="007F3450">
            <w:pPr>
              <w:widowControl w:val="0"/>
              <w:numPr>
                <w:ilvl w:val="0"/>
                <w:numId w:val="4"/>
              </w:numPr>
              <w:jc w:val="center"/>
              <w:rPr>
                <w:szCs w:val="20"/>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4942F790" w14:textId="77777777" w:rsidR="007F3450" w:rsidRDefault="007F3450" w:rsidP="000143BC">
            <w:pPr>
              <w:rPr>
                <w:szCs w:val="20"/>
              </w:rPr>
            </w:pPr>
            <w:r>
              <w:rPr>
                <w:szCs w:val="20"/>
              </w:rPr>
              <w:t>Тест</w:t>
            </w:r>
          </w:p>
        </w:tc>
        <w:tc>
          <w:tcPr>
            <w:tcW w:w="2783" w:type="pct"/>
            <w:tcBorders>
              <w:top w:val="single" w:sz="4" w:space="0" w:color="auto"/>
              <w:left w:val="single" w:sz="4" w:space="0" w:color="auto"/>
              <w:bottom w:val="single" w:sz="4" w:space="0" w:color="auto"/>
              <w:right w:val="single" w:sz="4" w:space="0" w:color="auto"/>
            </w:tcBorders>
            <w:vAlign w:val="center"/>
            <w:hideMark/>
          </w:tcPr>
          <w:p w14:paraId="29201D2A" w14:textId="77777777" w:rsidR="007F3450" w:rsidRDefault="007F3450" w:rsidP="000143BC">
            <w:pPr>
              <w:rPr>
                <w:szCs w:val="20"/>
              </w:rPr>
            </w:pPr>
            <w:r>
              <w:rPr>
                <w:szCs w:val="20"/>
              </w:rPr>
              <w:t>Система стандартизированных заданий, позволяющая автоматизировать процедуру измерения уровня знаний и умений обучающегося.</w:t>
            </w:r>
          </w:p>
          <w:p w14:paraId="500BA388" w14:textId="77777777" w:rsidR="007F3450" w:rsidRDefault="007F3450" w:rsidP="000143BC">
            <w:pPr>
              <w:rPr>
                <w:szCs w:val="20"/>
              </w:rPr>
            </w:pPr>
            <w:r>
              <w:rPr>
                <w:szCs w:val="20"/>
              </w:rPr>
              <w:t>Может быть использовано для оценки знаний, умений, навыков и (или) опыта деятельности обучающихся</w:t>
            </w:r>
          </w:p>
        </w:tc>
        <w:tc>
          <w:tcPr>
            <w:tcW w:w="924" w:type="pct"/>
            <w:tcBorders>
              <w:top w:val="single" w:sz="4" w:space="0" w:color="auto"/>
              <w:left w:val="single" w:sz="4" w:space="0" w:color="auto"/>
              <w:bottom w:val="single" w:sz="4" w:space="0" w:color="auto"/>
              <w:right w:val="single" w:sz="4" w:space="0" w:color="auto"/>
            </w:tcBorders>
            <w:vAlign w:val="center"/>
          </w:tcPr>
          <w:p w14:paraId="698D78FD" w14:textId="77777777" w:rsidR="007F3450" w:rsidRDefault="007F3450" w:rsidP="000143BC">
            <w:pPr>
              <w:rPr>
                <w:szCs w:val="20"/>
              </w:rPr>
            </w:pPr>
          </w:p>
          <w:p w14:paraId="736760EB" w14:textId="77777777" w:rsidR="007F3450" w:rsidRDefault="007F3450" w:rsidP="000143BC">
            <w:pPr>
              <w:rPr>
                <w:szCs w:val="20"/>
              </w:rPr>
            </w:pPr>
          </w:p>
          <w:p w14:paraId="5FFDFD7F" w14:textId="77777777" w:rsidR="007F3450" w:rsidRDefault="007F3450" w:rsidP="000143BC">
            <w:pPr>
              <w:rPr>
                <w:szCs w:val="20"/>
              </w:rPr>
            </w:pPr>
            <w:r>
              <w:rPr>
                <w:szCs w:val="20"/>
              </w:rPr>
              <w:t xml:space="preserve">Фонд тестовых заданий </w:t>
            </w:r>
          </w:p>
          <w:p w14:paraId="2DF2E128" w14:textId="77777777" w:rsidR="007F3450" w:rsidRDefault="007F3450" w:rsidP="000143BC">
            <w:pPr>
              <w:rPr>
                <w:szCs w:val="20"/>
              </w:rPr>
            </w:pPr>
          </w:p>
        </w:tc>
      </w:tr>
      <w:tr w:rsidR="007F3450" w:rsidRPr="00C215A9" w14:paraId="5C9DEB27" w14:textId="77777777" w:rsidTr="000143BC">
        <w:tc>
          <w:tcPr>
            <w:tcW w:w="276" w:type="pct"/>
            <w:tcBorders>
              <w:top w:val="single" w:sz="4" w:space="0" w:color="auto"/>
              <w:left w:val="single" w:sz="4" w:space="0" w:color="auto"/>
              <w:bottom w:val="single" w:sz="4" w:space="0" w:color="auto"/>
              <w:right w:val="single" w:sz="4" w:space="0" w:color="auto"/>
            </w:tcBorders>
            <w:vAlign w:val="center"/>
          </w:tcPr>
          <w:p w14:paraId="7D40ECCC" w14:textId="77777777" w:rsidR="007F3450" w:rsidRDefault="007F3450" w:rsidP="007F3450">
            <w:pPr>
              <w:widowControl w:val="0"/>
              <w:numPr>
                <w:ilvl w:val="0"/>
                <w:numId w:val="4"/>
              </w:numPr>
              <w:jc w:val="center"/>
              <w:rPr>
                <w:szCs w:val="20"/>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3EC93E81" w14:textId="77777777" w:rsidR="007F3450" w:rsidRDefault="007F3450" w:rsidP="000143BC">
            <w:pPr>
              <w:rPr>
                <w:szCs w:val="20"/>
              </w:rPr>
            </w:pPr>
            <w:r>
              <w:rPr>
                <w:szCs w:val="20"/>
              </w:rPr>
              <w:t>Контрольная работа (КР)</w:t>
            </w:r>
          </w:p>
        </w:tc>
        <w:tc>
          <w:tcPr>
            <w:tcW w:w="2783" w:type="pct"/>
            <w:tcBorders>
              <w:top w:val="single" w:sz="4" w:space="0" w:color="auto"/>
              <w:left w:val="single" w:sz="4" w:space="0" w:color="auto"/>
              <w:bottom w:val="single" w:sz="4" w:space="0" w:color="auto"/>
              <w:right w:val="single" w:sz="4" w:space="0" w:color="auto"/>
            </w:tcBorders>
            <w:vAlign w:val="center"/>
            <w:hideMark/>
          </w:tcPr>
          <w:p w14:paraId="496FA006" w14:textId="77777777" w:rsidR="007F3450" w:rsidRDefault="007F3450" w:rsidP="000143BC">
            <w:pPr>
              <w:rPr>
                <w:szCs w:val="20"/>
              </w:rPr>
            </w:pPr>
            <w:r>
              <w:rPr>
                <w:szCs w:val="20"/>
              </w:rPr>
              <w:t>Средство проверки умений применять полученные знания для решения задач определенного типа по теме или разделу.</w:t>
            </w:r>
          </w:p>
          <w:p w14:paraId="5A5AD2C1" w14:textId="77777777" w:rsidR="007F3450" w:rsidRDefault="007F3450" w:rsidP="000143BC">
            <w:pPr>
              <w:rPr>
                <w:szCs w:val="20"/>
              </w:rPr>
            </w:pPr>
            <w:r>
              <w:rPr>
                <w:szCs w:val="20"/>
              </w:rPr>
              <w:t>Может быть использовано для оценки знаний и умений обучающихся</w:t>
            </w:r>
          </w:p>
        </w:tc>
        <w:tc>
          <w:tcPr>
            <w:tcW w:w="924" w:type="pct"/>
            <w:tcBorders>
              <w:top w:val="single" w:sz="4" w:space="0" w:color="auto"/>
              <w:left w:val="single" w:sz="4" w:space="0" w:color="auto"/>
              <w:bottom w:val="single" w:sz="4" w:space="0" w:color="auto"/>
              <w:right w:val="single" w:sz="4" w:space="0" w:color="auto"/>
            </w:tcBorders>
            <w:vAlign w:val="center"/>
            <w:hideMark/>
          </w:tcPr>
          <w:p w14:paraId="69542860" w14:textId="77777777" w:rsidR="007F3450" w:rsidRDefault="007F3450" w:rsidP="000143BC">
            <w:pPr>
              <w:rPr>
                <w:szCs w:val="20"/>
              </w:rPr>
            </w:pPr>
            <w:r>
              <w:rPr>
                <w:szCs w:val="20"/>
              </w:rPr>
              <w:t xml:space="preserve">Комплекты контрольных заданий </w:t>
            </w:r>
            <w:r>
              <w:rPr>
                <w:color w:val="000000"/>
                <w:szCs w:val="20"/>
              </w:rPr>
              <w:t>по темам дисциплины</w:t>
            </w:r>
            <w:r>
              <w:rPr>
                <w:szCs w:val="20"/>
              </w:rPr>
              <w:t xml:space="preserve"> (не менее двух вариантов)</w:t>
            </w:r>
          </w:p>
        </w:tc>
      </w:tr>
      <w:tr w:rsidR="007F3450" w:rsidRPr="00C215A9" w14:paraId="5A924D77" w14:textId="77777777" w:rsidTr="000143BC">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1530FCF" w14:textId="77777777" w:rsidR="007F3450" w:rsidRDefault="007F3450" w:rsidP="000143BC">
            <w:pPr>
              <w:jc w:val="center"/>
              <w:rPr>
                <w:szCs w:val="20"/>
              </w:rPr>
            </w:pPr>
            <w:r>
              <w:rPr>
                <w:b/>
                <w:szCs w:val="20"/>
              </w:rPr>
              <w:t>Промежуточная аттестация</w:t>
            </w:r>
          </w:p>
        </w:tc>
      </w:tr>
      <w:tr w:rsidR="007F3450" w:rsidRPr="00C215A9" w14:paraId="2A0561CD" w14:textId="77777777" w:rsidTr="000143BC">
        <w:tc>
          <w:tcPr>
            <w:tcW w:w="276" w:type="pct"/>
            <w:tcBorders>
              <w:top w:val="single" w:sz="4" w:space="0" w:color="auto"/>
              <w:left w:val="single" w:sz="4" w:space="0" w:color="auto"/>
              <w:bottom w:val="single" w:sz="4" w:space="0" w:color="auto"/>
              <w:right w:val="single" w:sz="4" w:space="0" w:color="auto"/>
            </w:tcBorders>
            <w:vAlign w:val="center"/>
          </w:tcPr>
          <w:p w14:paraId="39B2C332" w14:textId="77777777" w:rsidR="007F3450" w:rsidRDefault="007F3450" w:rsidP="007F3450">
            <w:pPr>
              <w:widowControl w:val="0"/>
              <w:numPr>
                <w:ilvl w:val="0"/>
                <w:numId w:val="4"/>
              </w:numPr>
              <w:rPr>
                <w:szCs w:val="20"/>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19F71D66" w14:textId="77777777" w:rsidR="007F3450" w:rsidRDefault="007F3450" w:rsidP="000143BC">
            <w:pPr>
              <w:rPr>
                <w:szCs w:val="20"/>
              </w:rPr>
            </w:pPr>
            <w:r>
              <w:rPr>
                <w:szCs w:val="20"/>
              </w:rPr>
              <w:t>Зачет</w:t>
            </w:r>
          </w:p>
        </w:tc>
        <w:tc>
          <w:tcPr>
            <w:tcW w:w="2783" w:type="pct"/>
            <w:tcBorders>
              <w:top w:val="single" w:sz="4" w:space="0" w:color="auto"/>
              <w:left w:val="single" w:sz="4" w:space="0" w:color="auto"/>
              <w:bottom w:val="single" w:sz="4" w:space="0" w:color="auto"/>
              <w:right w:val="single" w:sz="4" w:space="0" w:color="auto"/>
            </w:tcBorders>
            <w:vAlign w:val="center"/>
            <w:hideMark/>
          </w:tcPr>
          <w:p w14:paraId="382F896D" w14:textId="77777777" w:rsidR="007F3450" w:rsidRDefault="007F3450" w:rsidP="000143BC">
            <w:pPr>
              <w:rPr>
                <w:szCs w:val="20"/>
              </w:rPr>
            </w:pPr>
            <w:r>
              <w:rPr>
                <w:szCs w:val="20"/>
              </w:rPr>
              <w:t>Средство, позволяющее оценить знания, умения, навыков и (или) опыта деятельности обучающегося по дисциплине.</w:t>
            </w:r>
          </w:p>
          <w:p w14:paraId="12B7FD5B" w14:textId="77777777" w:rsidR="007F3450" w:rsidRDefault="007F3450" w:rsidP="000143BC">
            <w:pPr>
              <w:rPr>
                <w:szCs w:val="20"/>
              </w:rPr>
            </w:pPr>
            <w:r>
              <w:rPr>
                <w:szCs w:val="20"/>
              </w:rPr>
              <w:t>Может быть использовано для оценки знаний, умений, навыков и (или) опыта деятельности обучающихся</w:t>
            </w:r>
          </w:p>
        </w:tc>
        <w:tc>
          <w:tcPr>
            <w:tcW w:w="924" w:type="pct"/>
            <w:tcBorders>
              <w:top w:val="single" w:sz="4" w:space="0" w:color="auto"/>
              <w:left w:val="single" w:sz="4" w:space="0" w:color="auto"/>
              <w:bottom w:val="single" w:sz="4" w:space="0" w:color="auto"/>
              <w:right w:val="single" w:sz="4" w:space="0" w:color="auto"/>
            </w:tcBorders>
            <w:vAlign w:val="center"/>
            <w:hideMark/>
          </w:tcPr>
          <w:p w14:paraId="377F4EF8" w14:textId="77777777" w:rsidR="007F3450" w:rsidRDefault="007F3450" w:rsidP="000143BC">
            <w:pPr>
              <w:rPr>
                <w:szCs w:val="20"/>
              </w:rPr>
            </w:pPr>
            <w:r>
              <w:rPr>
                <w:szCs w:val="20"/>
              </w:rPr>
              <w:t>Перечень теоретических вопросов и практических заданий к зачету</w:t>
            </w:r>
          </w:p>
        </w:tc>
      </w:tr>
    </w:tbl>
    <w:p w14:paraId="2B85C9EB" w14:textId="77777777" w:rsidR="007F3450" w:rsidRDefault="007F3450" w:rsidP="007F3450">
      <w:pPr>
        <w:tabs>
          <w:tab w:val="center" w:pos="4677"/>
        </w:tabs>
        <w:rPr>
          <w:b/>
          <w:szCs w:val="20"/>
        </w:rPr>
      </w:pPr>
    </w:p>
    <w:p w14:paraId="46A00B0C" w14:textId="77777777" w:rsidR="007F3450" w:rsidRDefault="007F3450" w:rsidP="007F3450">
      <w:pPr>
        <w:ind w:firstLine="567"/>
        <w:jc w:val="center"/>
        <w:rPr>
          <w:b/>
        </w:rPr>
      </w:pPr>
      <w:r>
        <w:rPr>
          <w:b/>
        </w:rPr>
        <w:t>Критерии и шкалы оценивания компетенций в результате изучения дисциплины/</w:t>
      </w:r>
    </w:p>
    <w:p w14:paraId="04D49A90" w14:textId="77777777" w:rsidR="007F3450" w:rsidRDefault="007F3450" w:rsidP="007F3450">
      <w:pPr>
        <w:ind w:firstLine="567"/>
        <w:jc w:val="center"/>
        <w:rPr>
          <w:b/>
        </w:rPr>
      </w:pPr>
      <w:r>
        <w:rPr>
          <w:b/>
        </w:rPr>
        <w:t>при прохождении практики при проведении промежуточной аттестации</w:t>
      </w:r>
    </w:p>
    <w:p w14:paraId="6B3A3990" w14:textId="77777777" w:rsidR="007F3450" w:rsidRDefault="007F3450" w:rsidP="007F3450">
      <w:pPr>
        <w:ind w:firstLine="567"/>
        <w:jc w:val="center"/>
        <w:rPr>
          <w:b/>
        </w:rPr>
      </w:pPr>
      <w:r>
        <w:rPr>
          <w:b/>
        </w:rPr>
        <w:t>в форме зачета. Шкала оценивания уровня освоения компетенций</w:t>
      </w:r>
    </w:p>
    <w:p w14:paraId="33BF2C72" w14:textId="77777777" w:rsidR="007F3450" w:rsidRDefault="007F3450" w:rsidP="007F3450">
      <w:pPr>
        <w:ind w:firstLine="567"/>
        <w:jc w:val="center"/>
        <w:rPr>
          <w:b/>
        </w:rPr>
      </w:pPr>
    </w:p>
    <w:tbl>
      <w:tblPr>
        <w:tblW w:w="10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6"/>
        <w:gridCol w:w="4815"/>
        <w:gridCol w:w="1747"/>
      </w:tblGrid>
      <w:tr w:rsidR="007F3450" w:rsidRPr="00D16229" w14:paraId="3209F282" w14:textId="77777777" w:rsidTr="000143B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818D0E1" w14:textId="77777777" w:rsidR="007F3450" w:rsidRPr="00D16229" w:rsidRDefault="007F3450" w:rsidP="000143BC">
            <w:pPr>
              <w:jc w:val="center"/>
              <w:rPr>
                <w:sz w:val="20"/>
                <w:szCs w:val="20"/>
              </w:rPr>
            </w:pPr>
            <w:r w:rsidRPr="00D16229">
              <w:rPr>
                <w:sz w:val="20"/>
                <w:szCs w:val="20"/>
              </w:rPr>
              <w:t>Шкалы оценивания</w:t>
            </w:r>
          </w:p>
        </w:tc>
        <w:tc>
          <w:tcPr>
            <w:tcW w:w="4815" w:type="dxa"/>
            <w:tcBorders>
              <w:top w:val="single" w:sz="4" w:space="0" w:color="auto"/>
              <w:left w:val="single" w:sz="4" w:space="0" w:color="auto"/>
              <w:bottom w:val="single" w:sz="4" w:space="0" w:color="auto"/>
              <w:right w:val="single" w:sz="4" w:space="0" w:color="auto"/>
            </w:tcBorders>
            <w:vAlign w:val="center"/>
            <w:hideMark/>
          </w:tcPr>
          <w:p w14:paraId="7B121BCE" w14:textId="77777777" w:rsidR="007F3450" w:rsidRPr="00D16229" w:rsidRDefault="007F3450" w:rsidP="000143BC">
            <w:pPr>
              <w:jc w:val="center"/>
              <w:rPr>
                <w:sz w:val="20"/>
                <w:szCs w:val="20"/>
              </w:rPr>
            </w:pPr>
            <w:r w:rsidRPr="00D16229">
              <w:rPr>
                <w:sz w:val="20"/>
                <w:szCs w:val="20"/>
              </w:rPr>
              <w:t>Критерии оценивания</w:t>
            </w:r>
          </w:p>
        </w:tc>
        <w:tc>
          <w:tcPr>
            <w:tcW w:w="1747" w:type="dxa"/>
            <w:tcBorders>
              <w:top w:val="single" w:sz="4" w:space="0" w:color="auto"/>
              <w:left w:val="single" w:sz="4" w:space="0" w:color="auto"/>
              <w:bottom w:val="single" w:sz="4" w:space="0" w:color="auto"/>
              <w:right w:val="single" w:sz="4" w:space="0" w:color="auto"/>
            </w:tcBorders>
            <w:vAlign w:val="center"/>
            <w:hideMark/>
          </w:tcPr>
          <w:p w14:paraId="00C1A666" w14:textId="77777777" w:rsidR="007F3450" w:rsidRPr="00D16229" w:rsidRDefault="007F3450" w:rsidP="000143BC">
            <w:pPr>
              <w:jc w:val="center"/>
              <w:rPr>
                <w:sz w:val="20"/>
                <w:szCs w:val="20"/>
              </w:rPr>
            </w:pPr>
            <w:r w:rsidRPr="00D16229">
              <w:rPr>
                <w:sz w:val="20"/>
                <w:szCs w:val="20"/>
              </w:rPr>
              <w:t>Уровень</w:t>
            </w:r>
          </w:p>
          <w:p w14:paraId="20195493" w14:textId="77777777" w:rsidR="007F3450" w:rsidRPr="00D16229" w:rsidRDefault="007F3450" w:rsidP="000143BC">
            <w:pPr>
              <w:jc w:val="center"/>
              <w:rPr>
                <w:sz w:val="20"/>
                <w:szCs w:val="20"/>
              </w:rPr>
            </w:pPr>
            <w:r w:rsidRPr="00D16229">
              <w:rPr>
                <w:sz w:val="20"/>
                <w:szCs w:val="20"/>
              </w:rPr>
              <w:t>освоения</w:t>
            </w:r>
          </w:p>
          <w:p w14:paraId="06CE43C1" w14:textId="77777777" w:rsidR="007F3450" w:rsidRPr="00D16229" w:rsidRDefault="007F3450" w:rsidP="000143BC">
            <w:pPr>
              <w:jc w:val="center"/>
              <w:rPr>
                <w:sz w:val="20"/>
                <w:szCs w:val="20"/>
              </w:rPr>
            </w:pPr>
            <w:r w:rsidRPr="00D16229">
              <w:rPr>
                <w:sz w:val="20"/>
                <w:szCs w:val="20"/>
              </w:rPr>
              <w:t>компетенции</w:t>
            </w:r>
          </w:p>
        </w:tc>
      </w:tr>
      <w:tr w:rsidR="007F3450" w:rsidRPr="00D16229" w14:paraId="40AC196B" w14:textId="77777777" w:rsidTr="000143BC">
        <w:tc>
          <w:tcPr>
            <w:tcW w:w="2268" w:type="dxa"/>
            <w:tcBorders>
              <w:top w:val="single" w:sz="4" w:space="0" w:color="auto"/>
              <w:left w:val="single" w:sz="4" w:space="0" w:color="auto"/>
              <w:bottom w:val="single" w:sz="4" w:space="0" w:color="auto"/>
              <w:right w:val="single" w:sz="4" w:space="0" w:color="auto"/>
            </w:tcBorders>
            <w:vAlign w:val="center"/>
            <w:hideMark/>
          </w:tcPr>
          <w:p w14:paraId="42A92793" w14:textId="77777777" w:rsidR="007F3450" w:rsidRPr="00D16229" w:rsidRDefault="007F3450" w:rsidP="000143BC">
            <w:pPr>
              <w:jc w:val="center"/>
              <w:rPr>
                <w:sz w:val="20"/>
                <w:szCs w:val="20"/>
              </w:rPr>
            </w:pPr>
            <w:r w:rsidRPr="00D16229">
              <w:rPr>
                <w:sz w:val="20"/>
                <w:szCs w:val="20"/>
              </w:rPr>
              <w:t>«отлично»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E601964" w14:textId="77777777" w:rsidR="007F3450" w:rsidRPr="00D16229" w:rsidRDefault="007F3450" w:rsidP="000143BC">
            <w:pPr>
              <w:jc w:val="center"/>
              <w:rPr>
                <w:sz w:val="20"/>
                <w:szCs w:val="20"/>
              </w:rPr>
            </w:pPr>
            <w:r w:rsidRPr="00D16229">
              <w:rPr>
                <w:sz w:val="20"/>
                <w:szCs w:val="20"/>
              </w:rPr>
              <w:t>«зачтено»</w:t>
            </w:r>
          </w:p>
        </w:tc>
        <w:tc>
          <w:tcPr>
            <w:tcW w:w="4815" w:type="dxa"/>
            <w:tcBorders>
              <w:top w:val="single" w:sz="4" w:space="0" w:color="auto"/>
              <w:left w:val="single" w:sz="4" w:space="0" w:color="auto"/>
              <w:bottom w:val="single" w:sz="4" w:space="0" w:color="auto"/>
              <w:right w:val="single" w:sz="4" w:space="0" w:color="auto"/>
            </w:tcBorders>
            <w:hideMark/>
          </w:tcPr>
          <w:p w14:paraId="77BAF188" w14:textId="77777777" w:rsidR="007F3450" w:rsidRPr="00D16229" w:rsidRDefault="007F3450" w:rsidP="000143BC">
            <w:pPr>
              <w:rPr>
                <w:sz w:val="20"/>
                <w:szCs w:val="20"/>
              </w:rPr>
            </w:pPr>
            <w:r w:rsidRPr="00D16229">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7" w:type="dxa"/>
            <w:tcBorders>
              <w:top w:val="single" w:sz="4" w:space="0" w:color="auto"/>
              <w:left w:val="single" w:sz="4" w:space="0" w:color="auto"/>
              <w:bottom w:val="single" w:sz="4" w:space="0" w:color="auto"/>
              <w:right w:val="single" w:sz="4" w:space="0" w:color="auto"/>
            </w:tcBorders>
            <w:vAlign w:val="center"/>
            <w:hideMark/>
          </w:tcPr>
          <w:p w14:paraId="59D0F74D" w14:textId="77777777" w:rsidR="007F3450" w:rsidRPr="00D16229" w:rsidRDefault="007F3450" w:rsidP="000143BC">
            <w:pPr>
              <w:jc w:val="center"/>
              <w:rPr>
                <w:sz w:val="20"/>
                <w:szCs w:val="20"/>
              </w:rPr>
            </w:pPr>
            <w:r w:rsidRPr="00D16229">
              <w:rPr>
                <w:sz w:val="20"/>
                <w:szCs w:val="20"/>
              </w:rPr>
              <w:t>Высокий</w:t>
            </w:r>
          </w:p>
        </w:tc>
      </w:tr>
      <w:tr w:rsidR="007F3450" w:rsidRPr="00D16229" w14:paraId="07F26A4F" w14:textId="77777777" w:rsidTr="000143BC">
        <w:tc>
          <w:tcPr>
            <w:tcW w:w="2268" w:type="dxa"/>
            <w:tcBorders>
              <w:top w:val="single" w:sz="4" w:space="0" w:color="auto"/>
              <w:left w:val="single" w:sz="4" w:space="0" w:color="auto"/>
              <w:bottom w:val="single" w:sz="4" w:space="0" w:color="auto"/>
              <w:right w:val="single" w:sz="4" w:space="0" w:color="auto"/>
            </w:tcBorders>
            <w:vAlign w:val="center"/>
            <w:hideMark/>
          </w:tcPr>
          <w:p w14:paraId="2557EC8C" w14:textId="77777777" w:rsidR="007F3450" w:rsidRPr="00D16229" w:rsidRDefault="007F3450" w:rsidP="000143BC">
            <w:pPr>
              <w:jc w:val="center"/>
              <w:rPr>
                <w:sz w:val="20"/>
                <w:szCs w:val="20"/>
              </w:rPr>
            </w:pPr>
            <w:r w:rsidRPr="00D16229">
              <w:rPr>
                <w:sz w:val="20"/>
                <w:szCs w:val="20"/>
              </w:rPr>
              <w:t>«хорошо»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1A860F" w14:textId="77777777" w:rsidR="007F3450" w:rsidRPr="00D16229" w:rsidRDefault="007F3450" w:rsidP="000143BC">
            <w:pPr>
              <w:spacing w:line="276" w:lineRule="auto"/>
              <w:rPr>
                <w:sz w:val="20"/>
                <w:szCs w:val="20"/>
              </w:rPr>
            </w:pPr>
          </w:p>
        </w:tc>
        <w:tc>
          <w:tcPr>
            <w:tcW w:w="4815" w:type="dxa"/>
            <w:tcBorders>
              <w:top w:val="single" w:sz="4" w:space="0" w:color="auto"/>
              <w:left w:val="single" w:sz="4" w:space="0" w:color="auto"/>
              <w:bottom w:val="single" w:sz="4" w:space="0" w:color="auto"/>
              <w:right w:val="single" w:sz="4" w:space="0" w:color="auto"/>
            </w:tcBorders>
            <w:hideMark/>
          </w:tcPr>
          <w:p w14:paraId="4995C710" w14:textId="77777777" w:rsidR="007F3450" w:rsidRPr="00D16229" w:rsidRDefault="007F3450" w:rsidP="000143BC">
            <w:pPr>
              <w:rPr>
                <w:sz w:val="20"/>
                <w:szCs w:val="20"/>
              </w:rPr>
            </w:pPr>
            <w:r w:rsidRPr="00D16229">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7" w:type="dxa"/>
            <w:tcBorders>
              <w:top w:val="single" w:sz="4" w:space="0" w:color="auto"/>
              <w:left w:val="single" w:sz="4" w:space="0" w:color="auto"/>
              <w:bottom w:val="single" w:sz="4" w:space="0" w:color="auto"/>
              <w:right w:val="single" w:sz="4" w:space="0" w:color="auto"/>
            </w:tcBorders>
            <w:vAlign w:val="center"/>
            <w:hideMark/>
          </w:tcPr>
          <w:p w14:paraId="120293F2" w14:textId="77777777" w:rsidR="007F3450" w:rsidRPr="00D16229" w:rsidRDefault="007F3450" w:rsidP="000143BC">
            <w:pPr>
              <w:jc w:val="center"/>
              <w:rPr>
                <w:sz w:val="20"/>
                <w:szCs w:val="20"/>
              </w:rPr>
            </w:pPr>
            <w:r w:rsidRPr="00D16229">
              <w:rPr>
                <w:sz w:val="20"/>
                <w:szCs w:val="20"/>
              </w:rPr>
              <w:t>Базовый</w:t>
            </w:r>
          </w:p>
        </w:tc>
      </w:tr>
      <w:tr w:rsidR="007F3450" w:rsidRPr="00D16229" w14:paraId="398A55B5" w14:textId="77777777" w:rsidTr="000143BC">
        <w:tc>
          <w:tcPr>
            <w:tcW w:w="2268" w:type="dxa"/>
            <w:tcBorders>
              <w:top w:val="single" w:sz="4" w:space="0" w:color="auto"/>
              <w:left w:val="single" w:sz="4" w:space="0" w:color="auto"/>
              <w:bottom w:val="single" w:sz="4" w:space="0" w:color="auto"/>
              <w:right w:val="single" w:sz="4" w:space="0" w:color="auto"/>
            </w:tcBorders>
            <w:vAlign w:val="center"/>
            <w:hideMark/>
          </w:tcPr>
          <w:p w14:paraId="79E4FF6F" w14:textId="77777777" w:rsidR="007F3450" w:rsidRPr="00D16229" w:rsidRDefault="007F3450" w:rsidP="000143BC">
            <w:pPr>
              <w:jc w:val="center"/>
              <w:rPr>
                <w:sz w:val="20"/>
                <w:szCs w:val="20"/>
              </w:rPr>
            </w:pPr>
            <w:r w:rsidRPr="00D16229">
              <w:rPr>
                <w:sz w:val="20"/>
                <w:szCs w:val="20"/>
              </w:rPr>
              <w:t>«удовлетворительно»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284201" w14:textId="77777777" w:rsidR="007F3450" w:rsidRPr="00D16229" w:rsidRDefault="007F3450" w:rsidP="000143BC">
            <w:pPr>
              <w:spacing w:line="276" w:lineRule="auto"/>
              <w:rPr>
                <w:sz w:val="20"/>
                <w:szCs w:val="20"/>
              </w:rPr>
            </w:pPr>
          </w:p>
        </w:tc>
        <w:tc>
          <w:tcPr>
            <w:tcW w:w="4815" w:type="dxa"/>
            <w:tcBorders>
              <w:top w:val="single" w:sz="4" w:space="0" w:color="auto"/>
              <w:left w:val="single" w:sz="4" w:space="0" w:color="auto"/>
              <w:bottom w:val="single" w:sz="4" w:space="0" w:color="auto"/>
              <w:right w:val="single" w:sz="4" w:space="0" w:color="auto"/>
            </w:tcBorders>
            <w:hideMark/>
          </w:tcPr>
          <w:p w14:paraId="607903CB" w14:textId="77777777" w:rsidR="007F3450" w:rsidRPr="00D16229" w:rsidRDefault="007F3450" w:rsidP="000143BC">
            <w:pPr>
              <w:rPr>
                <w:sz w:val="20"/>
                <w:szCs w:val="20"/>
              </w:rPr>
            </w:pPr>
            <w:r w:rsidRPr="00D16229">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47" w:type="dxa"/>
            <w:tcBorders>
              <w:top w:val="single" w:sz="4" w:space="0" w:color="auto"/>
              <w:left w:val="single" w:sz="4" w:space="0" w:color="auto"/>
              <w:bottom w:val="single" w:sz="4" w:space="0" w:color="auto"/>
              <w:right w:val="single" w:sz="4" w:space="0" w:color="auto"/>
            </w:tcBorders>
            <w:vAlign w:val="center"/>
            <w:hideMark/>
          </w:tcPr>
          <w:p w14:paraId="1D935E03" w14:textId="77777777" w:rsidR="007F3450" w:rsidRPr="00D16229" w:rsidRDefault="007F3450" w:rsidP="000143BC">
            <w:pPr>
              <w:jc w:val="center"/>
              <w:rPr>
                <w:sz w:val="20"/>
                <w:szCs w:val="20"/>
              </w:rPr>
            </w:pPr>
            <w:r w:rsidRPr="00D16229">
              <w:rPr>
                <w:sz w:val="20"/>
                <w:szCs w:val="20"/>
              </w:rPr>
              <w:t>Минимальный</w:t>
            </w:r>
          </w:p>
        </w:tc>
      </w:tr>
      <w:tr w:rsidR="007F3450" w:rsidRPr="00D16229" w14:paraId="23C5C51F" w14:textId="77777777" w:rsidTr="000143BC">
        <w:tc>
          <w:tcPr>
            <w:tcW w:w="2268" w:type="dxa"/>
            <w:tcBorders>
              <w:top w:val="single" w:sz="4" w:space="0" w:color="auto"/>
              <w:left w:val="single" w:sz="4" w:space="0" w:color="auto"/>
              <w:bottom w:val="single" w:sz="4" w:space="0" w:color="auto"/>
              <w:right w:val="single" w:sz="4" w:space="0" w:color="auto"/>
            </w:tcBorders>
            <w:vAlign w:val="center"/>
            <w:hideMark/>
          </w:tcPr>
          <w:p w14:paraId="0B06D893" w14:textId="77777777" w:rsidR="007F3450" w:rsidRPr="00D16229" w:rsidRDefault="007F3450" w:rsidP="000143BC">
            <w:pPr>
              <w:jc w:val="center"/>
              <w:rPr>
                <w:sz w:val="20"/>
                <w:szCs w:val="20"/>
              </w:rPr>
            </w:pPr>
            <w:r w:rsidRPr="00D16229">
              <w:rPr>
                <w:sz w:val="20"/>
                <w:szCs w:val="20"/>
              </w:rPr>
              <w:t>«неудовлетворительно»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AF2E62" w14:textId="77777777" w:rsidR="007F3450" w:rsidRPr="00D16229" w:rsidRDefault="007F3450" w:rsidP="000143BC">
            <w:pPr>
              <w:jc w:val="center"/>
              <w:rPr>
                <w:sz w:val="20"/>
                <w:szCs w:val="20"/>
              </w:rPr>
            </w:pPr>
            <w:r w:rsidRPr="00D16229">
              <w:rPr>
                <w:sz w:val="20"/>
                <w:szCs w:val="20"/>
              </w:rPr>
              <w:t>«</w:t>
            </w:r>
            <w:proofErr w:type="spellStart"/>
            <w:r w:rsidRPr="00D16229">
              <w:rPr>
                <w:sz w:val="20"/>
                <w:szCs w:val="20"/>
              </w:rPr>
              <w:t>незачтено</w:t>
            </w:r>
            <w:proofErr w:type="spellEnd"/>
            <w:r w:rsidRPr="00D16229">
              <w:rPr>
                <w:sz w:val="20"/>
                <w:szCs w:val="20"/>
              </w:rPr>
              <w:t>»</w:t>
            </w:r>
          </w:p>
        </w:tc>
        <w:tc>
          <w:tcPr>
            <w:tcW w:w="4815" w:type="dxa"/>
            <w:tcBorders>
              <w:top w:val="single" w:sz="4" w:space="0" w:color="auto"/>
              <w:left w:val="single" w:sz="4" w:space="0" w:color="auto"/>
              <w:bottom w:val="single" w:sz="4" w:space="0" w:color="auto"/>
              <w:right w:val="single" w:sz="4" w:space="0" w:color="auto"/>
            </w:tcBorders>
            <w:hideMark/>
          </w:tcPr>
          <w:p w14:paraId="7B933B2B" w14:textId="77777777" w:rsidR="007F3450" w:rsidRPr="00D16229" w:rsidRDefault="007F3450" w:rsidP="000143BC">
            <w:pPr>
              <w:rPr>
                <w:sz w:val="20"/>
                <w:szCs w:val="20"/>
              </w:rPr>
            </w:pPr>
            <w:r w:rsidRPr="00D16229">
              <w:rPr>
                <w:sz w:val="20"/>
                <w:szCs w:val="20"/>
              </w:rPr>
              <w:t xml:space="preserve">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w:t>
            </w:r>
            <w:r w:rsidRPr="00D16229">
              <w:rPr>
                <w:sz w:val="20"/>
                <w:szCs w:val="20"/>
              </w:rPr>
              <w:lastRenderedPageBreak/>
              <w:t>материала. При ответах на дополнительные вопросы было допущено множество неправильных ответов</w:t>
            </w:r>
          </w:p>
        </w:tc>
        <w:tc>
          <w:tcPr>
            <w:tcW w:w="1747" w:type="dxa"/>
            <w:tcBorders>
              <w:top w:val="single" w:sz="4" w:space="0" w:color="auto"/>
              <w:left w:val="single" w:sz="4" w:space="0" w:color="auto"/>
              <w:bottom w:val="single" w:sz="4" w:space="0" w:color="auto"/>
              <w:right w:val="single" w:sz="4" w:space="0" w:color="auto"/>
            </w:tcBorders>
            <w:vAlign w:val="center"/>
            <w:hideMark/>
          </w:tcPr>
          <w:p w14:paraId="5A51CB18" w14:textId="77777777" w:rsidR="007F3450" w:rsidRPr="00D16229" w:rsidRDefault="007F3450" w:rsidP="000143BC">
            <w:pPr>
              <w:jc w:val="center"/>
              <w:rPr>
                <w:sz w:val="20"/>
                <w:szCs w:val="20"/>
              </w:rPr>
            </w:pPr>
            <w:r w:rsidRPr="00D16229">
              <w:rPr>
                <w:sz w:val="20"/>
                <w:szCs w:val="20"/>
              </w:rPr>
              <w:lastRenderedPageBreak/>
              <w:t>Компетенция</w:t>
            </w:r>
          </w:p>
          <w:p w14:paraId="0EE935E8" w14:textId="77777777" w:rsidR="007F3450" w:rsidRPr="00D16229" w:rsidRDefault="007F3450" w:rsidP="000143BC">
            <w:pPr>
              <w:jc w:val="center"/>
              <w:rPr>
                <w:sz w:val="20"/>
                <w:szCs w:val="20"/>
              </w:rPr>
            </w:pPr>
            <w:r w:rsidRPr="00D16229">
              <w:rPr>
                <w:sz w:val="20"/>
                <w:szCs w:val="20"/>
              </w:rPr>
              <w:t>не сформирована</w:t>
            </w:r>
          </w:p>
        </w:tc>
      </w:tr>
    </w:tbl>
    <w:p w14:paraId="752806CF" w14:textId="77777777" w:rsidR="007F3450" w:rsidRDefault="007F3450" w:rsidP="007F3450">
      <w:pPr>
        <w:ind w:firstLine="567"/>
        <w:jc w:val="center"/>
        <w:rPr>
          <w:b/>
        </w:rPr>
      </w:pPr>
    </w:p>
    <w:p w14:paraId="1B9A1728" w14:textId="77777777" w:rsidR="007F3450" w:rsidRDefault="007F3450" w:rsidP="007F3450">
      <w:pPr>
        <w:ind w:firstLine="567"/>
        <w:jc w:val="center"/>
        <w:rPr>
          <w:b/>
        </w:rPr>
      </w:pPr>
      <w:r>
        <w:rPr>
          <w:b/>
        </w:rPr>
        <w:t>Критерии и шкалы оценивания результатов обучения при проведении</w:t>
      </w:r>
    </w:p>
    <w:p w14:paraId="01771900" w14:textId="77777777" w:rsidR="007F3450" w:rsidRDefault="007F3450" w:rsidP="007F3450">
      <w:pPr>
        <w:ind w:firstLine="567"/>
        <w:jc w:val="center"/>
        <w:rPr>
          <w:b/>
        </w:rPr>
      </w:pPr>
      <w:r>
        <w:rPr>
          <w:b/>
        </w:rPr>
        <w:t>текущего контроля успеваемости</w:t>
      </w:r>
    </w:p>
    <w:p w14:paraId="5106C2B5" w14:textId="77777777" w:rsidR="007F3450" w:rsidRDefault="007F3450" w:rsidP="007F3450">
      <w:pPr>
        <w:jc w:val="center"/>
        <w:rPr>
          <w:b/>
          <w:szCs w:val="20"/>
        </w:rPr>
      </w:pPr>
    </w:p>
    <w:p w14:paraId="0B686BF4" w14:textId="77777777" w:rsidR="007F3450" w:rsidRDefault="007F3450" w:rsidP="007F3450">
      <w:pPr>
        <w:jc w:val="center"/>
        <w:rPr>
          <w:b/>
          <w:szCs w:val="20"/>
        </w:rPr>
      </w:pPr>
      <w:r>
        <w:rPr>
          <w:b/>
          <w:szCs w:val="20"/>
        </w:rPr>
        <w:t>Критерии и шкала оценивания конспекта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7311"/>
      </w:tblGrid>
      <w:tr w:rsidR="007F3450" w:rsidRPr="00C215A9" w14:paraId="277B9229" w14:textId="77777777" w:rsidTr="000143BC">
        <w:tc>
          <w:tcPr>
            <w:tcW w:w="1492" w:type="pct"/>
            <w:tcBorders>
              <w:top w:val="single" w:sz="4" w:space="0" w:color="auto"/>
              <w:left w:val="single" w:sz="4" w:space="0" w:color="auto"/>
              <w:bottom w:val="single" w:sz="4" w:space="0" w:color="auto"/>
              <w:right w:val="single" w:sz="4" w:space="0" w:color="auto"/>
            </w:tcBorders>
            <w:vAlign w:val="center"/>
            <w:hideMark/>
          </w:tcPr>
          <w:p w14:paraId="4002388C" w14:textId="77777777" w:rsidR="007F3450" w:rsidRDefault="007F3450" w:rsidP="000143BC">
            <w:pPr>
              <w:jc w:val="center"/>
              <w:rPr>
                <w:sz w:val="22"/>
                <w:szCs w:val="22"/>
              </w:rPr>
            </w:pPr>
            <w:r>
              <w:rPr>
                <w:sz w:val="22"/>
              </w:rPr>
              <w:t>Шкала оценивания</w:t>
            </w:r>
          </w:p>
        </w:tc>
        <w:tc>
          <w:tcPr>
            <w:tcW w:w="3508" w:type="pct"/>
            <w:tcBorders>
              <w:top w:val="single" w:sz="4" w:space="0" w:color="auto"/>
              <w:left w:val="single" w:sz="4" w:space="0" w:color="auto"/>
              <w:bottom w:val="single" w:sz="4" w:space="0" w:color="auto"/>
              <w:right w:val="single" w:sz="4" w:space="0" w:color="auto"/>
            </w:tcBorders>
            <w:hideMark/>
          </w:tcPr>
          <w:p w14:paraId="30402296" w14:textId="77777777" w:rsidR="007F3450" w:rsidRDefault="007F3450" w:rsidP="000143BC">
            <w:pPr>
              <w:jc w:val="center"/>
              <w:rPr>
                <w:sz w:val="22"/>
              </w:rPr>
            </w:pPr>
            <w:r>
              <w:rPr>
                <w:sz w:val="22"/>
              </w:rPr>
              <w:t>Критерии оценивания</w:t>
            </w:r>
          </w:p>
        </w:tc>
      </w:tr>
      <w:tr w:rsidR="007F3450" w:rsidRPr="00C215A9" w14:paraId="0FC33F06" w14:textId="77777777" w:rsidTr="000143BC">
        <w:tc>
          <w:tcPr>
            <w:tcW w:w="1492" w:type="pct"/>
            <w:tcBorders>
              <w:top w:val="single" w:sz="4" w:space="0" w:color="auto"/>
              <w:left w:val="single" w:sz="4" w:space="0" w:color="auto"/>
              <w:bottom w:val="single" w:sz="4" w:space="0" w:color="auto"/>
              <w:right w:val="single" w:sz="4" w:space="0" w:color="auto"/>
            </w:tcBorders>
            <w:vAlign w:val="center"/>
            <w:hideMark/>
          </w:tcPr>
          <w:p w14:paraId="4AA2F52D" w14:textId="77777777" w:rsidR="007F3450" w:rsidRDefault="007F3450" w:rsidP="000143BC">
            <w:pPr>
              <w:jc w:val="center"/>
              <w:rPr>
                <w:sz w:val="22"/>
              </w:rPr>
            </w:pPr>
            <w:r>
              <w:rPr>
                <w:sz w:val="22"/>
              </w:rPr>
              <w:t>«отлично»</w:t>
            </w:r>
          </w:p>
        </w:tc>
        <w:tc>
          <w:tcPr>
            <w:tcW w:w="3508" w:type="pct"/>
            <w:tcBorders>
              <w:top w:val="single" w:sz="4" w:space="0" w:color="auto"/>
              <w:left w:val="single" w:sz="4" w:space="0" w:color="auto"/>
              <w:bottom w:val="single" w:sz="4" w:space="0" w:color="auto"/>
              <w:right w:val="single" w:sz="4" w:space="0" w:color="auto"/>
            </w:tcBorders>
            <w:hideMark/>
          </w:tcPr>
          <w:p w14:paraId="68A4A7B8" w14:textId="77777777" w:rsidR="007F3450" w:rsidRDefault="007F3450" w:rsidP="000143BC">
            <w:pPr>
              <w:rPr>
                <w:sz w:val="22"/>
              </w:rPr>
            </w:pPr>
            <w:r>
              <w:rPr>
                <w:sz w:val="22"/>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7F3450" w:rsidRPr="00C215A9" w14:paraId="0C3AE479" w14:textId="77777777" w:rsidTr="000143BC">
        <w:tc>
          <w:tcPr>
            <w:tcW w:w="1492" w:type="pct"/>
            <w:tcBorders>
              <w:top w:val="single" w:sz="4" w:space="0" w:color="auto"/>
              <w:left w:val="single" w:sz="4" w:space="0" w:color="auto"/>
              <w:bottom w:val="single" w:sz="4" w:space="0" w:color="auto"/>
              <w:right w:val="single" w:sz="4" w:space="0" w:color="auto"/>
            </w:tcBorders>
            <w:vAlign w:val="center"/>
            <w:hideMark/>
          </w:tcPr>
          <w:p w14:paraId="50558259" w14:textId="77777777" w:rsidR="007F3450" w:rsidRDefault="007F3450" w:rsidP="000143BC">
            <w:pPr>
              <w:jc w:val="center"/>
              <w:rPr>
                <w:sz w:val="22"/>
              </w:rPr>
            </w:pPr>
            <w:r>
              <w:rPr>
                <w:sz w:val="22"/>
              </w:rPr>
              <w:t>«хорошо»</w:t>
            </w:r>
          </w:p>
        </w:tc>
        <w:tc>
          <w:tcPr>
            <w:tcW w:w="3508" w:type="pct"/>
            <w:tcBorders>
              <w:top w:val="single" w:sz="4" w:space="0" w:color="auto"/>
              <w:left w:val="single" w:sz="4" w:space="0" w:color="auto"/>
              <w:bottom w:val="single" w:sz="4" w:space="0" w:color="auto"/>
              <w:right w:val="single" w:sz="4" w:space="0" w:color="auto"/>
            </w:tcBorders>
            <w:hideMark/>
          </w:tcPr>
          <w:p w14:paraId="7B7680DF" w14:textId="77777777" w:rsidR="007F3450" w:rsidRDefault="007F3450" w:rsidP="000143BC">
            <w:pPr>
              <w:rPr>
                <w:sz w:val="22"/>
              </w:rPr>
            </w:pPr>
            <w:r>
              <w:rPr>
                <w:sz w:val="22"/>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7F3450" w:rsidRPr="00C215A9" w14:paraId="52DE0351" w14:textId="77777777" w:rsidTr="000143BC">
        <w:tc>
          <w:tcPr>
            <w:tcW w:w="1492" w:type="pct"/>
            <w:tcBorders>
              <w:top w:val="single" w:sz="4" w:space="0" w:color="auto"/>
              <w:left w:val="single" w:sz="4" w:space="0" w:color="auto"/>
              <w:bottom w:val="single" w:sz="4" w:space="0" w:color="auto"/>
              <w:right w:val="single" w:sz="4" w:space="0" w:color="auto"/>
            </w:tcBorders>
            <w:vAlign w:val="center"/>
            <w:hideMark/>
          </w:tcPr>
          <w:p w14:paraId="4A5BBA5E" w14:textId="77777777" w:rsidR="007F3450" w:rsidRDefault="007F3450" w:rsidP="000143BC">
            <w:pPr>
              <w:jc w:val="center"/>
              <w:rPr>
                <w:sz w:val="22"/>
              </w:rPr>
            </w:pPr>
            <w:r>
              <w:rPr>
                <w:sz w:val="22"/>
              </w:rPr>
              <w:t>«удовлетворительно»</w:t>
            </w:r>
          </w:p>
        </w:tc>
        <w:tc>
          <w:tcPr>
            <w:tcW w:w="3508" w:type="pct"/>
            <w:tcBorders>
              <w:top w:val="single" w:sz="4" w:space="0" w:color="auto"/>
              <w:left w:val="single" w:sz="4" w:space="0" w:color="auto"/>
              <w:bottom w:val="single" w:sz="4" w:space="0" w:color="auto"/>
              <w:right w:val="single" w:sz="4" w:space="0" w:color="auto"/>
            </w:tcBorders>
            <w:hideMark/>
          </w:tcPr>
          <w:p w14:paraId="3C097BC5" w14:textId="77777777" w:rsidR="007F3450" w:rsidRDefault="007F3450" w:rsidP="000143BC">
            <w:pPr>
              <w:rPr>
                <w:sz w:val="22"/>
                <w:u w:val="single"/>
              </w:rPr>
            </w:pPr>
            <w:r>
              <w:rPr>
                <w:sz w:val="22"/>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7F3450" w:rsidRPr="00C215A9" w14:paraId="475E659F" w14:textId="77777777" w:rsidTr="000143BC">
        <w:tc>
          <w:tcPr>
            <w:tcW w:w="1492" w:type="pct"/>
            <w:tcBorders>
              <w:top w:val="single" w:sz="4" w:space="0" w:color="auto"/>
              <w:left w:val="single" w:sz="4" w:space="0" w:color="auto"/>
              <w:bottom w:val="single" w:sz="4" w:space="0" w:color="auto"/>
              <w:right w:val="single" w:sz="4" w:space="0" w:color="auto"/>
            </w:tcBorders>
            <w:vAlign w:val="center"/>
            <w:hideMark/>
          </w:tcPr>
          <w:p w14:paraId="2A321098" w14:textId="77777777" w:rsidR="007F3450" w:rsidRDefault="007F3450" w:rsidP="000143BC">
            <w:pPr>
              <w:jc w:val="center"/>
              <w:rPr>
                <w:sz w:val="22"/>
              </w:rPr>
            </w:pPr>
            <w:r>
              <w:rPr>
                <w:sz w:val="22"/>
              </w:rPr>
              <w:t>«неудовлетворительно»</w:t>
            </w:r>
          </w:p>
        </w:tc>
        <w:tc>
          <w:tcPr>
            <w:tcW w:w="3508" w:type="pct"/>
            <w:tcBorders>
              <w:top w:val="single" w:sz="4" w:space="0" w:color="auto"/>
              <w:left w:val="single" w:sz="4" w:space="0" w:color="auto"/>
              <w:bottom w:val="single" w:sz="4" w:space="0" w:color="auto"/>
              <w:right w:val="single" w:sz="4" w:space="0" w:color="auto"/>
            </w:tcBorders>
            <w:hideMark/>
          </w:tcPr>
          <w:p w14:paraId="5DB36CB6" w14:textId="77777777" w:rsidR="007F3450" w:rsidRDefault="007F3450" w:rsidP="000143BC">
            <w:pPr>
              <w:rPr>
                <w:sz w:val="22"/>
              </w:rPr>
            </w:pPr>
            <w:r>
              <w:rPr>
                <w:sz w:val="22"/>
              </w:rPr>
              <w:t>Конспект не удовлетворяет ни одному из критериев, приведенных выше</w:t>
            </w:r>
          </w:p>
        </w:tc>
      </w:tr>
    </w:tbl>
    <w:p w14:paraId="0B6D66FF" w14:textId="77777777" w:rsidR="007F3450" w:rsidRDefault="007F3450" w:rsidP="007F3450">
      <w:pPr>
        <w:rPr>
          <w:szCs w:val="20"/>
        </w:rPr>
      </w:pPr>
    </w:p>
    <w:p w14:paraId="7F14FD21" w14:textId="77777777" w:rsidR="007F3450" w:rsidRDefault="007F3450" w:rsidP="007F3450">
      <w:pPr>
        <w:jc w:val="center"/>
        <w:rPr>
          <w:b/>
          <w:szCs w:val="20"/>
        </w:rPr>
      </w:pPr>
      <w:r>
        <w:rPr>
          <w:b/>
          <w:szCs w:val="20"/>
        </w:rPr>
        <w:t xml:space="preserve">Критерии и шкала оценивания результатов выполнения тестовых заданий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42"/>
        <w:gridCol w:w="5919"/>
      </w:tblGrid>
      <w:tr w:rsidR="007F3450" w:rsidRPr="00C215A9" w14:paraId="44C550FD" w14:textId="77777777" w:rsidTr="000143BC">
        <w:tc>
          <w:tcPr>
            <w:tcW w:w="1276" w:type="pct"/>
            <w:tcBorders>
              <w:top w:val="single" w:sz="4" w:space="0" w:color="auto"/>
              <w:left w:val="single" w:sz="4" w:space="0" w:color="auto"/>
              <w:bottom w:val="single" w:sz="4" w:space="0" w:color="auto"/>
              <w:right w:val="single" w:sz="4" w:space="0" w:color="auto"/>
            </w:tcBorders>
            <w:vAlign w:val="center"/>
            <w:hideMark/>
          </w:tcPr>
          <w:p w14:paraId="633FD98A" w14:textId="77777777" w:rsidR="007F3450" w:rsidRPr="0016382C" w:rsidRDefault="007F3450" w:rsidP="000143BC">
            <w:pPr>
              <w:pStyle w:val="Web"/>
              <w:jc w:val="center"/>
              <w:rPr>
                <w:iCs/>
                <w:sz w:val="20"/>
                <w:szCs w:val="20"/>
              </w:rPr>
            </w:pPr>
            <w:r w:rsidRPr="0016382C">
              <w:rPr>
                <w:iCs/>
                <w:sz w:val="20"/>
                <w:szCs w:val="20"/>
              </w:rPr>
              <w:t>Проверяемый уровень</w:t>
            </w:r>
            <w:r>
              <w:rPr>
                <w:iCs/>
                <w:sz w:val="20"/>
                <w:szCs w:val="20"/>
              </w:rPr>
              <w:t xml:space="preserve"> </w:t>
            </w:r>
            <w:r w:rsidRPr="0016382C">
              <w:rPr>
                <w:iCs/>
                <w:sz w:val="20"/>
                <w:szCs w:val="20"/>
              </w:rPr>
              <w:t>освоения компетенции/индикатора достижения компетенции</w:t>
            </w:r>
          </w:p>
        </w:tc>
        <w:tc>
          <w:tcPr>
            <w:tcW w:w="884" w:type="pct"/>
            <w:tcBorders>
              <w:top w:val="single" w:sz="4" w:space="0" w:color="auto"/>
              <w:left w:val="single" w:sz="4" w:space="0" w:color="auto"/>
              <w:bottom w:val="single" w:sz="4" w:space="0" w:color="auto"/>
              <w:right w:val="single" w:sz="4" w:space="0" w:color="auto"/>
            </w:tcBorders>
            <w:vAlign w:val="center"/>
            <w:hideMark/>
          </w:tcPr>
          <w:p w14:paraId="23897B65" w14:textId="77777777" w:rsidR="007F3450" w:rsidRPr="0016382C" w:rsidRDefault="007F3450" w:rsidP="000143BC">
            <w:pPr>
              <w:pStyle w:val="Web"/>
              <w:jc w:val="center"/>
              <w:rPr>
                <w:iCs/>
                <w:sz w:val="20"/>
                <w:szCs w:val="20"/>
              </w:rPr>
            </w:pPr>
            <w:r w:rsidRPr="0016382C">
              <w:rPr>
                <w:iCs/>
                <w:sz w:val="20"/>
                <w:szCs w:val="20"/>
              </w:rPr>
              <w:t>Рекомендуемое минимальное</w:t>
            </w:r>
            <w:r>
              <w:rPr>
                <w:iCs/>
                <w:sz w:val="20"/>
                <w:szCs w:val="20"/>
              </w:rPr>
              <w:t xml:space="preserve"> </w:t>
            </w:r>
            <w:r w:rsidRPr="0016382C">
              <w:rPr>
                <w:iCs/>
                <w:sz w:val="20"/>
                <w:szCs w:val="20"/>
              </w:rPr>
              <w:t>количество</w:t>
            </w:r>
            <w:r>
              <w:rPr>
                <w:iCs/>
                <w:sz w:val="20"/>
                <w:szCs w:val="20"/>
              </w:rPr>
              <w:t xml:space="preserve"> </w:t>
            </w:r>
            <w:r w:rsidRPr="0016382C">
              <w:rPr>
                <w:iCs/>
                <w:sz w:val="20"/>
                <w:szCs w:val="20"/>
              </w:rPr>
              <w:t>правильно выполненных тестовых заданий (в процентах)</w:t>
            </w:r>
          </w:p>
        </w:tc>
        <w:tc>
          <w:tcPr>
            <w:tcW w:w="2840" w:type="pct"/>
            <w:tcBorders>
              <w:top w:val="single" w:sz="4" w:space="0" w:color="auto"/>
              <w:left w:val="single" w:sz="4" w:space="0" w:color="auto"/>
              <w:bottom w:val="single" w:sz="4" w:space="0" w:color="auto"/>
              <w:right w:val="single" w:sz="4" w:space="0" w:color="auto"/>
            </w:tcBorders>
            <w:vAlign w:val="center"/>
            <w:hideMark/>
          </w:tcPr>
          <w:p w14:paraId="6C4F999F" w14:textId="77777777" w:rsidR="007F3450" w:rsidRPr="0016382C" w:rsidRDefault="007F3450" w:rsidP="000143BC">
            <w:pPr>
              <w:pStyle w:val="Web"/>
              <w:jc w:val="center"/>
              <w:rPr>
                <w:iCs/>
                <w:sz w:val="20"/>
                <w:szCs w:val="20"/>
              </w:rPr>
            </w:pPr>
            <w:r w:rsidRPr="0016382C">
              <w:rPr>
                <w:iCs/>
                <w:sz w:val="20"/>
                <w:szCs w:val="20"/>
              </w:rPr>
              <w:t>Рекомендуемые формы тестовых заданий</w:t>
            </w:r>
          </w:p>
        </w:tc>
      </w:tr>
      <w:tr w:rsidR="007F3450" w:rsidRPr="00C215A9" w14:paraId="2F597B7A" w14:textId="77777777" w:rsidTr="000143B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14:paraId="60C0C6DC" w14:textId="77777777" w:rsidR="007F3450" w:rsidRPr="0016382C" w:rsidRDefault="007F3450" w:rsidP="000143BC">
            <w:pPr>
              <w:pStyle w:val="Web"/>
              <w:jc w:val="center"/>
              <w:rPr>
                <w:iCs/>
                <w:sz w:val="20"/>
                <w:szCs w:val="20"/>
              </w:rPr>
            </w:pPr>
            <w:r w:rsidRPr="0016382C">
              <w:rPr>
                <w:iCs/>
                <w:sz w:val="20"/>
                <w:szCs w:val="20"/>
              </w:rPr>
              <w:t xml:space="preserve">Минимальный </w:t>
            </w:r>
          </w:p>
        </w:tc>
        <w:tc>
          <w:tcPr>
            <w:tcW w:w="884" w:type="pct"/>
            <w:vMerge w:val="restart"/>
            <w:tcBorders>
              <w:top w:val="single" w:sz="4" w:space="0" w:color="auto"/>
              <w:left w:val="single" w:sz="4" w:space="0" w:color="auto"/>
              <w:bottom w:val="single" w:sz="4" w:space="0" w:color="auto"/>
              <w:right w:val="single" w:sz="4" w:space="0" w:color="auto"/>
            </w:tcBorders>
            <w:vAlign w:val="center"/>
            <w:hideMark/>
          </w:tcPr>
          <w:p w14:paraId="5E99D4AA" w14:textId="77777777" w:rsidR="007F3450" w:rsidRPr="0016382C" w:rsidRDefault="007F3450" w:rsidP="000143BC">
            <w:pPr>
              <w:pStyle w:val="Web"/>
              <w:jc w:val="center"/>
              <w:rPr>
                <w:iCs/>
                <w:sz w:val="20"/>
                <w:szCs w:val="20"/>
              </w:rPr>
            </w:pPr>
            <w:r w:rsidRPr="0016382C">
              <w:rPr>
                <w:iCs/>
                <w:sz w:val="20"/>
                <w:szCs w:val="20"/>
              </w:rPr>
              <w:t>50</w:t>
            </w:r>
          </w:p>
        </w:tc>
        <w:tc>
          <w:tcPr>
            <w:tcW w:w="2840" w:type="pct"/>
            <w:tcBorders>
              <w:top w:val="single" w:sz="4" w:space="0" w:color="auto"/>
              <w:left w:val="single" w:sz="4" w:space="0" w:color="auto"/>
              <w:bottom w:val="single" w:sz="4" w:space="0" w:color="auto"/>
              <w:right w:val="single" w:sz="4" w:space="0" w:color="auto"/>
            </w:tcBorders>
            <w:vAlign w:val="center"/>
            <w:hideMark/>
          </w:tcPr>
          <w:p w14:paraId="4E80696E" w14:textId="77777777" w:rsidR="007F3450" w:rsidRPr="0016382C" w:rsidRDefault="007F3450" w:rsidP="000143BC">
            <w:pPr>
              <w:pStyle w:val="Web"/>
              <w:rPr>
                <w:iCs/>
                <w:sz w:val="20"/>
                <w:szCs w:val="20"/>
              </w:rPr>
            </w:pPr>
            <w:r w:rsidRPr="0016382C">
              <w:rPr>
                <w:iCs/>
                <w:sz w:val="20"/>
                <w:szCs w:val="20"/>
              </w:rPr>
              <w:t>Тестовые задания с выбором одного правильного ответа из нескольких</w:t>
            </w:r>
          </w:p>
        </w:tc>
      </w:tr>
      <w:tr w:rsidR="007F3450" w:rsidRPr="00C215A9" w14:paraId="7C919D61" w14:textId="77777777" w:rsidTr="000143BC">
        <w:tc>
          <w:tcPr>
            <w:tcW w:w="0" w:type="auto"/>
            <w:vMerge/>
            <w:tcBorders>
              <w:top w:val="single" w:sz="4" w:space="0" w:color="auto"/>
              <w:left w:val="single" w:sz="4" w:space="0" w:color="auto"/>
              <w:bottom w:val="single" w:sz="4" w:space="0" w:color="auto"/>
              <w:right w:val="single" w:sz="4" w:space="0" w:color="auto"/>
            </w:tcBorders>
            <w:vAlign w:val="center"/>
            <w:hideMark/>
          </w:tcPr>
          <w:p w14:paraId="16E2BAFC" w14:textId="77777777" w:rsidR="007F3450" w:rsidRPr="0016382C" w:rsidRDefault="007F3450" w:rsidP="000143BC">
            <w:pPr>
              <w:spacing w:line="276" w:lineRule="auto"/>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C09DA" w14:textId="77777777" w:rsidR="007F3450" w:rsidRPr="0016382C" w:rsidRDefault="007F3450" w:rsidP="000143BC">
            <w:pPr>
              <w:spacing w:line="276" w:lineRule="auto"/>
              <w:rPr>
                <w:iCs/>
                <w:sz w:val="20"/>
                <w:szCs w:val="20"/>
              </w:rPr>
            </w:pPr>
          </w:p>
        </w:tc>
        <w:tc>
          <w:tcPr>
            <w:tcW w:w="2840" w:type="pct"/>
            <w:tcBorders>
              <w:top w:val="single" w:sz="4" w:space="0" w:color="auto"/>
              <w:left w:val="single" w:sz="4" w:space="0" w:color="auto"/>
              <w:bottom w:val="single" w:sz="4" w:space="0" w:color="auto"/>
              <w:right w:val="single" w:sz="4" w:space="0" w:color="auto"/>
            </w:tcBorders>
            <w:hideMark/>
          </w:tcPr>
          <w:p w14:paraId="1B829B6E" w14:textId="77777777" w:rsidR="007F3450" w:rsidRPr="0016382C" w:rsidRDefault="007F3450" w:rsidP="000143BC">
            <w:pPr>
              <w:pStyle w:val="Web"/>
              <w:rPr>
                <w:iCs/>
                <w:sz w:val="20"/>
                <w:szCs w:val="20"/>
              </w:rPr>
            </w:pPr>
            <w:r w:rsidRPr="0016382C">
              <w:rPr>
                <w:iCs/>
                <w:sz w:val="20"/>
                <w:szCs w:val="20"/>
              </w:rPr>
              <w:t>Тестовые задания с выбором нескольких правильных ответов из множества ответов</w:t>
            </w:r>
          </w:p>
        </w:tc>
      </w:tr>
      <w:tr w:rsidR="007F3450" w:rsidRPr="00C215A9" w14:paraId="02C0555F" w14:textId="77777777" w:rsidTr="000143BC">
        <w:tc>
          <w:tcPr>
            <w:tcW w:w="0" w:type="auto"/>
            <w:vMerge/>
            <w:tcBorders>
              <w:top w:val="single" w:sz="4" w:space="0" w:color="auto"/>
              <w:left w:val="single" w:sz="4" w:space="0" w:color="auto"/>
              <w:bottom w:val="single" w:sz="4" w:space="0" w:color="auto"/>
              <w:right w:val="single" w:sz="4" w:space="0" w:color="auto"/>
            </w:tcBorders>
            <w:vAlign w:val="center"/>
            <w:hideMark/>
          </w:tcPr>
          <w:p w14:paraId="794F8AF2" w14:textId="77777777" w:rsidR="007F3450" w:rsidRPr="0016382C" w:rsidRDefault="007F3450" w:rsidP="000143BC">
            <w:pPr>
              <w:spacing w:line="276" w:lineRule="auto"/>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257BA" w14:textId="77777777" w:rsidR="007F3450" w:rsidRPr="0016382C" w:rsidRDefault="007F3450" w:rsidP="000143BC">
            <w:pPr>
              <w:spacing w:line="276" w:lineRule="auto"/>
              <w:rPr>
                <w:iCs/>
                <w:sz w:val="20"/>
                <w:szCs w:val="20"/>
              </w:rPr>
            </w:pPr>
          </w:p>
        </w:tc>
        <w:tc>
          <w:tcPr>
            <w:tcW w:w="2840" w:type="pct"/>
            <w:tcBorders>
              <w:top w:val="single" w:sz="4" w:space="0" w:color="auto"/>
              <w:left w:val="single" w:sz="4" w:space="0" w:color="auto"/>
              <w:bottom w:val="single" w:sz="4" w:space="0" w:color="auto"/>
              <w:right w:val="single" w:sz="4" w:space="0" w:color="auto"/>
            </w:tcBorders>
            <w:hideMark/>
          </w:tcPr>
          <w:p w14:paraId="383C777A" w14:textId="77777777" w:rsidR="007F3450" w:rsidRPr="0016382C" w:rsidRDefault="007F3450" w:rsidP="000143BC">
            <w:pPr>
              <w:pStyle w:val="Web"/>
              <w:rPr>
                <w:iCs/>
                <w:sz w:val="20"/>
                <w:szCs w:val="20"/>
              </w:rPr>
            </w:pPr>
            <w:r w:rsidRPr="0016382C">
              <w:rPr>
                <w:iCs/>
                <w:sz w:val="20"/>
                <w:szCs w:val="20"/>
              </w:rPr>
              <w:t>Тестовые вычисляемые задания</w:t>
            </w:r>
          </w:p>
        </w:tc>
      </w:tr>
      <w:tr w:rsidR="007F3450" w:rsidRPr="00C215A9" w14:paraId="2896D618" w14:textId="77777777" w:rsidTr="000143B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14:paraId="2797CD05" w14:textId="77777777" w:rsidR="007F3450" w:rsidRPr="0016382C" w:rsidRDefault="007F3450" w:rsidP="000143BC">
            <w:pPr>
              <w:pStyle w:val="Web"/>
              <w:jc w:val="center"/>
              <w:rPr>
                <w:iCs/>
                <w:sz w:val="20"/>
                <w:szCs w:val="20"/>
              </w:rPr>
            </w:pPr>
            <w:r w:rsidRPr="0016382C">
              <w:rPr>
                <w:iCs/>
                <w:sz w:val="20"/>
                <w:szCs w:val="20"/>
              </w:rPr>
              <w:t>Базовый</w:t>
            </w:r>
          </w:p>
        </w:tc>
        <w:tc>
          <w:tcPr>
            <w:tcW w:w="884" w:type="pct"/>
            <w:vMerge w:val="restart"/>
            <w:tcBorders>
              <w:top w:val="single" w:sz="4" w:space="0" w:color="auto"/>
              <w:left w:val="single" w:sz="4" w:space="0" w:color="auto"/>
              <w:bottom w:val="single" w:sz="4" w:space="0" w:color="auto"/>
              <w:right w:val="single" w:sz="4" w:space="0" w:color="auto"/>
            </w:tcBorders>
            <w:vAlign w:val="center"/>
            <w:hideMark/>
          </w:tcPr>
          <w:p w14:paraId="05A0F271" w14:textId="77777777" w:rsidR="007F3450" w:rsidRPr="0016382C" w:rsidRDefault="007F3450" w:rsidP="000143BC">
            <w:pPr>
              <w:pStyle w:val="Web"/>
              <w:jc w:val="center"/>
              <w:rPr>
                <w:iCs/>
                <w:sz w:val="20"/>
                <w:szCs w:val="20"/>
              </w:rPr>
            </w:pPr>
            <w:r w:rsidRPr="0016382C">
              <w:rPr>
                <w:iCs/>
                <w:sz w:val="20"/>
                <w:szCs w:val="20"/>
              </w:rPr>
              <w:t>70</w:t>
            </w:r>
          </w:p>
        </w:tc>
        <w:tc>
          <w:tcPr>
            <w:tcW w:w="2840" w:type="pct"/>
            <w:tcBorders>
              <w:top w:val="single" w:sz="4" w:space="0" w:color="auto"/>
              <w:left w:val="single" w:sz="4" w:space="0" w:color="auto"/>
              <w:bottom w:val="single" w:sz="4" w:space="0" w:color="auto"/>
              <w:right w:val="single" w:sz="4" w:space="0" w:color="auto"/>
            </w:tcBorders>
            <w:vAlign w:val="center"/>
            <w:hideMark/>
          </w:tcPr>
          <w:p w14:paraId="0A819752" w14:textId="77777777" w:rsidR="007F3450" w:rsidRPr="0016382C" w:rsidRDefault="007F3450" w:rsidP="000143BC">
            <w:pPr>
              <w:pStyle w:val="Web"/>
              <w:rPr>
                <w:iCs/>
                <w:sz w:val="20"/>
                <w:szCs w:val="20"/>
              </w:rPr>
            </w:pPr>
            <w:r w:rsidRPr="0016382C">
              <w:rPr>
                <w:iCs/>
                <w:sz w:val="20"/>
                <w:szCs w:val="20"/>
              </w:rPr>
              <w:t>Тестовые задания с выбором одного правильного ответа из нескольких</w:t>
            </w:r>
          </w:p>
        </w:tc>
      </w:tr>
      <w:tr w:rsidR="007F3450" w:rsidRPr="00C215A9" w14:paraId="3EC5D483" w14:textId="77777777" w:rsidTr="000143BC">
        <w:tc>
          <w:tcPr>
            <w:tcW w:w="0" w:type="auto"/>
            <w:vMerge/>
            <w:tcBorders>
              <w:top w:val="single" w:sz="4" w:space="0" w:color="auto"/>
              <w:left w:val="single" w:sz="4" w:space="0" w:color="auto"/>
              <w:bottom w:val="single" w:sz="4" w:space="0" w:color="auto"/>
              <w:right w:val="single" w:sz="4" w:space="0" w:color="auto"/>
            </w:tcBorders>
            <w:vAlign w:val="center"/>
            <w:hideMark/>
          </w:tcPr>
          <w:p w14:paraId="3DA01E20" w14:textId="77777777" w:rsidR="007F3450" w:rsidRPr="0016382C" w:rsidRDefault="007F3450" w:rsidP="000143BC">
            <w:pPr>
              <w:spacing w:line="276" w:lineRule="auto"/>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08F6F" w14:textId="77777777" w:rsidR="007F3450" w:rsidRPr="0016382C" w:rsidRDefault="007F3450" w:rsidP="000143BC">
            <w:pPr>
              <w:spacing w:line="276" w:lineRule="auto"/>
              <w:rPr>
                <w:iCs/>
                <w:sz w:val="20"/>
                <w:szCs w:val="20"/>
              </w:rPr>
            </w:pPr>
          </w:p>
        </w:tc>
        <w:tc>
          <w:tcPr>
            <w:tcW w:w="2840" w:type="pct"/>
            <w:tcBorders>
              <w:top w:val="single" w:sz="4" w:space="0" w:color="auto"/>
              <w:left w:val="single" w:sz="4" w:space="0" w:color="auto"/>
              <w:bottom w:val="single" w:sz="4" w:space="0" w:color="auto"/>
              <w:right w:val="single" w:sz="4" w:space="0" w:color="auto"/>
            </w:tcBorders>
            <w:hideMark/>
          </w:tcPr>
          <w:p w14:paraId="0A7B7F0D" w14:textId="77777777" w:rsidR="007F3450" w:rsidRPr="0016382C" w:rsidRDefault="007F3450" w:rsidP="000143BC">
            <w:pPr>
              <w:pStyle w:val="Web"/>
              <w:rPr>
                <w:iCs/>
                <w:sz w:val="20"/>
                <w:szCs w:val="20"/>
              </w:rPr>
            </w:pPr>
            <w:r w:rsidRPr="0016382C">
              <w:rPr>
                <w:iCs/>
                <w:sz w:val="20"/>
                <w:szCs w:val="20"/>
              </w:rPr>
              <w:t>Тестовые задания с выбором нескольких правильных ответов из множества ответов</w:t>
            </w:r>
          </w:p>
        </w:tc>
      </w:tr>
      <w:tr w:rsidR="007F3450" w:rsidRPr="00C215A9" w14:paraId="64801F0D" w14:textId="77777777" w:rsidTr="000143BC">
        <w:tc>
          <w:tcPr>
            <w:tcW w:w="0" w:type="auto"/>
            <w:vMerge/>
            <w:tcBorders>
              <w:top w:val="single" w:sz="4" w:space="0" w:color="auto"/>
              <w:left w:val="single" w:sz="4" w:space="0" w:color="auto"/>
              <w:bottom w:val="single" w:sz="4" w:space="0" w:color="auto"/>
              <w:right w:val="single" w:sz="4" w:space="0" w:color="auto"/>
            </w:tcBorders>
            <w:vAlign w:val="center"/>
            <w:hideMark/>
          </w:tcPr>
          <w:p w14:paraId="467687AC" w14:textId="77777777" w:rsidR="007F3450" w:rsidRPr="0016382C" w:rsidRDefault="007F3450" w:rsidP="000143BC">
            <w:pPr>
              <w:spacing w:line="276" w:lineRule="auto"/>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FA268" w14:textId="77777777" w:rsidR="007F3450" w:rsidRPr="0016382C" w:rsidRDefault="007F3450" w:rsidP="000143BC">
            <w:pPr>
              <w:spacing w:line="276" w:lineRule="auto"/>
              <w:rPr>
                <w:iCs/>
                <w:sz w:val="20"/>
                <w:szCs w:val="20"/>
              </w:rPr>
            </w:pPr>
          </w:p>
        </w:tc>
        <w:tc>
          <w:tcPr>
            <w:tcW w:w="2840" w:type="pct"/>
            <w:tcBorders>
              <w:top w:val="single" w:sz="4" w:space="0" w:color="auto"/>
              <w:left w:val="single" w:sz="4" w:space="0" w:color="auto"/>
              <w:bottom w:val="single" w:sz="4" w:space="0" w:color="auto"/>
              <w:right w:val="single" w:sz="4" w:space="0" w:color="auto"/>
            </w:tcBorders>
            <w:hideMark/>
          </w:tcPr>
          <w:p w14:paraId="40465037" w14:textId="77777777" w:rsidR="007F3450" w:rsidRPr="0016382C" w:rsidRDefault="007F3450" w:rsidP="000143BC">
            <w:pPr>
              <w:pStyle w:val="Web"/>
              <w:rPr>
                <w:iCs/>
                <w:sz w:val="20"/>
                <w:szCs w:val="20"/>
              </w:rPr>
            </w:pPr>
            <w:r w:rsidRPr="0016382C">
              <w:rPr>
                <w:iCs/>
                <w:sz w:val="20"/>
                <w:szCs w:val="20"/>
              </w:rPr>
              <w:t>Тестовые вычисляемые задания</w:t>
            </w:r>
          </w:p>
        </w:tc>
      </w:tr>
      <w:tr w:rsidR="007F3450" w:rsidRPr="00C215A9" w14:paraId="48B7E0F8" w14:textId="77777777" w:rsidTr="000143B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14:paraId="22342418" w14:textId="77777777" w:rsidR="007F3450" w:rsidRPr="0016382C" w:rsidRDefault="007F3450" w:rsidP="000143BC">
            <w:pPr>
              <w:pStyle w:val="Web"/>
              <w:jc w:val="center"/>
              <w:rPr>
                <w:iCs/>
                <w:sz w:val="20"/>
                <w:szCs w:val="20"/>
              </w:rPr>
            </w:pPr>
            <w:r w:rsidRPr="0016382C">
              <w:rPr>
                <w:iCs/>
                <w:sz w:val="20"/>
                <w:szCs w:val="20"/>
              </w:rPr>
              <w:t>Высокий</w:t>
            </w:r>
          </w:p>
        </w:tc>
        <w:tc>
          <w:tcPr>
            <w:tcW w:w="884" w:type="pct"/>
            <w:vMerge w:val="restart"/>
            <w:tcBorders>
              <w:top w:val="single" w:sz="4" w:space="0" w:color="auto"/>
              <w:left w:val="single" w:sz="4" w:space="0" w:color="auto"/>
              <w:bottom w:val="single" w:sz="4" w:space="0" w:color="auto"/>
              <w:right w:val="single" w:sz="4" w:space="0" w:color="auto"/>
            </w:tcBorders>
            <w:vAlign w:val="center"/>
            <w:hideMark/>
          </w:tcPr>
          <w:p w14:paraId="4559758D" w14:textId="77777777" w:rsidR="007F3450" w:rsidRPr="0016382C" w:rsidRDefault="007F3450" w:rsidP="000143BC">
            <w:pPr>
              <w:pStyle w:val="Web"/>
              <w:jc w:val="center"/>
              <w:rPr>
                <w:iCs/>
                <w:sz w:val="20"/>
                <w:szCs w:val="20"/>
              </w:rPr>
            </w:pPr>
            <w:r w:rsidRPr="0016382C">
              <w:rPr>
                <w:iCs/>
                <w:sz w:val="20"/>
                <w:szCs w:val="20"/>
              </w:rPr>
              <w:t>90</w:t>
            </w:r>
          </w:p>
        </w:tc>
        <w:tc>
          <w:tcPr>
            <w:tcW w:w="2840" w:type="pct"/>
            <w:tcBorders>
              <w:top w:val="single" w:sz="4" w:space="0" w:color="auto"/>
              <w:left w:val="single" w:sz="4" w:space="0" w:color="auto"/>
              <w:bottom w:val="single" w:sz="4" w:space="0" w:color="auto"/>
              <w:right w:val="single" w:sz="4" w:space="0" w:color="auto"/>
            </w:tcBorders>
            <w:vAlign w:val="center"/>
            <w:hideMark/>
          </w:tcPr>
          <w:p w14:paraId="13FF6AFB" w14:textId="77777777" w:rsidR="007F3450" w:rsidRPr="0016382C" w:rsidRDefault="007F3450" w:rsidP="000143BC">
            <w:pPr>
              <w:pStyle w:val="Web"/>
              <w:rPr>
                <w:iCs/>
                <w:sz w:val="20"/>
                <w:szCs w:val="20"/>
              </w:rPr>
            </w:pPr>
            <w:r w:rsidRPr="0016382C">
              <w:rPr>
                <w:iCs/>
                <w:sz w:val="20"/>
                <w:szCs w:val="20"/>
              </w:rPr>
              <w:t>Тестовые задания с выбором одного правильного ответа из нескольких</w:t>
            </w:r>
          </w:p>
        </w:tc>
      </w:tr>
      <w:tr w:rsidR="007F3450" w:rsidRPr="00C215A9" w14:paraId="67C9F926" w14:textId="77777777" w:rsidTr="000143BC">
        <w:tc>
          <w:tcPr>
            <w:tcW w:w="0" w:type="auto"/>
            <w:vMerge/>
            <w:tcBorders>
              <w:top w:val="single" w:sz="4" w:space="0" w:color="auto"/>
              <w:left w:val="single" w:sz="4" w:space="0" w:color="auto"/>
              <w:bottom w:val="single" w:sz="4" w:space="0" w:color="auto"/>
              <w:right w:val="single" w:sz="4" w:space="0" w:color="auto"/>
            </w:tcBorders>
            <w:vAlign w:val="center"/>
            <w:hideMark/>
          </w:tcPr>
          <w:p w14:paraId="513E765D" w14:textId="77777777" w:rsidR="007F3450" w:rsidRPr="0016382C" w:rsidRDefault="007F3450" w:rsidP="000143BC">
            <w:pPr>
              <w:spacing w:line="276" w:lineRule="auto"/>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FB9AE" w14:textId="77777777" w:rsidR="007F3450" w:rsidRPr="0016382C" w:rsidRDefault="007F3450" w:rsidP="000143BC">
            <w:pPr>
              <w:spacing w:line="276" w:lineRule="auto"/>
              <w:rPr>
                <w:iCs/>
                <w:sz w:val="20"/>
                <w:szCs w:val="20"/>
              </w:rPr>
            </w:pPr>
          </w:p>
        </w:tc>
        <w:tc>
          <w:tcPr>
            <w:tcW w:w="2840" w:type="pct"/>
            <w:tcBorders>
              <w:top w:val="single" w:sz="4" w:space="0" w:color="auto"/>
              <w:left w:val="single" w:sz="4" w:space="0" w:color="auto"/>
              <w:bottom w:val="single" w:sz="4" w:space="0" w:color="auto"/>
              <w:right w:val="single" w:sz="4" w:space="0" w:color="auto"/>
            </w:tcBorders>
            <w:hideMark/>
          </w:tcPr>
          <w:p w14:paraId="619337A1" w14:textId="77777777" w:rsidR="007F3450" w:rsidRPr="0016382C" w:rsidRDefault="007F3450" w:rsidP="000143BC">
            <w:pPr>
              <w:pStyle w:val="Web"/>
              <w:rPr>
                <w:iCs/>
                <w:sz w:val="20"/>
                <w:szCs w:val="20"/>
              </w:rPr>
            </w:pPr>
            <w:r w:rsidRPr="0016382C">
              <w:rPr>
                <w:iCs/>
                <w:sz w:val="20"/>
                <w:szCs w:val="20"/>
              </w:rPr>
              <w:t>Тестовые задания с выбором нескольких правильных ответов из множества ответов</w:t>
            </w:r>
          </w:p>
        </w:tc>
      </w:tr>
      <w:tr w:rsidR="007F3450" w:rsidRPr="00C215A9" w14:paraId="24754C19" w14:textId="77777777" w:rsidTr="000143BC">
        <w:tc>
          <w:tcPr>
            <w:tcW w:w="0" w:type="auto"/>
            <w:vMerge/>
            <w:tcBorders>
              <w:top w:val="single" w:sz="4" w:space="0" w:color="auto"/>
              <w:left w:val="single" w:sz="4" w:space="0" w:color="auto"/>
              <w:bottom w:val="single" w:sz="4" w:space="0" w:color="auto"/>
              <w:right w:val="single" w:sz="4" w:space="0" w:color="auto"/>
            </w:tcBorders>
            <w:vAlign w:val="center"/>
            <w:hideMark/>
          </w:tcPr>
          <w:p w14:paraId="4A680297" w14:textId="77777777" w:rsidR="007F3450" w:rsidRPr="0016382C" w:rsidRDefault="007F3450" w:rsidP="000143BC">
            <w:pPr>
              <w:spacing w:line="276" w:lineRule="auto"/>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84841" w14:textId="77777777" w:rsidR="007F3450" w:rsidRPr="0016382C" w:rsidRDefault="007F3450" w:rsidP="000143BC">
            <w:pPr>
              <w:spacing w:line="276" w:lineRule="auto"/>
              <w:rPr>
                <w:iCs/>
                <w:sz w:val="20"/>
                <w:szCs w:val="20"/>
              </w:rPr>
            </w:pPr>
          </w:p>
        </w:tc>
        <w:tc>
          <w:tcPr>
            <w:tcW w:w="2840" w:type="pct"/>
            <w:tcBorders>
              <w:top w:val="single" w:sz="4" w:space="0" w:color="auto"/>
              <w:left w:val="single" w:sz="4" w:space="0" w:color="auto"/>
              <w:bottom w:val="single" w:sz="4" w:space="0" w:color="auto"/>
              <w:right w:val="single" w:sz="4" w:space="0" w:color="auto"/>
            </w:tcBorders>
            <w:hideMark/>
          </w:tcPr>
          <w:p w14:paraId="7138A094" w14:textId="77777777" w:rsidR="007F3450" w:rsidRPr="0016382C" w:rsidRDefault="007F3450" w:rsidP="000143BC">
            <w:pPr>
              <w:pStyle w:val="Web"/>
              <w:rPr>
                <w:iCs/>
                <w:sz w:val="20"/>
                <w:szCs w:val="20"/>
              </w:rPr>
            </w:pPr>
            <w:r w:rsidRPr="0016382C">
              <w:rPr>
                <w:iCs/>
                <w:sz w:val="20"/>
                <w:szCs w:val="20"/>
              </w:rPr>
              <w:t>Тестовые вычисляемые задания</w:t>
            </w:r>
          </w:p>
        </w:tc>
      </w:tr>
    </w:tbl>
    <w:p w14:paraId="42F51826" w14:textId="77777777" w:rsidR="007F3450" w:rsidRDefault="007F3450" w:rsidP="007F3450">
      <w:pPr>
        <w:ind w:firstLine="720"/>
        <w:rPr>
          <w:lang w:eastAsia="en-US"/>
        </w:rPr>
      </w:pPr>
    </w:p>
    <w:p w14:paraId="4FAC4511" w14:textId="77777777" w:rsidR="007F3450" w:rsidRDefault="007F3450" w:rsidP="007F3450">
      <w:pPr>
        <w:ind w:firstLine="720"/>
        <w:rPr>
          <w:sz w:val="20"/>
          <w:szCs w:val="22"/>
        </w:rPr>
      </w:pPr>
      <w:r>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t xml:space="preserve">умений, навыков и (или) опыта деятельности). </w:t>
      </w:r>
    </w:p>
    <w:p w14:paraId="1EE28029" w14:textId="77777777" w:rsidR="007F3450" w:rsidRDefault="007F3450" w:rsidP="007F3450">
      <w:pPr>
        <w:ind w:firstLine="720"/>
      </w:pPr>
      <w:r>
        <w:t xml:space="preserve">Результаты тестирования могут быть использованы при проведении промежуточной аттестации. </w:t>
      </w:r>
    </w:p>
    <w:p w14:paraId="725B5658" w14:textId="77777777" w:rsidR="007F3450" w:rsidRDefault="007F3450" w:rsidP="007F3450">
      <w:pPr>
        <w:ind w:firstLine="720"/>
        <w:rPr>
          <w:color w:val="FF0000"/>
        </w:rPr>
      </w:pPr>
    </w:p>
    <w:p w14:paraId="350C69AD" w14:textId="77777777" w:rsidR="007F3450" w:rsidRDefault="007F3450" w:rsidP="007F3450">
      <w:pPr>
        <w:ind w:firstLine="720"/>
      </w:pPr>
      <w:r>
        <w:t>Промежуточная аттестация в форме зачета:</w:t>
      </w:r>
    </w:p>
    <w:tbl>
      <w:tblPr>
        <w:tblW w:w="5000" w:type="pct"/>
        <w:jc w:val="center"/>
        <w:tblLook w:val="01E0" w:firstRow="1" w:lastRow="1" w:firstColumn="1" w:lastColumn="1" w:noHBand="0" w:noVBand="0"/>
      </w:tblPr>
      <w:tblGrid>
        <w:gridCol w:w="7174"/>
        <w:gridCol w:w="3247"/>
      </w:tblGrid>
      <w:tr w:rsidR="007F3450" w:rsidRPr="00C215A9" w14:paraId="1C256030" w14:textId="77777777" w:rsidTr="000143BC">
        <w:trPr>
          <w:jc w:val="center"/>
        </w:trPr>
        <w:tc>
          <w:tcPr>
            <w:tcW w:w="3442" w:type="pct"/>
            <w:tcBorders>
              <w:top w:val="single" w:sz="4" w:space="0" w:color="auto"/>
              <w:left w:val="single" w:sz="4" w:space="0" w:color="auto"/>
              <w:bottom w:val="single" w:sz="4" w:space="0" w:color="auto"/>
              <w:right w:val="single" w:sz="4" w:space="0" w:color="auto"/>
            </w:tcBorders>
            <w:vAlign w:val="center"/>
            <w:hideMark/>
          </w:tcPr>
          <w:p w14:paraId="383EE77E" w14:textId="77777777" w:rsidR="007F3450" w:rsidRDefault="007F3450" w:rsidP="000143BC">
            <w:pPr>
              <w:jc w:val="center"/>
              <w:rPr>
                <w:szCs w:val="20"/>
              </w:rPr>
            </w:pPr>
            <w:r>
              <w:rPr>
                <w:szCs w:val="20"/>
              </w:rPr>
              <w:t>Результаты тестирования</w:t>
            </w:r>
          </w:p>
        </w:tc>
        <w:tc>
          <w:tcPr>
            <w:tcW w:w="1558" w:type="pct"/>
            <w:tcBorders>
              <w:top w:val="single" w:sz="4" w:space="0" w:color="auto"/>
              <w:left w:val="single" w:sz="4" w:space="0" w:color="auto"/>
              <w:bottom w:val="single" w:sz="4" w:space="0" w:color="auto"/>
              <w:right w:val="single" w:sz="4" w:space="0" w:color="auto"/>
            </w:tcBorders>
            <w:vAlign w:val="center"/>
            <w:hideMark/>
          </w:tcPr>
          <w:p w14:paraId="604397DA" w14:textId="77777777" w:rsidR="007F3450" w:rsidRDefault="007F3450" w:rsidP="000143BC">
            <w:pPr>
              <w:jc w:val="center"/>
              <w:rPr>
                <w:szCs w:val="20"/>
              </w:rPr>
            </w:pPr>
            <w:r>
              <w:rPr>
                <w:szCs w:val="20"/>
              </w:rPr>
              <w:t>Оценка</w:t>
            </w:r>
          </w:p>
        </w:tc>
      </w:tr>
      <w:tr w:rsidR="007F3450" w:rsidRPr="00C215A9" w14:paraId="2FF2C42F" w14:textId="77777777" w:rsidTr="000143BC">
        <w:trPr>
          <w:jc w:val="center"/>
        </w:trPr>
        <w:tc>
          <w:tcPr>
            <w:tcW w:w="3442" w:type="pct"/>
            <w:tcBorders>
              <w:top w:val="single" w:sz="4" w:space="0" w:color="auto"/>
              <w:left w:val="single" w:sz="4" w:space="0" w:color="auto"/>
              <w:bottom w:val="single" w:sz="4" w:space="0" w:color="auto"/>
              <w:right w:val="single" w:sz="4" w:space="0" w:color="auto"/>
            </w:tcBorders>
            <w:hideMark/>
          </w:tcPr>
          <w:p w14:paraId="60E7CAAE" w14:textId="77777777" w:rsidR="007F3450" w:rsidRDefault="007F3450" w:rsidP="000143BC">
            <w:pPr>
              <w:rPr>
                <w:szCs w:val="20"/>
              </w:rPr>
            </w:pPr>
            <w:r>
              <w:rPr>
                <w:szCs w:val="20"/>
              </w:rPr>
              <w:t>Обучающийся набрал при тестировании более 50 баллов</w:t>
            </w:r>
          </w:p>
        </w:tc>
        <w:tc>
          <w:tcPr>
            <w:tcW w:w="1558" w:type="pct"/>
            <w:tcBorders>
              <w:top w:val="single" w:sz="4" w:space="0" w:color="auto"/>
              <w:left w:val="single" w:sz="4" w:space="0" w:color="auto"/>
              <w:bottom w:val="single" w:sz="4" w:space="0" w:color="auto"/>
              <w:right w:val="single" w:sz="4" w:space="0" w:color="auto"/>
            </w:tcBorders>
            <w:vAlign w:val="center"/>
            <w:hideMark/>
          </w:tcPr>
          <w:p w14:paraId="37576CB9" w14:textId="77777777" w:rsidR="007F3450" w:rsidRDefault="007F3450" w:rsidP="000143BC">
            <w:pPr>
              <w:jc w:val="center"/>
              <w:rPr>
                <w:szCs w:val="20"/>
              </w:rPr>
            </w:pPr>
            <w:r>
              <w:rPr>
                <w:szCs w:val="20"/>
              </w:rPr>
              <w:t>«зачтено»</w:t>
            </w:r>
          </w:p>
        </w:tc>
      </w:tr>
      <w:tr w:rsidR="007F3450" w:rsidRPr="00C215A9" w14:paraId="5057396F" w14:textId="77777777" w:rsidTr="000143BC">
        <w:trPr>
          <w:jc w:val="center"/>
        </w:trPr>
        <w:tc>
          <w:tcPr>
            <w:tcW w:w="3442" w:type="pct"/>
            <w:tcBorders>
              <w:top w:val="single" w:sz="4" w:space="0" w:color="auto"/>
              <w:left w:val="single" w:sz="4" w:space="0" w:color="auto"/>
              <w:bottom w:val="single" w:sz="4" w:space="0" w:color="auto"/>
              <w:right w:val="single" w:sz="4" w:space="0" w:color="auto"/>
            </w:tcBorders>
            <w:hideMark/>
          </w:tcPr>
          <w:p w14:paraId="0F5D03C9" w14:textId="77777777" w:rsidR="007F3450" w:rsidRDefault="007F3450" w:rsidP="000143BC">
            <w:pPr>
              <w:rPr>
                <w:szCs w:val="20"/>
              </w:rPr>
            </w:pPr>
            <w:r>
              <w:rPr>
                <w:szCs w:val="20"/>
              </w:rPr>
              <w:t>Обучающийся набрал при тестировании менее 50 баллов</w:t>
            </w:r>
          </w:p>
        </w:tc>
        <w:tc>
          <w:tcPr>
            <w:tcW w:w="1558" w:type="pct"/>
            <w:tcBorders>
              <w:top w:val="single" w:sz="4" w:space="0" w:color="auto"/>
              <w:left w:val="single" w:sz="4" w:space="0" w:color="auto"/>
              <w:bottom w:val="single" w:sz="4" w:space="0" w:color="auto"/>
              <w:right w:val="single" w:sz="4" w:space="0" w:color="auto"/>
            </w:tcBorders>
            <w:vAlign w:val="center"/>
            <w:hideMark/>
          </w:tcPr>
          <w:p w14:paraId="7E66FF25" w14:textId="77777777" w:rsidR="007F3450" w:rsidRDefault="007F3450" w:rsidP="000143BC">
            <w:pPr>
              <w:jc w:val="center"/>
              <w:rPr>
                <w:szCs w:val="20"/>
              </w:rPr>
            </w:pPr>
            <w:r>
              <w:rPr>
                <w:szCs w:val="20"/>
              </w:rPr>
              <w:t>«не зачтено»</w:t>
            </w:r>
          </w:p>
        </w:tc>
      </w:tr>
    </w:tbl>
    <w:p w14:paraId="3D432F11" w14:textId="77777777" w:rsidR="007F3450" w:rsidRDefault="007F3450" w:rsidP="007F3450">
      <w:pPr>
        <w:rPr>
          <w:color w:val="FF0000"/>
          <w:sz w:val="20"/>
          <w:szCs w:val="22"/>
          <w:lang w:eastAsia="en-US"/>
        </w:rPr>
      </w:pPr>
    </w:p>
    <w:p w14:paraId="55716D8D" w14:textId="77777777" w:rsidR="007F3450" w:rsidRDefault="007F3450" w:rsidP="007F3450">
      <w:pPr>
        <w:ind w:firstLine="720"/>
      </w:pPr>
      <w:r>
        <w:t xml:space="preserve">Тесты формируются из фонда тестовых заданий по дисциплине. </w:t>
      </w:r>
    </w:p>
    <w:p w14:paraId="7B8493E9" w14:textId="77777777" w:rsidR="007F3450" w:rsidRDefault="007F3450" w:rsidP="007F3450">
      <w:pPr>
        <w:ind w:firstLine="720"/>
      </w:pPr>
      <w:r>
        <w:rPr>
          <w:b/>
        </w:rPr>
        <w:lastRenderedPageBreak/>
        <w:t>Тест</w:t>
      </w:r>
      <w: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82B3BBF" w14:textId="77777777" w:rsidR="007F3450" w:rsidRDefault="007F3450" w:rsidP="007F3450">
      <w:pPr>
        <w:ind w:firstLine="720"/>
      </w:pPr>
      <w:r>
        <w:rPr>
          <w:b/>
        </w:rPr>
        <w:t>Тестовое задание (ТЗ)</w:t>
      </w:r>
      <w: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D9FC9A8" w14:textId="77777777" w:rsidR="007F3450" w:rsidRDefault="007F3450" w:rsidP="007F3450">
      <w:pPr>
        <w:ind w:firstLine="709"/>
        <w:rPr>
          <w:b/>
          <w:bCs/>
          <w:iCs/>
          <w:lang w:eastAsia="en-US"/>
        </w:rPr>
      </w:pPr>
      <w:r>
        <w:rPr>
          <w:b/>
          <w:bCs/>
          <w:iCs/>
          <w:lang w:eastAsia="en-US"/>
        </w:rPr>
        <w:t>Типы тестовых заданий:</w:t>
      </w:r>
    </w:p>
    <w:p w14:paraId="1607FF83" w14:textId="77777777" w:rsidR="007F3450" w:rsidRDefault="007F3450" w:rsidP="007F3450">
      <w:pPr>
        <w:autoSpaceDE w:val="0"/>
        <w:autoSpaceDN w:val="0"/>
        <w:adjustRightInd w:val="0"/>
      </w:pPr>
      <w:r>
        <w:t>А: тестовое задание закрытой формы (ТЗ с выбором одного или нескольких правильных ответов);</w:t>
      </w:r>
    </w:p>
    <w:p w14:paraId="4BE1F106" w14:textId="77777777" w:rsidR="007F3450" w:rsidRDefault="007F3450" w:rsidP="007F3450">
      <w:pPr>
        <w:rPr>
          <w:b/>
          <w:bCs/>
          <w:lang w:eastAsia="en-US"/>
        </w:rPr>
      </w:pPr>
      <w:r>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5E84201" w14:textId="77777777" w:rsidR="007F3450" w:rsidRDefault="007F3450" w:rsidP="007F3450">
      <w:pPr>
        <w:autoSpaceDE w:val="0"/>
        <w:autoSpaceDN w:val="0"/>
        <w:adjustRightInd w:val="0"/>
      </w:pPr>
      <w:r>
        <w:t>С: тестовое задание на установление соответствия;</w:t>
      </w:r>
    </w:p>
    <w:p w14:paraId="2A38FD80" w14:textId="77777777" w:rsidR="007F3450" w:rsidRDefault="007F3450" w:rsidP="007F3450">
      <w:pPr>
        <w:autoSpaceDE w:val="0"/>
        <w:autoSpaceDN w:val="0"/>
        <w:adjustRightInd w:val="0"/>
        <w:rPr>
          <w:lang w:eastAsia="en-US"/>
        </w:rPr>
      </w:pPr>
      <w:r>
        <w:t>Д: тестовое задание на установление правильной последовательности.</w:t>
      </w:r>
    </w:p>
    <w:p w14:paraId="6761E8DF" w14:textId="77777777" w:rsidR="007F3450" w:rsidRDefault="007F3450" w:rsidP="007F3450">
      <w:pPr>
        <w:ind w:firstLine="720"/>
      </w:pPr>
      <w:r>
        <w:rPr>
          <w:b/>
        </w:rPr>
        <w:t>Фонд тестовых заданий (ФТЗ) по дисциплине</w:t>
      </w:r>
      <w: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ФТЗ по дисциплине должен содержать не менее </w:t>
      </w:r>
      <w:r>
        <w:rPr>
          <w:b/>
        </w:rPr>
        <w:t>100 тестовых заданий на одну зачетную единицу дисциплины</w:t>
      </w:r>
      <w:r>
        <w:t xml:space="preserve"> (без учета зачетных единиц, отводимых на промежуточную аттестацию в форме экзамена) и все типы тестовых заданий. </w:t>
      </w:r>
    </w:p>
    <w:p w14:paraId="322F96E4" w14:textId="77777777" w:rsidR="007F3450" w:rsidRDefault="007F3450" w:rsidP="007F3450">
      <w:pPr>
        <w:ind w:firstLine="720"/>
        <w:rPr>
          <w:color w:val="FF0000"/>
        </w:rPr>
      </w:pPr>
      <w:bookmarkStart w:id="12" w:name="_Hlk96260195"/>
    </w:p>
    <w:p w14:paraId="66BC8789" w14:textId="77777777" w:rsidR="007F3450" w:rsidRDefault="007F3450" w:rsidP="007F3450">
      <w:pPr>
        <w:pStyle w:val="1"/>
        <w:spacing w:before="0" w:after="0"/>
        <w:jc w:val="center"/>
        <w:rPr>
          <w:rFonts w:ascii="Times New Roman" w:hAnsi="Times New Roman"/>
          <w:b w:val="0"/>
          <w:sz w:val="24"/>
          <w:szCs w:val="24"/>
        </w:rPr>
      </w:pPr>
      <w:r>
        <w:rPr>
          <w:rFonts w:ascii="Times New Roman" w:hAnsi="Times New Roman"/>
          <w:b w:val="0"/>
          <w:sz w:val="24"/>
          <w:szCs w:val="24"/>
        </w:rPr>
        <w:t>Структура тестовых материалов по дисциплине «Организация доступной среды на транспорте»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1"/>
        <w:gridCol w:w="4081"/>
        <w:gridCol w:w="2149"/>
      </w:tblGrid>
      <w:tr w:rsidR="007F3450" w:rsidRPr="00B60DE4" w14:paraId="3A84784A" w14:textId="77777777" w:rsidTr="000143BC">
        <w:tc>
          <w:tcPr>
            <w:tcW w:w="2011" w:type="pct"/>
            <w:tcBorders>
              <w:top w:val="single" w:sz="4" w:space="0" w:color="auto"/>
              <w:left w:val="single" w:sz="4" w:space="0" w:color="auto"/>
              <w:bottom w:val="single" w:sz="4" w:space="0" w:color="auto"/>
              <w:right w:val="single" w:sz="4" w:space="0" w:color="auto"/>
            </w:tcBorders>
            <w:vAlign w:val="center"/>
          </w:tcPr>
          <w:p w14:paraId="69A88362" w14:textId="77777777" w:rsidR="007F3450" w:rsidRPr="00B60DE4" w:rsidRDefault="007F3450" w:rsidP="000143BC">
            <w:pPr>
              <w:autoSpaceDE w:val="0"/>
              <w:autoSpaceDN w:val="0"/>
              <w:adjustRightInd w:val="0"/>
              <w:jc w:val="center"/>
              <w:rPr>
                <w:rFonts w:cs="Calibri"/>
                <w:sz w:val="20"/>
                <w:szCs w:val="20"/>
              </w:rPr>
            </w:pPr>
            <w:r w:rsidRPr="00B60DE4">
              <w:rPr>
                <w:rFonts w:cs="Calibri"/>
                <w:sz w:val="20"/>
                <w:szCs w:val="20"/>
              </w:rPr>
              <w:t xml:space="preserve">Раздел </w:t>
            </w:r>
            <w:r w:rsidRPr="00B60DE4">
              <w:rPr>
                <w:sz w:val="20"/>
                <w:szCs w:val="20"/>
                <w:lang w:val="x-none"/>
              </w:rPr>
              <w:t>информационному обеспечению процессов и услуг</w:t>
            </w:r>
            <w:r w:rsidRPr="00B60DE4">
              <w:rPr>
                <w:rFonts w:cs="Calibri"/>
                <w:sz w:val="20"/>
                <w:szCs w:val="20"/>
              </w:rPr>
              <w:t xml:space="preserve"> дисциплины</w:t>
            </w:r>
          </w:p>
        </w:tc>
        <w:tc>
          <w:tcPr>
            <w:tcW w:w="1958" w:type="pct"/>
            <w:tcBorders>
              <w:top w:val="single" w:sz="4" w:space="0" w:color="auto"/>
              <w:left w:val="single" w:sz="4" w:space="0" w:color="auto"/>
              <w:bottom w:val="single" w:sz="4" w:space="0" w:color="auto"/>
              <w:right w:val="single" w:sz="4" w:space="0" w:color="auto"/>
            </w:tcBorders>
            <w:vAlign w:val="center"/>
            <w:hideMark/>
          </w:tcPr>
          <w:p w14:paraId="00C54708" w14:textId="77777777" w:rsidR="007F3450" w:rsidRPr="00B60DE4" w:rsidRDefault="007F3450" w:rsidP="000143BC">
            <w:pPr>
              <w:autoSpaceDE w:val="0"/>
              <w:autoSpaceDN w:val="0"/>
              <w:adjustRightInd w:val="0"/>
              <w:jc w:val="center"/>
              <w:rPr>
                <w:rFonts w:cs="Calibri"/>
                <w:sz w:val="20"/>
                <w:szCs w:val="20"/>
              </w:rPr>
            </w:pPr>
            <w:r w:rsidRPr="00B60DE4">
              <w:rPr>
                <w:rFonts w:cs="Calibri"/>
                <w:sz w:val="20"/>
                <w:szCs w:val="20"/>
              </w:rPr>
              <w:t>Тема раздела</w:t>
            </w:r>
          </w:p>
        </w:tc>
        <w:tc>
          <w:tcPr>
            <w:tcW w:w="1031" w:type="pct"/>
            <w:tcBorders>
              <w:top w:val="single" w:sz="4" w:space="0" w:color="auto"/>
              <w:left w:val="single" w:sz="4" w:space="0" w:color="auto"/>
              <w:bottom w:val="single" w:sz="4" w:space="0" w:color="auto"/>
              <w:right w:val="single" w:sz="4" w:space="0" w:color="auto"/>
            </w:tcBorders>
            <w:vAlign w:val="center"/>
            <w:hideMark/>
          </w:tcPr>
          <w:p w14:paraId="2B42BE1F" w14:textId="77777777" w:rsidR="007F3450" w:rsidRPr="00B60DE4" w:rsidRDefault="007F3450" w:rsidP="000143BC">
            <w:pPr>
              <w:autoSpaceDE w:val="0"/>
              <w:autoSpaceDN w:val="0"/>
              <w:adjustRightInd w:val="0"/>
              <w:jc w:val="center"/>
              <w:rPr>
                <w:rFonts w:cs="Calibri"/>
                <w:sz w:val="20"/>
                <w:szCs w:val="20"/>
              </w:rPr>
            </w:pPr>
            <w:r w:rsidRPr="00B60DE4">
              <w:rPr>
                <w:rFonts w:cs="Calibri"/>
                <w:sz w:val="20"/>
                <w:szCs w:val="20"/>
              </w:rPr>
              <w:t>Количество тестовых заданий, типы ТЗ</w:t>
            </w:r>
          </w:p>
        </w:tc>
      </w:tr>
      <w:tr w:rsidR="007F3450" w:rsidRPr="00B60DE4" w14:paraId="52E2CD81" w14:textId="77777777" w:rsidTr="000143BC">
        <w:tc>
          <w:tcPr>
            <w:tcW w:w="2011" w:type="pct"/>
            <w:tcBorders>
              <w:top w:val="single" w:sz="4" w:space="0" w:color="auto"/>
              <w:left w:val="single" w:sz="4" w:space="0" w:color="auto"/>
              <w:bottom w:val="single" w:sz="4" w:space="0" w:color="auto"/>
              <w:right w:val="single" w:sz="4" w:space="0" w:color="auto"/>
            </w:tcBorders>
          </w:tcPr>
          <w:p w14:paraId="070789BD" w14:textId="77777777" w:rsidR="007F3450" w:rsidRPr="00B60DE4" w:rsidRDefault="007F3450" w:rsidP="000143BC">
            <w:pPr>
              <w:rPr>
                <w:sz w:val="20"/>
                <w:szCs w:val="20"/>
                <w:lang w:val="x-none"/>
              </w:rPr>
            </w:pPr>
            <w:r w:rsidRPr="00B60DE4">
              <w:rPr>
                <w:sz w:val="20"/>
                <w:szCs w:val="20"/>
                <w:lang w:val="x-none"/>
              </w:rPr>
              <w:t>Раздел 1. Основные сведения о требованиях законодательства об обеспечении доступа инвалидов к объектам и услугам пассажирского транспорта</w:t>
            </w:r>
          </w:p>
          <w:p w14:paraId="473BC12C" w14:textId="77777777" w:rsidR="007F3450" w:rsidRPr="00B60DE4" w:rsidRDefault="007F3450" w:rsidP="000143BC">
            <w:pPr>
              <w:ind w:left="46"/>
              <w:rPr>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5A6E8096" w14:textId="77777777" w:rsidR="007F3450" w:rsidRPr="00B60DE4" w:rsidRDefault="007F3450" w:rsidP="000143BC">
            <w:pPr>
              <w:rPr>
                <w:sz w:val="20"/>
                <w:szCs w:val="20"/>
                <w:lang w:val="x-none"/>
              </w:rPr>
            </w:pPr>
            <w:r w:rsidRPr="00B60DE4">
              <w:rPr>
                <w:sz w:val="20"/>
                <w:szCs w:val="20"/>
              </w:rPr>
              <w:t xml:space="preserve">1.1. </w:t>
            </w:r>
            <w:r w:rsidRPr="00B60DE4">
              <w:rPr>
                <w:sz w:val="20"/>
                <w:szCs w:val="20"/>
                <w:lang w:val="x-none"/>
              </w:rPr>
              <w:t>Требования законодательства по обеспечению доступа инвалидов к объектам и услугам пассажирского транспорта</w:t>
            </w:r>
          </w:p>
          <w:p w14:paraId="5C47DEE5" w14:textId="77777777" w:rsidR="007F3450" w:rsidRPr="00B60DE4" w:rsidRDefault="007F3450" w:rsidP="000143BC">
            <w:pPr>
              <w:rPr>
                <w:sz w:val="20"/>
                <w:szCs w:val="20"/>
              </w:rPr>
            </w:pPr>
            <w:r w:rsidRPr="00B60DE4">
              <w:rPr>
                <w:sz w:val="20"/>
                <w:szCs w:val="20"/>
              </w:rPr>
              <w:t xml:space="preserve">1.2. </w:t>
            </w:r>
            <w:r w:rsidRPr="00B60DE4">
              <w:rPr>
                <w:sz w:val="20"/>
                <w:szCs w:val="20"/>
                <w:lang w:val="x-none"/>
              </w:rPr>
              <w:t>Ответственность организаций и персонала пассажирского транспорта за обеспечение доступа инвалидов к объектам и услугам</w:t>
            </w:r>
          </w:p>
        </w:tc>
        <w:tc>
          <w:tcPr>
            <w:tcW w:w="1031" w:type="pct"/>
            <w:tcBorders>
              <w:top w:val="single" w:sz="4" w:space="0" w:color="auto"/>
              <w:left w:val="single" w:sz="4" w:space="0" w:color="auto"/>
              <w:bottom w:val="single" w:sz="4" w:space="0" w:color="auto"/>
              <w:right w:val="single" w:sz="4" w:space="0" w:color="auto"/>
            </w:tcBorders>
            <w:vAlign w:val="center"/>
            <w:hideMark/>
          </w:tcPr>
          <w:p w14:paraId="4C3EE051" w14:textId="77777777" w:rsidR="007F3450" w:rsidRPr="00B60DE4" w:rsidRDefault="007F3450" w:rsidP="000143BC">
            <w:pPr>
              <w:ind w:left="31"/>
              <w:jc w:val="center"/>
              <w:rPr>
                <w:sz w:val="20"/>
                <w:szCs w:val="20"/>
              </w:rPr>
            </w:pPr>
            <w:r w:rsidRPr="00B60DE4">
              <w:rPr>
                <w:sz w:val="20"/>
                <w:szCs w:val="20"/>
              </w:rPr>
              <w:t>19 – тип А</w:t>
            </w:r>
          </w:p>
          <w:p w14:paraId="23305733"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В</w:t>
            </w:r>
          </w:p>
          <w:p w14:paraId="108DF5DB"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C</w:t>
            </w:r>
          </w:p>
          <w:p w14:paraId="311D7A1F" w14:textId="77777777" w:rsidR="007F3450" w:rsidRPr="00B60DE4" w:rsidRDefault="007F3450" w:rsidP="000143BC">
            <w:pPr>
              <w:autoSpaceDE w:val="0"/>
              <w:autoSpaceDN w:val="0"/>
              <w:adjustRightInd w:val="0"/>
              <w:ind w:left="31"/>
              <w:jc w:val="center"/>
              <w:rPr>
                <w:rFonts w:cs="Calibri"/>
                <w:sz w:val="20"/>
                <w:szCs w:val="20"/>
              </w:rPr>
            </w:pPr>
            <w:r w:rsidRPr="00B60DE4">
              <w:rPr>
                <w:sz w:val="20"/>
                <w:szCs w:val="20"/>
              </w:rPr>
              <w:t>1 – тип Д</w:t>
            </w:r>
          </w:p>
        </w:tc>
      </w:tr>
      <w:tr w:rsidR="007F3450" w:rsidRPr="00B60DE4" w14:paraId="3A0627F5" w14:textId="77777777" w:rsidTr="000143BC">
        <w:tc>
          <w:tcPr>
            <w:tcW w:w="2011" w:type="pct"/>
            <w:tcBorders>
              <w:top w:val="single" w:sz="4" w:space="0" w:color="auto"/>
              <w:left w:val="single" w:sz="4" w:space="0" w:color="auto"/>
              <w:bottom w:val="single" w:sz="4" w:space="0" w:color="auto"/>
              <w:right w:val="single" w:sz="4" w:space="0" w:color="auto"/>
            </w:tcBorders>
          </w:tcPr>
          <w:p w14:paraId="61F2AA53" w14:textId="77777777" w:rsidR="007F3450" w:rsidRPr="00B60DE4" w:rsidRDefault="007F3450" w:rsidP="000143BC">
            <w:pPr>
              <w:rPr>
                <w:sz w:val="20"/>
                <w:szCs w:val="20"/>
                <w:lang w:val="x-none"/>
              </w:rPr>
            </w:pPr>
            <w:r w:rsidRPr="00B60DE4">
              <w:rPr>
                <w:sz w:val="20"/>
                <w:szCs w:val="20"/>
                <w:lang w:val="x-none"/>
              </w:rPr>
              <w:t>Раздел 2. Модель взаимодействия участников процесса формирования доступной среды для инвалидов и МГН на транспорте</w:t>
            </w:r>
          </w:p>
          <w:p w14:paraId="357D1189" w14:textId="77777777" w:rsidR="007F3450" w:rsidRPr="00B60DE4" w:rsidRDefault="007F3450" w:rsidP="000143BC">
            <w:pPr>
              <w:autoSpaceDE w:val="0"/>
              <w:autoSpaceDN w:val="0"/>
              <w:adjustRightInd w:val="0"/>
              <w:ind w:left="46"/>
              <w:rPr>
                <w:rFonts w:cs="Calibri"/>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1A169761" w14:textId="77777777" w:rsidR="007F3450" w:rsidRPr="00B60DE4" w:rsidRDefault="007F3450" w:rsidP="000143BC">
            <w:pPr>
              <w:rPr>
                <w:sz w:val="20"/>
                <w:szCs w:val="20"/>
                <w:lang w:val="x-none"/>
              </w:rPr>
            </w:pPr>
            <w:r w:rsidRPr="00B60DE4">
              <w:rPr>
                <w:sz w:val="20"/>
                <w:szCs w:val="20"/>
              </w:rPr>
              <w:t xml:space="preserve">2.1. </w:t>
            </w:r>
            <w:r w:rsidRPr="00B60DE4">
              <w:rPr>
                <w:sz w:val="20"/>
                <w:szCs w:val="20"/>
                <w:lang w:val="x-none"/>
              </w:rPr>
              <w:t>Участники процесса организации доступной среды для инвалидов и МГН на пассажирском транспорте</w:t>
            </w:r>
          </w:p>
          <w:p w14:paraId="6FBA1936" w14:textId="77777777" w:rsidR="007F3450" w:rsidRPr="00B60DE4" w:rsidRDefault="007F3450" w:rsidP="000143BC">
            <w:pPr>
              <w:rPr>
                <w:rFonts w:cs="Calibri"/>
                <w:sz w:val="20"/>
                <w:szCs w:val="20"/>
              </w:rPr>
            </w:pPr>
            <w:r w:rsidRPr="00B60DE4">
              <w:rPr>
                <w:sz w:val="20"/>
                <w:szCs w:val="20"/>
              </w:rPr>
              <w:t xml:space="preserve">2.2. </w:t>
            </w:r>
            <w:r w:rsidRPr="00B60DE4">
              <w:rPr>
                <w:sz w:val="20"/>
                <w:szCs w:val="20"/>
                <w:lang w:val="x-none"/>
              </w:rPr>
              <w:t>Модель взаимодействия органов исполнительной власти, организаций пассажирского транспорта, общественных организаций инвалидов по формированию доступной среды для инвалидов и МГН</w:t>
            </w:r>
          </w:p>
        </w:tc>
        <w:tc>
          <w:tcPr>
            <w:tcW w:w="1031" w:type="pct"/>
            <w:tcBorders>
              <w:top w:val="single" w:sz="4" w:space="0" w:color="auto"/>
              <w:left w:val="single" w:sz="4" w:space="0" w:color="auto"/>
              <w:bottom w:val="single" w:sz="4" w:space="0" w:color="auto"/>
              <w:right w:val="single" w:sz="4" w:space="0" w:color="auto"/>
            </w:tcBorders>
            <w:vAlign w:val="center"/>
            <w:hideMark/>
          </w:tcPr>
          <w:p w14:paraId="51661691" w14:textId="77777777" w:rsidR="007F3450" w:rsidRPr="00B60DE4" w:rsidRDefault="007F3450" w:rsidP="000143BC">
            <w:pPr>
              <w:ind w:left="31"/>
              <w:jc w:val="center"/>
              <w:rPr>
                <w:sz w:val="20"/>
                <w:szCs w:val="20"/>
              </w:rPr>
            </w:pPr>
            <w:r w:rsidRPr="00B60DE4">
              <w:rPr>
                <w:sz w:val="20"/>
                <w:szCs w:val="20"/>
              </w:rPr>
              <w:t>19 – тип А</w:t>
            </w:r>
          </w:p>
          <w:p w14:paraId="547C8C85"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В</w:t>
            </w:r>
          </w:p>
          <w:p w14:paraId="4927ADF9"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C</w:t>
            </w:r>
          </w:p>
          <w:p w14:paraId="1249F344" w14:textId="77777777" w:rsidR="007F3450" w:rsidRPr="00B60DE4" w:rsidRDefault="007F3450" w:rsidP="000143BC">
            <w:pPr>
              <w:autoSpaceDE w:val="0"/>
              <w:autoSpaceDN w:val="0"/>
              <w:adjustRightInd w:val="0"/>
              <w:ind w:left="31"/>
              <w:jc w:val="center"/>
              <w:rPr>
                <w:rFonts w:cs="Calibri"/>
                <w:sz w:val="20"/>
                <w:szCs w:val="20"/>
              </w:rPr>
            </w:pPr>
            <w:r w:rsidRPr="00B60DE4">
              <w:rPr>
                <w:sz w:val="20"/>
                <w:szCs w:val="20"/>
              </w:rPr>
              <w:t>1 – тип Д</w:t>
            </w:r>
          </w:p>
        </w:tc>
      </w:tr>
      <w:tr w:rsidR="007F3450" w:rsidRPr="00B60DE4" w14:paraId="7EE03579" w14:textId="77777777" w:rsidTr="000143BC">
        <w:tc>
          <w:tcPr>
            <w:tcW w:w="2011" w:type="pct"/>
            <w:tcBorders>
              <w:top w:val="single" w:sz="4" w:space="0" w:color="auto"/>
              <w:left w:val="single" w:sz="4" w:space="0" w:color="auto"/>
              <w:bottom w:val="single" w:sz="4" w:space="0" w:color="auto"/>
              <w:right w:val="single" w:sz="4" w:space="0" w:color="auto"/>
            </w:tcBorders>
          </w:tcPr>
          <w:p w14:paraId="1937BAF2" w14:textId="77777777" w:rsidR="007F3450" w:rsidRPr="00B60DE4" w:rsidRDefault="007F3450" w:rsidP="000143BC">
            <w:pPr>
              <w:rPr>
                <w:rFonts w:cs="Calibri"/>
                <w:sz w:val="20"/>
                <w:szCs w:val="20"/>
              </w:rPr>
            </w:pPr>
            <w:r w:rsidRPr="00B60DE4">
              <w:rPr>
                <w:sz w:val="20"/>
                <w:szCs w:val="20"/>
                <w:lang w:val="x-none"/>
              </w:rPr>
              <w:t>Раздел 3.  Понимание потребностей инвалидов в помощи на объектах транспортной инфраструктуры</w:t>
            </w:r>
          </w:p>
        </w:tc>
        <w:tc>
          <w:tcPr>
            <w:tcW w:w="1958" w:type="pct"/>
            <w:tcBorders>
              <w:top w:val="single" w:sz="4" w:space="0" w:color="auto"/>
              <w:left w:val="single" w:sz="4" w:space="0" w:color="auto"/>
              <w:bottom w:val="single" w:sz="4" w:space="0" w:color="auto"/>
              <w:right w:val="single" w:sz="4" w:space="0" w:color="auto"/>
            </w:tcBorders>
            <w:vAlign w:val="center"/>
          </w:tcPr>
          <w:p w14:paraId="0A0BA0B2" w14:textId="77777777" w:rsidR="007F3450" w:rsidRPr="00B60DE4" w:rsidRDefault="007F3450" w:rsidP="000143BC">
            <w:pPr>
              <w:rPr>
                <w:sz w:val="20"/>
                <w:szCs w:val="20"/>
                <w:lang w:val="x-none"/>
              </w:rPr>
            </w:pPr>
            <w:r w:rsidRPr="00B60DE4">
              <w:rPr>
                <w:sz w:val="20"/>
                <w:szCs w:val="20"/>
              </w:rPr>
              <w:t xml:space="preserve">3.1. </w:t>
            </w:r>
            <w:r w:rsidRPr="00B60DE4">
              <w:rPr>
                <w:sz w:val="20"/>
                <w:szCs w:val="20"/>
                <w:lang w:val="x-none"/>
              </w:rPr>
              <w:t>Группы инвалидов</w:t>
            </w:r>
          </w:p>
          <w:p w14:paraId="7B208AC7" w14:textId="77777777" w:rsidR="007F3450" w:rsidRPr="00B60DE4" w:rsidRDefault="007F3450" w:rsidP="000143BC">
            <w:pPr>
              <w:rPr>
                <w:sz w:val="20"/>
                <w:szCs w:val="20"/>
                <w:lang w:val="x-none"/>
              </w:rPr>
            </w:pPr>
            <w:r w:rsidRPr="00B60DE4">
              <w:rPr>
                <w:sz w:val="20"/>
                <w:szCs w:val="20"/>
              </w:rPr>
              <w:t xml:space="preserve">3.2. </w:t>
            </w:r>
            <w:r w:rsidRPr="00B60DE4">
              <w:rPr>
                <w:sz w:val="20"/>
                <w:szCs w:val="20"/>
                <w:lang w:val="x-none"/>
              </w:rPr>
              <w:t>Барьеры на транспорте для инвалидов и МГН</w:t>
            </w:r>
          </w:p>
          <w:p w14:paraId="2A78E463" w14:textId="77777777" w:rsidR="007F3450" w:rsidRPr="00B60DE4" w:rsidRDefault="007F3450" w:rsidP="000143BC">
            <w:pPr>
              <w:autoSpaceDE w:val="0"/>
              <w:autoSpaceDN w:val="0"/>
              <w:adjustRightInd w:val="0"/>
              <w:ind w:left="46"/>
              <w:rPr>
                <w:rFonts w:cs="Calibri"/>
                <w:sz w:val="20"/>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7ADE799C" w14:textId="77777777" w:rsidR="007F3450" w:rsidRPr="00B60DE4" w:rsidRDefault="007F3450" w:rsidP="000143BC">
            <w:pPr>
              <w:ind w:left="31"/>
              <w:jc w:val="center"/>
              <w:rPr>
                <w:sz w:val="20"/>
                <w:szCs w:val="20"/>
              </w:rPr>
            </w:pPr>
            <w:r w:rsidRPr="00B60DE4">
              <w:rPr>
                <w:sz w:val="20"/>
                <w:szCs w:val="20"/>
              </w:rPr>
              <w:t>19 – тип А</w:t>
            </w:r>
          </w:p>
          <w:p w14:paraId="43EC5919"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В</w:t>
            </w:r>
          </w:p>
          <w:p w14:paraId="5D22DEA2"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C</w:t>
            </w:r>
          </w:p>
          <w:p w14:paraId="1DC3E2CB"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Д</w:t>
            </w:r>
          </w:p>
        </w:tc>
      </w:tr>
      <w:tr w:rsidR="007F3450" w:rsidRPr="00B60DE4" w14:paraId="4EEDEDE4" w14:textId="77777777" w:rsidTr="000143BC">
        <w:tc>
          <w:tcPr>
            <w:tcW w:w="2011" w:type="pct"/>
            <w:tcBorders>
              <w:top w:val="single" w:sz="4" w:space="0" w:color="auto"/>
              <w:left w:val="single" w:sz="4" w:space="0" w:color="auto"/>
              <w:bottom w:val="single" w:sz="4" w:space="0" w:color="auto"/>
              <w:right w:val="single" w:sz="4" w:space="0" w:color="auto"/>
            </w:tcBorders>
          </w:tcPr>
          <w:p w14:paraId="7A7057D8" w14:textId="77777777" w:rsidR="007F3450" w:rsidRPr="00B60DE4" w:rsidRDefault="007F3450" w:rsidP="000143BC">
            <w:pPr>
              <w:rPr>
                <w:sz w:val="20"/>
                <w:szCs w:val="20"/>
              </w:rPr>
            </w:pPr>
            <w:r w:rsidRPr="00B60DE4">
              <w:rPr>
                <w:sz w:val="20"/>
                <w:szCs w:val="20"/>
                <w:lang w:val="x-none"/>
              </w:rPr>
              <w:t>Раздел 4.  Общение с инвалидами и МГН. Действия работников транспортного комплекса при оказании ситуационной помощи</w:t>
            </w:r>
          </w:p>
        </w:tc>
        <w:tc>
          <w:tcPr>
            <w:tcW w:w="1958" w:type="pct"/>
            <w:tcBorders>
              <w:top w:val="single" w:sz="4" w:space="0" w:color="auto"/>
              <w:left w:val="single" w:sz="4" w:space="0" w:color="auto"/>
              <w:bottom w:val="single" w:sz="4" w:space="0" w:color="auto"/>
              <w:right w:val="single" w:sz="4" w:space="0" w:color="auto"/>
            </w:tcBorders>
            <w:vAlign w:val="center"/>
          </w:tcPr>
          <w:p w14:paraId="42E6E118" w14:textId="77777777" w:rsidR="007F3450" w:rsidRPr="00B60DE4" w:rsidRDefault="007F3450" w:rsidP="000143BC">
            <w:pPr>
              <w:rPr>
                <w:sz w:val="20"/>
                <w:szCs w:val="20"/>
                <w:lang w:val="x-none"/>
              </w:rPr>
            </w:pPr>
            <w:r w:rsidRPr="00B60DE4">
              <w:rPr>
                <w:sz w:val="20"/>
                <w:szCs w:val="20"/>
              </w:rPr>
              <w:t xml:space="preserve">4.1. </w:t>
            </w:r>
            <w:r w:rsidRPr="00B60DE4">
              <w:rPr>
                <w:sz w:val="20"/>
                <w:szCs w:val="20"/>
                <w:lang w:val="x-none"/>
              </w:rPr>
              <w:t>Этика и способы общения с инвалидами</w:t>
            </w:r>
          </w:p>
          <w:p w14:paraId="2E5637A7" w14:textId="77777777" w:rsidR="007F3450" w:rsidRPr="00B60DE4" w:rsidRDefault="007F3450" w:rsidP="000143BC">
            <w:pPr>
              <w:rPr>
                <w:sz w:val="20"/>
                <w:szCs w:val="20"/>
                <w:lang w:val="x-none"/>
              </w:rPr>
            </w:pPr>
            <w:r w:rsidRPr="00B60DE4">
              <w:rPr>
                <w:sz w:val="20"/>
                <w:szCs w:val="20"/>
              </w:rPr>
              <w:t xml:space="preserve">4.2. </w:t>
            </w:r>
            <w:r w:rsidRPr="00B60DE4">
              <w:rPr>
                <w:sz w:val="20"/>
                <w:szCs w:val="20"/>
                <w:lang w:val="x-none"/>
              </w:rPr>
              <w:t>Оказание ситуационной помощи</w:t>
            </w:r>
          </w:p>
          <w:p w14:paraId="3CA1C4A8" w14:textId="77777777" w:rsidR="007F3450" w:rsidRPr="00B60DE4" w:rsidRDefault="007F3450" w:rsidP="000143BC">
            <w:pPr>
              <w:rPr>
                <w:sz w:val="20"/>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25022358" w14:textId="77777777" w:rsidR="007F3450" w:rsidRPr="00B60DE4" w:rsidRDefault="007F3450" w:rsidP="000143BC">
            <w:pPr>
              <w:ind w:left="31"/>
              <w:jc w:val="center"/>
              <w:rPr>
                <w:sz w:val="20"/>
                <w:szCs w:val="20"/>
              </w:rPr>
            </w:pPr>
            <w:r w:rsidRPr="00B60DE4">
              <w:rPr>
                <w:sz w:val="20"/>
                <w:szCs w:val="20"/>
              </w:rPr>
              <w:t>19 – тип А</w:t>
            </w:r>
          </w:p>
          <w:p w14:paraId="5E12B74A"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В</w:t>
            </w:r>
          </w:p>
          <w:p w14:paraId="0F0E874C"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C</w:t>
            </w:r>
          </w:p>
          <w:p w14:paraId="3B693A4A" w14:textId="77777777" w:rsidR="007F3450" w:rsidRPr="00B60DE4" w:rsidRDefault="007F3450" w:rsidP="000143BC">
            <w:pPr>
              <w:ind w:left="31"/>
              <w:jc w:val="center"/>
              <w:rPr>
                <w:sz w:val="20"/>
                <w:szCs w:val="20"/>
              </w:rPr>
            </w:pPr>
            <w:r w:rsidRPr="00B60DE4">
              <w:rPr>
                <w:sz w:val="20"/>
                <w:szCs w:val="20"/>
              </w:rPr>
              <w:t>1 – тип Д</w:t>
            </w:r>
          </w:p>
        </w:tc>
      </w:tr>
      <w:tr w:rsidR="007F3450" w:rsidRPr="00B60DE4" w14:paraId="7209648B" w14:textId="77777777" w:rsidTr="000143BC">
        <w:tc>
          <w:tcPr>
            <w:tcW w:w="2011" w:type="pct"/>
            <w:tcBorders>
              <w:top w:val="single" w:sz="4" w:space="0" w:color="auto"/>
              <w:left w:val="single" w:sz="4" w:space="0" w:color="auto"/>
              <w:bottom w:val="single" w:sz="4" w:space="0" w:color="auto"/>
              <w:right w:val="single" w:sz="4" w:space="0" w:color="auto"/>
            </w:tcBorders>
          </w:tcPr>
          <w:p w14:paraId="18CC28D6" w14:textId="77777777" w:rsidR="007F3450" w:rsidRPr="00B60DE4" w:rsidRDefault="007F3450" w:rsidP="000143BC">
            <w:pPr>
              <w:rPr>
                <w:sz w:val="20"/>
                <w:szCs w:val="20"/>
                <w:lang w:val="x-none"/>
              </w:rPr>
            </w:pPr>
            <w:r w:rsidRPr="00B60DE4">
              <w:rPr>
                <w:sz w:val="20"/>
                <w:szCs w:val="20"/>
                <w:lang w:val="x-none"/>
              </w:rPr>
              <w:t>Раздел 5.  Организация перевозки инвалидов и маломобильных пассажиров на транспорте</w:t>
            </w:r>
          </w:p>
          <w:p w14:paraId="6B474785" w14:textId="77777777" w:rsidR="007F3450" w:rsidRPr="00B60DE4" w:rsidRDefault="007F3450" w:rsidP="000143BC">
            <w:pPr>
              <w:ind w:left="46"/>
              <w:rPr>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288FB8D9" w14:textId="77777777" w:rsidR="007F3450" w:rsidRPr="00B60DE4" w:rsidRDefault="007F3450" w:rsidP="000143BC">
            <w:pPr>
              <w:rPr>
                <w:sz w:val="20"/>
                <w:szCs w:val="20"/>
                <w:lang w:val="x-none"/>
              </w:rPr>
            </w:pPr>
            <w:r w:rsidRPr="00B60DE4">
              <w:rPr>
                <w:sz w:val="20"/>
                <w:szCs w:val="20"/>
              </w:rPr>
              <w:t xml:space="preserve">5.1. </w:t>
            </w:r>
            <w:r w:rsidRPr="00B60DE4">
              <w:rPr>
                <w:sz w:val="20"/>
                <w:szCs w:val="20"/>
                <w:lang w:val="x-none"/>
              </w:rPr>
              <w:t>Организация пассажирских перевозок и технологии обслуживания инвалидов и маломобильных пассажиров   на транспорте</w:t>
            </w:r>
          </w:p>
          <w:p w14:paraId="2CB3164E" w14:textId="77777777" w:rsidR="007F3450" w:rsidRPr="00B60DE4" w:rsidRDefault="007F3450" w:rsidP="000143BC">
            <w:pPr>
              <w:rPr>
                <w:sz w:val="20"/>
                <w:szCs w:val="20"/>
                <w:lang w:val="x-none"/>
              </w:rPr>
            </w:pPr>
            <w:r w:rsidRPr="00B60DE4">
              <w:rPr>
                <w:sz w:val="20"/>
                <w:szCs w:val="20"/>
              </w:rPr>
              <w:t xml:space="preserve">5.2. </w:t>
            </w:r>
            <w:r w:rsidRPr="00B60DE4">
              <w:rPr>
                <w:sz w:val="20"/>
                <w:szCs w:val="20"/>
                <w:lang w:val="x-none"/>
              </w:rPr>
              <w:t>Технические и функциональные требования к объектам транспортной инфраструктуры</w:t>
            </w:r>
          </w:p>
        </w:tc>
        <w:tc>
          <w:tcPr>
            <w:tcW w:w="1031" w:type="pct"/>
            <w:tcBorders>
              <w:top w:val="single" w:sz="4" w:space="0" w:color="auto"/>
              <w:left w:val="single" w:sz="4" w:space="0" w:color="auto"/>
              <w:bottom w:val="single" w:sz="4" w:space="0" w:color="auto"/>
              <w:right w:val="single" w:sz="4" w:space="0" w:color="auto"/>
            </w:tcBorders>
            <w:vAlign w:val="center"/>
            <w:hideMark/>
          </w:tcPr>
          <w:p w14:paraId="6D6B6E06" w14:textId="77777777" w:rsidR="007F3450" w:rsidRPr="00B60DE4" w:rsidRDefault="007F3450" w:rsidP="000143BC">
            <w:pPr>
              <w:ind w:left="31"/>
              <w:jc w:val="center"/>
              <w:rPr>
                <w:sz w:val="20"/>
                <w:szCs w:val="20"/>
              </w:rPr>
            </w:pPr>
            <w:r w:rsidRPr="00B60DE4">
              <w:rPr>
                <w:sz w:val="20"/>
                <w:szCs w:val="20"/>
              </w:rPr>
              <w:t>19 – тип А</w:t>
            </w:r>
          </w:p>
          <w:p w14:paraId="4D68C527"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В</w:t>
            </w:r>
          </w:p>
          <w:p w14:paraId="47605570"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C</w:t>
            </w:r>
          </w:p>
          <w:p w14:paraId="55BA9595" w14:textId="77777777" w:rsidR="007F3450" w:rsidRPr="00B60DE4" w:rsidRDefault="007F3450" w:rsidP="000143BC">
            <w:pPr>
              <w:ind w:left="31"/>
              <w:jc w:val="center"/>
              <w:rPr>
                <w:sz w:val="20"/>
                <w:szCs w:val="20"/>
              </w:rPr>
            </w:pPr>
            <w:r w:rsidRPr="00B60DE4">
              <w:rPr>
                <w:sz w:val="20"/>
                <w:szCs w:val="20"/>
              </w:rPr>
              <w:t>1 – тип Д</w:t>
            </w:r>
          </w:p>
        </w:tc>
      </w:tr>
      <w:tr w:rsidR="007F3450" w:rsidRPr="00B60DE4" w14:paraId="22AF46B1" w14:textId="77777777" w:rsidTr="000143BC">
        <w:tc>
          <w:tcPr>
            <w:tcW w:w="2011" w:type="pct"/>
            <w:tcBorders>
              <w:top w:val="single" w:sz="4" w:space="0" w:color="auto"/>
              <w:left w:val="single" w:sz="4" w:space="0" w:color="auto"/>
              <w:bottom w:val="single" w:sz="4" w:space="0" w:color="auto"/>
              <w:right w:val="single" w:sz="4" w:space="0" w:color="auto"/>
            </w:tcBorders>
          </w:tcPr>
          <w:p w14:paraId="6D632C84" w14:textId="77777777" w:rsidR="007F3450" w:rsidRPr="00B60DE4" w:rsidRDefault="007F3450" w:rsidP="000143BC">
            <w:pPr>
              <w:rPr>
                <w:sz w:val="20"/>
                <w:szCs w:val="20"/>
                <w:lang w:val="x-none"/>
              </w:rPr>
            </w:pPr>
            <w:r w:rsidRPr="00B60DE4">
              <w:rPr>
                <w:sz w:val="20"/>
                <w:szCs w:val="20"/>
                <w:lang w:val="x-none"/>
              </w:rPr>
              <w:t>Раздел 6.  Стандарты качества доступности объектов и услуг для инвалидов и МГН организаций пассажирского транспорта</w:t>
            </w:r>
          </w:p>
          <w:p w14:paraId="10AFC642" w14:textId="77777777" w:rsidR="007F3450" w:rsidRPr="00B60DE4" w:rsidRDefault="007F3450" w:rsidP="000143BC">
            <w:pPr>
              <w:ind w:left="46"/>
              <w:rPr>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425580A8" w14:textId="77777777" w:rsidR="007F3450" w:rsidRPr="00B60DE4" w:rsidRDefault="007F3450" w:rsidP="000143BC">
            <w:pPr>
              <w:rPr>
                <w:sz w:val="20"/>
                <w:szCs w:val="20"/>
                <w:lang w:val="x-none"/>
              </w:rPr>
            </w:pPr>
            <w:r w:rsidRPr="00B60DE4">
              <w:rPr>
                <w:sz w:val="20"/>
                <w:szCs w:val="20"/>
              </w:rPr>
              <w:t xml:space="preserve">6.1 </w:t>
            </w:r>
            <w:r w:rsidRPr="00B60DE4">
              <w:rPr>
                <w:sz w:val="20"/>
                <w:szCs w:val="20"/>
                <w:lang w:val="x-none"/>
              </w:rPr>
              <w:t>Показатели эффективности и качества доступности</w:t>
            </w:r>
          </w:p>
          <w:p w14:paraId="65358D16" w14:textId="77777777" w:rsidR="007F3450" w:rsidRPr="00B60DE4" w:rsidRDefault="007F3450" w:rsidP="000143BC">
            <w:pPr>
              <w:rPr>
                <w:sz w:val="20"/>
                <w:szCs w:val="20"/>
              </w:rPr>
            </w:pPr>
            <w:r w:rsidRPr="00B60DE4">
              <w:rPr>
                <w:sz w:val="20"/>
                <w:szCs w:val="20"/>
              </w:rPr>
              <w:t xml:space="preserve">6.2. </w:t>
            </w:r>
            <w:r w:rsidRPr="00B60DE4">
              <w:rPr>
                <w:sz w:val="20"/>
                <w:szCs w:val="20"/>
                <w:lang w:val="x-none"/>
              </w:rPr>
              <w:t>Стандарты качества доступности объектов и услуг предприятий пассажирского транспорта для инвалидов и МГН</w:t>
            </w:r>
          </w:p>
        </w:tc>
        <w:tc>
          <w:tcPr>
            <w:tcW w:w="1031" w:type="pct"/>
            <w:tcBorders>
              <w:top w:val="single" w:sz="4" w:space="0" w:color="auto"/>
              <w:left w:val="single" w:sz="4" w:space="0" w:color="auto"/>
              <w:bottom w:val="single" w:sz="4" w:space="0" w:color="auto"/>
              <w:right w:val="single" w:sz="4" w:space="0" w:color="auto"/>
            </w:tcBorders>
            <w:vAlign w:val="center"/>
            <w:hideMark/>
          </w:tcPr>
          <w:p w14:paraId="52727FF3" w14:textId="77777777" w:rsidR="007F3450" w:rsidRPr="00B60DE4" w:rsidRDefault="007F3450" w:rsidP="000143BC">
            <w:pPr>
              <w:ind w:left="31"/>
              <w:jc w:val="center"/>
              <w:rPr>
                <w:sz w:val="20"/>
                <w:szCs w:val="20"/>
              </w:rPr>
            </w:pPr>
            <w:r w:rsidRPr="00B60DE4">
              <w:rPr>
                <w:sz w:val="20"/>
                <w:szCs w:val="20"/>
              </w:rPr>
              <w:t>19 – тип А</w:t>
            </w:r>
          </w:p>
          <w:p w14:paraId="0DA369E4"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В</w:t>
            </w:r>
          </w:p>
          <w:p w14:paraId="512216C9"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C</w:t>
            </w:r>
          </w:p>
          <w:p w14:paraId="23D0F763" w14:textId="77777777" w:rsidR="007F3450" w:rsidRPr="00B60DE4" w:rsidRDefault="007F3450" w:rsidP="000143BC">
            <w:pPr>
              <w:ind w:left="31"/>
              <w:jc w:val="center"/>
              <w:rPr>
                <w:sz w:val="20"/>
                <w:szCs w:val="20"/>
              </w:rPr>
            </w:pPr>
            <w:r w:rsidRPr="00B60DE4">
              <w:rPr>
                <w:sz w:val="20"/>
                <w:szCs w:val="20"/>
              </w:rPr>
              <w:t>1 – тип Д</w:t>
            </w:r>
          </w:p>
        </w:tc>
      </w:tr>
      <w:tr w:rsidR="007F3450" w:rsidRPr="00B60DE4" w14:paraId="50B88DDB" w14:textId="77777777" w:rsidTr="000143BC">
        <w:tc>
          <w:tcPr>
            <w:tcW w:w="2011" w:type="pct"/>
            <w:tcBorders>
              <w:top w:val="single" w:sz="4" w:space="0" w:color="auto"/>
              <w:left w:val="single" w:sz="4" w:space="0" w:color="auto"/>
              <w:bottom w:val="single" w:sz="4" w:space="0" w:color="auto"/>
              <w:right w:val="single" w:sz="4" w:space="0" w:color="auto"/>
            </w:tcBorders>
          </w:tcPr>
          <w:p w14:paraId="3937B0D8" w14:textId="77777777" w:rsidR="007F3450" w:rsidRPr="00B60DE4" w:rsidRDefault="007F3450" w:rsidP="000143BC">
            <w:pPr>
              <w:rPr>
                <w:rFonts w:cs="Calibri"/>
                <w:sz w:val="20"/>
                <w:szCs w:val="20"/>
              </w:rPr>
            </w:pPr>
            <w:r w:rsidRPr="00B60DE4">
              <w:rPr>
                <w:sz w:val="20"/>
                <w:szCs w:val="20"/>
                <w:lang w:val="x-none"/>
              </w:rPr>
              <w:t>Раздел 7. Методика оценки доступности, паспортизации доступности объектов и услуг организаций пассажирского транспорта</w:t>
            </w:r>
          </w:p>
        </w:tc>
        <w:tc>
          <w:tcPr>
            <w:tcW w:w="1958" w:type="pct"/>
            <w:tcBorders>
              <w:top w:val="single" w:sz="4" w:space="0" w:color="auto"/>
              <w:left w:val="single" w:sz="4" w:space="0" w:color="auto"/>
              <w:bottom w:val="single" w:sz="4" w:space="0" w:color="auto"/>
              <w:right w:val="single" w:sz="4" w:space="0" w:color="auto"/>
            </w:tcBorders>
            <w:vAlign w:val="center"/>
          </w:tcPr>
          <w:p w14:paraId="28881F51" w14:textId="77777777" w:rsidR="007F3450" w:rsidRPr="00B60DE4" w:rsidRDefault="007F3450" w:rsidP="000143BC">
            <w:pPr>
              <w:rPr>
                <w:sz w:val="20"/>
                <w:szCs w:val="20"/>
                <w:lang w:val="x-none"/>
              </w:rPr>
            </w:pPr>
            <w:r w:rsidRPr="00B60DE4">
              <w:rPr>
                <w:sz w:val="20"/>
                <w:szCs w:val="20"/>
              </w:rPr>
              <w:t xml:space="preserve">7.1. </w:t>
            </w:r>
            <w:r w:rsidRPr="00B60DE4">
              <w:rPr>
                <w:sz w:val="20"/>
                <w:szCs w:val="20"/>
                <w:lang w:val="x-none"/>
              </w:rPr>
              <w:t>Оценка доступности</w:t>
            </w:r>
          </w:p>
          <w:p w14:paraId="09263FE5" w14:textId="77777777" w:rsidR="007F3450" w:rsidRPr="00B60DE4" w:rsidRDefault="007F3450" w:rsidP="000143BC">
            <w:pPr>
              <w:rPr>
                <w:sz w:val="20"/>
                <w:szCs w:val="20"/>
                <w:lang w:val="x-none"/>
              </w:rPr>
            </w:pPr>
            <w:r w:rsidRPr="00B60DE4">
              <w:rPr>
                <w:sz w:val="20"/>
                <w:szCs w:val="20"/>
              </w:rPr>
              <w:t xml:space="preserve">7.2. </w:t>
            </w:r>
            <w:r w:rsidRPr="00B60DE4">
              <w:rPr>
                <w:sz w:val="20"/>
                <w:szCs w:val="20"/>
                <w:lang w:val="x-none"/>
              </w:rPr>
              <w:t>Паспортизация</w:t>
            </w:r>
          </w:p>
          <w:p w14:paraId="1B6DE306" w14:textId="77777777" w:rsidR="007F3450" w:rsidRPr="00B60DE4" w:rsidRDefault="007F3450" w:rsidP="000143BC">
            <w:pPr>
              <w:ind w:left="46"/>
              <w:rPr>
                <w:rFonts w:cs="Calibri"/>
                <w:sz w:val="20"/>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61AB24CF" w14:textId="77777777" w:rsidR="007F3450" w:rsidRPr="00B60DE4" w:rsidRDefault="007F3450" w:rsidP="000143BC">
            <w:pPr>
              <w:ind w:left="31"/>
              <w:jc w:val="center"/>
              <w:rPr>
                <w:sz w:val="20"/>
                <w:szCs w:val="20"/>
              </w:rPr>
            </w:pPr>
            <w:r w:rsidRPr="00B60DE4">
              <w:rPr>
                <w:sz w:val="20"/>
                <w:szCs w:val="20"/>
              </w:rPr>
              <w:t>19 – тип А</w:t>
            </w:r>
          </w:p>
          <w:p w14:paraId="7DB00BE9"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В</w:t>
            </w:r>
          </w:p>
          <w:p w14:paraId="65C5ED5E"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C</w:t>
            </w:r>
          </w:p>
          <w:p w14:paraId="75301593" w14:textId="77777777" w:rsidR="007F3450" w:rsidRPr="00B60DE4" w:rsidRDefault="007F3450" w:rsidP="000143BC">
            <w:pPr>
              <w:autoSpaceDE w:val="0"/>
              <w:autoSpaceDN w:val="0"/>
              <w:adjustRightInd w:val="0"/>
              <w:ind w:left="31"/>
              <w:jc w:val="center"/>
              <w:rPr>
                <w:rFonts w:cs="Calibri"/>
                <w:sz w:val="20"/>
                <w:szCs w:val="20"/>
              </w:rPr>
            </w:pPr>
            <w:r w:rsidRPr="00B60DE4">
              <w:rPr>
                <w:sz w:val="20"/>
                <w:szCs w:val="20"/>
              </w:rPr>
              <w:lastRenderedPageBreak/>
              <w:t>1 – тип Д</w:t>
            </w:r>
          </w:p>
        </w:tc>
      </w:tr>
      <w:tr w:rsidR="007F3450" w:rsidRPr="00B60DE4" w14:paraId="7FE579EC" w14:textId="77777777" w:rsidTr="000143BC">
        <w:tc>
          <w:tcPr>
            <w:tcW w:w="2011" w:type="pct"/>
            <w:tcBorders>
              <w:top w:val="single" w:sz="4" w:space="0" w:color="auto"/>
              <w:left w:val="single" w:sz="4" w:space="0" w:color="auto"/>
              <w:bottom w:val="single" w:sz="4" w:space="0" w:color="auto"/>
              <w:right w:val="single" w:sz="4" w:space="0" w:color="auto"/>
            </w:tcBorders>
          </w:tcPr>
          <w:p w14:paraId="5326E24C" w14:textId="77777777" w:rsidR="007F3450" w:rsidRPr="00B60DE4" w:rsidRDefault="007F3450" w:rsidP="000143BC">
            <w:pPr>
              <w:ind w:left="46"/>
              <w:rPr>
                <w:rFonts w:cs="Calibri"/>
                <w:sz w:val="20"/>
                <w:szCs w:val="20"/>
              </w:rPr>
            </w:pPr>
            <w:r w:rsidRPr="00B60DE4">
              <w:rPr>
                <w:sz w:val="20"/>
                <w:szCs w:val="20"/>
                <w:lang w:val="x-none"/>
              </w:rPr>
              <w:lastRenderedPageBreak/>
              <w:t>Раздел 8. 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p>
        </w:tc>
        <w:tc>
          <w:tcPr>
            <w:tcW w:w="1958" w:type="pct"/>
            <w:tcBorders>
              <w:top w:val="single" w:sz="4" w:space="0" w:color="auto"/>
              <w:left w:val="single" w:sz="4" w:space="0" w:color="auto"/>
              <w:bottom w:val="single" w:sz="4" w:space="0" w:color="auto"/>
              <w:right w:val="single" w:sz="4" w:space="0" w:color="auto"/>
            </w:tcBorders>
            <w:vAlign w:val="center"/>
          </w:tcPr>
          <w:p w14:paraId="15C4725A" w14:textId="77777777" w:rsidR="007F3450" w:rsidRPr="00B60DE4" w:rsidRDefault="007F3450" w:rsidP="000143BC">
            <w:pPr>
              <w:rPr>
                <w:sz w:val="20"/>
                <w:szCs w:val="20"/>
                <w:lang w:val="x-none"/>
              </w:rPr>
            </w:pPr>
            <w:r w:rsidRPr="00B60DE4">
              <w:rPr>
                <w:sz w:val="20"/>
                <w:szCs w:val="20"/>
              </w:rPr>
              <w:t xml:space="preserve">8.1. </w:t>
            </w:r>
            <w:r w:rsidRPr="00B60DE4">
              <w:rPr>
                <w:sz w:val="20"/>
                <w:szCs w:val="20"/>
                <w:lang w:val="x-none"/>
              </w:rPr>
              <w:t>«Универсальный дизайн»</w:t>
            </w:r>
          </w:p>
          <w:p w14:paraId="2C639A06" w14:textId="77777777" w:rsidR="007F3450" w:rsidRPr="00B60DE4" w:rsidRDefault="007F3450" w:rsidP="000143BC">
            <w:pPr>
              <w:rPr>
                <w:rFonts w:cs="Calibri"/>
                <w:sz w:val="20"/>
                <w:szCs w:val="20"/>
              </w:rPr>
            </w:pPr>
            <w:r w:rsidRPr="00B60DE4">
              <w:rPr>
                <w:sz w:val="20"/>
                <w:szCs w:val="20"/>
              </w:rPr>
              <w:t xml:space="preserve">8.2. </w:t>
            </w:r>
            <w:r w:rsidRPr="00B60DE4">
              <w:rPr>
                <w:sz w:val="20"/>
                <w:szCs w:val="20"/>
                <w:lang w:val="x-none"/>
              </w:rPr>
              <w:t>«Разумное приспособление</w:t>
            </w:r>
            <w:r w:rsidRPr="00B60DE4">
              <w:rPr>
                <w:sz w:val="20"/>
                <w:szCs w:val="20"/>
              </w:rPr>
              <w:t>»</w:t>
            </w:r>
          </w:p>
        </w:tc>
        <w:tc>
          <w:tcPr>
            <w:tcW w:w="1031" w:type="pct"/>
            <w:tcBorders>
              <w:top w:val="single" w:sz="4" w:space="0" w:color="auto"/>
              <w:left w:val="single" w:sz="4" w:space="0" w:color="auto"/>
              <w:bottom w:val="single" w:sz="4" w:space="0" w:color="auto"/>
              <w:right w:val="single" w:sz="4" w:space="0" w:color="auto"/>
            </w:tcBorders>
            <w:vAlign w:val="center"/>
            <w:hideMark/>
          </w:tcPr>
          <w:p w14:paraId="04189BEB" w14:textId="77777777" w:rsidR="007F3450" w:rsidRPr="00B60DE4" w:rsidRDefault="007F3450" w:rsidP="000143BC">
            <w:pPr>
              <w:ind w:left="31"/>
              <w:jc w:val="center"/>
              <w:rPr>
                <w:sz w:val="20"/>
                <w:szCs w:val="20"/>
              </w:rPr>
            </w:pPr>
            <w:r w:rsidRPr="00B60DE4">
              <w:rPr>
                <w:sz w:val="20"/>
                <w:szCs w:val="20"/>
              </w:rPr>
              <w:t>19 – тип А</w:t>
            </w:r>
          </w:p>
          <w:p w14:paraId="3F2241A4"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В</w:t>
            </w:r>
          </w:p>
          <w:p w14:paraId="203CFE0E"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C</w:t>
            </w:r>
          </w:p>
          <w:p w14:paraId="5EEB31E1" w14:textId="77777777" w:rsidR="007F3450" w:rsidRPr="00B60DE4" w:rsidRDefault="007F3450" w:rsidP="000143BC">
            <w:pPr>
              <w:autoSpaceDE w:val="0"/>
              <w:autoSpaceDN w:val="0"/>
              <w:adjustRightInd w:val="0"/>
              <w:ind w:left="31"/>
              <w:jc w:val="center"/>
              <w:rPr>
                <w:rFonts w:cs="Calibri"/>
                <w:sz w:val="20"/>
                <w:szCs w:val="20"/>
              </w:rPr>
            </w:pPr>
            <w:r w:rsidRPr="00B60DE4">
              <w:rPr>
                <w:sz w:val="20"/>
                <w:szCs w:val="20"/>
              </w:rPr>
              <w:t>1 – тип Д</w:t>
            </w:r>
          </w:p>
        </w:tc>
      </w:tr>
      <w:tr w:rsidR="007F3450" w:rsidRPr="00B60DE4" w14:paraId="6A1483DD" w14:textId="77777777" w:rsidTr="000143BC">
        <w:tc>
          <w:tcPr>
            <w:tcW w:w="2011" w:type="pct"/>
            <w:tcBorders>
              <w:top w:val="single" w:sz="4" w:space="0" w:color="auto"/>
              <w:left w:val="single" w:sz="4" w:space="0" w:color="auto"/>
              <w:bottom w:val="single" w:sz="4" w:space="0" w:color="auto"/>
              <w:right w:val="single" w:sz="4" w:space="0" w:color="auto"/>
            </w:tcBorders>
          </w:tcPr>
          <w:p w14:paraId="2183563C" w14:textId="77777777" w:rsidR="007F3450" w:rsidRPr="00B60DE4" w:rsidRDefault="007F3450" w:rsidP="000143BC">
            <w:pPr>
              <w:ind w:left="46"/>
              <w:rPr>
                <w:sz w:val="20"/>
                <w:szCs w:val="20"/>
                <w:lang w:val="x-none"/>
              </w:rPr>
            </w:pPr>
            <w:r w:rsidRPr="00B60DE4">
              <w:rPr>
                <w:sz w:val="20"/>
                <w:szCs w:val="20"/>
                <w:lang w:val="x-none"/>
              </w:rPr>
              <w:t>Раздел 9. Подготовка персонала для оказания «ситуационной помощи» инвалидам и МГН</w:t>
            </w:r>
          </w:p>
        </w:tc>
        <w:tc>
          <w:tcPr>
            <w:tcW w:w="1958" w:type="pct"/>
            <w:tcBorders>
              <w:top w:val="single" w:sz="4" w:space="0" w:color="auto"/>
              <w:left w:val="single" w:sz="4" w:space="0" w:color="auto"/>
              <w:bottom w:val="single" w:sz="4" w:space="0" w:color="auto"/>
              <w:right w:val="single" w:sz="4" w:space="0" w:color="auto"/>
            </w:tcBorders>
            <w:vAlign w:val="center"/>
          </w:tcPr>
          <w:p w14:paraId="46900D3E" w14:textId="77777777" w:rsidR="007F3450" w:rsidRPr="00B60DE4" w:rsidRDefault="007F3450" w:rsidP="000143BC">
            <w:pPr>
              <w:rPr>
                <w:sz w:val="20"/>
                <w:szCs w:val="20"/>
                <w:lang w:val="x-none"/>
              </w:rPr>
            </w:pPr>
            <w:r w:rsidRPr="00B60DE4">
              <w:rPr>
                <w:sz w:val="20"/>
                <w:szCs w:val="20"/>
              </w:rPr>
              <w:t xml:space="preserve">9.1. </w:t>
            </w:r>
            <w:r w:rsidRPr="00B60DE4">
              <w:rPr>
                <w:sz w:val="20"/>
                <w:szCs w:val="20"/>
                <w:lang w:val="x-none"/>
              </w:rPr>
              <w:t>Типовые программы обучения</w:t>
            </w:r>
          </w:p>
          <w:p w14:paraId="1F58EE60" w14:textId="77777777" w:rsidR="007F3450" w:rsidRPr="00B60DE4" w:rsidRDefault="007F3450" w:rsidP="000143BC">
            <w:pPr>
              <w:rPr>
                <w:sz w:val="20"/>
                <w:szCs w:val="20"/>
                <w:lang w:val="x-none"/>
              </w:rPr>
            </w:pPr>
            <w:r w:rsidRPr="00B60DE4">
              <w:rPr>
                <w:sz w:val="20"/>
                <w:szCs w:val="20"/>
              </w:rPr>
              <w:t xml:space="preserve">9.2. </w:t>
            </w:r>
            <w:r w:rsidRPr="00B60DE4">
              <w:rPr>
                <w:sz w:val="20"/>
                <w:szCs w:val="20"/>
                <w:lang w:val="x-none"/>
              </w:rPr>
              <w:t>Методика обучения по программам подготовки персонала</w:t>
            </w:r>
          </w:p>
        </w:tc>
        <w:tc>
          <w:tcPr>
            <w:tcW w:w="1031" w:type="pct"/>
            <w:tcBorders>
              <w:top w:val="single" w:sz="4" w:space="0" w:color="auto"/>
              <w:left w:val="single" w:sz="4" w:space="0" w:color="auto"/>
              <w:bottom w:val="single" w:sz="4" w:space="0" w:color="auto"/>
              <w:right w:val="single" w:sz="4" w:space="0" w:color="auto"/>
            </w:tcBorders>
            <w:vAlign w:val="center"/>
          </w:tcPr>
          <w:p w14:paraId="31BD8D1A" w14:textId="77777777" w:rsidR="007F3450" w:rsidRPr="00B60DE4" w:rsidRDefault="007F3450" w:rsidP="000143BC">
            <w:pPr>
              <w:ind w:left="31"/>
              <w:jc w:val="center"/>
              <w:rPr>
                <w:sz w:val="20"/>
                <w:szCs w:val="20"/>
              </w:rPr>
            </w:pPr>
            <w:r w:rsidRPr="00B60DE4">
              <w:rPr>
                <w:sz w:val="20"/>
                <w:szCs w:val="20"/>
              </w:rPr>
              <w:t>20 – тип А</w:t>
            </w:r>
          </w:p>
          <w:p w14:paraId="4FDAE913" w14:textId="77777777" w:rsidR="007F3450" w:rsidRPr="00B60DE4" w:rsidRDefault="007F3450" w:rsidP="000143BC">
            <w:pPr>
              <w:autoSpaceDE w:val="0"/>
              <w:autoSpaceDN w:val="0"/>
              <w:adjustRightInd w:val="0"/>
              <w:ind w:left="31"/>
              <w:jc w:val="center"/>
              <w:rPr>
                <w:sz w:val="20"/>
                <w:szCs w:val="20"/>
              </w:rPr>
            </w:pPr>
            <w:r w:rsidRPr="00B60DE4">
              <w:rPr>
                <w:sz w:val="20"/>
                <w:szCs w:val="20"/>
              </w:rPr>
              <w:t>2 – тип В</w:t>
            </w:r>
          </w:p>
          <w:p w14:paraId="1C2C5472" w14:textId="77777777" w:rsidR="007F3450" w:rsidRPr="00B60DE4" w:rsidRDefault="007F3450" w:rsidP="000143BC">
            <w:pPr>
              <w:autoSpaceDE w:val="0"/>
              <w:autoSpaceDN w:val="0"/>
              <w:adjustRightInd w:val="0"/>
              <w:ind w:left="31"/>
              <w:jc w:val="center"/>
              <w:rPr>
                <w:sz w:val="20"/>
                <w:szCs w:val="20"/>
              </w:rPr>
            </w:pPr>
            <w:r w:rsidRPr="00B60DE4">
              <w:rPr>
                <w:sz w:val="20"/>
                <w:szCs w:val="20"/>
              </w:rPr>
              <w:t>1 – тип C</w:t>
            </w:r>
          </w:p>
          <w:p w14:paraId="6BB06B62" w14:textId="77777777" w:rsidR="007F3450" w:rsidRPr="00B60DE4" w:rsidRDefault="007F3450" w:rsidP="000143BC">
            <w:pPr>
              <w:ind w:left="31"/>
              <w:jc w:val="center"/>
              <w:rPr>
                <w:sz w:val="20"/>
                <w:szCs w:val="20"/>
              </w:rPr>
            </w:pPr>
            <w:r w:rsidRPr="00B60DE4">
              <w:rPr>
                <w:sz w:val="20"/>
                <w:szCs w:val="20"/>
              </w:rPr>
              <w:t>1 – тип Д</w:t>
            </w:r>
          </w:p>
        </w:tc>
      </w:tr>
      <w:tr w:rsidR="007F3450" w:rsidRPr="00B60DE4" w14:paraId="7A21E7E3" w14:textId="77777777" w:rsidTr="000143BC">
        <w:tc>
          <w:tcPr>
            <w:tcW w:w="2011" w:type="pct"/>
            <w:tcBorders>
              <w:top w:val="single" w:sz="4" w:space="0" w:color="auto"/>
              <w:left w:val="single" w:sz="4" w:space="0" w:color="auto"/>
              <w:bottom w:val="single" w:sz="4" w:space="0" w:color="auto"/>
              <w:right w:val="single" w:sz="4" w:space="0" w:color="auto"/>
            </w:tcBorders>
          </w:tcPr>
          <w:p w14:paraId="30139977" w14:textId="77777777" w:rsidR="007F3450" w:rsidRPr="00B60DE4" w:rsidRDefault="007F3450" w:rsidP="000143BC">
            <w:pPr>
              <w:ind w:left="46"/>
              <w:jc w:val="right"/>
              <w:rPr>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7AF33E72" w14:textId="77777777" w:rsidR="007F3450" w:rsidRPr="00B60DE4" w:rsidRDefault="007F3450" w:rsidP="000143BC">
            <w:pPr>
              <w:ind w:left="46"/>
              <w:jc w:val="right"/>
              <w:rPr>
                <w:sz w:val="20"/>
                <w:szCs w:val="20"/>
              </w:rPr>
            </w:pPr>
            <w:r w:rsidRPr="00B60DE4">
              <w:rPr>
                <w:sz w:val="20"/>
                <w:szCs w:val="20"/>
              </w:rPr>
              <w:t>Итого</w:t>
            </w:r>
          </w:p>
        </w:tc>
        <w:tc>
          <w:tcPr>
            <w:tcW w:w="1031" w:type="pct"/>
            <w:tcBorders>
              <w:top w:val="single" w:sz="4" w:space="0" w:color="auto"/>
              <w:left w:val="single" w:sz="4" w:space="0" w:color="auto"/>
              <w:bottom w:val="single" w:sz="4" w:space="0" w:color="auto"/>
              <w:right w:val="single" w:sz="4" w:space="0" w:color="auto"/>
            </w:tcBorders>
            <w:vAlign w:val="center"/>
          </w:tcPr>
          <w:p w14:paraId="60AFA1E9" w14:textId="77777777" w:rsidR="007F3450" w:rsidRPr="00B60DE4" w:rsidRDefault="007F3450" w:rsidP="000143BC">
            <w:pPr>
              <w:jc w:val="right"/>
              <w:rPr>
                <w:sz w:val="20"/>
                <w:szCs w:val="20"/>
              </w:rPr>
            </w:pPr>
            <w:r w:rsidRPr="00B60DE4">
              <w:rPr>
                <w:sz w:val="20"/>
                <w:szCs w:val="20"/>
              </w:rPr>
              <w:t>∑ 200</w:t>
            </w:r>
            <w:r w:rsidRPr="00B60DE4">
              <w:rPr>
                <w:sz w:val="20"/>
                <w:szCs w:val="20"/>
              </w:rPr>
              <w:br/>
              <w:t>172 – тип А</w:t>
            </w:r>
          </w:p>
          <w:p w14:paraId="4CE34348" w14:textId="77777777" w:rsidR="007F3450" w:rsidRPr="00B60DE4" w:rsidRDefault="007F3450" w:rsidP="000143BC">
            <w:pPr>
              <w:jc w:val="right"/>
              <w:rPr>
                <w:sz w:val="20"/>
                <w:szCs w:val="20"/>
              </w:rPr>
            </w:pPr>
            <w:r w:rsidRPr="00B60DE4">
              <w:rPr>
                <w:sz w:val="20"/>
                <w:szCs w:val="20"/>
              </w:rPr>
              <w:t>10 – тип В</w:t>
            </w:r>
          </w:p>
          <w:p w14:paraId="4599009D" w14:textId="77777777" w:rsidR="007F3450" w:rsidRPr="00B60DE4" w:rsidRDefault="007F3450" w:rsidP="000143BC">
            <w:pPr>
              <w:jc w:val="right"/>
              <w:rPr>
                <w:sz w:val="20"/>
                <w:szCs w:val="20"/>
              </w:rPr>
            </w:pPr>
            <w:r w:rsidRPr="00B60DE4">
              <w:rPr>
                <w:sz w:val="20"/>
                <w:szCs w:val="20"/>
              </w:rPr>
              <w:t>9 – тип С</w:t>
            </w:r>
          </w:p>
          <w:p w14:paraId="19B9709D" w14:textId="77777777" w:rsidR="007F3450" w:rsidRPr="00B60DE4" w:rsidRDefault="007F3450" w:rsidP="000143BC">
            <w:pPr>
              <w:ind w:left="31"/>
              <w:jc w:val="right"/>
              <w:rPr>
                <w:sz w:val="20"/>
                <w:szCs w:val="20"/>
              </w:rPr>
            </w:pPr>
            <w:r w:rsidRPr="00B60DE4">
              <w:rPr>
                <w:sz w:val="20"/>
                <w:szCs w:val="20"/>
              </w:rPr>
              <w:t>9 – тип Д</w:t>
            </w:r>
          </w:p>
        </w:tc>
      </w:tr>
    </w:tbl>
    <w:p w14:paraId="01C9D9CB" w14:textId="77777777" w:rsidR="007F3450" w:rsidRDefault="007F3450" w:rsidP="007F3450">
      <w:pPr>
        <w:rPr>
          <w:bCs/>
          <w:iCs/>
          <w:sz w:val="20"/>
          <w:szCs w:val="22"/>
          <w:lang w:eastAsia="en-US"/>
        </w:rPr>
      </w:pPr>
    </w:p>
    <w:p w14:paraId="37B4EAA2" w14:textId="77777777" w:rsidR="007F3450" w:rsidRDefault="007F3450" w:rsidP="007F3450">
      <w:pPr>
        <w:pStyle w:val="1"/>
        <w:spacing w:before="0" w:after="0"/>
        <w:jc w:val="center"/>
        <w:rPr>
          <w:rFonts w:ascii="Times New Roman" w:hAnsi="Times New Roman"/>
          <w:b w:val="0"/>
          <w:sz w:val="24"/>
          <w:szCs w:val="24"/>
        </w:rPr>
      </w:pPr>
      <w:bookmarkStart w:id="13" w:name="_Hlk96260216"/>
      <w:bookmarkEnd w:id="12"/>
      <w:r>
        <w:rPr>
          <w:rFonts w:ascii="Times New Roman" w:hAnsi="Times New Roman"/>
          <w:b w:val="0"/>
          <w:sz w:val="24"/>
          <w:szCs w:val="24"/>
        </w:rPr>
        <w:t xml:space="preserve">Структура итогового теста за период освоения дисциплины </w:t>
      </w:r>
    </w:p>
    <w:p w14:paraId="329A10F0" w14:textId="77777777" w:rsidR="007F3450" w:rsidRDefault="007F3450" w:rsidP="007F3450">
      <w:pPr>
        <w:pStyle w:val="1"/>
        <w:spacing w:before="0" w:after="0"/>
        <w:jc w:val="center"/>
        <w:rPr>
          <w:rFonts w:ascii="Times New Roman" w:hAnsi="Times New Roman"/>
          <w:b w:val="0"/>
          <w:sz w:val="24"/>
          <w:szCs w:val="24"/>
        </w:rPr>
      </w:pPr>
      <w:r>
        <w:rPr>
          <w:rFonts w:ascii="Times New Roman" w:hAnsi="Times New Roman"/>
          <w:b w:val="0"/>
          <w:sz w:val="24"/>
          <w:szCs w:val="24"/>
        </w:rPr>
        <w:t>«Организация доступной среды на транспорте»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081"/>
        <w:gridCol w:w="2149"/>
      </w:tblGrid>
      <w:tr w:rsidR="007F3450" w:rsidRPr="00B60DE4" w14:paraId="590C6452" w14:textId="77777777" w:rsidTr="000143BC">
        <w:tc>
          <w:tcPr>
            <w:tcW w:w="2011" w:type="pct"/>
            <w:tcBorders>
              <w:top w:val="single" w:sz="4" w:space="0" w:color="auto"/>
              <w:left w:val="single" w:sz="4" w:space="0" w:color="auto"/>
              <w:bottom w:val="single" w:sz="4" w:space="0" w:color="auto"/>
              <w:right w:val="single" w:sz="4" w:space="0" w:color="auto"/>
            </w:tcBorders>
            <w:vAlign w:val="center"/>
          </w:tcPr>
          <w:p w14:paraId="5B8887A0" w14:textId="77777777" w:rsidR="007F3450" w:rsidRPr="00B60DE4" w:rsidRDefault="007F3450" w:rsidP="000143BC">
            <w:pPr>
              <w:jc w:val="center"/>
              <w:rPr>
                <w:rFonts w:cs="Calibri"/>
                <w:sz w:val="20"/>
                <w:szCs w:val="20"/>
              </w:rPr>
            </w:pPr>
            <w:r w:rsidRPr="00B60DE4">
              <w:rPr>
                <w:rFonts w:cs="Calibri"/>
                <w:sz w:val="20"/>
                <w:szCs w:val="20"/>
              </w:rPr>
              <w:t>Раздел дисциплины</w:t>
            </w:r>
          </w:p>
        </w:tc>
        <w:tc>
          <w:tcPr>
            <w:tcW w:w="1958" w:type="pct"/>
            <w:tcBorders>
              <w:top w:val="single" w:sz="4" w:space="0" w:color="auto"/>
              <w:left w:val="single" w:sz="4" w:space="0" w:color="auto"/>
              <w:bottom w:val="single" w:sz="4" w:space="0" w:color="auto"/>
              <w:right w:val="single" w:sz="4" w:space="0" w:color="auto"/>
            </w:tcBorders>
            <w:vAlign w:val="center"/>
            <w:hideMark/>
          </w:tcPr>
          <w:p w14:paraId="1FC7E70F" w14:textId="77777777" w:rsidR="007F3450" w:rsidRPr="00B60DE4" w:rsidRDefault="007F3450" w:rsidP="000143BC">
            <w:pPr>
              <w:jc w:val="center"/>
              <w:rPr>
                <w:color w:val="333333"/>
                <w:sz w:val="20"/>
                <w:szCs w:val="20"/>
              </w:rPr>
            </w:pPr>
            <w:r w:rsidRPr="00B60DE4">
              <w:rPr>
                <w:rFonts w:cs="Calibri"/>
                <w:sz w:val="20"/>
                <w:szCs w:val="20"/>
              </w:rPr>
              <w:t>Тема раздела</w:t>
            </w:r>
          </w:p>
        </w:tc>
        <w:tc>
          <w:tcPr>
            <w:tcW w:w="1031" w:type="pct"/>
            <w:tcBorders>
              <w:top w:val="single" w:sz="4" w:space="0" w:color="auto"/>
              <w:left w:val="single" w:sz="4" w:space="0" w:color="auto"/>
              <w:bottom w:val="single" w:sz="4" w:space="0" w:color="auto"/>
              <w:right w:val="single" w:sz="4" w:space="0" w:color="auto"/>
            </w:tcBorders>
            <w:vAlign w:val="center"/>
            <w:hideMark/>
          </w:tcPr>
          <w:p w14:paraId="52F7ED6F" w14:textId="77777777" w:rsidR="007F3450" w:rsidRPr="00B60DE4" w:rsidRDefault="007F3450" w:rsidP="000143BC">
            <w:pPr>
              <w:jc w:val="center"/>
              <w:rPr>
                <w:sz w:val="20"/>
                <w:szCs w:val="20"/>
              </w:rPr>
            </w:pPr>
            <w:r w:rsidRPr="00B60DE4">
              <w:rPr>
                <w:sz w:val="20"/>
                <w:szCs w:val="20"/>
              </w:rPr>
              <w:t>Количество тестовых заданий,</w:t>
            </w:r>
          </w:p>
          <w:p w14:paraId="0C5CA401" w14:textId="77777777" w:rsidR="007F3450" w:rsidRPr="00B60DE4" w:rsidRDefault="007F3450" w:rsidP="000143BC">
            <w:pPr>
              <w:jc w:val="center"/>
              <w:rPr>
                <w:color w:val="333333"/>
                <w:sz w:val="20"/>
                <w:szCs w:val="20"/>
              </w:rPr>
            </w:pPr>
            <w:r w:rsidRPr="00B60DE4">
              <w:rPr>
                <w:sz w:val="20"/>
                <w:szCs w:val="20"/>
              </w:rPr>
              <w:t>типы ТЗ</w:t>
            </w:r>
          </w:p>
        </w:tc>
      </w:tr>
      <w:tr w:rsidR="007F3450" w:rsidRPr="00B60DE4" w14:paraId="38DA2E48" w14:textId="77777777" w:rsidTr="000143BC">
        <w:trPr>
          <w:cantSplit/>
        </w:trPr>
        <w:tc>
          <w:tcPr>
            <w:tcW w:w="2011" w:type="pct"/>
            <w:tcBorders>
              <w:top w:val="single" w:sz="4" w:space="0" w:color="auto"/>
              <w:left w:val="single" w:sz="4" w:space="0" w:color="auto"/>
              <w:bottom w:val="single" w:sz="4" w:space="0" w:color="auto"/>
              <w:right w:val="single" w:sz="4" w:space="0" w:color="auto"/>
            </w:tcBorders>
          </w:tcPr>
          <w:p w14:paraId="4B719334" w14:textId="77777777" w:rsidR="007F3450" w:rsidRPr="00B60DE4" w:rsidRDefault="007F3450" w:rsidP="000143BC">
            <w:pPr>
              <w:rPr>
                <w:sz w:val="20"/>
                <w:szCs w:val="20"/>
                <w:lang w:val="x-none"/>
              </w:rPr>
            </w:pPr>
            <w:r w:rsidRPr="00B60DE4">
              <w:rPr>
                <w:sz w:val="20"/>
                <w:szCs w:val="20"/>
                <w:lang w:val="x-none"/>
              </w:rPr>
              <w:t>Раздел 1. Основные сведения о требованиях законодательства об обеспечении доступа инвалидов к объектам и услугам пассажирского транспорта</w:t>
            </w:r>
          </w:p>
          <w:p w14:paraId="5F28FD91" w14:textId="77777777" w:rsidR="007F3450" w:rsidRPr="00B60DE4" w:rsidRDefault="007F3450" w:rsidP="000143BC">
            <w:pPr>
              <w:autoSpaceDE w:val="0"/>
              <w:autoSpaceDN w:val="0"/>
              <w:adjustRightInd w:val="0"/>
              <w:ind w:left="41"/>
              <w:rPr>
                <w:rFonts w:cs="Calibri"/>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42948F0C" w14:textId="77777777" w:rsidR="007F3450" w:rsidRPr="00B60DE4" w:rsidRDefault="007F3450" w:rsidP="000143BC">
            <w:pPr>
              <w:rPr>
                <w:sz w:val="20"/>
                <w:szCs w:val="20"/>
                <w:lang w:val="x-none"/>
              </w:rPr>
            </w:pPr>
            <w:r w:rsidRPr="00B60DE4">
              <w:rPr>
                <w:sz w:val="20"/>
                <w:szCs w:val="20"/>
              </w:rPr>
              <w:t xml:space="preserve">1.1. </w:t>
            </w:r>
            <w:r w:rsidRPr="00B60DE4">
              <w:rPr>
                <w:sz w:val="20"/>
                <w:szCs w:val="20"/>
                <w:lang w:val="x-none"/>
              </w:rPr>
              <w:t>Требования законодательства по обеспечению доступа инвалидов к объектам и услугам пассажирского транспорта</w:t>
            </w:r>
          </w:p>
          <w:p w14:paraId="5840A45D" w14:textId="77777777" w:rsidR="007F3450" w:rsidRPr="00B60DE4" w:rsidRDefault="007F3450" w:rsidP="000143BC">
            <w:pPr>
              <w:autoSpaceDE w:val="0"/>
              <w:autoSpaceDN w:val="0"/>
              <w:adjustRightInd w:val="0"/>
              <w:ind w:left="41"/>
              <w:rPr>
                <w:rFonts w:cs="Calibri"/>
                <w:sz w:val="20"/>
                <w:szCs w:val="20"/>
              </w:rPr>
            </w:pPr>
            <w:r w:rsidRPr="00B60DE4">
              <w:rPr>
                <w:sz w:val="20"/>
                <w:szCs w:val="20"/>
              </w:rPr>
              <w:t xml:space="preserve">1.2. </w:t>
            </w:r>
            <w:r w:rsidRPr="00B60DE4">
              <w:rPr>
                <w:sz w:val="20"/>
                <w:szCs w:val="20"/>
                <w:lang w:val="x-none"/>
              </w:rPr>
              <w:t>Ответственность организаций и персонала пассажирского транспорта за обеспечение доступа инвалидов к объектам и услугам</w:t>
            </w:r>
          </w:p>
        </w:tc>
        <w:tc>
          <w:tcPr>
            <w:tcW w:w="1031" w:type="pct"/>
            <w:tcBorders>
              <w:top w:val="single" w:sz="4" w:space="0" w:color="auto"/>
              <w:left w:val="single" w:sz="4" w:space="0" w:color="auto"/>
              <w:bottom w:val="single" w:sz="4" w:space="0" w:color="auto"/>
              <w:right w:val="single" w:sz="4" w:space="0" w:color="auto"/>
            </w:tcBorders>
            <w:vAlign w:val="center"/>
            <w:hideMark/>
          </w:tcPr>
          <w:p w14:paraId="42EE57EE" w14:textId="77777777" w:rsidR="007F3450" w:rsidRPr="00B60DE4" w:rsidRDefault="007F3450" w:rsidP="000143BC">
            <w:pPr>
              <w:jc w:val="center"/>
              <w:rPr>
                <w:sz w:val="20"/>
                <w:szCs w:val="20"/>
              </w:rPr>
            </w:pPr>
            <w:r w:rsidRPr="00B60DE4">
              <w:rPr>
                <w:sz w:val="20"/>
                <w:szCs w:val="20"/>
              </w:rPr>
              <w:t>1 – тип А</w:t>
            </w:r>
          </w:p>
          <w:p w14:paraId="4CB01EA0" w14:textId="77777777" w:rsidR="007F3450" w:rsidRPr="00B60DE4" w:rsidRDefault="007F3450" w:rsidP="000143BC">
            <w:pPr>
              <w:jc w:val="center"/>
              <w:rPr>
                <w:sz w:val="20"/>
                <w:szCs w:val="20"/>
              </w:rPr>
            </w:pPr>
            <w:r w:rsidRPr="00B60DE4">
              <w:rPr>
                <w:sz w:val="20"/>
                <w:szCs w:val="20"/>
              </w:rPr>
              <w:t>1 – тип В</w:t>
            </w:r>
          </w:p>
          <w:p w14:paraId="1B93BFD0" w14:textId="77777777" w:rsidR="007F3450" w:rsidRPr="00B60DE4" w:rsidRDefault="007F3450" w:rsidP="000143BC">
            <w:pPr>
              <w:jc w:val="center"/>
              <w:rPr>
                <w:sz w:val="20"/>
                <w:szCs w:val="20"/>
              </w:rPr>
            </w:pPr>
            <w:r w:rsidRPr="00B60DE4">
              <w:rPr>
                <w:sz w:val="20"/>
                <w:szCs w:val="20"/>
              </w:rPr>
              <w:t>1 – тип С</w:t>
            </w:r>
          </w:p>
          <w:p w14:paraId="0E324051" w14:textId="77777777" w:rsidR="007F3450" w:rsidRPr="00B60DE4" w:rsidRDefault="007F3450" w:rsidP="000143BC">
            <w:pPr>
              <w:jc w:val="center"/>
              <w:rPr>
                <w:sz w:val="20"/>
                <w:szCs w:val="20"/>
              </w:rPr>
            </w:pPr>
            <w:r w:rsidRPr="00B60DE4">
              <w:rPr>
                <w:sz w:val="20"/>
                <w:szCs w:val="20"/>
              </w:rPr>
              <w:t>1 – тип Д</w:t>
            </w:r>
          </w:p>
        </w:tc>
      </w:tr>
      <w:tr w:rsidR="007F3450" w:rsidRPr="00B60DE4" w14:paraId="3A42DFCC" w14:textId="77777777" w:rsidTr="000143BC">
        <w:trPr>
          <w:cantSplit/>
        </w:trPr>
        <w:tc>
          <w:tcPr>
            <w:tcW w:w="2011" w:type="pct"/>
            <w:tcBorders>
              <w:top w:val="single" w:sz="4" w:space="0" w:color="auto"/>
              <w:left w:val="single" w:sz="4" w:space="0" w:color="auto"/>
              <w:bottom w:val="single" w:sz="4" w:space="0" w:color="auto"/>
              <w:right w:val="single" w:sz="4" w:space="0" w:color="auto"/>
            </w:tcBorders>
          </w:tcPr>
          <w:p w14:paraId="252E453E" w14:textId="77777777" w:rsidR="007F3450" w:rsidRPr="00B60DE4" w:rsidRDefault="007F3450" w:rsidP="000143BC">
            <w:pPr>
              <w:rPr>
                <w:sz w:val="20"/>
                <w:szCs w:val="20"/>
                <w:lang w:val="x-none"/>
              </w:rPr>
            </w:pPr>
            <w:r w:rsidRPr="00B60DE4">
              <w:rPr>
                <w:sz w:val="20"/>
                <w:szCs w:val="20"/>
                <w:lang w:val="x-none"/>
              </w:rPr>
              <w:t>Раздел 2. Модель взаимодействия участников процесса формирования доступной среды для инвалидов и МГН на транспорте</w:t>
            </w:r>
          </w:p>
          <w:p w14:paraId="7B232121" w14:textId="77777777" w:rsidR="007F3450" w:rsidRPr="00B60DE4" w:rsidRDefault="007F3450" w:rsidP="000143BC">
            <w:pPr>
              <w:autoSpaceDE w:val="0"/>
              <w:autoSpaceDN w:val="0"/>
              <w:adjustRightInd w:val="0"/>
              <w:ind w:left="41"/>
              <w:rPr>
                <w:rFonts w:cs="Calibri"/>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0DBAE561" w14:textId="77777777" w:rsidR="007F3450" w:rsidRPr="00B60DE4" w:rsidRDefault="007F3450" w:rsidP="000143BC">
            <w:pPr>
              <w:rPr>
                <w:sz w:val="20"/>
                <w:szCs w:val="20"/>
                <w:lang w:val="x-none"/>
              </w:rPr>
            </w:pPr>
            <w:r w:rsidRPr="00B60DE4">
              <w:rPr>
                <w:sz w:val="20"/>
                <w:szCs w:val="20"/>
              </w:rPr>
              <w:t xml:space="preserve">2.1. </w:t>
            </w:r>
            <w:r w:rsidRPr="00B60DE4">
              <w:rPr>
                <w:sz w:val="20"/>
                <w:szCs w:val="20"/>
                <w:lang w:val="x-none"/>
              </w:rPr>
              <w:t>Участники процесса организации доступной среды для инвалидов и МГН на пассажирском транспорте</w:t>
            </w:r>
          </w:p>
          <w:p w14:paraId="55FE6D6A" w14:textId="77777777" w:rsidR="007F3450" w:rsidRPr="00B60DE4" w:rsidRDefault="007F3450" w:rsidP="000143BC">
            <w:pPr>
              <w:autoSpaceDE w:val="0"/>
              <w:autoSpaceDN w:val="0"/>
              <w:adjustRightInd w:val="0"/>
              <w:ind w:left="41"/>
              <w:rPr>
                <w:rFonts w:cs="Calibri"/>
                <w:sz w:val="20"/>
                <w:szCs w:val="20"/>
              </w:rPr>
            </w:pPr>
            <w:r w:rsidRPr="00B60DE4">
              <w:rPr>
                <w:sz w:val="20"/>
                <w:szCs w:val="20"/>
              </w:rPr>
              <w:t xml:space="preserve">2.2. </w:t>
            </w:r>
            <w:r w:rsidRPr="00B60DE4">
              <w:rPr>
                <w:sz w:val="20"/>
                <w:szCs w:val="20"/>
                <w:lang w:val="x-none"/>
              </w:rPr>
              <w:t>Модель взаимодействия органов исполнительной власти, организаций пассажирского транспорта, общественных организаций инвалидов по формированию доступной среды для инвалидов и МГН</w:t>
            </w:r>
          </w:p>
        </w:tc>
        <w:tc>
          <w:tcPr>
            <w:tcW w:w="1031" w:type="pct"/>
            <w:tcBorders>
              <w:top w:val="single" w:sz="4" w:space="0" w:color="auto"/>
              <w:left w:val="single" w:sz="4" w:space="0" w:color="auto"/>
              <w:bottom w:val="single" w:sz="4" w:space="0" w:color="auto"/>
              <w:right w:val="single" w:sz="4" w:space="0" w:color="auto"/>
            </w:tcBorders>
            <w:vAlign w:val="center"/>
            <w:hideMark/>
          </w:tcPr>
          <w:p w14:paraId="1CB857AC" w14:textId="77777777" w:rsidR="007F3450" w:rsidRPr="00B60DE4" w:rsidRDefault="007F3450" w:rsidP="000143BC">
            <w:pPr>
              <w:jc w:val="center"/>
              <w:rPr>
                <w:sz w:val="20"/>
                <w:szCs w:val="20"/>
              </w:rPr>
            </w:pPr>
            <w:r w:rsidRPr="00B60DE4">
              <w:rPr>
                <w:sz w:val="20"/>
                <w:szCs w:val="20"/>
              </w:rPr>
              <w:t>1 – тип А</w:t>
            </w:r>
          </w:p>
          <w:p w14:paraId="670824FE" w14:textId="77777777" w:rsidR="007F3450" w:rsidRPr="00B60DE4" w:rsidRDefault="007F3450" w:rsidP="000143BC">
            <w:pPr>
              <w:jc w:val="center"/>
              <w:rPr>
                <w:sz w:val="20"/>
                <w:szCs w:val="20"/>
              </w:rPr>
            </w:pPr>
            <w:r w:rsidRPr="00B60DE4">
              <w:rPr>
                <w:sz w:val="20"/>
                <w:szCs w:val="20"/>
              </w:rPr>
              <w:t>1 – тип В</w:t>
            </w:r>
          </w:p>
          <w:p w14:paraId="3E80175D" w14:textId="77777777" w:rsidR="007F3450" w:rsidRPr="00B60DE4" w:rsidRDefault="007F3450" w:rsidP="000143BC">
            <w:pPr>
              <w:jc w:val="center"/>
              <w:rPr>
                <w:sz w:val="20"/>
                <w:szCs w:val="20"/>
              </w:rPr>
            </w:pPr>
            <w:r w:rsidRPr="00B60DE4">
              <w:rPr>
                <w:sz w:val="20"/>
                <w:szCs w:val="20"/>
              </w:rPr>
              <w:t>1 – тип С</w:t>
            </w:r>
          </w:p>
          <w:p w14:paraId="530D24A0" w14:textId="77777777" w:rsidR="007F3450" w:rsidRPr="00B60DE4" w:rsidRDefault="007F3450" w:rsidP="000143BC">
            <w:pPr>
              <w:jc w:val="center"/>
              <w:rPr>
                <w:sz w:val="20"/>
                <w:szCs w:val="20"/>
              </w:rPr>
            </w:pPr>
            <w:r w:rsidRPr="00B60DE4">
              <w:rPr>
                <w:sz w:val="20"/>
                <w:szCs w:val="20"/>
              </w:rPr>
              <w:t>1 – тип Д</w:t>
            </w:r>
          </w:p>
        </w:tc>
      </w:tr>
      <w:tr w:rsidR="007F3450" w:rsidRPr="00B60DE4" w14:paraId="775DEA8D" w14:textId="77777777" w:rsidTr="000143BC">
        <w:trPr>
          <w:cantSplit/>
        </w:trPr>
        <w:tc>
          <w:tcPr>
            <w:tcW w:w="2011" w:type="pct"/>
            <w:tcBorders>
              <w:top w:val="single" w:sz="4" w:space="0" w:color="auto"/>
              <w:left w:val="single" w:sz="4" w:space="0" w:color="auto"/>
              <w:bottom w:val="single" w:sz="4" w:space="0" w:color="auto"/>
              <w:right w:val="single" w:sz="4" w:space="0" w:color="auto"/>
            </w:tcBorders>
          </w:tcPr>
          <w:p w14:paraId="32906E80" w14:textId="77777777" w:rsidR="007F3450" w:rsidRPr="00B60DE4" w:rsidRDefault="007F3450" w:rsidP="000143BC">
            <w:pPr>
              <w:autoSpaceDE w:val="0"/>
              <w:autoSpaceDN w:val="0"/>
              <w:adjustRightInd w:val="0"/>
              <w:ind w:left="41"/>
              <w:rPr>
                <w:rFonts w:cs="Calibri"/>
                <w:sz w:val="20"/>
                <w:szCs w:val="20"/>
              </w:rPr>
            </w:pPr>
            <w:r w:rsidRPr="00B60DE4">
              <w:rPr>
                <w:sz w:val="20"/>
                <w:szCs w:val="20"/>
                <w:lang w:val="x-none"/>
              </w:rPr>
              <w:t>Раздел 3.  Понимание потребностей инвалидов в помощи на объектах транспортной инфраструктуры</w:t>
            </w:r>
          </w:p>
        </w:tc>
        <w:tc>
          <w:tcPr>
            <w:tcW w:w="1958" w:type="pct"/>
            <w:tcBorders>
              <w:top w:val="single" w:sz="4" w:space="0" w:color="auto"/>
              <w:left w:val="single" w:sz="4" w:space="0" w:color="auto"/>
              <w:bottom w:val="single" w:sz="4" w:space="0" w:color="auto"/>
              <w:right w:val="single" w:sz="4" w:space="0" w:color="auto"/>
            </w:tcBorders>
            <w:vAlign w:val="center"/>
          </w:tcPr>
          <w:p w14:paraId="69EBF2B9" w14:textId="77777777" w:rsidR="007F3450" w:rsidRPr="00B60DE4" w:rsidRDefault="007F3450" w:rsidP="000143BC">
            <w:pPr>
              <w:rPr>
                <w:sz w:val="20"/>
                <w:szCs w:val="20"/>
                <w:lang w:val="x-none"/>
              </w:rPr>
            </w:pPr>
            <w:r w:rsidRPr="00B60DE4">
              <w:rPr>
                <w:sz w:val="20"/>
                <w:szCs w:val="20"/>
              </w:rPr>
              <w:t xml:space="preserve">3.1. </w:t>
            </w:r>
            <w:r w:rsidRPr="00B60DE4">
              <w:rPr>
                <w:sz w:val="20"/>
                <w:szCs w:val="20"/>
                <w:lang w:val="x-none"/>
              </w:rPr>
              <w:t>Группы инвалидов</w:t>
            </w:r>
          </w:p>
          <w:p w14:paraId="1BCB9553" w14:textId="77777777" w:rsidR="007F3450" w:rsidRPr="00B60DE4" w:rsidRDefault="007F3450" w:rsidP="000143BC">
            <w:pPr>
              <w:rPr>
                <w:sz w:val="20"/>
                <w:szCs w:val="20"/>
                <w:lang w:val="x-none"/>
              </w:rPr>
            </w:pPr>
            <w:r w:rsidRPr="00B60DE4">
              <w:rPr>
                <w:sz w:val="20"/>
                <w:szCs w:val="20"/>
              </w:rPr>
              <w:t xml:space="preserve">3.2. </w:t>
            </w:r>
            <w:r w:rsidRPr="00B60DE4">
              <w:rPr>
                <w:sz w:val="20"/>
                <w:szCs w:val="20"/>
                <w:lang w:val="x-none"/>
              </w:rPr>
              <w:t>Барьеры на транспорте для инвалидов и МГН</w:t>
            </w:r>
          </w:p>
          <w:p w14:paraId="6C2C5D21" w14:textId="77777777" w:rsidR="007F3450" w:rsidRPr="00B60DE4" w:rsidRDefault="007F3450" w:rsidP="000143BC">
            <w:pPr>
              <w:autoSpaceDE w:val="0"/>
              <w:autoSpaceDN w:val="0"/>
              <w:adjustRightInd w:val="0"/>
              <w:ind w:left="41"/>
              <w:rPr>
                <w:rFonts w:cs="Calibri"/>
                <w:sz w:val="20"/>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7CFD9BDE" w14:textId="77777777" w:rsidR="007F3450" w:rsidRPr="00B60DE4" w:rsidRDefault="007F3450" w:rsidP="000143BC">
            <w:pPr>
              <w:jc w:val="center"/>
              <w:rPr>
                <w:sz w:val="20"/>
                <w:szCs w:val="20"/>
              </w:rPr>
            </w:pPr>
            <w:r w:rsidRPr="00B60DE4">
              <w:rPr>
                <w:sz w:val="20"/>
                <w:szCs w:val="20"/>
              </w:rPr>
              <w:t>1 – тип А</w:t>
            </w:r>
          </w:p>
          <w:p w14:paraId="28518E9C" w14:textId="77777777" w:rsidR="007F3450" w:rsidRPr="00B60DE4" w:rsidRDefault="007F3450" w:rsidP="000143BC">
            <w:pPr>
              <w:jc w:val="center"/>
              <w:rPr>
                <w:sz w:val="20"/>
                <w:szCs w:val="20"/>
              </w:rPr>
            </w:pPr>
            <w:r w:rsidRPr="00B60DE4">
              <w:rPr>
                <w:sz w:val="20"/>
                <w:szCs w:val="20"/>
              </w:rPr>
              <w:t>1 – тип В</w:t>
            </w:r>
          </w:p>
          <w:p w14:paraId="5BD8ACFE" w14:textId="77777777" w:rsidR="007F3450" w:rsidRPr="00B60DE4" w:rsidRDefault="007F3450" w:rsidP="000143BC">
            <w:pPr>
              <w:jc w:val="center"/>
              <w:rPr>
                <w:sz w:val="20"/>
                <w:szCs w:val="20"/>
              </w:rPr>
            </w:pPr>
            <w:r w:rsidRPr="00B60DE4">
              <w:rPr>
                <w:sz w:val="20"/>
                <w:szCs w:val="20"/>
              </w:rPr>
              <w:t>1 – тип С</w:t>
            </w:r>
          </w:p>
          <w:p w14:paraId="22718090" w14:textId="77777777" w:rsidR="007F3450" w:rsidRPr="00B60DE4" w:rsidRDefault="007F3450" w:rsidP="000143BC">
            <w:pPr>
              <w:jc w:val="center"/>
              <w:rPr>
                <w:sz w:val="20"/>
                <w:szCs w:val="20"/>
              </w:rPr>
            </w:pPr>
            <w:r w:rsidRPr="00B60DE4">
              <w:rPr>
                <w:sz w:val="20"/>
                <w:szCs w:val="20"/>
              </w:rPr>
              <w:t>1 – тип Д</w:t>
            </w:r>
          </w:p>
        </w:tc>
      </w:tr>
      <w:tr w:rsidR="007F3450" w:rsidRPr="00B60DE4" w14:paraId="213E8890" w14:textId="77777777" w:rsidTr="000143BC">
        <w:trPr>
          <w:cantSplit/>
        </w:trPr>
        <w:tc>
          <w:tcPr>
            <w:tcW w:w="2011" w:type="pct"/>
            <w:tcBorders>
              <w:top w:val="single" w:sz="4" w:space="0" w:color="auto"/>
              <w:left w:val="single" w:sz="4" w:space="0" w:color="auto"/>
              <w:bottom w:val="single" w:sz="4" w:space="0" w:color="auto"/>
              <w:right w:val="single" w:sz="4" w:space="0" w:color="auto"/>
            </w:tcBorders>
          </w:tcPr>
          <w:p w14:paraId="68FC260C" w14:textId="77777777" w:rsidR="007F3450" w:rsidRPr="00B60DE4" w:rsidRDefault="007F3450" w:rsidP="000143BC">
            <w:pPr>
              <w:autoSpaceDE w:val="0"/>
              <w:autoSpaceDN w:val="0"/>
              <w:adjustRightInd w:val="0"/>
              <w:ind w:left="41"/>
              <w:rPr>
                <w:rFonts w:cs="Calibri"/>
                <w:sz w:val="20"/>
                <w:szCs w:val="20"/>
              </w:rPr>
            </w:pPr>
            <w:r w:rsidRPr="00B60DE4">
              <w:rPr>
                <w:sz w:val="20"/>
                <w:szCs w:val="20"/>
                <w:lang w:val="x-none"/>
              </w:rPr>
              <w:t>Раздел 4.  Общение с инвалидами и МГН. Действия работников транспортного комплекса при оказании ситуационной помощи</w:t>
            </w:r>
          </w:p>
        </w:tc>
        <w:tc>
          <w:tcPr>
            <w:tcW w:w="1958" w:type="pct"/>
            <w:tcBorders>
              <w:top w:val="single" w:sz="4" w:space="0" w:color="auto"/>
              <w:left w:val="single" w:sz="4" w:space="0" w:color="auto"/>
              <w:bottom w:val="single" w:sz="4" w:space="0" w:color="auto"/>
              <w:right w:val="single" w:sz="4" w:space="0" w:color="auto"/>
            </w:tcBorders>
            <w:vAlign w:val="center"/>
          </w:tcPr>
          <w:p w14:paraId="2C4C79E5" w14:textId="77777777" w:rsidR="007F3450" w:rsidRPr="00B60DE4" w:rsidRDefault="007F3450" w:rsidP="000143BC">
            <w:pPr>
              <w:rPr>
                <w:sz w:val="20"/>
                <w:szCs w:val="20"/>
                <w:lang w:val="x-none"/>
              </w:rPr>
            </w:pPr>
            <w:r w:rsidRPr="00B60DE4">
              <w:rPr>
                <w:sz w:val="20"/>
                <w:szCs w:val="20"/>
              </w:rPr>
              <w:t xml:space="preserve">4.1. </w:t>
            </w:r>
            <w:r w:rsidRPr="00B60DE4">
              <w:rPr>
                <w:sz w:val="20"/>
                <w:szCs w:val="20"/>
                <w:lang w:val="x-none"/>
              </w:rPr>
              <w:t>Этика и способы общения с инвалидами</w:t>
            </w:r>
          </w:p>
          <w:p w14:paraId="0CED1060" w14:textId="77777777" w:rsidR="007F3450" w:rsidRPr="00B60DE4" w:rsidRDefault="007F3450" w:rsidP="000143BC">
            <w:pPr>
              <w:rPr>
                <w:sz w:val="20"/>
                <w:szCs w:val="20"/>
                <w:lang w:val="x-none"/>
              </w:rPr>
            </w:pPr>
            <w:r w:rsidRPr="00B60DE4">
              <w:rPr>
                <w:sz w:val="20"/>
                <w:szCs w:val="20"/>
              </w:rPr>
              <w:t xml:space="preserve">4.2. </w:t>
            </w:r>
            <w:r w:rsidRPr="00B60DE4">
              <w:rPr>
                <w:sz w:val="20"/>
                <w:szCs w:val="20"/>
                <w:lang w:val="x-none"/>
              </w:rPr>
              <w:t>Оказание ситуационной помощи</w:t>
            </w:r>
          </w:p>
          <w:p w14:paraId="7D99DF9B" w14:textId="77777777" w:rsidR="007F3450" w:rsidRPr="00B60DE4" w:rsidRDefault="007F3450" w:rsidP="000143BC">
            <w:pPr>
              <w:autoSpaceDE w:val="0"/>
              <w:autoSpaceDN w:val="0"/>
              <w:adjustRightInd w:val="0"/>
              <w:ind w:left="41"/>
              <w:rPr>
                <w:rFonts w:cs="Calibri"/>
                <w:sz w:val="20"/>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13242802" w14:textId="77777777" w:rsidR="007F3450" w:rsidRPr="00B60DE4" w:rsidRDefault="007F3450" w:rsidP="000143BC">
            <w:pPr>
              <w:jc w:val="center"/>
              <w:rPr>
                <w:sz w:val="20"/>
                <w:szCs w:val="20"/>
              </w:rPr>
            </w:pPr>
            <w:r w:rsidRPr="00B60DE4">
              <w:rPr>
                <w:sz w:val="20"/>
                <w:szCs w:val="20"/>
              </w:rPr>
              <w:t>1 – тип А</w:t>
            </w:r>
          </w:p>
          <w:p w14:paraId="6D1FA160" w14:textId="77777777" w:rsidR="007F3450" w:rsidRPr="00B60DE4" w:rsidRDefault="007F3450" w:rsidP="000143BC">
            <w:pPr>
              <w:jc w:val="center"/>
              <w:rPr>
                <w:sz w:val="20"/>
                <w:szCs w:val="20"/>
              </w:rPr>
            </w:pPr>
            <w:r w:rsidRPr="00B60DE4">
              <w:rPr>
                <w:sz w:val="20"/>
                <w:szCs w:val="20"/>
              </w:rPr>
              <w:t>1 – тип В</w:t>
            </w:r>
          </w:p>
          <w:p w14:paraId="717ED91B" w14:textId="77777777" w:rsidR="007F3450" w:rsidRPr="00B60DE4" w:rsidRDefault="007F3450" w:rsidP="000143BC">
            <w:pPr>
              <w:jc w:val="center"/>
              <w:rPr>
                <w:sz w:val="20"/>
                <w:szCs w:val="20"/>
              </w:rPr>
            </w:pPr>
            <w:r w:rsidRPr="00B60DE4">
              <w:rPr>
                <w:sz w:val="20"/>
                <w:szCs w:val="20"/>
              </w:rPr>
              <w:t>1 – тип С</w:t>
            </w:r>
          </w:p>
          <w:p w14:paraId="2A5BDD1E" w14:textId="77777777" w:rsidR="007F3450" w:rsidRPr="00B60DE4" w:rsidRDefault="007F3450" w:rsidP="000143BC">
            <w:pPr>
              <w:jc w:val="center"/>
              <w:rPr>
                <w:sz w:val="20"/>
                <w:szCs w:val="20"/>
              </w:rPr>
            </w:pPr>
            <w:r w:rsidRPr="00B60DE4">
              <w:rPr>
                <w:sz w:val="20"/>
                <w:szCs w:val="20"/>
              </w:rPr>
              <w:t>1 – тип Д</w:t>
            </w:r>
          </w:p>
        </w:tc>
      </w:tr>
      <w:tr w:rsidR="007F3450" w:rsidRPr="00B60DE4" w14:paraId="36BFBA29" w14:textId="77777777" w:rsidTr="000143BC">
        <w:trPr>
          <w:cantSplit/>
        </w:trPr>
        <w:tc>
          <w:tcPr>
            <w:tcW w:w="2011" w:type="pct"/>
            <w:tcBorders>
              <w:top w:val="single" w:sz="4" w:space="0" w:color="auto"/>
              <w:left w:val="single" w:sz="4" w:space="0" w:color="auto"/>
              <w:bottom w:val="single" w:sz="4" w:space="0" w:color="auto"/>
              <w:right w:val="single" w:sz="4" w:space="0" w:color="auto"/>
            </w:tcBorders>
          </w:tcPr>
          <w:p w14:paraId="7709CCC8" w14:textId="77777777" w:rsidR="007F3450" w:rsidRPr="00B60DE4" w:rsidRDefault="007F3450" w:rsidP="000143BC">
            <w:pPr>
              <w:rPr>
                <w:sz w:val="20"/>
                <w:szCs w:val="20"/>
                <w:lang w:val="x-none"/>
              </w:rPr>
            </w:pPr>
            <w:r w:rsidRPr="00B60DE4">
              <w:rPr>
                <w:sz w:val="20"/>
                <w:szCs w:val="20"/>
                <w:lang w:val="x-none"/>
              </w:rPr>
              <w:t>Раздел 5.  Организация перевозки инвалидов и маломобильных пассажиров на транспорте</w:t>
            </w:r>
          </w:p>
          <w:p w14:paraId="4E021801" w14:textId="77777777" w:rsidR="007F3450" w:rsidRPr="00B60DE4" w:rsidRDefault="007F3450" w:rsidP="000143BC">
            <w:pPr>
              <w:autoSpaceDE w:val="0"/>
              <w:autoSpaceDN w:val="0"/>
              <w:adjustRightInd w:val="0"/>
              <w:ind w:left="41"/>
              <w:rPr>
                <w:rFonts w:cs="Calibri"/>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415FC83D" w14:textId="77777777" w:rsidR="007F3450" w:rsidRPr="00B60DE4" w:rsidRDefault="007F3450" w:rsidP="000143BC">
            <w:pPr>
              <w:rPr>
                <w:sz w:val="20"/>
                <w:szCs w:val="20"/>
                <w:lang w:val="x-none"/>
              </w:rPr>
            </w:pPr>
            <w:r w:rsidRPr="00B60DE4">
              <w:rPr>
                <w:sz w:val="20"/>
                <w:szCs w:val="20"/>
              </w:rPr>
              <w:t xml:space="preserve">5.1. </w:t>
            </w:r>
            <w:r w:rsidRPr="00B60DE4">
              <w:rPr>
                <w:sz w:val="20"/>
                <w:szCs w:val="20"/>
                <w:lang w:val="x-none"/>
              </w:rPr>
              <w:t>Организация пассажирских перевозок и технологии обслуживания инвалидов и маломобильных пассажиров   на транспорте</w:t>
            </w:r>
          </w:p>
          <w:p w14:paraId="129198E4" w14:textId="77777777" w:rsidR="007F3450" w:rsidRPr="00B60DE4" w:rsidRDefault="007F3450" w:rsidP="000143BC">
            <w:pPr>
              <w:autoSpaceDE w:val="0"/>
              <w:autoSpaceDN w:val="0"/>
              <w:adjustRightInd w:val="0"/>
              <w:ind w:left="41"/>
              <w:rPr>
                <w:rFonts w:cs="Calibri"/>
                <w:sz w:val="20"/>
                <w:szCs w:val="20"/>
              </w:rPr>
            </w:pPr>
            <w:r w:rsidRPr="00B60DE4">
              <w:rPr>
                <w:sz w:val="20"/>
                <w:szCs w:val="20"/>
              </w:rPr>
              <w:t xml:space="preserve">5.2. </w:t>
            </w:r>
            <w:r w:rsidRPr="00B60DE4">
              <w:rPr>
                <w:sz w:val="20"/>
                <w:szCs w:val="20"/>
                <w:lang w:val="x-none"/>
              </w:rPr>
              <w:t>Технические и функциональные требования к объектам транспортной инфраструктуры</w:t>
            </w:r>
          </w:p>
        </w:tc>
        <w:tc>
          <w:tcPr>
            <w:tcW w:w="1031" w:type="pct"/>
            <w:tcBorders>
              <w:top w:val="single" w:sz="4" w:space="0" w:color="auto"/>
              <w:left w:val="single" w:sz="4" w:space="0" w:color="auto"/>
              <w:bottom w:val="single" w:sz="4" w:space="0" w:color="auto"/>
              <w:right w:val="single" w:sz="4" w:space="0" w:color="auto"/>
            </w:tcBorders>
            <w:vAlign w:val="center"/>
            <w:hideMark/>
          </w:tcPr>
          <w:p w14:paraId="76A3164D" w14:textId="77777777" w:rsidR="007F3450" w:rsidRPr="00B60DE4" w:rsidRDefault="007F3450" w:rsidP="000143BC">
            <w:pPr>
              <w:jc w:val="center"/>
              <w:rPr>
                <w:sz w:val="20"/>
                <w:szCs w:val="20"/>
              </w:rPr>
            </w:pPr>
            <w:r w:rsidRPr="00B60DE4">
              <w:rPr>
                <w:sz w:val="20"/>
                <w:szCs w:val="20"/>
              </w:rPr>
              <w:t>1 – тип А</w:t>
            </w:r>
          </w:p>
          <w:p w14:paraId="699B8001" w14:textId="77777777" w:rsidR="007F3450" w:rsidRPr="00B60DE4" w:rsidRDefault="007F3450" w:rsidP="000143BC">
            <w:pPr>
              <w:jc w:val="center"/>
              <w:rPr>
                <w:sz w:val="20"/>
                <w:szCs w:val="20"/>
              </w:rPr>
            </w:pPr>
            <w:r w:rsidRPr="00B60DE4">
              <w:rPr>
                <w:sz w:val="20"/>
                <w:szCs w:val="20"/>
              </w:rPr>
              <w:t>1 – тип В</w:t>
            </w:r>
          </w:p>
          <w:p w14:paraId="0D8AA645" w14:textId="77777777" w:rsidR="007F3450" w:rsidRPr="00B60DE4" w:rsidRDefault="007F3450" w:rsidP="000143BC">
            <w:pPr>
              <w:jc w:val="center"/>
              <w:rPr>
                <w:sz w:val="20"/>
                <w:szCs w:val="20"/>
              </w:rPr>
            </w:pPr>
            <w:r w:rsidRPr="00B60DE4">
              <w:rPr>
                <w:sz w:val="20"/>
                <w:szCs w:val="20"/>
              </w:rPr>
              <w:t>1 – тип С</w:t>
            </w:r>
          </w:p>
          <w:p w14:paraId="1B195ADE" w14:textId="77777777" w:rsidR="007F3450" w:rsidRPr="00B60DE4" w:rsidRDefault="007F3450" w:rsidP="000143BC">
            <w:pPr>
              <w:jc w:val="center"/>
              <w:rPr>
                <w:sz w:val="20"/>
                <w:szCs w:val="20"/>
              </w:rPr>
            </w:pPr>
            <w:r w:rsidRPr="00B60DE4">
              <w:rPr>
                <w:sz w:val="20"/>
                <w:szCs w:val="20"/>
              </w:rPr>
              <w:t>1 – тип Д</w:t>
            </w:r>
          </w:p>
        </w:tc>
      </w:tr>
      <w:tr w:rsidR="007F3450" w:rsidRPr="00B60DE4" w14:paraId="365B308E" w14:textId="77777777" w:rsidTr="000143BC">
        <w:trPr>
          <w:cantSplit/>
        </w:trPr>
        <w:tc>
          <w:tcPr>
            <w:tcW w:w="2011" w:type="pct"/>
            <w:tcBorders>
              <w:top w:val="single" w:sz="4" w:space="0" w:color="auto"/>
              <w:left w:val="single" w:sz="4" w:space="0" w:color="auto"/>
              <w:bottom w:val="single" w:sz="4" w:space="0" w:color="auto"/>
              <w:right w:val="single" w:sz="4" w:space="0" w:color="auto"/>
            </w:tcBorders>
          </w:tcPr>
          <w:p w14:paraId="7455839E" w14:textId="77777777" w:rsidR="007F3450" w:rsidRPr="00B60DE4" w:rsidRDefault="007F3450" w:rsidP="000143BC">
            <w:pPr>
              <w:rPr>
                <w:sz w:val="20"/>
                <w:szCs w:val="20"/>
                <w:lang w:val="x-none"/>
              </w:rPr>
            </w:pPr>
            <w:r w:rsidRPr="00B60DE4">
              <w:rPr>
                <w:sz w:val="20"/>
                <w:szCs w:val="20"/>
                <w:lang w:val="x-none"/>
              </w:rPr>
              <w:t>Раздел 6.  Стандарты качества доступности объектов и услуг для инвалидов и МГН организаций пассажирского транспорта</w:t>
            </w:r>
          </w:p>
          <w:p w14:paraId="0FA7449B" w14:textId="77777777" w:rsidR="007F3450" w:rsidRPr="00B60DE4" w:rsidRDefault="007F3450" w:rsidP="000143BC">
            <w:pPr>
              <w:autoSpaceDE w:val="0"/>
              <w:autoSpaceDN w:val="0"/>
              <w:adjustRightInd w:val="0"/>
              <w:ind w:left="41"/>
              <w:rPr>
                <w:rFonts w:cs="Calibri"/>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1EFF99B2" w14:textId="77777777" w:rsidR="007F3450" w:rsidRPr="00B60DE4" w:rsidRDefault="007F3450" w:rsidP="000143BC">
            <w:pPr>
              <w:rPr>
                <w:sz w:val="20"/>
                <w:szCs w:val="20"/>
                <w:lang w:val="x-none"/>
              </w:rPr>
            </w:pPr>
            <w:r w:rsidRPr="00B60DE4">
              <w:rPr>
                <w:sz w:val="20"/>
                <w:szCs w:val="20"/>
              </w:rPr>
              <w:t xml:space="preserve">6.1 </w:t>
            </w:r>
            <w:r w:rsidRPr="00B60DE4">
              <w:rPr>
                <w:sz w:val="20"/>
                <w:szCs w:val="20"/>
                <w:lang w:val="x-none"/>
              </w:rPr>
              <w:t>Показатели эффективности и качества доступности</w:t>
            </w:r>
          </w:p>
          <w:p w14:paraId="4EB7FBA8" w14:textId="77777777" w:rsidR="007F3450" w:rsidRPr="00B60DE4" w:rsidRDefault="007F3450" w:rsidP="000143BC">
            <w:pPr>
              <w:autoSpaceDE w:val="0"/>
              <w:autoSpaceDN w:val="0"/>
              <w:adjustRightInd w:val="0"/>
              <w:ind w:left="41"/>
              <w:rPr>
                <w:rFonts w:cs="Calibri"/>
                <w:sz w:val="20"/>
                <w:szCs w:val="20"/>
              </w:rPr>
            </w:pPr>
            <w:r w:rsidRPr="00B60DE4">
              <w:rPr>
                <w:sz w:val="20"/>
                <w:szCs w:val="20"/>
              </w:rPr>
              <w:t xml:space="preserve">6.2. </w:t>
            </w:r>
            <w:r w:rsidRPr="00B60DE4">
              <w:rPr>
                <w:sz w:val="20"/>
                <w:szCs w:val="20"/>
                <w:lang w:val="x-none"/>
              </w:rPr>
              <w:t>Стандарты качества доступности объектов и услуг предприятий пассажирского транспорта для инвалидов и МГН</w:t>
            </w:r>
          </w:p>
        </w:tc>
        <w:tc>
          <w:tcPr>
            <w:tcW w:w="1031" w:type="pct"/>
            <w:tcBorders>
              <w:top w:val="single" w:sz="4" w:space="0" w:color="auto"/>
              <w:left w:val="single" w:sz="4" w:space="0" w:color="auto"/>
              <w:bottom w:val="single" w:sz="4" w:space="0" w:color="auto"/>
              <w:right w:val="single" w:sz="4" w:space="0" w:color="auto"/>
            </w:tcBorders>
            <w:vAlign w:val="center"/>
            <w:hideMark/>
          </w:tcPr>
          <w:p w14:paraId="033E4C81" w14:textId="77777777" w:rsidR="007F3450" w:rsidRPr="00B60DE4" w:rsidRDefault="007F3450" w:rsidP="000143BC">
            <w:pPr>
              <w:jc w:val="center"/>
              <w:rPr>
                <w:sz w:val="20"/>
                <w:szCs w:val="20"/>
              </w:rPr>
            </w:pPr>
            <w:r w:rsidRPr="00B60DE4">
              <w:rPr>
                <w:sz w:val="20"/>
                <w:szCs w:val="20"/>
              </w:rPr>
              <w:t>1 – тип А</w:t>
            </w:r>
          </w:p>
          <w:p w14:paraId="080996A2" w14:textId="77777777" w:rsidR="007F3450" w:rsidRPr="00B60DE4" w:rsidRDefault="007F3450" w:rsidP="000143BC">
            <w:pPr>
              <w:jc w:val="center"/>
              <w:rPr>
                <w:sz w:val="20"/>
                <w:szCs w:val="20"/>
              </w:rPr>
            </w:pPr>
            <w:r w:rsidRPr="00B60DE4">
              <w:rPr>
                <w:sz w:val="20"/>
                <w:szCs w:val="20"/>
              </w:rPr>
              <w:t>1 – тип В</w:t>
            </w:r>
          </w:p>
          <w:p w14:paraId="72E466F2" w14:textId="77777777" w:rsidR="007F3450" w:rsidRPr="00B60DE4" w:rsidRDefault="007F3450" w:rsidP="000143BC">
            <w:pPr>
              <w:jc w:val="center"/>
              <w:rPr>
                <w:sz w:val="20"/>
                <w:szCs w:val="20"/>
              </w:rPr>
            </w:pPr>
            <w:r w:rsidRPr="00B60DE4">
              <w:rPr>
                <w:sz w:val="20"/>
                <w:szCs w:val="20"/>
              </w:rPr>
              <w:t>1 – тип С</w:t>
            </w:r>
          </w:p>
          <w:p w14:paraId="3F4E352F" w14:textId="77777777" w:rsidR="007F3450" w:rsidRPr="00B60DE4" w:rsidRDefault="007F3450" w:rsidP="000143BC">
            <w:pPr>
              <w:jc w:val="center"/>
              <w:rPr>
                <w:sz w:val="20"/>
                <w:szCs w:val="20"/>
              </w:rPr>
            </w:pPr>
            <w:r w:rsidRPr="00B60DE4">
              <w:rPr>
                <w:sz w:val="20"/>
                <w:szCs w:val="20"/>
              </w:rPr>
              <w:t>1 – тип Д</w:t>
            </w:r>
          </w:p>
        </w:tc>
      </w:tr>
      <w:tr w:rsidR="007F3450" w:rsidRPr="00B60DE4" w14:paraId="53E57D34" w14:textId="77777777" w:rsidTr="000143BC">
        <w:trPr>
          <w:cantSplit/>
        </w:trPr>
        <w:tc>
          <w:tcPr>
            <w:tcW w:w="2011" w:type="pct"/>
            <w:tcBorders>
              <w:top w:val="single" w:sz="4" w:space="0" w:color="auto"/>
              <w:left w:val="single" w:sz="4" w:space="0" w:color="auto"/>
              <w:bottom w:val="single" w:sz="4" w:space="0" w:color="auto"/>
              <w:right w:val="single" w:sz="4" w:space="0" w:color="auto"/>
            </w:tcBorders>
          </w:tcPr>
          <w:p w14:paraId="63628150" w14:textId="77777777" w:rsidR="007F3450" w:rsidRPr="00B60DE4" w:rsidRDefault="007F3450" w:rsidP="000143BC">
            <w:pPr>
              <w:autoSpaceDE w:val="0"/>
              <w:autoSpaceDN w:val="0"/>
              <w:adjustRightInd w:val="0"/>
              <w:ind w:left="41"/>
              <w:rPr>
                <w:rFonts w:cs="Calibri"/>
                <w:sz w:val="20"/>
                <w:szCs w:val="20"/>
              </w:rPr>
            </w:pPr>
            <w:r w:rsidRPr="00B60DE4">
              <w:rPr>
                <w:sz w:val="20"/>
                <w:szCs w:val="20"/>
                <w:lang w:val="x-none"/>
              </w:rPr>
              <w:t>Раздел 7. Методика оценки доступности, паспортизации доступности объектов и услуг организаций пассажирского транспорта</w:t>
            </w:r>
          </w:p>
        </w:tc>
        <w:tc>
          <w:tcPr>
            <w:tcW w:w="1958" w:type="pct"/>
            <w:tcBorders>
              <w:top w:val="single" w:sz="4" w:space="0" w:color="auto"/>
              <w:left w:val="single" w:sz="4" w:space="0" w:color="auto"/>
              <w:bottom w:val="single" w:sz="4" w:space="0" w:color="auto"/>
              <w:right w:val="single" w:sz="4" w:space="0" w:color="auto"/>
            </w:tcBorders>
            <w:vAlign w:val="center"/>
          </w:tcPr>
          <w:p w14:paraId="5507D013" w14:textId="77777777" w:rsidR="007F3450" w:rsidRPr="00B60DE4" w:rsidRDefault="007F3450" w:rsidP="000143BC">
            <w:pPr>
              <w:rPr>
                <w:sz w:val="20"/>
                <w:szCs w:val="20"/>
                <w:lang w:val="x-none"/>
              </w:rPr>
            </w:pPr>
            <w:r w:rsidRPr="00B60DE4">
              <w:rPr>
                <w:sz w:val="20"/>
                <w:szCs w:val="20"/>
              </w:rPr>
              <w:t xml:space="preserve">7.1. </w:t>
            </w:r>
            <w:r w:rsidRPr="00B60DE4">
              <w:rPr>
                <w:sz w:val="20"/>
                <w:szCs w:val="20"/>
                <w:lang w:val="x-none"/>
              </w:rPr>
              <w:t>Оценка доступности</w:t>
            </w:r>
          </w:p>
          <w:p w14:paraId="27C645F7" w14:textId="77777777" w:rsidR="007F3450" w:rsidRPr="00B60DE4" w:rsidRDefault="007F3450" w:rsidP="000143BC">
            <w:pPr>
              <w:rPr>
                <w:sz w:val="20"/>
                <w:szCs w:val="20"/>
                <w:lang w:val="x-none"/>
              </w:rPr>
            </w:pPr>
            <w:r w:rsidRPr="00B60DE4">
              <w:rPr>
                <w:sz w:val="20"/>
                <w:szCs w:val="20"/>
              </w:rPr>
              <w:t xml:space="preserve">7.2. </w:t>
            </w:r>
            <w:r w:rsidRPr="00B60DE4">
              <w:rPr>
                <w:sz w:val="20"/>
                <w:szCs w:val="20"/>
                <w:lang w:val="x-none"/>
              </w:rPr>
              <w:t>Паспортизация</w:t>
            </w:r>
          </w:p>
          <w:p w14:paraId="7C76DF22" w14:textId="77777777" w:rsidR="007F3450" w:rsidRPr="00B60DE4" w:rsidRDefault="007F3450" w:rsidP="000143BC">
            <w:pPr>
              <w:autoSpaceDE w:val="0"/>
              <w:autoSpaceDN w:val="0"/>
              <w:adjustRightInd w:val="0"/>
              <w:ind w:left="41"/>
              <w:rPr>
                <w:rFonts w:cs="Calibri"/>
                <w:sz w:val="20"/>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775B0359" w14:textId="77777777" w:rsidR="007F3450" w:rsidRPr="00B60DE4" w:rsidRDefault="007F3450" w:rsidP="000143BC">
            <w:pPr>
              <w:jc w:val="center"/>
              <w:rPr>
                <w:sz w:val="20"/>
                <w:szCs w:val="20"/>
              </w:rPr>
            </w:pPr>
            <w:r w:rsidRPr="00B60DE4">
              <w:rPr>
                <w:sz w:val="20"/>
                <w:szCs w:val="20"/>
              </w:rPr>
              <w:t>1 – тип А</w:t>
            </w:r>
          </w:p>
          <w:p w14:paraId="799C7207" w14:textId="77777777" w:rsidR="007F3450" w:rsidRPr="00B60DE4" w:rsidRDefault="007F3450" w:rsidP="000143BC">
            <w:pPr>
              <w:jc w:val="center"/>
              <w:rPr>
                <w:sz w:val="20"/>
                <w:szCs w:val="20"/>
              </w:rPr>
            </w:pPr>
            <w:r w:rsidRPr="00B60DE4">
              <w:rPr>
                <w:sz w:val="20"/>
                <w:szCs w:val="20"/>
              </w:rPr>
              <w:t>1 – тип В</w:t>
            </w:r>
          </w:p>
          <w:p w14:paraId="01CF6AC3" w14:textId="77777777" w:rsidR="007F3450" w:rsidRPr="00B60DE4" w:rsidRDefault="007F3450" w:rsidP="000143BC">
            <w:pPr>
              <w:jc w:val="center"/>
              <w:rPr>
                <w:sz w:val="20"/>
                <w:szCs w:val="20"/>
              </w:rPr>
            </w:pPr>
            <w:r w:rsidRPr="00B60DE4">
              <w:rPr>
                <w:sz w:val="20"/>
                <w:szCs w:val="20"/>
              </w:rPr>
              <w:t>1 – тип С</w:t>
            </w:r>
          </w:p>
          <w:p w14:paraId="0D3F63D4" w14:textId="77777777" w:rsidR="007F3450" w:rsidRPr="00B60DE4" w:rsidRDefault="007F3450" w:rsidP="000143BC">
            <w:pPr>
              <w:jc w:val="center"/>
              <w:rPr>
                <w:sz w:val="20"/>
                <w:szCs w:val="20"/>
              </w:rPr>
            </w:pPr>
            <w:r w:rsidRPr="00B60DE4">
              <w:rPr>
                <w:sz w:val="20"/>
                <w:szCs w:val="20"/>
              </w:rPr>
              <w:t xml:space="preserve">1 – тип Д </w:t>
            </w:r>
          </w:p>
        </w:tc>
      </w:tr>
      <w:tr w:rsidR="007F3450" w:rsidRPr="00B60DE4" w14:paraId="52E11963" w14:textId="77777777" w:rsidTr="000143BC">
        <w:trPr>
          <w:cantSplit/>
        </w:trPr>
        <w:tc>
          <w:tcPr>
            <w:tcW w:w="2011" w:type="pct"/>
            <w:tcBorders>
              <w:top w:val="single" w:sz="4" w:space="0" w:color="auto"/>
              <w:left w:val="single" w:sz="4" w:space="0" w:color="auto"/>
              <w:bottom w:val="single" w:sz="4" w:space="0" w:color="auto"/>
              <w:right w:val="single" w:sz="4" w:space="0" w:color="auto"/>
            </w:tcBorders>
          </w:tcPr>
          <w:p w14:paraId="260125C6" w14:textId="77777777" w:rsidR="007F3450" w:rsidRPr="00B60DE4" w:rsidRDefault="007F3450" w:rsidP="000143BC">
            <w:pPr>
              <w:autoSpaceDE w:val="0"/>
              <w:autoSpaceDN w:val="0"/>
              <w:adjustRightInd w:val="0"/>
              <w:ind w:left="41"/>
              <w:rPr>
                <w:rFonts w:cs="Calibri"/>
                <w:sz w:val="20"/>
                <w:szCs w:val="20"/>
              </w:rPr>
            </w:pPr>
            <w:r w:rsidRPr="00B60DE4">
              <w:rPr>
                <w:sz w:val="20"/>
                <w:szCs w:val="20"/>
                <w:lang w:val="x-none"/>
              </w:rPr>
              <w:t>Раздел 8. 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p>
        </w:tc>
        <w:tc>
          <w:tcPr>
            <w:tcW w:w="1958" w:type="pct"/>
            <w:tcBorders>
              <w:top w:val="single" w:sz="4" w:space="0" w:color="auto"/>
              <w:left w:val="single" w:sz="4" w:space="0" w:color="auto"/>
              <w:bottom w:val="single" w:sz="4" w:space="0" w:color="auto"/>
              <w:right w:val="single" w:sz="4" w:space="0" w:color="auto"/>
            </w:tcBorders>
            <w:vAlign w:val="center"/>
          </w:tcPr>
          <w:p w14:paraId="1512EB15" w14:textId="77777777" w:rsidR="007F3450" w:rsidRPr="00B60DE4" w:rsidRDefault="007F3450" w:rsidP="000143BC">
            <w:pPr>
              <w:rPr>
                <w:sz w:val="20"/>
                <w:szCs w:val="20"/>
                <w:lang w:val="x-none"/>
              </w:rPr>
            </w:pPr>
            <w:r w:rsidRPr="00B60DE4">
              <w:rPr>
                <w:sz w:val="20"/>
                <w:szCs w:val="20"/>
              </w:rPr>
              <w:t xml:space="preserve">8.1. </w:t>
            </w:r>
            <w:r w:rsidRPr="00B60DE4">
              <w:rPr>
                <w:sz w:val="20"/>
                <w:szCs w:val="20"/>
                <w:lang w:val="x-none"/>
              </w:rPr>
              <w:t>«Универсальный дизайн»</w:t>
            </w:r>
          </w:p>
          <w:p w14:paraId="11D1496B" w14:textId="77777777" w:rsidR="007F3450" w:rsidRPr="00B60DE4" w:rsidRDefault="007F3450" w:rsidP="000143BC">
            <w:pPr>
              <w:autoSpaceDE w:val="0"/>
              <w:autoSpaceDN w:val="0"/>
              <w:adjustRightInd w:val="0"/>
              <w:ind w:left="41"/>
              <w:rPr>
                <w:rFonts w:cs="Calibri"/>
                <w:sz w:val="20"/>
                <w:szCs w:val="20"/>
              </w:rPr>
            </w:pPr>
            <w:r w:rsidRPr="00B60DE4">
              <w:rPr>
                <w:sz w:val="20"/>
                <w:szCs w:val="20"/>
              </w:rPr>
              <w:t xml:space="preserve">8.2. </w:t>
            </w:r>
            <w:r w:rsidRPr="00B60DE4">
              <w:rPr>
                <w:sz w:val="20"/>
                <w:szCs w:val="20"/>
                <w:lang w:val="x-none"/>
              </w:rPr>
              <w:t>«Разумное приспособление</w:t>
            </w:r>
            <w:r w:rsidRPr="00B60DE4">
              <w:rPr>
                <w:sz w:val="20"/>
                <w:szCs w:val="20"/>
              </w:rPr>
              <w:t>»</w:t>
            </w:r>
          </w:p>
        </w:tc>
        <w:tc>
          <w:tcPr>
            <w:tcW w:w="1031" w:type="pct"/>
            <w:tcBorders>
              <w:top w:val="single" w:sz="4" w:space="0" w:color="auto"/>
              <w:left w:val="single" w:sz="4" w:space="0" w:color="auto"/>
              <w:bottom w:val="single" w:sz="4" w:space="0" w:color="auto"/>
              <w:right w:val="single" w:sz="4" w:space="0" w:color="auto"/>
            </w:tcBorders>
            <w:vAlign w:val="center"/>
            <w:hideMark/>
          </w:tcPr>
          <w:p w14:paraId="24FA379C" w14:textId="77777777" w:rsidR="007F3450" w:rsidRPr="00B60DE4" w:rsidRDefault="007F3450" w:rsidP="000143BC">
            <w:pPr>
              <w:jc w:val="center"/>
              <w:rPr>
                <w:sz w:val="20"/>
                <w:szCs w:val="20"/>
              </w:rPr>
            </w:pPr>
            <w:r w:rsidRPr="00B60DE4">
              <w:rPr>
                <w:sz w:val="20"/>
                <w:szCs w:val="20"/>
              </w:rPr>
              <w:t>1 – тип А</w:t>
            </w:r>
          </w:p>
          <w:p w14:paraId="2E3415D1" w14:textId="77777777" w:rsidR="007F3450" w:rsidRPr="00B60DE4" w:rsidRDefault="007F3450" w:rsidP="000143BC">
            <w:pPr>
              <w:jc w:val="center"/>
              <w:rPr>
                <w:sz w:val="20"/>
                <w:szCs w:val="20"/>
              </w:rPr>
            </w:pPr>
            <w:r w:rsidRPr="00B60DE4">
              <w:rPr>
                <w:sz w:val="20"/>
                <w:szCs w:val="20"/>
              </w:rPr>
              <w:t>1 – тип В</w:t>
            </w:r>
          </w:p>
          <w:p w14:paraId="1F35CAF8" w14:textId="77777777" w:rsidR="007F3450" w:rsidRPr="00B60DE4" w:rsidRDefault="007F3450" w:rsidP="000143BC">
            <w:pPr>
              <w:jc w:val="center"/>
              <w:rPr>
                <w:sz w:val="20"/>
                <w:szCs w:val="20"/>
              </w:rPr>
            </w:pPr>
            <w:r w:rsidRPr="00B60DE4">
              <w:rPr>
                <w:sz w:val="20"/>
                <w:szCs w:val="20"/>
              </w:rPr>
              <w:t>1 – тип С</w:t>
            </w:r>
          </w:p>
          <w:p w14:paraId="6DB84FFA" w14:textId="77777777" w:rsidR="007F3450" w:rsidRPr="00B60DE4" w:rsidRDefault="007F3450" w:rsidP="000143BC">
            <w:pPr>
              <w:jc w:val="center"/>
              <w:rPr>
                <w:sz w:val="20"/>
                <w:szCs w:val="20"/>
              </w:rPr>
            </w:pPr>
            <w:r w:rsidRPr="00B60DE4">
              <w:rPr>
                <w:sz w:val="20"/>
                <w:szCs w:val="20"/>
              </w:rPr>
              <w:t>1 – тип Д</w:t>
            </w:r>
          </w:p>
        </w:tc>
      </w:tr>
      <w:tr w:rsidR="007F3450" w:rsidRPr="00B60DE4" w14:paraId="6CDF5327" w14:textId="77777777" w:rsidTr="000143BC">
        <w:trPr>
          <w:cantSplit/>
        </w:trPr>
        <w:tc>
          <w:tcPr>
            <w:tcW w:w="2011" w:type="pct"/>
            <w:tcBorders>
              <w:top w:val="single" w:sz="4" w:space="0" w:color="auto"/>
              <w:left w:val="single" w:sz="4" w:space="0" w:color="auto"/>
              <w:bottom w:val="single" w:sz="4" w:space="0" w:color="auto"/>
              <w:right w:val="single" w:sz="4" w:space="0" w:color="auto"/>
            </w:tcBorders>
          </w:tcPr>
          <w:p w14:paraId="2097D6A4" w14:textId="77777777" w:rsidR="007F3450" w:rsidRPr="00B60DE4" w:rsidRDefault="007F3450" w:rsidP="000143BC">
            <w:pPr>
              <w:autoSpaceDE w:val="0"/>
              <w:autoSpaceDN w:val="0"/>
              <w:adjustRightInd w:val="0"/>
              <w:ind w:left="41"/>
              <w:rPr>
                <w:sz w:val="20"/>
                <w:szCs w:val="20"/>
                <w:lang w:val="x-none"/>
              </w:rPr>
            </w:pPr>
            <w:r w:rsidRPr="00B60DE4">
              <w:rPr>
                <w:sz w:val="20"/>
                <w:szCs w:val="20"/>
                <w:lang w:val="x-none"/>
              </w:rPr>
              <w:lastRenderedPageBreak/>
              <w:t>Раздел 9. Подготовка персонала для оказания «ситуационной помощи» инвалидам и МГН</w:t>
            </w:r>
          </w:p>
        </w:tc>
        <w:tc>
          <w:tcPr>
            <w:tcW w:w="1958" w:type="pct"/>
            <w:tcBorders>
              <w:top w:val="single" w:sz="4" w:space="0" w:color="auto"/>
              <w:left w:val="single" w:sz="4" w:space="0" w:color="auto"/>
              <w:bottom w:val="single" w:sz="4" w:space="0" w:color="auto"/>
              <w:right w:val="single" w:sz="4" w:space="0" w:color="auto"/>
            </w:tcBorders>
            <w:vAlign w:val="center"/>
          </w:tcPr>
          <w:p w14:paraId="7C1205BA" w14:textId="77777777" w:rsidR="007F3450" w:rsidRPr="00B60DE4" w:rsidRDefault="007F3450" w:rsidP="000143BC">
            <w:pPr>
              <w:rPr>
                <w:sz w:val="20"/>
                <w:szCs w:val="20"/>
                <w:lang w:val="x-none"/>
              </w:rPr>
            </w:pPr>
            <w:r w:rsidRPr="00B60DE4">
              <w:rPr>
                <w:sz w:val="20"/>
                <w:szCs w:val="20"/>
              </w:rPr>
              <w:t xml:space="preserve">9.1. </w:t>
            </w:r>
            <w:r w:rsidRPr="00B60DE4">
              <w:rPr>
                <w:sz w:val="20"/>
                <w:szCs w:val="20"/>
                <w:lang w:val="x-none"/>
              </w:rPr>
              <w:t>Типовые программы обучения</w:t>
            </w:r>
          </w:p>
          <w:p w14:paraId="5A729A98" w14:textId="77777777" w:rsidR="007F3450" w:rsidRPr="00B60DE4" w:rsidRDefault="007F3450" w:rsidP="000143BC">
            <w:pPr>
              <w:rPr>
                <w:sz w:val="20"/>
                <w:szCs w:val="20"/>
              </w:rPr>
            </w:pPr>
            <w:r w:rsidRPr="00B60DE4">
              <w:rPr>
                <w:sz w:val="20"/>
                <w:szCs w:val="20"/>
              </w:rPr>
              <w:t xml:space="preserve">9.2. </w:t>
            </w:r>
            <w:r w:rsidRPr="00B60DE4">
              <w:rPr>
                <w:sz w:val="20"/>
                <w:szCs w:val="20"/>
                <w:lang w:val="x-none"/>
              </w:rPr>
              <w:t>Методика обучения по программам подготовки персонала</w:t>
            </w:r>
          </w:p>
        </w:tc>
        <w:tc>
          <w:tcPr>
            <w:tcW w:w="1031" w:type="pct"/>
            <w:tcBorders>
              <w:top w:val="single" w:sz="4" w:space="0" w:color="auto"/>
              <w:left w:val="single" w:sz="4" w:space="0" w:color="auto"/>
              <w:bottom w:val="single" w:sz="4" w:space="0" w:color="auto"/>
              <w:right w:val="single" w:sz="4" w:space="0" w:color="auto"/>
            </w:tcBorders>
            <w:vAlign w:val="center"/>
          </w:tcPr>
          <w:p w14:paraId="79A193F4" w14:textId="77777777" w:rsidR="007F3450" w:rsidRPr="00B60DE4" w:rsidRDefault="007F3450" w:rsidP="000143BC">
            <w:pPr>
              <w:jc w:val="center"/>
              <w:rPr>
                <w:sz w:val="20"/>
                <w:szCs w:val="20"/>
              </w:rPr>
            </w:pPr>
            <w:r w:rsidRPr="00B60DE4">
              <w:rPr>
                <w:sz w:val="20"/>
                <w:szCs w:val="20"/>
              </w:rPr>
              <w:t>1 – тип А</w:t>
            </w:r>
          </w:p>
          <w:p w14:paraId="46B5F692" w14:textId="77777777" w:rsidR="007F3450" w:rsidRPr="00B60DE4" w:rsidRDefault="007F3450" w:rsidP="000143BC">
            <w:pPr>
              <w:jc w:val="center"/>
              <w:rPr>
                <w:sz w:val="20"/>
                <w:szCs w:val="20"/>
              </w:rPr>
            </w:pPr>
            <w:r w:rsidRPr="00B60DE4">
              <w:rPr>
                <w:sz w:val="20"/>
                <w:szCs w:val="20"/>
              </w:rPr>
              <w:t>1 – тип В</w:t>
            </w:r>
          </w:p>
          <w:p w14:paraId="4DC10D7D" w14:textId="77777777" w:rsidR="007F3450" w:rsidRPr="00B60DE4" w:rsidRDefault="007F3450" w:rsidP="000143BC">
            <w:pPr>
              <w:jc w:val="center"/>
              <w:rPr>
                <w:sz w:val="20"/>
                <w:szCs w:val="20"/>
              </w:rPr>
            </w:pPr>
            <w:r w:rsidRPr="00B60DE4">
              <w:rPr>
                <w:sz w:val="20"/>
                <w:szCs w:val="20"/>
              </w:rPr>
              <w:t>1 – тип С</w:t>
            </w:r>
          </w:p>
          <w:p w14:paraId="022F5512" w14:textId="77777777" w:rsidR="007F3450" w:rsidRPr="00B60DE4" w:rsidRDefault="007F3450" w:rsidP="000143BC">
            <w:pPr>
              <w:jc w:val="center"/>
              <w:rPr>
                <w:sz w:val="20"/>
                <w:szCs w:val="20"/>
              </w:rPr>
            </w:pPr>
            <w:r w:rsidRPr="00B60DE4">
              <w:rPr>
                <w:sz w:val="20"/>
                <w:szCs w:val="20"/>
              </w:rPr>
              <w:t>1 – тип Д</w:t>
            </w:r>
          </w:p>
        </w:tc>
      </w:tr>
      <w:tr w:rsidR="007F3450" w:rsidRPr="00B60DE4" w14:paraId="2AC4BA99" w14:textId="77777777" w:rsidTr="000143BC">
        <w:trPr>
          <w:cantSplit/>
        </w:trPr>
        <w:tc>
          <w:tcPr>
            <w:tcW w:w="3969" w:type="pct"/>
            <w:gridSpan w:val="2"/>
            <w:tcBorders>
              <w:top w:val="single" w:sz="4" w:space="0" w:color="auto"/>
              <w:left w:val="single" w:sz="4" w:space="0" w:color="auto"/>
              <w:bottom w:val="single" w:sz="4" w:space="0" w:color="auto"/>
              <w:right w:val="single" w:sz="4" w:space="0" w:color="auto"/>
            </w:tcBorders>
          </w:tcPr>
          <w:p w14:paraId="4E85E12D" w14:textId="77777777" w:rsidR="007F3450" w:rsidRPr="00B60DE4" w:rsidRDefault="007F3450" w:rsidP="000143BC">
            <w:pPr>
              <w:jc w:val="right"/>
              <w:rPr>
                <w:sz w:val="20"/>
                <w:szCs w:val="20"/>
              </w:rPr>
            </w:pPr>
            <w:r w:rsidRPr="00B60DE4">
              <w:rPr>
                <w:sz w:val="20"/>
                <w:szCs w:val="20"/>
              </w:rPr>
              <w:t xml:space="preserve">Итого </w:t>
            </w:r>
          </w:p>
        </w:tc>
        <w:tc>
          <w:tcPr>
            <w:tcW w:w="1031" w:type="pct"/>
            <w:tcBorders>
              <w:top w:val="single" w:sz="4" w:space="0" w:color="auto"/>
              <w:left w:val="single" w:sz="4" w:space="0" w:color="auto"/>
              <w:bottom w:val="single" w:sz="4" w:space="0" w:color="auto"/>
              <w:right w:val="single" w:sz="4" w:space="0" w:color="auto"/>
            </w:tcBorders>
            <w:vAlign w:val="center"/>
          </w:tcPr>
          <w:p w14:paraId="011C5C62" w14:textId="77777777" w:rsidR="007F3450" w:rsidRPr="00B60DE4" w:rsidRDefault="007F3450" w:rsidP="000143BC">
            <w:pPr>
              <w:jc w:val="right"/>
              <w:rPr>
                <w:sz w:val="20"/>
                <w:szCs w:val="20"/>
              </w:rPr>
            </w:pPr>
            <w:r w:rsidRPr="00B60DE4">
              <w:rPr>
                <w:sz w:val="20"/>
                <w:szCs w:val="20"/>
              </w:rPr>
              <w:t>∑ 36</w:t>
            </w:r>
            <w:r w:rsidRPr="00B60DE4">
              <w:rPr>
                <w:sz w:val="20"/>
                <w:szCs w:val="20"/>
              </w:rPr>
              <w:br/>
              <w:t>9 – тип А</w:t>
            </w:r>
          </w:p>
          <w:p w14:paraId="3810D7B2" w14:textId="77777777" w:rsidR="007F3450" w:rsidRPr="00B60DE4" w:rsidRDefault="007F3450" w:rsidP="000143BC">
            <w:pPr>
              <w:jc w:val="right"/>
              <w:rPr>
                <w:sz w:val="20"/>
                <w:szCs w:val="20"/>
              </w:rPr>
            </w:pPr>
            <w:r w:rsidRPr="00B60DE4">
              <w:rPr>
                <w:sz w:val="20"/>
                <w:szCs w:val="20"/>
              </w:rPr>
              <w:t>9 – тип В</w:t>
            </w:r>
          </w:p>
          <w:p w14:paraId="792F9510" w14:textId="77777777" w:rsidR="007F3450" w:rsidRPr="00B60DE4" w:rsidRDefault="007F3450" w:rsidP="000143BC">
            <w:pPr>
              <w:jc w:val="right"/>
              <w:rPr>
                <w:sz w:val="20"/>
                <w:szCs w:val="20"/>
              </w:rPr>
            </w:pPr>
            <w:r w:rsidRPr="00B60DE4">
              <w:rPr>
                <w:sz w:val="20"/>
                <w:szCs w:val="20"/>
              </w:rPr>
              <w:t>9 – тип С</w:t>
            </w:r>
          </w:p>
          <w:p w14:paraId="31768478" w14:textId="77777777" w:rsidR="007F3450" w:rsidRPr="00B60DE4" w:rsidRDefault="007F3450" w:rsidP="000143BC">
            <w:pPr>
              <w:jc w:val="right"/>
              <w:rPr>
                <w:sz w:val="20"/>
                <w:szCs w:val="20"/>
              </w:rPr>
            </w:pPr>
            <w:r w:rsidRPr="00B60DE4">
              <w:rPr>
                <w:sz w:val="20"/>
                <w:szCs w:val="20"/>
              </w:rPr>
              <w:t>9 – тип Д</w:t>
            </w:r>
          </w:p>
        </w:tc>
      </w:tr>
    </w:tbl>
    <w:p w14:paraId="5837529A" w14:textId="77777777" w:rsidR="007F3450" w:rsidRDefault="007F3450" w:rsidP="007F3450">
      <w:pPr>
        <w:ind w:firstLine="720"/>
        <w:rPr>
          <w:b/>
          <w:color w:val="000000"/>
          <w:sz w:val="20"/>
          <w:szCs w:val="22"/>
        </w:rPr>
      </w:pPr>
    </w:p>
    <w:p w14:paraId="5D68C1AC" w14:textId="77777777" w:rsidR="007F3450" w:rsidRDefault="007F3450" w:rsidP="007F3450">
      <w:pPr>
        <w:ind w:firstLine="720"/>
      </w:pPr>
      <w:r>
        <w:rPr>
          <w:b/>
        </w:rPr>
        <w:t>К тесту обязательно должно прилагаться описание требований</w:t>
      </w:r>
      <w:r>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14:paraId="16DADAA0" w14:textId="77777777" w:rsidR="007F3450" w:rsidRDefault="007F3450" w:rsidP="007F3450">
      <w:pPr>
        <w:ind w:firstLine="720"/>
      </w:pPr>
      <w:r>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bookmarkEnd w:id="13"/>
    </w:p>
    <w:p w14:paraId="6501D841" w14:textId="77777777" w:rsidR="007F3450" w:rsidRDefault="007F3450" w:rsidP="007F3450">
      <w:pPr>
        <w:ind w:firstLine="720"/>
        <w:rPr>
          <w:b/>
          <w:i/>
        </w:rPr>
      </w:pPr>
    </w:p>
    <w:p w14:paraId="12D2354B" w14:textId="77777777" w:rsidR="007F3450" w:rsidRDefault="007F3450" w:rsidP="007F3450">
      <w:pPr>
        <w:jc w:val="center"/>
        <w:rPr>
          <w:b/>
          <w:bCs/>
          <w:szCs w:val="20"/>
        </w:rPr>
      </w:pPr>
      <w:r>
        <w:rPr>
          <w:b/>
          <w:bCs/>
          <w:szCs w:val="20"/>
        </w:rPr>
        <w:t>Критерии и шкала оценивания контрольной работы (КР)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7766"/>
      </w:tblGrid>
      <w:tr w:rsidR="007F3450" w:rsidRPr="00B60DE4" w14:paraId="7E805F42" w14:textId="77777777" w:rsidTr="000143BC">
        <w:tc>
          <w:tcPr>
            <w:tcW w:w="1274" w:type="pct"/>
            <w:tcBorders>
              <w:top w:val="single" w:sz="4" w:space="0" w:color="auto"/>
              <w:left w:val="single" w:sz="4" w:space="0" w:color="auto"/>
              <w:bottom w:val="single" w:sz="4" w:space="0" w:color="auto"/>
              <w:right w:val="single" w:sz="4" w:space="0" w:color="auto"/>
            </w:tcBorders>
            <w:vAlign w:val="center"/>
            <w:hideMark/>
          </w:tcPr>
          <w:p w14:paraId="25534581" w14:textId="77777777" w:rsidR="007F3450" w:rsidRPr="00B60DE4" w:rsidRDefault="007F3450" w:rsidP="000143BC">
            <w:pPr>
              <w:jc w:val="center"/>
              <w:rPr>
                <w:sz w:val="20"/>
                <w:szCs w:val="20"/>
              </w:rPr>
            </w:pPr>
            <w:r w:rsidRPr="00B60DE4">
              <w:rPr>
                <w:sz w:val="20"/>
                <w:szCs w:val="20"/>
              </w:rPr>
              <w:t>Шкала оценивания</w:t>
            </w:r>
          </w:p>
        </w:tc>
        <w:tc>
          <w:tcPr>
            <w:tcW w:w="3726" w:type="pct"/>
            <w:tcBorders>
              <w:top w:val="single" w:sz="4" w:space="0" w:color="auto"/>
              <w:left w:val="single" w:sz="4" w:space="0" w:color="auto"/>
              <w:bottom w:val="single" w:sz="4" w:space="0" w:color="auto"/>
              <w:right w:val="single" w:sz="4" w:space="0" w:color="auto"/>
            </w:tcBorders>
            <w:hideMark/>
          </w:tcPr>
          <w:p w14:paraId="069E35BE" w14:textId="77777777" w:rsidR="007F3450" w:rsidRPr="00B60DE4" w:rsidRDefault="007F3450" w:rsidP="000143BC">
            <w:pPr>
              <w:jc w:val="center"/>
              <w:rPr>
                <w:sz w:val="20"/>
                <w:szCs w:val="20"/>
              </w:rPr>
            </w:pPr>
            <w:r w:rsidRPr="00B60DE4">
              <w:rPr>
                <w:sz w:val="20"/>
                <w:szCs w:val="20"/>
              </w:rPr>
              <w:t>Критерии оценивания</w:t>
            </w:r>
          </w:p>
        </w:tc>
      </w:tr>
      <w:tr w:rsidR="007F3450" w:rsidRPr="00B60DE4" w14:paraId="7217D892" w14:textId="77777777" w:rsidTr="000143BC">
        <w:tc>
          <w:tcPr>
            <w:tcW w:w="1274" w:type="pct"/>
            <w:tcBorders>
              <w:top w:val="single" w:sz="4" w:space="0" w:color="auto"/>
              <w:left w:val="single" w:sz="4" w:space="0" w:color="auto"/>
              <w:bottom w:val="single" w:sz="4" w:space="0" w:color="auto"/>
              <w:right w:val="single" w:sz="4" w:space="0" w:color="auto"/>
            </w:tcBorders>
            <w:vAlign w:val="center"/>
            <w:hideMark/>
          </w:tcPr>
          <w:p w14:paraId="1DD371BF" w14:textId="77777777" w:rsidR="007F3450" w:rsidRPr="00B60DE4" w:rsidRDefault="007F3450" w:rsidP="000143BC">
            <w:pPr>
              <w:jc w:val="center"/>
              <w:rPr>
                <w:sz w:val="20"/>
                <w:szCs w:val="20"/>
              </w:rPr>
            </w:pPr>
            <w:r w:rsidRPr="00B60DE4">
              <w:rPr>
                <w:sz w:val="20"/>
                <w:szCs w:val="20"/>
              </w:rPr>
              <w:t>«отлично»</w:t>
            </w:r>
          </w:p>
        </w:tc>
        <w:tc>
          <w:tcPr>
            <w:tcW w:w="3726" w:type="pct"/>
            <w:tcBorders>
              <w:top w:val="single" w:sz="4" w:space="0" w:color="auto"/>
              <w:left w:val="single" w:sz="4" w:space="0" w:color="auto"/>
              <w:bottom w:val="single" w:sz="4" w:space="0" w:color="auto"/>
              <w:right w:val="single" w:sz="4" w:space="0" w:color="auto"/>
            </w:tcBorders>
            <w:hideMark/>
          </w:tcPr>
          <w:p w14:paraId="53BF6F26" w14:textId="77777777" w:rsidR="007F3450" w:rsidRPr="00B60DE4" w:rsidRDefault="007F3450" w:rsidP="000143BC">
            <w:pPr>
              <w:rPr>
                <w:sz w:val="20"/>
                <w:szCs w:val="20"/>
              </w:rPr>
            </w:pPr>
            <w:r w:rsidRPr="00B60DE4">
              <w:rPr>
                <w:sz w:val="20"/>
                <w:szCs w:val="20"/>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7F3450" w:rsidRPr="00B60DE4" w14:paraId="6971FC44" w14:textId="77777777" w:rsidTr="000143BC">
        <w:tc>
          <w:tcPr>
            <w:tcW w:w="1274" w:type="pct"/>
            <w:tcBorders>
              <w:top w:val="single" w:sz="4" w:space="0" w:color="auto"/>
              <w:left w:val="single" w:sz="4" w:space="0" w:color="auto"/>
              <w:bottom w:val="single" w:sz="4" w:space="0" w:color="auto"/>
              <w:right w:val="single" w:sz="4" w:space="0" w:color="auto"/>
            </w:tcBorders>
            <w:vAlign w:val="center"/>
            <w:hideMark/>
          </w:tcPr>
          <w:p w14:paraId="17DC5C17" w14:textId="77777777" w:rsidR="007F3450" w:rsidRPr="00B60DE4" w:rsidRDefault="007F3450" w:rsidP="000143BC">
            <w:pPr>
              <w:jc w:val="center"/>
              <w:rPr>
                <w:sz w:val="20"/>
                <w:szCs w:val="20"/>
              </w:rPr>
            </w:pPr>
            <w:r w:rsidRPr="00B60DE4">
              <w:rPr>
                <w:sz w:val="20"/>
                <w:szCs w:val="20"/>
              </w:rPr>
              <w:t>«хорошо»</w:t>
            </w:r>
          </w:p>
        </w:tc>
        <w:tc>
          <w:tcPr>
            <w:tcW w:w="3726" w:type="pct"/>
            <w:tcBorders>
              <w:top w:val="single" w:sz="4" w:space="0" w:color="auto"/>
              <w:left w:val="single" w:sz="4" w:space="0" w:color="auto"/>
              <w:bottom w:val="single" w:sz="4" w:space="0" w:color="auto"/>
              <w:right w:val="single" w:sz="4" w:space="0" w:color="auto"/>
            </w:tcBorders>
            <w:hideMark/>
          </w:tcPr>
          <w:p w14:paraId="7BC5AC5A" w14:textId="77777777" w:rsidR="007F3450" w:rsidRPr="00B60DE4" w:rsidRDefault="007F3450" w:rsidP="000143BC">
            <w:pPr>
              <w:rPr>
                <w:sz w:val="20"/>
                <w:szCs w:val="20"/>
              </w:rPr>
            </w:pPr>
            <w:r w:rsidRPr="00B60DE4">
              <w:rPr>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7F3450" w:rsidRPr="00B60DE4" w14:paraId="71D6E137" w14:textId="77777777" w:rsidTr="000143BC">
        <w:tc>
          <w:tcPr>
            <w:tcW w:w="1274" w:type="pct"/>
            <w:tcBorders>
              <w:top w:val="single" w:sz="4" w:space="0" w:color="auto"/>
              <w:left w:val="single" w:sz="4" w:space="0" w:color="auto"/>
              <w:bottom w:val="single" w:sz="4" w:space="0" w:color="auto"/>
              <w:right w:val="single" w:sz="4" w:space="0" w:color="auto"/>
            </w:tcBorders>
            <w:vAlign w:val="center"/>
            <w:hideMark/>
          </w:tcPr>
          <w:p w14:paraId="54E7BB68" w14:textId="77777777" w:rsidR="007F3450" w:rsidRPr="00B60DE4" w:rsidRDefault="007F3450" w:rsidP="000143BC">
            <w:pPr>
              <w:jc w:val="center"/>
              <w:rPr>
                <w:sz w:val="20"/>
                <w:szCs w:val="20"/>
              </w:rPr>
            </w:pPr>
            <w:r w:rsidRPr="00B60DE4">
              <w:rPr>
                <w:sz w:val="20"/>
                <w:szCs w:val="20"/>
              </w:rPr>
              <w:t>«удовлетворительно»</w:t>
            </w:r>
          </w:p>
        </w:tc>
        <w:tc>
          <w:tcPr>
            <w:tcW w:w="3726" w:type="pct"/>
            <w:tcBorders>
              <w:top w:val="single" w:sz="4" w:space="0" w:color="auto"/>
              <w:left w:val="single" w:sz="4" w:space="0" w:color="auto"/>
              <w:bottom w:val="single" w:sz="4" w:space="0" w:color="auto"/>
              <w:right w:val="single" w:sz="4" w:space="0" w:color="auto"/>
            </w:tcBorders>
            <w:hideMark/>
          </w:tcPr>
          <w:p w14:paraId="590D648A" w14:textId="77777777" w:rsidR="007F3450" w:rsidRPr="00B60DE4" w:rsidRDefault="007F3450" w:rsidP="000143BC">
            <w:pPr>
              <w:rPr>
                <w:sz w:val="20"/>
                <w:szCs w:val="20"/>
              </w:rPr>
            </w:pPr>
            <w:r w:rsidRPr="00B60DE4">
              <w:rPr>
                <w:sz w:val="20"/>
                <w:szCs w:val="20"/>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7F3450" w:rsidRPr="00B60DE4" w14:paraId="4C52FDA8" w14:textId="77777777" w:rsidTr="000143BC">
        <w:tc>
          <w:tcPr>
            <w:tcW w:w="1274" w:type="pct"/>
            <w:tcBorders>
              <w:top w:val="single" w:sz="4" w:space="0" w:color="auto"/>
              <w:left w:val="single" w:sz="4" w:space="0" w:color="auto"/>
              <w:bottom w:val="single" w:sz="4" w:space="0" w:color="auto"/>
              <w:right w:val="single" w:sz="4" w:space="0" w:color="auto"/>
            </w:tcBorders>
            <w:vAlign w:val="center"/>
            <w:hideMark/>
          </w:tcPr>
          <w:p w14:paraId="5B8AE813" w14:textId="77777777" w:rsidR="007F3450" w:rsidRPr="00B60DE4" w:rsidRDefault="007F3450" w:rsidP="000143BC">
            <w:pPr>
              <w:jc w:val="center"/>
              <w:rPr>
                <w:sz w:val="20"/>
                <w:szCs w:val="20"/>
              </w:rPr>
            </w:pPr>
            <w:r w:rsidRPr="00B60DE4">
              <w:rPr>
                <w:sz w:val="20"/>
                <w:szCs w:val="20"/>
              </w:rPr>
              <w:t>«неудовлетворительно»</w:t>
            </w:r>
          </w:p>
        </w:tc>
        <w:tc>
          <w:tcPr>
            <w:tcW w:w="3726" w:type="pct"/>
            <w:tcBorders>
              <w:top w:val="single" w:sz="4" w:space="0" w:color="auto"/>
              <w:left w:val="single" w:sz="4" w:space="0" w:color="auto"/>
              <w:bottom w:val="single" w:sz="4" w:space="0" w:color="auto"/>
              <w:right w:val="single" w:sz="4" w:space="0" w:color="auto"/>
            </w:tcBorders>
            <w:hideMark/>
          </w:tcPr>
          <w:p w14:paraId="7AF60CB9" w14:textId="77777777" w:rsidR="007F3450" w:rsidRPr="00B60DE4" w:rsidRDefault="007F3450" w:rsidP="000143BC">
            <w:pPr>
              <w:rPr>
                <w:sz w:val="20"/>
                <w:szCs w:val="20"/>
              </w:rPr>
            </w:pPr>
            <w:r w:rsidRPr="00B60DE4">
              <w:rPr>
                <w:sz w:val="20"/>
                <w:szCs w:val="20"/>
              </w:rPr>
              <w:t>Обучающийся не полностью выполнил задания контрольной работы, при этом проявил недостаточный уровень знаний и умений</w:t>
            </w:r>
          </w:p>
        </w:tc>
      </w:tr>
    </w:tbl>
    <w:p w14:paraId="26D9F7F7" w14:textId="77777777" w:rsidR="007F3450" w:rsidRDefault="007F3450" w:rsidP="007F3450">
      <w:pPr>
        <w:jc w:val="center"/>
        <w:rPr>
          <w:b/>
          <w:bCs/>
          <w:szCs w:val="20"/>
        </w:rPr>
      </w:pPr>
    </w:p>
    <w:p w14:paraId="130A81B8" w14:textId="77777777" w:rsidR="007F3450" w:rsidRDefault="007F3450" w:rsidP="007F3450">
      <w:pPr>
        <w:jc w:val="center"/>
        <w:rPr>
          <w:b/>
          <w:bCs/>
          <w:szCs w:val="20"/>
        </w:rPr>
      </w:pPr>
      <w:r>
        <w:rPr>
          <w:b/>
          <w:bCs/>
          <w:szCs w:val="20"/>
        </w:rPr>
        <w:t>Критерии и шкала оценивания собеседования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7752"/>
      </w:tblGrid>
      <w:tr w:rsidR="007F3450" w:rsidRPr="00D551D7" w14:paraId="26FEB89C" w14:textId="77777777" w:rsidTr="000143BC">
        <w:tc>
          <w:tcPr>
            <w:tcW w:w="1099" w:type="pct"/>
            <w:tcBorders>
              <w:top w:val="single" w:sz="4" w:space="0" w:color="auto"/>
              <w:left w:val="single" w:sz="4" w:space="0" w:color="auto"/>
              <w:bottom w:val="single" w:sz="4" w:space="0" w:color="auto"/>
              <w:right w:val="single" w:sz="4" w:space="0" w:color="auto"/>
            </w:tcBorders>
            <w:vAlign w:val="center"/>
            <w:hideMark/>
          </w:tcPr>
          <w:p w14:paraId="151F3229" w14:textId="77777777" w:rsidR="007F3450" w:rsidRDefault="007F3450" w:rsidP="000143BC">
            <w:pPr>
              <w:jc w:val="center"/>
              <w:rPr>
                <w:sz w:val="20"/>
                <w:szCs w:val="20"/>
              </w:rPr>
            </w:pPr>
            <w:r>
              <w:rPr>
                <w:szCs w:val="20"/>
              </w:rPr>
              <w:t>Шкала оценивания</w:t>
            </w:r>
          </w:p>
        </w:tc>
        <w:tc>
          <w:tcPr>
            <w:tcW w:w="3901" w:type="pct"/>
            <w:tcBorders>
              <w:top w:val="single" w:sz="4" w:space="0" w:color="auto"/>
              <w:left w:val="single" w:sz="4" w:space="0" w:color="auto"/>
              <w:bottom w:val="single" w:sz="4" w:space="0" w:color="auto"/>
              <w:right w:val="single" w:sz="4" w:space="0" w:color="auto"/>
            </w:tcBorders>
            <w:hideMark/>
          </w:tcPr>
          <w:p w14:paraId="68D3F8DA" w14:textId="77777777" w:rsidR="007F3450" w:rsidRDefault="007F3450" w:rsidP="000143BC">
            <w:pPr>
              <w:jc w:val="center"/>
              <w:rPr>
                <w:szCs w:val="20"/>
              </w:rPr>
            </w:pPr>
            <w:r>
              <w:rPr>
                <w:szCs w:val="20"/>
              </w:rPr>
              <w:t>Критерии оценивания</w:t>
            </w:r>
          </w:p>
        </w:tc>
      </w:tr>
      <w:tr w:rsidR="007F3450" w:rsidRPr="00D551D7" w14:paraId="1BF39F66" w14:textId="77777777" w:rsidTr="000143BC">
        <w:tc>
          <w:tcPr>
            <w:tcW w:w="1099" w:type="pct"/>
            <w:tcBorders>
              <w:top w:val="single" w:sz="4" w:space="0" w:color="auto"/>
              <w:left w:val="single" w:sz="4" w:space="0" w:color="auto"/>
              <w:bottom w:val="single" w:sz="4" w:space="0" w:color="auto"/>
              <w:right w:val="single" w:sz="4" w:space="0" w:color="auto"/>
            </w:tcBorders>
            <w:vAlign w:val="center"/>
            <w:hideMark/>
          </w:tcPr>
          <w:p w14:paraId="14FD045A" w14:textId="77777777" w:rsidR="007F3450" w:rsidRDefault="007F3450" w:rsidP="000143BC">
            <w:pPr>
              <w:jc w:val="center"/>
              <w:rPr>
                <w:szCs w:val="20"/>
              </w:rPr>
            </w:pPr>
            <w:r>
              <w:rPr>
                <w:szCs w:val="20"/>
              </w:rPr>
              <w:t>«отлично»</w:t>
            </w:r>
          </w:p>
        </w:tc>
        <w:tc>
          <w:tcPr>
            <w:tcW w:w="3901" w:type="pct"/>
            <w:tcBorders>
              <w:top w:val="single" w:sz="4" w:space="0" w:color="auto"/>
              <w:left w:val="single" w:sz="4" w:space="0" w:color="auto"/>
              <w:bottom w:val="single" w:sz="4" w:space="0" w:color="auto"/>
              <w:right w:val="single" w:sz="4" w:space="0" w:color="auto"/>
            </w:tcBorders>
            <w:hideMark/>
          </w:tcPr>
          <w:p w14:paraId="499CB5B4" w14:textId="77777777" w:rsidR="007F3450" w:rsidRDefault="007F3450" w:rsidP="000143BC">
            <w:pPr>
              <w:rPr>
                <w:iCs/>
                <w:szCs w:val="20"/>
              </w:rPr>
            </w:pPr>
            <w:r>
              <w:rPr>
                <w:rStyle w:val="210pt"/>
                <w:iCs/>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7F3450" w:rsidRPr="00D551D7" w14:paraId="09C8E71E" w14:textId="77777777" w:rsidTr="000143BC">
        <w:tc>
          <w:tcPr>
            <w:tcW w:w="1099" w:type="pct"/>
            <w:tcBorders>
              <w:top w:val="single" w:sz="4" w:space="0" w:color="auto"/>
              <w:left w:val="single" w:sz="4" w:space="0" w:color="auto"/>
              <w:bottom w:val="single" w:sz="4" w:space="0" w:color="auto"/>
              <w:right w:val="single" w:sz="4" w:space="0" w:color="auto"/>
            </w:tcBorders>
            <w:vAlign w:val="center"/>
            <w:hideMark/>
          </w:tcPr>
          <w:p w14:paraId="6C36B9D5" w14:textId="77777777" w:rsidR="007F3450" w:rsidRDefault="007F3450" w:rsidP="000143BC">
            <w:pPr>
              <w:jc w:val="center"/>
              <w:rPr>
                <w:szCs w:val="20"/>
              </w:rPr>
            </w:pPr>
            <w:r>
              <w:rPr>
                <w:szCs w:val="20"/>
              </w:rPr>
              <w:t>«хорошо»</w:t>
            </w:r>
          </w:p>
        </w:tc>
        <w:tc>
          <w:tcPr>
            <w:tcW w:w="3901" w:type="pct"/>
            <w:tcBorders>
              <w:top w:val="single" w:sz="4" w:space="0" w:color="auto"/>
              <w:left w:val="single" w:sz="4" w:space="0" w:color="auto"/>
              <w:bottom w:val="single" w:sz="4" w:space="0" w:color="auto"/>
              <w:right w:val="single" w:sz="4" w:space="0" w:color="auto"/>
            </w:tcBorders>
            <w:hideMark/>
          </w:tcPr>
          <w:p w14:paraId="0A841FE9" w14:textId="77777777" w:rsidR="007F3450" w:rsidRDefault="007F3450" w:rsidP="000143BC">
            <w:pPr>
              <w:rPr>
                <w:iCs/>
                <w:szCs w:val="20"/>
              </w:rPr>
            </w:pPr>
            <w:r>
              <w:rPr>
                <w:rStyle w:val="210pt"/>
                <w:iCs/>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7F3450" w:rsidRPr="00D551D7" w14:paraId="1D8DBF66" w14:textId="77777777" w:rsidTr="000143BC">
        <w:tc>
          <w:tcPr>
            <w:tcW w:w="1099" w:type="pct"/>
            <w:tcBorders>
              <w:top w:val="single" w:sz="4" w:space="0" w:color="auto"/>
              <w:left w:val="single" w:sz="4" w:space="0" w:color="auto"/>
              <w:bottom w:val="single" w:sz="4" w:space="0" w:color="auto"/>
              <w:right w:val="single" w:sz="4" w:space="0" w:color="auto"/>
            </w:tcBorders>
            <w:vAlign w:val="center"/>
            <w:hideMark/>
          </w:tcPr>
          <w:p w14:paraId="7B572996" w14:textId="77777777" w:rsidR="007F3450" w:rsidRDefault="007F3450" w:rsidP="000143BC">
            <w:pPr>
              <w:jc w:val="center"/>
              <w:rPr>
                <w:szCs w:val="20"/>
              </w:rPr>
            </w:pPr>
            <w:r>
              <w:rPr>
                <w:szCs w:val="20"/>
              </w:rPr>
              <w:t>«удовлетворительно»</w:t>
            </w:r>
          </w:p>
        </w:tc>
        <w:tc>
          <w:tcPr>
            <w:tcW w:w="3901" w:type="pct"/>
            <w:tcBorders>
              <w:top w:val="single" w:sz="4" w:space="0" w:color="auto"/>
              <w:left w:val="single" w:sz="4" w:space="0" w:color="auto"/>
              <w:bottom w:val="single" w:sz="4" w:space="0" w:color="auto"/>
              <w:right w:val="single" w:sz="4" w:space="0" w:color="auto"/>
            </w:tcBorders>
            <w:hideMark/>
          </w:tcPr>
          <w:p w14:paraId="59E34877" w14:textId="77777777" w:rsidR="007F3450" w:rsidRDefault="007F3450" w:rsidP="000143BC">
            <w:pPr>
              <w:rPr>
                <w:rStyle w:val="210pt"/>
                <w:iCs/>
              </w:rPr>
            </w:pPr>
            <w:r>
              <w:rPr>
                <w:rStyle w:val="210pt"/>
                <w:iCs/>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7F5FE980" w14:textId="77777777" w:rsidR="007F3450" w:rsidRDefault="007F3450" w:rsidP="000143BC">
            <w:pPr>
              <w:rPr>
                <w:szCs w:val="22"/>
                <w:u w:val="single"/>
              </w:rPr>
            </w:pPr>
            <w:r>
              <w:rPr>
                <w:rStyle w:val="210pt"/>
                <w:iCs/>
              </w:rPr>
              <w:t>Слабое знание программного материала, при ответе возникают ошибки, затруднения при выполнении практических работ</w:t>
            </w:r>
          </w:p>
        </w:tc>
      </w:tr>
      <w:tr w:rsidR="007F3450" w:rsidRPr="00D551D7" w14:paraId="26EA172B" w14:textId="77777777" w:rsidTr="000143BC">
        <w:tc>
          <w:tcPr>
            <w:tcW w:w="1099" w:type="pct"/>
            <w:tcBorders>
              <w:top w:val="single" w:sz="4" w:space="0" w:color="auto"/>
              <w:left w:val="single" w:sz="4" w:space="0" w:color="auto"/>
              <w:bottom w:val="single" w:sz="4" w:space="0" w:color="auto"/>
              <w:right w:val="single" w:sz="4" w:space="0" w:color="auto"/>
            </w:tcBorders>
            <w:vAlign w:val="center"/>
            <w:hideMark/>
          </w:tcPr>
          <w:p w14:paraId="61F4751C" w14:textId="77777777" w:rsidR="007F3450" w:rsidRDefault="007F3450" w:rsidP="000143BC">
            <w:pPr>
              <w:jc w:val="center"/>
              <w:rPr>
                <w:szCs w:val="20"/>
              </w:rPr>
            </w:pPr>
            <w:r>
              <w:rPr>
                <w:szCs w:val="20"/>
              </w:rPr>
              <w:t>«неудовлетворительно»</w:t>
            </w:r>
          </w:p>
        </w:tc>
        <w:tc>
          <w:tcPr>
            <w:tcW w:w="3901" w:type="pct"/>
            <w:tcBorders>
              <w:top w:val="single" w:sz="4" w:space="0" w:color="auto"/>
              <w:left w:val="single" w:sz="4" w:space="0" w:color="auto"/>
              <w:bottom w:val="single" w:sz="4" w:space="0" w:color="auto"/>
              <w:right w:val="single" w:sz="4" w:space="0" w:color="auto"/>
            </w:tcBorders>
            <w:hideMark/>
          </w:tcPr>
          <w:p w14:paraId="7A3D90D4" w14:textId="77777777" w:rsidR="007F3450" w:rsidRDefault="007F3450" w:rsidP="000143BC">
            <w:pPr>
              <w:rPr>
                <w:iCs/>
                <w:szCs w:val="20"/>
              </w:rPr>
            </w:pPr>
            <w:r>
              <w:rPr>
                <w:rStyle w:val="210pt"/>
                <w:iCs/>
              </w:rPr>
              <w:t>Не было попытки выполнить задание</w:t>
            </w:r>
          </w:p>
        </w:tc>
      </w:tr>
    </w:tbl>
    <w:p w14:paraId="7D8793BA" w14:textId="77777777" w:rsidR="007F3450" w:rsidRPr="00F022D8" w:rsidRDefault="007F3450" w:rsidP="007F3450">
      <w:pPr>
        <w:pStyle w:val="70"/>
        <w:shd w:val="clear" w:color="auto" w:fill="auto"/>
        <w:tabs>
          <w:tab w:val="left" w:pos="1108"/>
        </w:tabs>
        <w:spacing w:after="0" w:line="240" w:lineRule="auto"/>
        <w:ind w:right="221" w:firstLine="567"/>
        <w:jc w:val="both"/>
        <w:rPr>
          <w:rFonts w:ascii="Times New Roman" w:hAnsi="Times New Roman"/>
          <w:i/>
          <w:sz w:val="24"/>
          <w:szCs w:val="24"/>
          <w:highlight w:val="yellow"/>
        </w:rPr>
      </w:pPr>
    </w:p>
    <w:p w14:paraId="553B2EDF" w14:textId="77777777" w:rsidR="007F3450" w:rsidRDefault="007F3450" w:rsidP="007F3450">
      <w:pPr>
        <w:jc w:val="center"/>
        <w:rPr>
          <w:b/>
          <w:sz w:val="28"/>
          <w:szCs w:val="28"/>
        </w:rPr>
      </w:pPr>
      <w:r>
        <w:rPr>
          <w:b/>
          <w:sz w:val="28"/>
          <w:szCs w:val="28"/>
        </w:rPr>
        <w:t>3 Типовые контрольные задания или иные материалы, необходимые для оценки знаний, умений, навыков и (или) опыта деятельности</w:t>
      </w:r>
    </w:p>
    <w:p w14:paraId="5A81F4DB" w14:textId="77777777" w:rsidR="007F3450" w:rsidRDefault="007F3450" w:rsidP="007F3450">
      <w:pPr>
        <w:rPr>
          <w:szCs w:val="20"/>
        </w:rPr>
      </w:pPr>
    </w:p>
    <w:p w14:paraId="469B5937" w14:textId="77777777" w:rsidR="007F3450" w:rsidRDefault="007F3450" w:rsidP="007F3450">
      <w:pPr>
        <w:jc w:val="center"/>
        <w:rPr>
          <w:b/>
          <w:szCs w:val="20"/>
        </w:rPr>
      </w:pPr>
      <w:r>
        <w:rPr>
          <w:b/>
          <w:szCs w:val="20"/>
        </w:rPr>
        <w:t>3.1 Типовые задания по выполнению конспекта</w:t>
      </w:r>
    </w:p>
    <w:p w14:paraId="50BA5CC9" w14:textId="77777777" w:rsidR="007F3450" w:rsidRDefault="007F3450" w:rsidP="007F3450">
      <w:pPr>
        <w:jc w:val="center"/>
        <w:rPr>
          <w:szCs w:val="20"/>
        </w:rPr>
      </w:pPr>
      <w:r>
        <w:rPr>
          <w:szCs w:val="20"/>
        </w:rPr>
        <w:t>Темы конспектов, предусмотренные рабочей программой дисциплины:</w:t>
      </w:r>
    </w:p>
    <w:p w14:paraId="188661A4" w14:textId="77777777" w:rsidR="007F3450" w:rsidRDefault="007F3450" w:rsidP="007F3450">
      <w:pPr>
        <w:rPr>
          <w:bCs/>
          <w:szCs w:val="20"/>
        </w:rPr>
      </w:pPr>
    </w:p>
    <w:p w14:paraId="765C8327" w14:textId="77777777" w:rsidR="007F3450" w:rsidRDefault="007F3450" w:rsidP="007F3450">
      <w:pPr>
        <w:rPr>
          <w:b/>
          <w:color w:val="333333"/>
        </w:rPr>
      </w:pPr>
      <w:r>
        <w:rPr>
          <w:color w:val="333333"/>
        </w:rPr>
        <w:t>Раздел 1</w:t>
      </w:r>
      <w:r>
        <w:rPr>
          <w:b/>
          <w:color w:val="333333"/>
        </w:rPr>
        <w:t xml:space="preserve">. </w:t>
      </w:r>
      <w:r w:rsidRPr="00F523CC">
        <w:t>ОСНОВНЫЕ СВЕДЕНИЯ О ТРЕБОВАНИЯХ ЗАКОНОДАТЕЛЬСТВА ОБ ОБЕСПЕЧЕНИИ ДОСТУПА ИНВАЛИДОВ К ОБЪЕКТАМ И УСЛУГАМ ПАССАЖИРСКОГО ТРАНСПОРТА</w:t>
      </w:r>
    </w:p>
    <w:p w14:paraId="5620604F" w14:textId="77777777" w:rsidR="007F3450" w:rsidRDefault="007F3450" w:rsidP="007F3450">
      <w:pPr>
        <w:numPr>
          <w:ilvl w:val="0"/>
          <w:numId w:val="16"/>
        </w:numPr>
        <w:jc w:val="both"/>
      </w:pPr>
      <w:proofErr w:type="spellStart"/>
      <w:r>
        <w:t>Карапетянц</w:t>
      </w:r>
      <w:proofErr w:type="spellEnd"/>
      <w:r>
        <w:t xml:space="preserve"> И. В. (под ред.). Доступная среда для инвалидов на транспорте: учебник </w:t>
      </w:r>
      <w:hyperlink r:id="rId23" w:history="1">
        <w:r w:rsidRPr="00EA2BAC">
          <w:rPr>
            <w:rStyle w:val="a9"/>
          </w:rPr>
          <w:t>https://umczdt.ru/books/352/230315/</w:t>
        </w:r>
      </w:hyperlink>
      <w:r>
        <w:t>. М.: ФГБОУ «УМЦ по образованию на ж.-д. трансп.», 2019.</w:t>
      </w:r>
    </w:p>
    <w:p w14:paraId="331B9B54" w14:textId="77777777" w:rsidR="007F3450" w:rsidRDefault="007F3450" w:rsidP="007F3450">
      <w:pPr>
        <w:numPr>
          <w:ilvl w:val="0"/>
          <w:numId w:val="16"/>
        </w:numPr>
        <w:jc w:val="both"/>
      </w:pPr>
      <w:proofErr w:type="spellStart"/>
      <w:r>
        <w:lastRenderedPageBreak/>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24" w:history="1">
        <w:r w:rsidRPr="00EA2BAC">
          <w:rPr>
            <w:rStyle w:val="a9"/>
          </w:rPr>
          <w:t>https://e.lanbook.com/book/130455</w:t>
        </w:r>
      </w:hyperlink>
      <w:r>
        <w:t xml:space="preserve">. Самара : </w:t>
      </w:r>
      <w:proofErr w:type="spellStart"/>
      <w:r>
        <w:t>СамГУПС</w:t>
      </w:r>
      <w:proofErr w:type="spellEnd"/>
      <w:r>
        <w:t>, 2018.</w:t>
      </w:r>
    </w:p>
    <w:p w14:paraId="4522BD2F" w14:textId="77777777" w:rsidR="007F3450" w:rsidRDefault="007F3450" w:rsidP="007F3450">
      <w:pPr>
        <w:numPr>
          <w:ilvl w:val="0"/>
          <w:numId w:val="16"/>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60C07B7B" w14:textId="77777777" w:rsidR="007F3450" w:rsidRDefault="007F3450" w:rsidP="007F3450">
      <w:pPr>
        <w:numPr>
          <w:ilvl w:val="0"/>
          <w:numId w:val="16"/>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534DFB7E" w14:textId="77777777" w:rsidR="007F3450" w:rsidRDefault="007F3450" w:rsidP="007F3450">
      <w:pPr>
        <w:numPr>
          <w:ilvl w:val="0"/>
          <w:numId w:val="16"/>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71B5FA7F" w14:textId="77777777" w:rsidR="007F3450" w:rsidRDefault="007F3450" w:rsidP="007F3450">
      <w:pPr>
        <w:numPr>
          <w:ilvl w:val="0"/>
          <w:numId w:val="16"/>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6D57BF4A" w14:textId="77777777" w:rsidR="007F3450" w:rsidRDefault="007F3450" w:rsidP="007F3450">
      <w:pPr>
        <w:numPr>
          <w:ilvl w:val="0"/>
          <w:numId w:val="16"/>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5A525C1D" w14:textId="77777777" w:rsidR="007F3450" w:rsidRDefault="007F3450" w:rsidP="007F3450">
      <w:pPr>
        <w:numPr>
          <w:ilvl w:val="0"/>
          <w:numId w:val="16"/>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24A4A379" w14:textId="77777777" w:rsidR="007F3450" w:rsidRDefault="007F3450" w:rsidP="007F3450">
      <w:pPr>
        <w:numPr>
          <w:ilvl w:val="0"/>
          <w:numId w:val="16"/>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5B2011C0" w14:textId="77777777" w:rsidR="007F3450" w:rsidRDefault="007F3450" w:rsidP="007F3450">
      <w:pPr>
        <w:numPr>
          <w:ilvl w:val="0"/>
          <w:numId w:val="16"/>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7855E6D0" w14:textId="77777777" w:rsidR="007F3450" w:rsidRDefault="007F3450" w:rsidP="007F3450">
      <w:pPr>
        <w:numPr>
          <w:ilvl w:val="0"/>
          <w:numId w:val="16"/>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1284A144" w14:textId="77777777" w:rsidR="007F3450" w:rsidRDefault="007F3450" w:rsidP="007F3450">
      <w:pPr>
        <w:numPr>
          <w:ilvl w:val="0"/>
          <w:numId w:val="16"/>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052B702B" w14:textId="77777777" w:rsidR="007F3450" w:rsidRDefault="007F3450" w:rsidP="007F3450">
      <w:pPr>
        <w:numPr>
          <w:ilvl w:val="0"/>
          <w:numId w:val="16"/>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6E7AD984" w14:textId="77777777" w:rsidR="007F3450" w:rsidRDefault="007F3450" w:rsidP="007F3450">
      <w:pPr>
        <w:numPr>
          <w:ilvl w:val="0"/>
          <w:numId w:val="16"/>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79F78A1F" w14:textId="77777777" w:rsidR="007F3450" w:rsidRDefault="007F3450" w:rsidP="007F3450">
      <w:pPr>
        <w:numPr>
          <w:ilvl w:val="0"/>
          <w:numId w:val="16"/>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287ABA21" w14:textId="77777777" w:rsidR="007F3450" w:rsidRDefault="007F3450" w:rsidP="007F3450">
      <w:pPr>
        <w:numPr>
          <w:ilvl w:val="0"/>
          <w:numId w:val="16"/>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07434900" w14:textId="77777777" w:rsidR="007F3450" w:rsidRDefault="007F3450" w:rsidP="007F3450">
      <w:pPr>
        <w:numPr>
          <w:ilvl w:val="0"/>
          <w:numId w:val="16"/>
        </w:numPr>
        <w:jc w:val="both"/>
      </w:pPr>
      <w:r>
        <w:lastRenderedPageBreak/>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3B5443A4" w14:textId="77777777" w:rsidR="007F3450" w:rsidRDefault="007F3450" w:rsidP="007F3450">
      <w:pPr>
        <w:numPr>
          <w:ilvl w:val="0"/>
          <w:numId w:val="16"/>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2AB3BEB9" w14:textId="77777777" w:rsidR="007F3450" w:rsidRDefault="007F3450" w:rsidP="007F3450">
      <w:pPr>
        <w:jc w:val="both"/>
      </w:pPr>
    </w:p>
    <w:p w14:paraId="4CA8985F" w14:textId="77777777" w:rsidR="007F3450" w:rsidRPr="00073676" w:rsidRDefault="007F3450" w:rsidP="007F3450">
      <w:pPr>
        <w:jc w:val="both"/>
      </w:pPr>
      <w:r w:rsidRPr="00073676">
        <w:t>Раздел 2</w:t>
      </w:r>
      <w:r>
        <w:t xml:space="preserve">. </w:t>
      </w:r>
      <w:r w:rsidRPr="00073676">
        <w:t>МОДЕЛЬ ВЗАИМОДЕЙСТВИЯ УЧАСТНИКОВ ПРОЦЕССА ФОРМИРОВАНИЯ ДОСТУПНОЙ СРЕДЫ ДЛЯ ИНВАЛИДОВ И МГН НА ТРАНСПОРТЕ</w:t>
      </w:r>
    </w:p>
    <w:p w14:paraId="7AEA5431" w14:textId="77777777" w:rsidR="007F3450" w:rsidRDefault="007F3450" w:rsidP="007F3450">
      <w:pPr>
        <w:numPr>
          <w:ilvl w:val="0"/>
          <w:numId w:val="17"/>
        </w:numPr>
        <w:jc w:val="both"/>
      </w:pPr>
      <w:proofErr w:type="spellStart"/>
      <w:r>
        <w:t>Карапетянц</w:t>
      </w:r>
      <w:proofErr w:type="spellEnd"/>
      <w:r>
        <w:t xml:space="preserve"> И. В. (под ред.). Доступная среда для инвалидов на транспорте: учебник </w:t>
      </w:r>
      <w:hyperlink r:id="rId25" w:history="1">
        <w:r w:rsidRPr="00EA2BAC">
          <w:rPr>
            <w:rStyle w:val="a9"/>
          </w:rPr>
          <w:t>https://umczdt.ru/books/352/230315/</w:t>
        </w:r>
      </w:hyperlink>
      <w:r>
        <w:t>. М.: ФГБОУ «УМЦ по образованию на ж.-д. трансп.», 2019.</w:t>
      </w:r>
    </w:p>
    <w:p w14:paraId="0AACDA49" w14:textId="77777777" w:rsidR="007F3450" w:rsidRDefault="007F3450" w:rsidP="007F3450">
      <w:pPr>
        <w:numPr>
          <w:ilvl w:val="0"/>
          <w:numId w:val="17"/>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26" w:history="1">
        <w:r w:rsidRPr="00EA2BAC">
          <w:rPr>
            <w:rStyle w:val="a9"/>
          </w:rPr>
          <w:t>https://e.lanbook.com/book/130455</w:t>
        </w:r>
      </w:hyperlink>
      <w:r>
        <w:t xml:space="preserve">. Самара : </w:t>
      </w:r>
      <w:proofErr w:type="spellStart"/>
      <w:r>
        <w:t>СамГУПС</w:t>
      </w:r>
      <w:proofErr w:type="spellEnd"/>
      <w:r>
        <w:t>, 2018.</w:t>
      </w:r>
    </w:p>
    <w:p w14:paraId="243EC703" w14:textId="77777777" w:rsidR="007F3450" w:rsidRDefault="007F3450" w:rsidP="007F3450">
      <w:pPr>
        <w:numPr>
          <w:ilvl w:val="0"/>
          <w:numId w:val="17"/>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1765832D" w14:textId="77777777" w:rsidR="007F3450" w:rsidRDefault="007F3450" w:rsidP="007F3450">
      <w:pPr>
        <w:numPr>
          <w:ilvl w:val="0"/>
          <w:numId w:val="17"/>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2C661AF5" w14:textId="77777777" w:rsidR="007F3450" w:rsidRDefault="007F3450" w:rsidP="007F3450">
      <w:pPr>
        <w:numPr>
          <w:ilvl w:val="0"/>
          <w:numId w:val="17"/>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6424F907" w14:textId="77777777" w:rsidR="007F3450" w:rsidRDefault="007F3450" w:rsidP="007F3450">
      <w:pPr>
        <w:numPr>
          <w:ilvl w:val="0"/>
          <w:numId w:val="17"/>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79725B14" w14:textId="77777777" w:rsidR="007F3450" w:rsidRDefault="007F3450" w:rsidP="007F3450">
      <w:pPr>
        <w:numPr>
          <w:ilvl w:val="0"/>
          <w:numId w:val="17"/>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331D10CB" w14:textId="77777777" w:rsidR="007F3450" w:rsidRDefault="007F3450" w:rsidP="007F3450">
      <w:pPr>
        <w:numPr>
          <w:ilvl w:val="0"/>
          <w:numId w:val="17"/>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7D19FF67" w14:textId="77777777" w:rsidR="007F3450" w:rsidRDefault="007F3450" w:rsidP="007F3450">
      <w:pPr>
        <w:numPr>
          <w:ilvl w:val="0"/>
          <w:numId w:val="17"/>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69681371" w14:textId="77777777" w:rsidR="007F3450" w:rsidRDefault="007F3450" w:rsidP="007F3450">
      <w:pPr>
        <w:numPr>
          <w:ilvl w:val="0"/>
          <w:numId w:val="17"/>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58BECE29" w14:textId="77777777" w:rsidR="007F3450" w:rsidRDefault="007F3450" w:rsidP="007F3450">
      <w:pPr>
        <w:numPr>
          <w:ilvl w:val="0"/>
          <w:numId w:val="17"/>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2AF7DB41" w14:textId="77777777" w:rsidR="007F3450" w:rsidRDefault="007F3450" w:rsidP="007F3450">
      <w:pPr>
        <w:numPr>
          <w:ilvl w:val="0"/>
          <w:numId w:val="17"/>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01A316B9" w14:textId="77777777" w:rsidR="007F3450" w:rsidRDefault="007F3450" w:rsidP="007F3450">
      <w:pPr>
        <w:numPr>
          <w:ilvl w:val="0"/>
          <w:numId w:val="17"/>
        </w:numPr>
        <w:jc w:val="both"/>
      </w:pPr>
      <w:r>
        <w:lastRenderedPageBreak/>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68AB5CF8" w14:textId="77777777" w:rsidR="007F3450" w:rsidRDefault="007F3450" w:rsidP="007F3450">
      <w:pPr>
        <w:numPr>
          <w:ilvl w:val="0"/>
          <w:numId w:val="17"/>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111A84EB" w14:textId="77777777" w:rsidR="007F3450" w:rsidRDefault="007F3450" w:rsidP="007F3450">
      <w:pPr>
        <w:numPr>
          <w:ilvl w:val="0"/>
          <w:numId w:val="17"/>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4169DCC0" w14:textId="77777777" w:rsidR="007F3450" w:rsidRDefault="007F3450" w:rsidP="007F3450">
      <w:pPr>
        <w:numPr>
          <w:ilvl w:val="0"/>
          <w:numId w:val="17"/>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15468021" w14:textId="77777777" w:rsidR="007F3450" w:rsidRDefault="007F3450" w:rsidP="007F3450">
      <w:pPr>
        <w:numPr>
          <w:ilvl w:val="0"/>
          <w:numId w:val="17"/>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4CAE2550" w14:textId="77777777" w:rsidR="007F3450" w:rsidRDefault="007F3450" w:rsidP="007F3450">
      <w:pPr>
        <w:numPr>
          <w:ilvl w:val="0"/>
          <w:numId w:val="17"/>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4FDA5829" w14:textId="77777777" w:rsidR="007F3450" w:rsidRPr="00073676" w:rsidRDefault="007F3450" w:rsidP="007F3450">
      <w:pPr>
        <w:tabs>
          <w:tab w:val="num" w:pos="720"/>
        </w:tabs>
        <w:jc w:val="both"/>
      </w:pPr>
      <w:r w:rsidRPr="00073676">
        <w:t>Раздел 3</w:t>
      </w:r>
      <w:r>
        <w:t xml:space="preserve">. </w:t>
      </w:r>
      <w:r w:rsidRPr="00073676">
        <w:t>ПОНИМАНИЕ ПОТРЕБНОСТЕЙ ИНВАЛИДОВ В ПОМОЩИ НА ОБЪЕКТАХ ТРАНСПОРТНОЙ ИНФРАСТРУКТУРЫ</w:t>
      </w:r>
    </w:p>
    <w:p w14:paraId="0674FE88" w14:textId="77777777" w:rsidR="007F3450" w:rsidRDefault="007F3450" w:rsidP="007F3450">
      <w:pPr>
        <w:numPr>
          <w:ilvl w:val="0"/>
          <w:numId w:val="18"/>
        </w:numPr>
        <w:jc w:val="both"/>
      </w:pPr>
      <w:proofErr w:type="spellStart"/>
      <w:r>
        <w:t>Карапетянц</w:t>
      </w:r>
      <w:proofErr w:type="spellEnd"/>
      <w:r>
        <w:t xml:space="preserve"> И. В. (под ред.). Доступная среда для инвалидов на транспорте: учебник </w:t>
      </w:r>
      <w:hyperlink r:id="rId27" w:history="1">
        <w:r w:rsidRPr="00EA2BAC">
          <w:rPr>
            <w:rStyle w:val="a9"/>
          </w:rPr>
          <w:t>https://umczdt.ru/books/352/230315/</w:t>
        </w:r>
      </w:hyperlink>
      <w:r>
        <w:t>. М.: ФГБОУ «УМЦ по образованию на ж.-д. трансп.», 2019.</w:t>
      </w:r>
    </w:p>
    <w:p w14:paraId="51554E85" w14:textId="77777777" w:rsidR="007F3450" w:rsidRDefault="007F3450" w:rsidP="007F3450">
      <w:pPr>
        <w:numPr>
          <w:ilvl w:val="0"/>
          <w:numId w:val="18"/>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28" w:history="1">
        <w:r w:rsidRPr="00EA2BAC">
          <w:rPr>
            <w:rStyle w:val="a9"/>
          </w:rPr>
          <w:t>https://e.lanbook.com/book/130455</w:t>
        </w:r>
      </w:hyperlink>
      <w:r>
        <w:t xml:space="preserve">. Самара : </w:t>
      </w:r>
      <w:proofErr w:type="spellStart"/>
      <w:r>
        <w:t>СамГУПС</w:t>
      </w:r>
      <w:proofErr w:type="spellEnd"/>
      <w:r>
        <w:t>, 2018.</w:t>
      </w:r>
    </w:p>
    <w:p w14:paraId="50B2171D" w14:textId="77777777" w:rsidR="007F3450" w:rsidRDefault="007F3450" w:rsidP="007F3450">
      <w:pPr>
        <w:numPr>
          <w:ilvl w:val="0"/>
          <w:numId w:val="18"/>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5B2D825C" w14:textId="77777777" w:rsidR="007F3450" w:rsidRDefault="007F3450" w:rsidP="007F3450">
      <w:pPr>
        <w:numPr>
          <w:ilvl w:val="0"/>
          <w:numId w:val="18"/>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7BEEE08E" w14:textId="77777777" w:rsidR="007F3450" w:rsidRDefault="007F3450" w:rsidP="007F3450">
      <w:pPr>
        <w:numPr>
          <w:ilvl w:val="0"/>
          <w:numId w:val="18"/>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16299F53" w14:textId="77777777" w:rsidR="007F3450" w:rsidRDefault="007F3450" w:rsidP="007F3450">
      <w:pPr>
        <w:numPr>
          <w:ilvl w:val="0"/>
          <w:numId w:val="18"/>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55D1F0D1" w14:textId="77777777" w:rsidR="007F3450" w:rsidRDefault="007F3450" w:rsidP="007F3450">
      <w:pPr>
        <w:numPr>
          <w:ilvl w:val="0"/>
          <w:numId w:val="18"/>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72106E92" w14:textId="77777777" w:rsidR="007F3450" w:rsidRDefault="007F3450" w:rsidP="007F3450">
      <w:pPr>
        <w:numPr>
          <w:ilvl w:val="0"/>
          <w:numId w:val="18"/>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7B6EBF69" w14:textId="77777777" w:rsidR="007F3450" w:rsidRDefault="007F3450" w:rsidP="007F3450">
      <w:pPr>
        <w:numPr>
          <w:ilvl w:val="0"/>
          <w:numId w:val="18"/>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62B22065" w14:textId="77777777" w:rsidR="007F3450" w:rsidRDefault="007F3450" w:rsidP="007F3450">
      <w:pPr>
        <w:numPr>
          <w:ilvl w:val="0"/>
          <w:numId w:val="18"/>
        </w:numPr>
        <w:jc w:val="both"/>
      </w:pPr>
      <w:r>
        <w:t xml:space="preserve">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w:t>
      </w:r>
      <w:r>
        <w:lastRenderedPageBreak/>
        <w:t>ратификацией Конвенции о правах инвалидов [Электронный ресурс] – Электрон. дан. – Режим доступа:  https://rg.ru/2014/12/05/invalidi-dok.html.</w:t>
      </w:r>
    </w:p>
    <w:p w14:paraId="6691A944" w14:textId="77777777" w:rsidR="007F3450" w:rsidRDefault="007F3450" w:rsidP="007F3450">
      <w:pPr>
        <w:numPr>
          <w:ilvl w:val="0"/>
          <w:numId w:val="18"/>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7D178917" w14:textId="77777777" w:rsidR="007F3450" w:rsidRDefault="007F3450" w:rsidP="007F3450">
      <w:pPr>
        <w:numPr>
          <w:ilvl w:val="0"/>
          <w:numId w:val="18"/>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0AF32D12" w14:textId="77777777" w:rsidR="007F3450" w:rsidRDefault="007F3450" w:rsidP="007F3450">
      <w:pPr>
        <w:numPr>
          <w:ilvl w:val="0"/>
          <w:numId w:val="18"/>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2E14CCCE" w14:textId="77777777" w:rsidR="007F3450" w:rsidRDefault="007F3450" w:rsidP="007F3450">
      <w:pPr>
        <w:numPr>
          <w:ilvl w:val="0"/>
          <w:numId w:val="18"/>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6F01B654" w14:textId="77777777" w:rsidR="007F3450" w:rsidRDefault="007F3450" w:rsidP="007F3450">
      <w:pPr>
        <w:numPr>
          <w:ilvl w:val="0"/>
          <w:numId w:val="18"/>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2FBC96E6" w14:textId="77777777" w:rsidR="007F3450" w:rsidRDefault="007F3450" w:rsidP="007F3450">
      <w:pPr>
        <w:numPr>
          <w:ilvl w:val="0"/>
          <w:numId w:val="18"/>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70F5BC0F" w14:textId="77777777" w:rsidR="007F3450" w:rsidRDefault="007F3450" w:rsidP="007F3450">
      <w:pPr>
        <w:numPr>
          <w:ilvl w:val="0"/>
          <w:numId w:val="18"/>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1E3C88BB" w14:textId="77777777" w:rsidR="007F3450" w:rsidRDefault="007F3450" w:rsidP="007F3450">
      <w:pPr>
        <w:numPr>
          <w:ilvl w:val="0"/>
          <w:numId w:val="18"/>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13563C63" w14:textId="77777777" w:rsidR="007F3450" w:rsidRPr="00073676" w:rsidRDefault="007F3450" w:rsidP="007F3450">
      <w:pPr>
        <w:tabs>
          <w:tab w:val="num" w:pos="720"/>
        </w:tabs>
        <w:jc w:val="both"/>
      </w:pPr>
      <w:r w:rsidRPr="00073676">
        <w:t>Раздел 4</w:t>
      </w:r>
      <w:r>
        <w:t xml:space="preserve">. </w:t>
      </w:r>
      <w:r w:rsidRPr="00073676">
        <w:t>ОБЩЕНИЕ С ИНВАЛИДАМИ И МГН. ДЕЙСТВИЯ РАБОТНИКОВ ТРАНСПОРТНОГО КОМПЛЕКСА ПРИ ОКАЗАНИИ СИТУАЦИОННОЙ ПОМОЩИ</w:t>
      </w:r>
    </w:p>
    <w:p w14:paraId="6E575C42" w14:textId="77777777" w:rsidR="007F3450" w:rsidRDefault="007F3450" w:rsidP="007F3450">
      <w:pPr>
        <w:numPr>
          <w:ilvl w:val="0"/>
          <w:numId w:val="19"/>
        </w:numPr>
        <w:jc w:val="both"/>
      </w:pPr>
      <w:proofErr w:type="spellStart"/>
      <w:r>
        <w:t>Карапетянц</w:t>
      </w:r>
      <w:proofErr w:type="spellEnd"/>
      <w:r>
        <w:t xml:space="preserve"> И. В. (под ред.). Доступная среда для инвалидов на транспорте: учебник </w:t>
      </w:r>
      <w:hyperlink r:id="rId29" w:history="1">
        <w:r w:rsidRPr="00EA2BAC">
          <w:rPr>
            <w:rStyle w:val="a9"/>
          </w:rPr>
          <w:t>https://umczdt.ru/books/352/230315/</w:t>
        </w:r>
      </w:hyperlink>
      <w:r>
        <w:t>. М.: ФГБОУ «УМЦ по образованию на ж.-д. трансп.», 2019.</w:t>
      </w:r>
    </w:p>
    <w:p w14:paraId="287B35F5" w14:textId="77777777" w:rsidR="007F3450" w:rsidRDefault="007F3450" w:rsidP="007F3450">
      <w:pPr>
        <w:numPr>
          <w:ilvl w:val="0"/>
          <w:numId w:val="19"/>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30" w:history="1">
        <w:r w:rsidRPr="00EA2BAC">
          <w:rPr>
            <w:rStyle w:val="a9"/>
          </w:rPr>
          <w:t>https://e.lanbook.com/book/130455</w:t>
        </w:r>
      </w:hyperlink>
      <w:r>
        <w:t xml:space="preserve">. Самара : </w:t>
      </w:r>
      <w:proofErr w:type="spellStart"/>
      <w:r>
        <w:t>СамГУПС</w:t>
      </w:r>
      <w:proofErr w:type="spellEnd"/>
      <w:r>
        <w:t>, 2018.</w:t>
      </w:r>
    </w:p>
    <w:p w14:paraId="19D1B3B9" w14:textId="77777777" w:rsidR="007F3450" w:rsidRDefault="007F3450" w:rsidP="007F3450">
      <w:pPr>
        <w:numPr>
          <w:ilvl w:val="0"/>
          <w:numId w:val="19"/>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1CE89122" w14:textId="77777777" w:rsidR="007F3450" w:rsidRDefault="007F3450" w:rsidP="007F3450">
      <w:pPr>
        <w:numPr>
          <w:ilvl w:val="0"/>
          <w:numId w:val="19"/>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21147F6C" w14:textId="77777777" w:rsidR="007F3450" w:rsidRDefault="007F3450" w:rsidP="007F3450">
      <w:pPr>
        <w:numPr>
          <w:ilvl w:val="0"/>
          <w:numId w:val="19"/>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2A69234F" w14:textId="77777777" w:rsidR="007F3450" w:rsidRDefault="007F3450" w:rsidP="007F3450">
      <w:pPr>
        <w:numPr>
          <w:ilvl w:val="0"/>
          <w:numId w:val="19"/>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1E7C55B5" w14:textId="77777777" w:rsidR="007F3450" w:rsidRDefault="007F3450" w:rsidP="007F3450">
      <w:pPr>
        <w:numPr>
          <w:ilvl w:val="0"/>
          <w:numId w:val="19"/>
        </w:numPr>
        <w:jc w:val="both"/>
      </w:pPr>
      <w:r>
        <w:lastRenderedPageBreak/>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22F0C996" w14:textId="77777777" w:rsidR="007F3450" w:rsidRDefault="007F3450" w:rsidP="007F3450">
      <w:pPr>
        <w:numPr>
          <w:ilvl w:val="0"/>
          <w:numId w:val="19"/>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0A724840" w14:textId="77777777" w:rsidR="007F3450" w:rsidRDefault="007F3450" w:rsidP="007F3450">
      <w:pPr>
        <w:numPr>
          <w:ilvl w:val="0"/>
          <w:numId w:val="19"/>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5D4A8109" w14:textId="77777777" w:rsidR="007F3450" w:rsidRDefault="007F3450" w:rsidP="007F3450">
      <w:pPr>
        <w:numPr>
          <w:ilvl w:val="0"/>
          <w:numId w:val="19"/>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0E45228B" w14:textId="77777777" w:rsidR="007F3450" w:rsidRDefault="007F3450" w:rsidP="007F3450">
      <w:pPr>
        <w:numPr>
          <w:ilvl w:val="0"/>
          <w:numId w:val="19"/>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0D4AF408" w14:textId="77777777" w:rsidR="007F3450" w:rsidRDefault="007F3450" w:rsidP="007F3450">
      <w:pPr>
        <w:numPr>
          <w:ilvl w:val="0"/>
          <w:numId w:val="19"/>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0F809FF7" w14:textId="77777777" w:rsidR="007F3450" w:rsidRDefault="007F3450" w:rsidP="007F3450">
      <w:pPr>
        <w:numPr>
          <w:ilvl w:val="0"/>
          <w:numId w:val="19"/>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54857E07" w14:textId="77777777" w:rsidR="007F3450" w:rsidRDefault="007F3450" w:rsidP="007F3450">
      <w:pPr>
        <w:numPr>
          <w:ilvl w:val="0"/>
          <w:numId w:val="19"/>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2040AE55" w14:textId="77777777" w:rsidR="007F3450" w:rsidRDefault="007F3450" w:rsidP="007F3450">
      <w:pPr>
        <w:numPr>
          <w:ilvl w:val="0"/>
          <w:numId w:val="19"/>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6C6CB9E9" w14:textId="77777777" w:rsidR="007F3450" w:rsidRDefault="007F3450" w:rsidP="007F3450">
      <w:pPr>
        <w:numPr>
          <w:ilvl w:val="0"/>
          <w:numId w:val="19"/>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222500FB" w14:textId="77777777" w:rsidR="007F3450" w:rsidRDefault="007F3450" w:rsidP="007F3450">
      <w:pPr>
        <w:numPr>
          <w:ilvl w:val="0"/>
          <w:numId w:val="19"/>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00A34EDE" w14:textId="77777777" w:rsidR="007F3450" w:rsidRDefault="007F3450" w:rsidP="007F3450">
      <w:pPr>
        <w:numPr>
          <w:ilvl w:val="0"/>
          <w:numId w:val="19"/>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1415382C" w14:textId="77777777" w:rsidR="007F3450" w:rsidRPr="00073676" w:rsidRDefault="007F3450" w:rsidP="007F3450">
      <w:pPr>
        <w:tabs>
          <w:tab w:val="num" w:pos="720"/>
        </w:tabs>
        <w:jc w:val="both"/>
      </w:pPr>
      <w:r w:rsidRPr="00073676">
        <w:t>Раздел 5</w:t>
      </w:r>
      <w:r>
        <w:t xml:space="preserve">. </w:t>
      </w:r>
      <w:r w:rsidRPr="00073676">
        <w:t>ОРГАНИЗАЦИЯ ПЕРЕВОЗКИ ИНВАЛИДОВ И МАЛОМОБИЛЬНЫХ ПАССАЖИРОВ НА ТРАНСПОРТЕ</w:t>
      </w:r>
    </w:p>
    <w:p w14:paraId="0D18B932" w14:textId="77777777" w:rsidR="007F3450" w:rsidRDefault="007F3450" w:rsidP="007F3450">
      <w:pPr>
        <w:numPr>
          <w:ilvl w:val="0"/>
          <w:numId w:val="20"/>
        </w:numPr>
        <w:jc w:val="both"/>
      </w:pPr>
      <w:proofErr w:type="spellStart"/>
      <w:r>
        <w:t>Карапетянц</w:t>
      </w:r>
      <w:proofErr w:type="spellEnd"/>
      <w:r>
        <w:t xml:space="preserve"> И. В. (под ред.). Доступная среда для инвалидов на транспорте: учебник </w:t>
      </w:r>
      <w:hyperlink r:id="rId31" w:history="1">
        <w:r w:rsidRPr="00EA2BAC">
          <w:rPr>
            <w:rStyle w:val="a9"/>
          </w:rPr>
          <w:t>https://umczdt.ru/books/352/230315/</w:t>
        </w:r>
      </w:hyperlink>
      <w:r>
        <w:t>. М.: ФГБОУ «УМЦ по образованию на ж.-д. трансп.», 2019.</w:t>
      </w:r>
    </w:p>
    <w:p w14:paraId="08855D8A" w14:textId="77777777" w:rsidR="007F3450" w:rsidRDefault="007F3450" w:rsidP="007F3450">
      <w:pPr>
        <w:numPr>
          <w:ilvl w:val="0"/>
          <w:numId w:val="20"/>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32" w:history="1">
        <w:r w:rsidRPr="00EA2BAC">
          <w:rPr>
            <w:rStyle w:val="a9"/>
          </w:rPr>
          <w:t>https://e.lanbook.com/book/130455</w:t>
        </w:r>
      </w:hyperlink>
      <w:r>
        <w:t xml:space="preserve">. Самара : </w:t>
      </w:r>
      <w:proofErr w:type="spellStart"/>
      <w:r>
        <w:t>СамГУПС</w:t>
      </w:r>
      <w:proofErr w:type="spellEnd"/>
      <w:r>
        <w:t>, 2018.</w:t>
      </w:r>
    </w:p>
    <w:p w14:paraId="7F6232F6" w14:textId="77777777" w:rsidR="007F3450" w:rsidRDefault="007F3450" w:rsidP="007F3450">
      <w:pPr>
        <w:numPr>
          <w:ilvl w:val="0"/>
          <w:numId w:val="20"/>
        </w:numPr>
        <w:jc w:val="both"/>
      </w:pPr>
      <w:r>
        <w:lastRenderedPageBreak/>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7549F5EC" w14:textId="77777777" w:rsidR="007F3450" w:rsidRDefault="007F3450" w:rsidP="007F3450">
      <w:pPr>
        <w:numPr>
          <w:ilvl w:val="0"/>
          <w:numId w:val="20"/>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316C4C35" w14:textId="77777777" w:rsidR="007F3450" w:rsidRDefault="007F3450" w:rsidP="007F3450">
      <w:pPr>
        <w:numPr>
          <w:ilvl w:val="0"/>
          <w:numId w:val="20"/>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22B44F45" w14:textId="77777777" w:rsidR="007F3450" w:rsidRDefault="007F3450" w:rsidP="007F3450">
      <w:pPr>
        <w:numPr>
          <w:ilvl w:val="0"/>
          <w:numId w:val="20"/>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7A51BE83" w14:textId="77777777" w:rsidR="007F3450" w:rsidRDefault="007F3450" w:rsidP="007F3450">
      <w:pPr>
        <w:numPr>
          <w:ilvl w:val="0"/>
          <w:numId w:val="20"/>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2D06AD7D" w14:textId="77777777" w:rsidR="007F3450" w:rsidRDefault="007F3450" w:rsidP="007F3450">
      <w:pPr>
        <w:numPr>
          <w:ilvl w:val="0"/>
          <w:numId w:val="20"/>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743A5EA9" w14:textId="77777777" w:rsidR="007F3450" w:rsidRDefault="007F3450" w:rsidP="007F3450">
      <w:pPr>
        <w:numPr>
          <w:ilvl w:val="0"/>
          <w:numId w:val="20"/>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7E4E79D1" w14:textId="77777777" w:rsidR="007F3450" w:rsidRDefault="007F3450" w:rsidP="007F3450">
      <w:pPr>
        <w:numPr>
          <w:ilvl w:val="0"/>
          <w:numId w:val="20"/>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23A45405" w14:textId="77777777" w:rsidR="007F3450" w:rsidRDefault="007F3450" w:rsidP="007F3450">
      <w:pPr>
        <w:numPr>
          <w:ilvl w:val="0"/>
          <w:numId w:val="20"/>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7237F87D" w14:textId="77777777" w:rsidR="007F3450" w:rsidRDefault="007F3450" w:rsidP="007F3450">
      <w:pPr>
        <w:numPr>
          <w:ilvl w:val="0"/>
          <w:numId w:val="20"/>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6844C7D9" w14:textId="77777777" w:rsidR="007F3450" w:rsidRDefault="007F3450" w:rsidP="007F3450">
      <w:pPr>
        <w:numPr>
          <w:ilvl w:val="0"/>
          <w:numId w:val="20"/>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31B3B42A" w14:textId="77777777" w:rsidR="007F3450" w:rsidRDefault="007F3450" w:rsidP="007F3450">
      <w:pPr>
        <w:numPr>
          <w:ilvl w:val="0"/>
          <w:numId w:val="20"/>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56136B0D" w14:textId="77777777" w:rsidR="007F3450" w:rsidRDefault="007F3450" w:rsidP="007F3450">
      <w:pPr>
        <w:numPr>
          <w:ilvl w:val="0"/>
          <w:numId w:val="20"/>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41FEA99D" w14:textId="77777777" w:rsidR="007F3450" w:rsidRDefault="007F3450" w:rsidP="007F3450">
      <w:pPr>
        <w:numPr>
          <w:ilvl w:val="0"/>
          <w:numId w:val="20"/>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61BDC858" w14:textId="77777777" w:rsidR="007F3450" w:rsidRDefault="007F3450" w:rsidP="007F3450">
      <w:pPr>
        <w:numPr>
          <w:ilvl w:val="0"/>
          <w:numId w:val="20"/>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w:t>
      </w:r>
      <w:r>
        <w:lastRenderedPageBreak/>
        <w:t xml:space="preserve">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48BBCFC7" w14:textId="77777777" w:rsidR="007F3450" w:rsidRDefault="007F3450" w:rsidP="007F3450">
      <w:pPr>
        <w:numPr>
          <w:ilvl w:val="0"/>
          <w:numId w:val="20"/>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681EF023" w14:textId="77777777" w:rsidR="007F3450" w:rsidRPr="00073676" w:rsidRDefault="007F3450" w:rsidP="007F3450">
      <w:pPr>
        <w:tabs>
          <w:tab w:val="num" w:pos="720"/>
        </w:tabs>
        <w:jc w:val="both"/>
      </w:pPr>
      <w:r w:rsidRPr="00073676">
        <w:t>Раздел 6</w:t>
      </w:r>
      <w:r>
        <w:t xml:space="preserve">. </w:t>
      </w:r>
      <w:r w:rsidRPr="00073676">
        <w:t>СТАНДАРТЫ КАЧЕСТВА ДОСТУПНОСТИ ОБЪЕКТОВ И УСЛУГ ДЛЯ ИНВАЛИДОВ И МГН ОРГАНИЗАЦИЙ ПАССАЖИРСКОГО ТРАНСПОРТА</w:t>
      </w:r>
    </w:p>
    <w:p w14:paraId="05EF6FAC" w14:textId="77777777" w:rsidR="007F3450" w:rsidRDefault="007F3450" w:rsidP="007F3450">
      <w:pPr>
        <w:numPr>
          <w:ilvl w:val="0"/>
          <w:numId w:val="21"/>
        </w:numPr>
        <w:jc w:val="both"/>
      </w:pPr>
      <w:proofErr w:type="spellStart"/>
      <w:r>
        <w:t>Карапетянц</w:t>
      </w:r>
      <w:proofErr w:type="spellEnd"/>
      <w:r>
        <w:t xml:space="preserve"> И. В. (под ред.). Доступная среда для инвалидов на транспорте: учебник </w:t>
      </w:r>
      <w:hyperlink r:id="rId33" w:history="1">
        <w:r w:rsidRPr="00EA2BAC">
          <w:rPr>
            <w:rStyle w:val="a9"/>
          </w:rPr>
          <w:t>https://umczdt.ru/books/352/230315/</w:t>
        </w:r>
      </w:hyperlink>
      <w:r>
        <w:t>. М.: ФГБОУ «УМЦ по образованию на ж.-д. трансп.», 2019.</w:t>
      </w:r>
    </w:p>
    <w:p w14:paraId="4D9BBDC0" w14:textId="77777777" w:rsidR="007F3450" w:rsidRDefault="007F3450" w:rsidP="007F3450">
      <w:pPr>
        <w:numPr>
          <w:ilvl w:val="0"/>
          <w:numId w:val="21"/>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34" w:history="1">
        <w:r w:rsidRPr="00EA2BAC">
          <w:rPr>
            <w:rStyle w:val="a9"/>
          </w:rPr>
          <w:t>https://e.lanbook.com/book/130455</w:t>
        </w:r>
      </w:hyperlink>
      <w:r>
        <w:t xml:space="preserve">. Самара : </w:t>
      </w:r>
      <w:proofErr w:type="spellStart"/>
      <w:r>
        <w:t>СамГУПС</w:t>
      </w:r>
      <w:proofErr w:type="spellEnd"/>
      <w:r>
        <w:t>, 2018.</w:t>
      </w:r>
    </w:p>
    <w:p w14:paraId="6ACB454A" w14:textId="77777777" w:rsidR="007F3450" w:rsidRDefault="007F3450" w:rsidP="007F3450">
      <w:pPr>
        <w:numPr>
          <w:ilvl w:val="0"/>
          <w:numId w:val="21"/>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132E2039" w14:textId="77777777" w:rsidR="007F3450" w:rsidRDefault="007F3450" w:rsidP="007F3450">
      <w:pPr>
        <w:numPr>
          <w:ilvl w:val="0"/>
          <w:numId w:val="21"/>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6B96D364" w14:textId="77777777" w:rsidR="007F3450" w:rsidRDefault="007F3450" w:rsidP="007F3450">
      <w:pPr>
        <w:numPr>
          <w:ilvl w:val="0"/>
          <w:numId w:val="21"/>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1438955F" w14:textId="77777777" w:rsidR="007F3450" w:rsidRDefault="007F3450" w:rsidP="007F3450">
      <w:pPr>
        <w:numPr>
          <w:ilvl w:val="0"/>
          <w:numId w:val="21"/>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59C722AB" w14:textId="77777777" w:rsidR="007F3450" w:rsidRDefault="007F3450" w:rsidP="007F3450">
      <w:pPr>
        <w:numPr>
          <w:ilvl w:val="0"/>
          <w:numId w:val="21"/>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4789ED10" w14:textId="77777777" w:rsidR="007F3450" w:rsidRDefault="007F3450" w:rsidP="007F3450">
      <w:pPr>
        <w:numPr>
          <w:ilvl w:val="0"/>
          <w:numId w:val="21"/>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11584AB8" w14:textId="77777777" w:rsidR="007F3450" w:rsidRDefault="007F3450" w:rsidP="007F3450">
      <w:pPr>
        <w:numPr>
          <w:ilvl w:val="0"/>
          <w:numId w:val="21"/>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03372866" w14:textId="77777777" w:rsidR="007F3450" w:rsidRDefault="007F3450" w:rsidP="007F3450">
      <w:pPr>
        <w:numPr>
          <w:ilvl w:val="0"/>
          <w:numId w:val="21"/>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76158354" w14:textId="77777777" w:rsidR="007F3450" w:rsidRDefault="007F3450" w:rsidP="007F3450">
      <w:pPr>
        <w:numPr>
          <w:ilvl w:val="0"/>
          <w:numId w:val="21"/>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325C2927" w14:textId="77777777" w:rsidR="007F3450" w:rsidRDefault="007F3450" w:rsidP="007F3450">
      <w:pPr>
        <w:numPr>
          <w:ilvl w:val="0"/>
          <w:numId w:val="21"/>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14A37C7C" w14:textId="77777777" w:rsidR="007F3450" w:rsidRDefault="007F3450" w:rsidP="007F3450">
      <w:pPr>
        <w:numPr>
          <w:ilvl w:val="0"/>
          <w:numId w:val="21"/>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5EEB672E" w14:textId="77777777" w:rsidR="007F3450" w:rsidRDefault="007F3450" w:rsidP="007F3450">
      <w:pPr>
        <w:numPr>
          <w:ilvl w:val="0"/>
          <w:numId w:val="21"/>
        </w:numPr>
        <w:jc w:val="both"/>
      </w:pPr>
      <w:r>
        <w:lastRenderedPageBreak/>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07E22A27" w14:textId="77777777" w:rsidR="007F3450" w:rsidRDefault="007F3450" w:rsidP="007F3450">
      <w:pPr>
        <w:numPr>
          <w:ilvl w:val="0"/>
          <w:numId w:val="21"/>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0A77D6DD" w14:textId="77777777" w:rsidR="007F3450" w:rsidRDefault="007F3450" w:rsidP="007F3450">
      <w:pPr>
        <w:numPr>
          <w:ilvl w:val="0"/>
          <w:numId w:val="21"/>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327A94B5" w14:textId="77777777" w:rsidR="007F3450" w:rsidRDefault="007F3450" w:rsidP="007F3450">
      <w:pPr>
        <w:numPr>
          <w:ilvl w:val="0"/>
          <w:numId w:val="21"/>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23A7B4FA" w14:textId="77777777" w:rsidR="007F3450" w:rsidRDefault="007F3450" w:rsidP="007F3450">
      <w:pPr>
        <w:numPr>
          <w:ilvl w:val="0"/>
          <w:numId w:val="21"/>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73D6B0C3" w14:textId="77777777" w:rsidR="007F3450" w:rsidRDefault="007F3450" w:rsidP="007F3450">
      <w:pPr>
        <w:tabs>
          <w:tab w:val="num" w:pos="720"/>
        </w:tabs>
        <w:jc w:val="both"/>
      </w:pPr>
      <w:r w:rsidRPr="00073676">
        <w:t>Раздел 7</w:t>
      </w:r>
      <w:r>
        <w:t xml:space="preserve">. </w:t>
      </w:r>
      <w:r w:rsidRPr="00073676">
        <w:t>МЕТОДИКА ОЦЕНКИ ДОСТУПНОСТИ, ПАСПОРТИЗАЦИИ ДОСТУПНОСТИ ОБЪЕКТОВ И УСЛУГ ОРГАНИЗАЦИЙ ПАССАЖИРСКОГО ТРАНСПОРТА</w:t>
      </w:r>
    </w:p>
    <w:p w14:paraId="0E480FCB" w14:textId="77777777" w:rsidR="007F3450" w:rsidRDefault="007F3450" w:rsidP="007F3450">
      <w:pPr>
        <w:numPr>
          <w:ilvl w:val="0"/>
          <w:numId w:val="22"/>
        </w:numPr>
        <w:jc w:val="both"/>
      </w:pPr>
      <w:proofErr w:type="spellStart"/>
      <w:r>
        <w:t>Карапетянц</w:t>
      </w:r>
      <w:proofErr w:type="spellEnd"/>
      <w:r>
        <w:t xml:space="preserve"> И. В. (под ред.). Доступная среда для инвалидов на транспорте: учебник </w:t>
      </w:r>
      <w:hyperlink r:id="rId35" w:history="1">
        <w:r w:rsidRPr="00EA2BAC">
          <w:rPr>
            <w:rStyle w:val="a9"/>
          </w:rPr>
          <w:t>https://umczdt.ru/books/352/230315/</w:t>
        </w:r>
      </w:hyperlink>
      <w:r>
        <w:t>. М.: ФГБОУ «УМЦ по образованию на ж.-д. трансп.», 2019.</w:t>
      </w:r>
    </w:p>
    <w:p w14:paraId="7D92A866" w14:textId="77777777" w:rsidR="007F3450" w:rsidRDefault="007F3450" w:rsidP="007F3450">
      <w:pPr>
        <w:numPr>
          <w:ilvl w:val="0"/>
          <w:numId w:val="22"/>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36" w:history="1">
        <w:r w:rsidRPr="00EA2BAC">
          <w:rPr>
            <w:rStyle w:val="a9"/>
          </w:rPr>
          <w:t>https://e.lanbook.com/book/130455</w:t>
        </w:r>
      </w:hyperlink>
      <w:r>
        <w:t xml:space="preserve">. Самара : </w:t>
      </w:r>
      <w:proofErr w:type="spellStart"/>
      <w:r>
        <w:t>СамГУПС</w:t>
      </w:r>
      <w:proofErr w:type="spellEnd"/>
      <w:r>
        <w:t>, 2018.</w:t>
      </w:r>
    </w:p>
    <w:p w14:paraId="7E534018" w14:textId="77777777" w:rsidR="007F3450" w:rsidRDefault="007F3450" w:rsidP="007F3450">
      <w:pPr>
        <w:numPr>
          <w:ilvl w:val="0"/>
          <w:numId w:val="22"/>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5ACEE06A" w14:textId="77777777" w:rsidR="007F3450" w:rsidRDefault="007F3450" w:rsidP="007F3450">
      <w:pPr>
        <w:numPr>
          <w:ilvl w:val="0"/>
          <w:numId w:val="22"/>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4D841A8C" w14:textId="77777777" w:rsidR="007F3450" w:rsidRDefault="007F3450" w:rsidP="007F3450">
      <w:pPr>
        <w:numPr>
          <w:ilvl w:val="0"/>
          <w:numId w:val="22"/>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5FFB571B" w14:textId="77777777" w:rsidR="007F3450" w:rsidRDefault="007F3450" w:rsidP="007F3450">
      <w:pPr>
        <w:numPr>
          <w:ilvl w:val="0"/>
          <w:numId w:val="22"/>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48499660" w14:textId="77777777" w:rsidR="007F3450" w:rsidRDefault="007F3450" w:rsidP="007F3450">
      <w:pPr>
        <w:numPr>
          <w:ilvl w:val="0"/>
          <w:numId w:val="22"/>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4A1ACC79" w14:textId="77777777" w:rsidR="007F3450" w:rsidRDefault="007F3450" w:rsidP="007F3450">
      <w:pPr>
        <w:numPr>
          <w:ilvl w:val="0"/>
          <w:numId w:val="22"/>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01231182" w14:textId="77777777" w:rsidR="007F3450" w:rsidRDefault="007F3450" w:rsidP="007F3450">
      <w:pPr>
        <w:numPr>
          <w:ilvl w:val="0"/>
          <w:numId w:val="22"/>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396349A5" w14:textId="77777777" w:rsidR="007F3450" w:rsidRDefault="007F3450" w:rsidP="007F3450">
      <w:pPr>
        <w:numPr>
          <w:ilvl w:val="0"/>
          <w:numId w:val="22"/>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310D193B" w14:textId="77777777" w:rsidR="007F3450" w:rsidRDefault="007F3450" w:rsidP="007F3450">
      <w:pPr>
        <w:numPr>
          <w:ilvl w:val="0"/>
          <w:numId w:val="22"/>
        </w:numPr>
        <w:jc w:val="both"/>
      </w:pPr>
      <w:r>
        <w:lastRenderedPageBreak/>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5E8DCD04" w14:textId="77777777" w:rsidR="007F3450" w:rsidRDefault="007F3450" w:rsidP="007F3450">
      <w:pPr>
        <w:numPr>
          <w:ilvl w:val="0"/>
          <w:numId w:val="22"/>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00FEF177" w14:textId="77777777" w:rsidR="007F3450" w:rsidRDefault="007F3450" w:rsidP="007F3450">
      <w:pPr>
        <w:numPr>
          <w:ilvl w:val="0"/>
          <w:numId w:val="22"/>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4F8221FE" w14:textId="77777777" w:rsidR="007F3450" w:rsidRDefault="007F3450" w:rsidP="007F3450">
      <w:pPr>
        <w:numPr>
          <w:ilvl w:val="0"/>
          <w:numId w:val="22"/>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4E5EFD38" w14:textId="77777777" w:rsidR="007F3450" w:rsidRDefault="007F3450" w:rsidP="007F3450">
      <w:pPr>
        <w:numPr>
          <w:ilvl w:val="0"/>
          <w:numId w:val="22"/>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2D251A85" w14:textId="77777777" w:rsidR="007F3450" w:rsidRDefault="007F3450" w:rsidP="007F3450">
      <w:pPr>
        <w:numPr>
          <w:ilvl w:val="0"/>
          <w:numId w:val="22"/>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03773D9B" w14:textId="77777777" w:rsidR="007F3450" w:rsidRDefault="007F3450" w:rsidP="007F3450">
      <w:pPr>
        <w:numPr>
          <w:ilvl w:val="0"/>
          <w:numId w:val="22"/>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10831C42" w14:textId="77777777" w:rsidR="007F3450" w:rsidRDefault="007F3450" w:rsidP="007F3450">
      <w:pPr>
        <w:numPr>
          <w:ilvl w:val="0"/>
          <w:numId w:val="22"/>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10DFC541" w14:textId="77777777" w:rsidR="007F3450" w:rsidRPr="00073676" w:rsidRDefault="007F3450" w:rsidP="007F3450">
      <w:pPr>
        <w:tabs>
          <w:tab w:val="num" w:pos="720"/>
        </w:tabs>
        <w:jc w:val="both"/>
      </w:pPr>
      <w:r w:rsidRPr="00073676">
        <w:t>Раздел 8</w:t>
      </w:r>
      <w:r>
        <w:t xml:space="preserve">. </w:t>
      </w:r>
      <w:r w:rsidRPr="00073676">
        <w:t>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p>
    <w:p w14:paraId="739F07B5" w14:textId="77777777" w:rsidR="007F3450" w:rsidRDefault="007F3450" w:rsidP="007F3450">
      <w:pPr>
        <w:numPr>
          <w:ilvl w:val="0"/>
          <w:numId w:val="23"/>
        </w:numPr>
        <w:jc w:val="both"/>
      </w:pPr>
      <w:proofErr w:type="spellStart"/>
      <w:r>
        <w:t>Карапетянц</w:t>
      </w:r>
      <w:proofErr w:type="spellEnd"/>
      <w:r>
        <w:t xml:space="preserve"> И. В. (под ред.). Доступная среда для инвалидов на транспорте: учебник </w:t>
      </w:r>
      <w:hyperlink r:id="rId37" w:history="1">
        <w:r w:rsidRPr="00EA2BAC">
          <w:rPr>
            <w:rStyle w:val="a9"/>
          </w:rPr>
          <w:t>https://umczdt.ru/books/352/230315/</w:t>
        </w:r>
      </w:hyperlink>
      <w:r>
        <w:t>. М.: ФГБОУ «УМЦ по образованию на ж.-д. трансп.», 2019.</w:t>
      </w:r>
    </w:p>
    <w:p w14:paraId="36F79454" w14:textId="77777777" w:rsidR="007F3450" w:rsidRDefault="007F3450" w:rsidP="007F3450">
      <w:pPr>
        <w:numPr>
          <w:ilvl w:val="0"/>
          <w:numId w:val="23"/>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38" w:history="1">
        <w:r w:rsidRPr="00EA2BAC">
          <w:rPr>
            <w:rStyle w:val="a9"/>
          </w:rPr>
          <w:t>https://e.lanbook.com/book/130455</w:t>
        </w:r>
      </w:hyperlink>
      <w:r>
        <w:t xml:space="preserve">. Самара : </w:t>
      </w:r>
      <w:proofErr w:type="spellStart"/>
      <w:r>
        <w:t>СамГУПС</w:t>
      </w:r>
      <w:proofErr w:type="spellEnd"/>
      <w:r>
        <w:t>, 2018.</w:t>
      </w:r>
    </w:p>
    <w:p w14:paraId="530231CE" w14:textId="77777777" w:rsidR="007F3450" w:rsidRDefault="007F3450" w:rsidP="007F3450">
      <w:pPr>
        <w:numPr>
          <w:ilvl w:val="0"/>
          <w:numId w:val="23"/>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163D9D21" w14:textId="77777777" w:rsidR="007F3450" w:rsidRDefault="007F3450" w:rsidP="007F3450">
      <w:pPr>
        <w:numPr>
          <w:ilvl w:val="0"/>
          <w:numId w:val="23"/>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54C1C70A" w14:textId="77777777" w:rsidR="007F3450" w:rsidRDefault="007F3450" w:rsidP="007F3450">
      <w:pPr>
        <w:numPr>
          <w:ilvl w:val="0"/>
          <w:numId w:val="23"/>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28FDB27C" w14:textId="77777777" w:rsidR="007F3450" w:rsidRDefault="007F3450" w:rsidP="007F3450">
      <w:pPr>
        <w:numPr>
          <w:ilvl w:val="0"/>
          <w:numId w:val="23"/>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27B50F72" w14:textId="77777777" w:rsidR="007F3450" w:rsidRDefault="007F3450" w:rsidP="007F3450">
      <w:pPr>
        <w:numPr>
          <w:ilvl w:val="0"/>
          <w:numId w:val="23"/>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w:t>
      </w:r>
      <w:r>
        <w:lastRenderedPageBreak/>
        <w:t xml:space="preserve">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681E5E6E" w14:textId="77777777" w:rsidR="007F3450" w:rsidRDefault="007F3450" w:rsidP="007F3450">
      <w:pPr>
        <w:numPr>
          <w:ilvl w:val="0"/>
          <w:numId w:val="23"/>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70198FE1" w14:textId="77777777" w:rsidR="007F3450" w:rsidRDefault="007F3450" w:rsidP="007F3450">
      <w:pPr>
        <w:numPr>
          <w:ilvl w:val="0"/>
          <w:numId w:val="23"/>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1FB1967D" w14:textId="77777777" w:rsidR="007F3450" w:rsidRDefault="007F3450" w:rsidP="007F3450">
      <w:pPr>
        <w:numPr>
          <w:ilvl w:val="0"/>
          <w:numId w:val="23"/>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7AE6F4AD" w14:textId="77777777" w:rsidR="007F3450" w:rsidRDefault="007F3450" w:rsidP="007F3450">
      <w:pPr>
        <w:numPr>
          <w:ilvl w:val="0"/>
          <w:numId w:val="23"/>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094584B1" w14:textId="77777777" w:rsidR="007F3450" w:rsidRDefault="007F3450" w:rsidP="007F3450">
      <w:pPr>
        <w:numPr>
          <w:ilvl w:val="0"/>
          <w:numId w:val="23"/>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4B0026E2" w14:textId="77777777" w:rsidR="007F3450" w:rsidRDefault="007F3450" w:rsidP="007F3450">
      <w:pPr>
        <w:numPr>
          <w:ilvl w:val="0"/>
          <w:numId w:val="23"/>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5FE088DC" w14:textId="77777777" w:rsidR="007F3450" w:rsidRDefault="007F3450" w:rsidP="007F3450">
      <w:pPr>
        <w:numPr>
          <w:ilvl w:val="0"/>
          <w:numId w:val="23"/>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43EF5B2E" w14:textId="77777777" w:rsidR="007F3450" w:rsidRDefault="007F3450" w:rsidP="007F3450">
      <w:pPr>
        <w:numPr>
          <w:ilvl w:val="0"/>
          <w:numId w:val="23"/>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5089C5D5" w14:textId="77777777" w:rsidR="007F3450" w:rsidRDefault="007F3450" w:rsidP="007F3450">
      <w:pPr>
        <w:numPr>
          <w:ilvl w:val="0"/>
          <w:numId w:val="23"/>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50775937" w14:textId="77777777" w:rsidR="007F3450" w:rsidRDefault="007F3450" w:rsidP="007F3450">
      <w:pPr>
        <w:numPr>
          <w:ilvl w:val="0"/>
          <w:numId w:val="23"/>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0DA66ED9" w14:textId="77777777" w:rsidR="007F3450" w:rsidRDefault="007F3450" w:rsidP="007F3450">
      <w:pPr>
        <w:numPr>
          <w:ilvl w:val="0"/>
          <w:numId w:val="23"/>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44F72278" w14:textId="77777777" w:rsidR="007F3450" w:rsidRDefault="007F3450" w:rsidP="007F3450">
      <w:pPr>
        <w:tabs>
          <w:tab w:val="num" w:pos="720"/>
        </w:tabs>
        <w:jc w:val="both"/>
      </w:pPr>
      <w:r w:rsidRPr="00073676">
        <w:t>Раздел 9</w:t>
      </w:r>
      <w:r>
        <w:t xml:space="preserve">. </w:t>
      </w:r>
      <w:r w:rsidRPr="00073676">
        <w:t>ПОДГОТОВКА ПЕРСОНАЛА ДЛЯ ОКАЗАНИЯ «СИТУАЦИОННОЙ ПОМОЩИ» ИНВАЛИДАМ И МГ</w:t>
      </w:r>
      <w:r>
        <w:t>Н</w:t>
      </w:r>
    </w:p>
    <w:p w14:paraId="57F232CE" w14:textId="77777777" w:rsidR="007F3450" w:rsidRDefault="007F3450" w:rsidP="007F3450">
      <w:pPr>
        <w:numPr>
          <w:ilvl w:val="0"/>
          <w:numId w:val="24"/>
        </w:numPr>
        <w:jc w:val="both"/>
      </w:pPr>
      <w:proofErr w:type="spellStart"/>
      <w:r>
        <w:t>Карапетянц</w:t>
      </w:r>
      <w:proofErr w:type="spellEnd"/>
      <w:r>
        <w:t xml:space="preserve"> И. В. (под ред.). Доступная среда для инвалидов на транспорте: учебник </w:t>
      </w:r>
      <w:hyperlink r:id="rId39" w:history="1">
        <w:r w:rsidRPr="00EA2BAC">
          <w:rPr>
            <w:rStyle w:val="a9"/>
          </w:rPr>
          <w:t>https://umczdt.ru/books/352/230315/</w:t>
        </w:r>
      </w:hyperlink>
      <w:r>
        <w:t>. М.: ФГБОУ «УМЦ по образованию на ж.-д. трансп.», 2019.</w:t>
      </w:r>
    </w:p>
    <w:p w14:paraId="0193E12E" w14:textId="77777777" w:rsidR="007F3450" w:rsidRDefault="007F3450" w:rsidP="007F3450">
      <w:pPr>
        <w:numPr>
          <w:ilvl w:val="0"/>
          <w:numId w:val="24"/>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40" w:history="1">
        <w:r w:rsidRPr="00EA2BAC">
          <w:rPr>
            <w:rStyle w:val="a9"/>
          </w:rPr>
          <w:t>https://e.lanbook.com/book/130455</w:t>
        </w:r>
      </w:hyperlink>
      <w:r>
        <w:t xml:space="preserve">. Самара : </w:t>
      </w:r>
      <w:proofErr w:type="spellStart"/>
      <w:r>
        <w:t>СамГУПС</w:t>
      </w:r>
      <w:proofErr w:type="spellEnd"/>
      <w:r>
        <w:t>, 2018.</w:t>
      </w:r>
    </w:p>
    <w:p w14:paraId="21325B1C" w14:textId="77777777" w:rsidR="007F3450" w:rsidRDefault="007F3450" w:rsidP="007F3450">
      <w:pPr>
        <w:numPr>
          <w:ilvl w:val="0"/>
          <w:numId w:val="24"/>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23DDF9E5" w14:textId="77777777" w:rsidR="007F3450" w:rsidRDefault="007F3450" w:rsidP="007F3450">
      <w:pPr>
        <w:numPr>
          <w:ilvl w:val="0"/>
          <w:numId w:val="24"/>
        </w:numPr>
        <w:jc w:val="both"/>
      </w:pPr>
      <w:r>
        <w:lastRenderedPageBreak/>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15C8986E" w14:textId="77777777" w:rsidR="007F3450" w:rsidRDefault="007F3450" w:rsidP="007F3450">
      <w:pPr>
        <w:numPr>
          <w:ilvl w:val="0"/>
          <w:numId w:val="24"/>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4B8C61B4" w14:textId="77777777" w:rsidR="007F3450" w:rsidRDefault="007F3450" w:rsidP="007F3450">
      <w:pPr>
        <w:numPr>
          <w:ilvl w:val="0"/>
          <w:numId w:val="24"/>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638D1F40" w14:textId="77777777" w:rsidR="007F3450" w:rsidRDefault="007F3450" w:rsidP="007F3450">
      <w:pPr>
        <w:numPr>
          <w:ilvl w:val="0"/>
          <w:numId w:val="24"/>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37F4CF24" w14:textId="77777777" w:rsidR="007F3450" w:rsidRDefault="007F3450" w:rsidP="007F3450">
      <w:pPr>
        <w:numPr>
          <w:ilvl w:val="0"/>
          <w:numId w:val="24"/>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45BB5957" w14:textId="77777777" w:rsidR="007F3450" w:rsidRDefault="007F3450" w:rsidP="007F3450">
      <w:pPr>
        <w:numPr>
          <w:ilvl w:val="0"/>
          <w:numId w:val="24"/>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3F5F4076" w14:textId="77777777" w:rsidR="007F3450" w:rsidRDefault="007F3450" w:rsidP="007F3450">
      <w:pPr>
        <w:numPr>
          <w:ilvl w:val="0"/>
          <w:numId w:val="24"/>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4438D140" w14:textId="77777777" w:rsidR="007F3450" w:rsidRDefault="007F3450" w:rsidP="007F3450">
      <w:pPr>
        <w:numPr>
          <w:ilvl w:val="0"/>
          <w:numId w:val="24"/>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52C04AAF" w14:textId="77777777" w:rsidR="007F3450" w:rsidRDefault="007F3450" w:rsidP="007F3450">
      <w:pPr>
        <w:numPr>
          <w:ilvl w:val="0"/>
          <w:numId w:val="24"/>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35FDEB86" w14:textId="77777777" w:rsidR="007F3450" w:rsidRDefault="007F3450" w:rsidP="007F3450">
      <w:pPr>
        <w:numPr>
          <w:ilvl w:val="0"/>
          <w:numId w:val="24"/>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69414640" w14:textId="77777777" w:rsidR="007F3450" w:rsidRDefault="007F3450" w:rsidP="007F3450">
      <w:pPr>
        <w:numPr>
          <w:ilvl w:val="0"/>
          <w:numId w:val="24"/>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0830E589" w14:textId="77777777" w:rsidR="007F3450" w:rsidRDefault="007F3450" w:rsidP="007F3450">
      <w:pPr>
        <w:numPr>
          <w:ilvl w:val="0"/>
          <w:numId w:val="24"/>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56E27BE7" w14:textId="77777777" w:rsidR="007F3450" w:rsidRDefault="007F3450" w:rsidP="007F3450">
      <w:pPr>
        <w:numPr>
          <w:ilvl w:val="0"/>
          <w:numId w:val="24"/>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49B84387" w14:textId="77777777" w:rsidR="007F3450" w:rsidRDefault="007F3450" w:rsidP="007F3450">
      <w:pPr>
        <w:numPr>
          <w:ilvl w:val="0"/>
          <w:numId w:val="24"/>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3D03807D" w14:textId="77777777" w:rsidR="007F3450" w:rsidRDefault="007F3450" w:rsidP="007F3450">
      <w:pPr>
        <w:numPr>
          <w:ilvl w:val="0"/>
          <w:numId w:val="24"/>
        </w:numPr>
        <w:jc w:val="both"/>
      </w:pPr>
      <w:r>
        <w:lastRenderedPageBreak/>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4A650B35" w14:textId="77777777" w:rsidR="007F3450" w:rsidRPr="001B770C" w:rsidRDefault="007F3450" w:rsidP="007F3450">
      <w:pPr>
        <w:rPr>
          <w:bCs/>
          <w:szCs w:val="20"/>
        </w:rPr>
      </w:pPr>
    </w:p>
    <w:p w14:paraId="216BDB41" w14:textId="77777777" w:rsidR="007F3450" w:rsidRPr="000A17CC" w:rsidRDefault="007F3450" w:rsidP="007F3450">
      <w:pPr>
        <w:jc w:val="center"/>
        <w:rPr>
          <w:b/>
          <w:szCs w:val="20"/>
        </w:rPr>
      </w:pPr>
      <w:r w:rsidRPr="000A17CC">
        <w:rPr>
          <w:b/>
          <w:szCs w:val="20"/>
        </w:rPr>
        <w:t>3.2 Типовые контрольные тестовые задания</w:t>
      </w:r>
    </w:p>
    <w:p w14:paraId="41C70EC6" w14:textId="77777777" w:rsidR="007F3450" w:rsidRPr="000A17CC" w:rsidRDefault="007F3450" w:rsidP="007F3450">
      <w:pPr>
        <w:rPr>
          <w:bCs/>
          <w:szCs w:val="20"/>
        </w:rPr>
      </w:pPr>
    </w:p>
    <w:p w14:paraId="0C8EAAAF" w14:textId="77777777" w:rsidR="007F3450" w:rsidRPr="000A17CC" w:rsidRDefault="007F3450" w:rsidP="007F3450">
      <w:pPr>
        <w:rPr>
          <w:b/>
        </w:rPr>
      </w:pPr>
      <w:r w:rsidRPr="000A17CC">
        <w:t>Раздел 1</w:t>
      </w:r>
      <w:r w:rsidRPr="000A17CC">
        <w:rPr>
          <w:b/>
        </w:rPr>
        <w:t xml:space="preserve">. </w:t>
      </w:r>
      <w:r w:rsidRPr="000A17CC">
        <w:t>ОСНОВНЫЕ СВЕДЕНИЯ О ТРЕБОВАНИЯХ ЗАКОНОДАТЕЛЬСТВА ОБ ОБЕСПЕЧЕНИИ ДОСТУПА ИНВАЛИДОВ К ОБЪЕКТАМ И УСЛУГАМ ПАССАЖИРСКОГО ТРАНСПОРТА</w:t>
      </w:r>
    </w:p>
    <w:p w14:paraId="5836AC80" w14:textId="77777777" w:rsidR="007F3450" w:rsidRPr="000A17CC" w:rsidRDefault="007F3450" w:rsidP="007F3450">
      <w:pPr>
        <w:jc w:val="both"/>
      </w:pPr>
      <w:r w:rsidRPr="000A17CC">
        <w:t>1. Документ, который был принят Резолюцией Генеральной Ассамблеи Организации Объединенных Наций 10 декабря 1948 года.</w:t>
      </w:r>
    </w:p>
    <w:p w14:paraId="44849BCB" w14:textId="77777777" w:rsidR="007F3450" w:rsidRPr="000A17CC" w:rsidRDefault="007F3450" w:rsidP="007F3450">
      <w:pPr>
        <w:numPr>
          <w:ilvl w:val="0"/>
          <w:numId w:val="27"/>
        </w:numPr>
        <w:jc w:val="both"/>
      </w:pPr>
      <w:r w:rsidRPr="000A17CC">
        <w:t>Всеобщая декларация прав человека</w:t>
      </w:r>
    </w:p>
    <w:p w14:paraId="2E5986CD" w14:textId="77777777" w:rsidR="007F3450" w:rsidRPr="000A17CC" w:rsidRDefault="007F3450" w:rsidP="007F3450">
      <w:pPr>
        <w:numPr>
          <w:ilvl w:val="0"/>
          <w:numId w:val="27"/>
        </w:numPr>
        <w:jc w:val="both"/>
      </w:pPr>
      <w:r w:rsidRPr="000A17CC">
        <w:t>Конвенция о правах инвалидов</w:t>
      </w:r>
    </w:p>
    <w:p w14:paraId="3B9527F6" w14:textId="77777777" w:rsidR="007F3450" w:rsidRDefault="007F3450" w:rsidP="007F3450">
      <w:pPr>
        <w:numPr>
          <w:ilvl w:val="0"/>
          <w:numId w:val="27"/>
        </w:numPr>
        <w:jc w:val="both"/>
      </w:pPr>
      <w:r w:rsidRPr="000A17CC">
        <w:t>Всемирная программа действий в отношении инвалидов</w:t>
      </w:r>
      <w:r>
        <w:t xml:space="preserve"> </w:t>
      </w:r>
    </w:p>
    <w:p w14:paraId="642AD8C3" w14:textId="77777777" w:rsidR="007F3450" w:rsidRPr="000A17CC" w:rsidRDefault="007F3450" w:rsidP="007F3450">
      <w:pPr>
        <w:numPr>
          <w:ilvl w:val="0"/>
          <w:numId w:val="27"/>
        </w:numPr>
        <w:jc w:val="both"/>
      </w:pPr>
      <w:r w:rsidRPr="000A17CC">
        <w:t>новая концепция инвалидности</w:t>
      </w:r>
    </w:p>
    <w:p w14:paraId="5ACAAD38" w14:textId="77777777" w:rsidR="007F3450" w:rsidRPr="000A17CC" w:rsidRDefault="007F3450" w:rsidP="007F3450">
      <w:pPr>
        <w:jc w:val="both"/>
      </w:pPr>
      <w:r>
        <w:t xml:space="preserve">2. </w:t>
      </w:r>
      <w:r w:rsidRPr="000A17CC">
        <w:t>К обязанностям, возлагаемым на работников организаций, контактирующих с населением, относятся:</w:t>
      </w:r>
    </w:p>
    <w:p w14:paraId="2C642B44" w14:textId="77777777" w:rsidR="007F3450" w:rsidRPr="000A17CC" w:rsidRDefault="007F3450" w:rsidP="007F3450">
      <w:pPr>
        <w:numPr>
          <w:ilvl w:val="0"/>
          <w:numId w:val="28"/>
        </w:numPr>
        <w:jc w:val="both"/>
      </w:pPr>
      <w:r w:rsidRPr="000A17CC">
        <w:t>сопровождение инвалидов, имеющих стойкие расстройства функции зрения и самостоятельного передвижения</w:t>
      </w:r>
    </w:p>
    <w:p w14:paraId="19DC9517" w14:textId="77777777" w:rsidR="007F3450" w:rsidRPr="000A17CC" w:rsidRDefault="007F3450" w:rsidP="007F3450">
      <w:pPr>
        <w:numPr>
          <w:ilvl w:val="0"/>
          <w:numId w:val="28"/>
        </w:numPr>
        <w:jc w:val="both"/>
      </w:pPr>
      <w:r w:rsidRPr="000A17CC">
        <w:t>обеспечение возможности самостоятельного передвижения по территории, на которой расположены объекты социальной, инженерной и транспортной инфраструктур</w:t>
      </w:r>
    </w:p>
    <w:p w14:paraId="3E504E79" w14:textId="77777777" w:rsidR="007F3450" w:rsidRPr="000A17CC" w:rsidRDefault="007F3450" w:rsidP="007F3450">
      <w:pPr>
        <w:numPr>
          <w:ilvl w:val="0"/>
          <w:numId w:val="28"/>
        </w:numPr>
        <w:jc w:val="both"/>
      </w:pPr>
      <w:r w:rsidRPr="000A17CC">
        <w:t>дублирование необходимой для инвалидов звуковой и зрительной информации</w:t>
      </w:r>
    </w:p>
    <w:p w14:paraId="29DF5DDC" w14:textId="77777777" w:rsidR="007F3450" w:rsidRDefault="007F3450" w:rsidP="007F3450">
      <w:pPr>
        <w:numPr>
          <w:ilvl w:val="0"/>
          <w:numId w:val="28"/>
        </w:numPr>
        <w:jc w:val="both"/>
      </w:pPr>
      <w:r w:rsidRPr="000A17CC">
        <w:t>создание условий для беспрепятственного доступа к местам отдыха и предоставляемым в них услугам</w:t>
      </w:r>
    </w:p>
    <w:p w14:paraId="79209BF5" w14:textId="77777777" w:rsidR="007F3450" w:rsidRDefault="007F3450" w:rsidP="007F3450">
      <w:pPr>
        <w:jc w:val="both"/>
      </w:pPr>
      <w:r>
        <w:t xml:space="preserve">3. Доступность для инвалидов достигается с помощью: </w:t>
      </w:r>
    </w:p>
    <w:p w14:paraId="730BFA71" w14:textId="77777777" w:rsidR="007F3450" w:rsidRDefault="007F3450" w:rsidP="007F3450">
      <w:pPr>
        <w:numPr>
          <w:ilvl w:val="0"/>
          <w:numId w:val="29"/>
        </w:numPr>
        <w:jc w:val="both"/>
      </w:pPr>
      <w:r>
        <w:t>разумного приспособления</w:t>
      </w:r>
    </w:p>
    <w:p w14:paraId="2D93A562" w14:textId="77777777" w:rsidR="007F3450" w:rsidRDefault="007F3450" w:rsidP="007F3450">
      <w:pPr>
        <w:numPr>
          <w:ilvl w:val="0"/>
          <w:numId w:val="29"/>
        </w:numPr>
        <w:jc w:val="both"/>
      </w:pPr>
      <w:r>
        <w:t>дискриминации по признаку инвалидности</w:t>
      </w:r>
    </w:p>
    <w:p w14:paraId="143C5C79" w14:textId="77777777" w:rsidR="007F3450" w:rsidRDefault="007F3450" w:rsidP="007F3450">
      <w:pPr>
        <w:numPr>
          <w:ilvl w:val="0"/>
          <w:numId w:val="29"/>
        </w:numPr>
        <w:jc w:val="both"/>
      </w:pPr>
      <w:r>
        <w:t>Международного дня инвалидов</w:t>
      </w:r>
    </w:p>
    <w:p w14:paraId="6AB44673" w14:textId="77777777" w:rsidR="007F3450" w:rsidRDefault="007F3450" w:rsidP="007F3450">
      <w:pPr>
        <w:numPr>
          <w:ilvl w:val="0"/>
          <w:numId w:val="29"/>
        </w:numPr>
        <w:jc w:val="both"/>
      </w:pPr>
      <w:r>
        <w:t>Комитета по правам инвалидов</w:t>
      </w:r>
    </w:p>
    <w:p w14:paraId="20FFA855" w14:textId="77777777" w:rsidR="007F3450" w:rsidRDefault="007F3450" w:rsidP="007F3450">
      <w:pPr>
        <w:jc w:val="both"/>
      </w:pPr>
      <w:r>
        <w:t>4. Основной документ, определяющий политику Российской Федерации в отношении инвалидов и инвалидности.</w:t>
      </w:r>
    </w:p>
    <w:p w14:paraId="0AE996B4" w14:textId="77777777" w:rsidR="007F3450" w:rsidRDefault="007F3450" w:rsidP="007F3450">
      <w:pPr>
        <w:numPr>
          <w:ilvl w:val="0"/>
          <w:numId w:val="30"/>
        </w:numPr>
        <w:jc w:val="both"/>
      </w:pPr>
      <w:r>
        <w:t>Конвенция о правах инвалидов</w:t>
      </w:r>
    </w:p>
    <w:p w14:paraId="3E47385B" w14:textId="77777777" w:rsidR="007F3450" w:rsidRDefault="007F3450" w:rsidP="007F3450">
      <w:pPr>
        <w:numPr>
          <w:ilvl w:val="0"/>
          <w:numId w:val="30"/>
        </w:numPr>
        <w:jc w:val="both"/>
      </w:pPr>
      <w:r>
        <w:t>Федеральный закон от 24.11.1995 № 181-ФЗ "О социальной защите инвалидов в Российской Федерации"</w:t>
      </w:r>
    </w:p>
    <w:p w14:paraId="4D49C10B" w14:textId="77777777" w:rsidR="007F3450" w:rsidRDefault="007F3450" w:rsidP="007F3450">
      <w:pPr>
        <w:numPr>
          <w:ilvl w:val="0"/>
          <w:numId w:val="30"/>
        </w:numPr>
        <w:jc w:val="both"/>
      </w:pPr>
      <w:r>
        <w:t>Государственная программа РФ «Доступная среда»</w:t>
      </w:r>
    </w:p>
    <w:p w14:paraId="217F8F80" w14:textId="77777777" w:rsidR="007F3450" w:rsidRDefault="007F3450" w:rsidP="007F3450">
      <w:pPr>
        <w:numPr>
          <w:ilvl w:val="0"/>
          <w:numId w:val="30"/>
        </w:numPr>
        <w:jc w:val="both"/>
      </w:pPr>
      <w:r>
        <w:t>Федеральный закон от 30.12.2009 № 384-ФЗ "Технический регламент о безопасности зданий и сооружений"</w:t>
      </w:r>
    </w:p>
    <w:p w14:paraId="35B0E66F" w14:textId="77777777" w:rsidR="007F3450" w:rsidRDefault="007F3450" w:rsidP="007F3450">
      <w:pPr>
        <w:jc w:val="both"/>
      </w:pPr>
      <w:r>
        <w:t>5. Государственная программа РФ, обеспечивающая формирование условий для беспрепятственного доступа инвалидов и других маломобильных групп населения к объектам и услугам.</w:t>
      </w:r>
    </w:p>
    <w:p w14:paraId="5E850E5C" w14:textId="77777777" w:rsidR="007F3450" w:rsidRDefault="007F3450" w:rsidP="007F3450">
      <w:pPr>
        <w:numPr>
          <w:ilvl w:val="0"/>
          <w:numId w:val="31"/>
        </w:numPr>
        <w:jc w:val="both"/>
      </w:pPr>
      <w:r>
        <w:t>Доступная среда</w:t>
      </w:r>
    </w:p>
    <w:p w14:paraId="3184B7B0" w14:textId="77777777" w:rsidR="007F3450" w:rsidRDefault="007F3450" w:rsidP="007F3450">
      <w:pPr>
        <w:numPr>
          <w:ilvl w:val="0"/>
          <w:numId w:val="31"/>
        </w:numPr>
        <w:jc w:val="both"/>
      </w:pPr>
      <w:r>
        <w:t>Устав железнодорожного транспорта Российской Федерации</w:t>
      </w:r>
    </w:p>
    <w:p w14:paraId="4B87B3BA" w14:textId="77777777" w:rsidR="007F3450" w:rsidRDefault="007F3450" w:rsidP="007F3450">
      <w:pPr>
        <w:numPr>
          <w:ilvl w:val="0"/>
          <w:numId w:val="31"/>
        </w:numPr>
        <w:jc w:val="both"/>
      </w:pPr>
      <w:r>
        <w:t>ратифицированная Конвенция о правах инвалидов</w:t>
      </w:r>
    </w:p>
    <w:p w14:paraId="3006C9C7" w14:textId="77777777" w:rsidR="007F3450" w:rsidRPr="000A17CC" w:rsidRDefault="007F3450" w:rsidP="007F3450">
      <w:pPr>
        <w:numPr>
          <w:ilvl w:val="0"/>
          <w:numId w:val="31"/>
        </w:numPr>
        <w:jc w:val="both"/>
      </w:pPr>
      <w:r w:rsidRPr="000A17CC">
        <w:t>универсальный дизайн объектов</w:t>
      </w:r>
    </w:p>
    <w:p w14:paraId="0F779DA7" w14:textId="77777777" w:rsidR="007F3450" w:rsidRPr="000A17CC" w:rsidRDefault="007F3450" w:rsidP="007F3450">
      <w:pPr>
        <w:jc w:val="both"/>
      </w:pPr>
      <w:r w:rsidRPr="000A17CC">
        <w:t>Раздел 2. МОДЕЛЬ ВЗАИМОДЕЙСТВИЯ УЧАСТНИКОВ ПРОЦЕССА ФОРМИРОВАНИЯ ДОСТУПНОЙ СРЕДЫ ДЛЯ ИНВАЛИДОВ И МГН НА ТРАНСПОРТЕ</w:t>
      </w:r>
    </w:p>
    <w:p w14:paraId="7AE7D8A5" w14:textId="77777777" w:rsidR="007F3450" w:rsidRPr="000A17CC" w:rsidRDefault="007F3450" w:rsidP="007F3450">
      <w:pPr>
        <w:tabs>
          <w:tab w:val="num" w:pos="720"/>
        </w:tabs>
        <w:jc w:val="both"/>
      </w:pPr>
      <w:r>
        <w:t xml:space="preserve">1. </w:t>
      </w:r>
      <w:r w:rsidRPr="000A17CC">
        <w:t>Участники процесса формирования доступной среды для инвалидов, которые осуществляют защиту прав инвалидов на доступные услуги пассажирского транспорта.</w:t>
      </w:r>
    </w:p>
    <w:p w14:paraId="2B6F2F00" w14:textId="77777777" w:rsidR="007F3450" w:rsidRPr="000A17CC" w:rsidRDefault="007F3450" w:rsidP="007F3450">
      <w:pPr>
        <w:numPr>
          <w:ilvl w:val="0"/>
          <w:numId w:val="32"/>
        </w:numPr>
        <w:jc w:val="both"/>
      </w:pPr>
      <w:r w:rsidRPr="000A17CC">
        <w:t>Поставщики услуг (владельцы инфраструктуры и перевозчики)</w:t>
      </w:r>
    </w:p>
    <w:p w14:paraId="636ACC9E" w14:textId="77777777" w:rsidR="007F3450" w:rsidRPr="000A17CC" w:rsidRDefault="007F3450" w:rsidP="007F3450">
      <w:pPr>
        <w:numPr>
          <w:ilvl w:val="0"/>
          <w:numId w:val="32"/>
        </w:numPr>
        <w:jc w:val="both"/>
      </w:pPr>
      <w:r w:rsidRPr="000A17CC">
        <w:t>Органы исполнительной власти субъектов РФ, органы местного самоуправления</w:t>
      </w:r>
    </w:p>
    <w:p w14:paraId="1338BD64" w14:textId="77777777" w:rsidR="007F3450" w:rsidRPr="000A17CC" w:rsidRDefault="007F3450" w:rsidP="007F3450">
      <w:pPr>
        <w:numPr>
          <w:ilvl w:val="0"/>
          <w:numId w:val="32"/>
        </w:numPr>
        <w:jc w:val="both"/>
      </w:pPr>
      <w:r w:rsidRPr="000A17CC">
        <w:t>Общественные организации инвалидов</w:t>
      </w:r>
    </w:p>
    <w:p w14:paraId="02C65FB4" w14:textId="77777777" w:rsidR="007F3450" w:rsidRPr="000A17CC" w:rsidRDefault="007F3450" w:rsidP="007F3450">
      <w:pPr>
        <w:numPr>
          <w:ilvl w:val="0"/>
          <w:numId w:val="32"/>
        </w:numPr>
        <w:jc w:val="both"/>
      </w:pPr>
      <w:r w:rsidRPr="000A17CC">
        <w:t>Правительство РФ, федеральные органы исполнительной власти, федеральные органы исполнительной власти субъектов РФ</w:t>
      </w:r>
    </w:p>
    <w:p w14:paraId="0F521C9D" w14:textId="77777777" w:rsidR="007F3450" w:rsidRDefault="007F3450" w:rsidP="007F3450">
      <w:pPr>
        <w:tabs>
          <w:tab w:val="num" w:pos="720"/>
        </w:tabs>
        <w:jc w:val="both"/>
      </w:pPr>
      <w:r>
        <w:t>2. Принцип, обеспечивающий гарантию соответствия услуг или сооружений специфическим потребностям всех участников, включая людей с инвалидностью, и их эффективного использования.</w:t>
      </w:r>
    </w:p>
    <w:p w14:paraId="5C206A8F" w14:textId="77777777" w:rsidR="007F3450" w:rsidRDefault="007F3450" w:rsidP="007F3450">
      <w:pPr>
        <w:numPr>
          <w:ilvl w:val="0"/>
          <w:numId w:val="33"/>
        </w:numPr>
        <w:jc w:val="both"/>
      </w:pPr>
      <w:r>
        <w:lastRenderedPageBreak/>
        <w:t>равенство</w:t>
      </w:r>
    </w:p>
    <w:p w14:paraId="62A4D147" w14:textId="77777777" w:rsidR="007F3450" w:rsidRDefault="007F3450" w:rsidP="007F3450">
      <w:pPr>
        <w:numPr>
          <w:ilvl w:val="0"/>
          <w:numId w:val="33"/>
        </w:numPr>
        <w:jc w:val="both"/>
      </w:pPr>
      <w:r>
        <w:t>доступность</w:t>
      </w:r>
    </w:p>
    <w:p w14:paraId="67FD8F1F" w14:textId="77777777" w:rsidR="007F3450" w:rsidRDefault="007F3450" w:rsidP="007F3450">
      <w:pPr>
        <w:numPr>
          <w:ilvl w:val="0"/>
          <w:numId w:val="33"/>
        </w:numPr>
        <w:jc w:val="both"/>
      </w:pPr>
      <w:r>
        <w:t>достоинство</w:t>
      </w:r>
    </w:p>
    <w:p w14:paraId="05687B8C" w14:textId="77777777" w:rsidR="007F3450" w:rsidRPr="000A17CC" w:rsidRDefault="007F3450" w:rsidP="007F3450">
      <w:pPr>
        <w:numPr>
          <w:ilvl w:val="0"/>
          <w:numId w:val="33"/>
        </w:numPr>
        <w:jc w:val="both"/>
      </w:pPr>
      <w:r>
        <w:t>функциональность</w:t>
      </w:r>
    </w:p>
    <w:p w14:paraId="145850D3" w14:textId="77777777" w:rsidR="007F3450" w:rsidRDefault="007F3450" w:rsidP="007F3450">
      <w:pPr>
        <w:tabs>
          <w:tab w:val="num" w:pos="720"/>
        </w:tabs>
        <w:jc w:val="both"/>
      </w:pPr>
      <w:r>
        <w:t>3. Участники процесса формирования доступной среды для инвалидов, которые осуществляют выработку и реализацию государственной политики, нормативно-правовое регулирование.</w:t>
      </w:r>
    </w:p>
    <w:p w14:paraId="1B217384" w14:textId="77777777" w:rsidR="007F3450" w:rsidRDefault="007F3450" w:rsidP="007F3450">
      <w:pPr>
        <w:numPr>
          <w:ilvl w:val="0"/>
          <w:numId w:val="34"/>
        </w:numPr>
        <w:jc w:val="both"/>
      </w:pPr>
      <w:r>
        <w:t>Органы исполнительной власти субъектов РФ, органы местного самоуправления</w:t>
      </w:r>
    </w:p>
    <w:p w14:paraId="6D593FA7" w14:textId="77777777" w:rsidR="007F3450" w:rsidRDefault="007F3450" w:rsidP="007F3450">
      <w:pPr>
        <w:numPr>
          <w:ilvl w:val="0"/>
          <w:numId w:val="34"/>
        </w:numPr>
        <w:jc w:val="both"/>
      </w:pPr>
      <w:r>
        <w:t>Правительство РФ, федеральные органы исполнительной власти, федеральные органы исполнительной власти субъектов РФ</w:t>
      </w:r>
    </w:p>
    <w:p w14:paraId="13EBEC6C" w14:textId="77777777" w:rsidR="007F3450" w:rsidRDefault="007F3450" w:rsidP="007F3450">
      <w:pPr>
        <w:numPr>
          <w:ilvl w:val="0"/>
          <w:numId w:val="34"/>
        </w:numPr>
        <w:jc w:val="both"/>
      </w:pPr>
      <w:r>
        <w:t>Поставщики услуг (владельцы инфраструктуры и перевозчики)</w:t>
      </w:r>
    </w:p>
    <w:p w14:paraId="5CD99D5C" w14:textId="77777777" w:rsidR="007F3450" w:rsidRDefault="007F3450" w:rsidP="007F3450">
      <w:pPr>
        <w:numPr>
          <w:ilvl w:val="0"/>
          <w:numId w:val="34"/>
        </w:numPr>
        <w:jc w:val="both"/>
      </w:pPr>
      <w:r>
        <w:t>Общественные организации инвалидов</w:t>
      </w:r>
    </w:p>
    <w:p w14:paraId="2376C01E" w14:textId="77777777" w:rsidR="007F3450" w:rsidRDefault="007F3450" w:rsidP="007F3450">
      <w:pPr>
        <w:tabs>
          <w:tab w:val="num" w:pos="720"/>
        </w:tabs>
        <w:jc w:val="both"/>
      </w:pPr>
      <w:r>
        <w:t>4. Комиссия при Президенте РФ по делам инвалидов образована:</w:t>
      </w:r>
    </w:p>
    <w:p w14:paraId="1DB515BE" w14:textId="77777777" w:rsidR="007F3450" w:rsidRDefault="007F3450" w:rsidP="007F3450">
      <w:pPr>
        <w:numPr>
          <w:ilvl w:val="0"/>
          <w:numId w:val="35"/>
        </w:numPr>
        <w:jc w:val="both"/>
      </w:pPr>
      <w:r>
        <w:t>15 июня 2016 года</w:t>
      </w:r>
    </w:p>
    <w:p w14:paraId="470FE181" w14:textId="77777777" w:rsidR="007F3450" w:rsidRDefault="007F3450" w:rsidP="007F3450">
      <w:pPr>
        <w:numPr>
          <w:ilvl w:val="0"/>
          <w:numId w:val="35"/>
        </w:numPr>
        <w:jc w:val="both"/>
      </w:pPr>
      <w:r>
        <w:t>30 декабря 2000 года</w:t>
      </w:r>
    </w:p>
    <w:p w14:paraId="474AF6A4" w14:textId="77777777" w:rsidR="007F3450" w:rsidRDefault="007F3450" w:rsidP="007F3450">
      <w:pPr>
        <w:numPr>
          <w:ilvl w:val="0"/>
          <w:numId w:val="35"/>
        </w:numPr>
        <w:jc w:val="both"/>
      </w:pPr>
      <w:r>
        <w:t>1 января 1998 года</w:t>
      </w:r>
    </w:p>
    <w:p w14:paraId="21E4D72F" w14:textId="77777777" w:rsidR="007F3450" w:rsidRDefault="007F3450" w:rsidP="007F3450">
      <w:pPr>
        <w:numPr>
          <w:ilvl w:val="0"/>
          <w:numId w:val="35"/>
        </w:numPr>
        <w:jc w:val="both"/>
      </w:pPr>
      <w:r>
        <w:t>24 августа 2012 года</w:t>
      </w:r>
    </w:p>
    <w:p w14:paraId="631FE53D" w14:textId="77777777" w:rsidR="007F3450" w:rsidRDefault="007F3450" w:rsidP="007F3450">
      <w:pPr>
        <w:tabs>
          <w:tab w:val="num" w:pos="720"/>
        </w:tabs>
        <w:jc w:val="both"/>
      </w:pPr>
      <w:r>
        <w:t>5. Принцип, обеспечивающий для всех людей, независимо от их функциональных возможностей, получение одинакового уровня обслуживания.</w:t>
      </w:r>
    </w:p>
    <w:p w14:paraId="59AA33B8" w14:textId="77777777" w:rsidR="007F3450" w:rsidRDefault="007F3450" w:rsidP="007F3450">
      <w:pPr>
        <w:numPr>
          <w:ilvl w:val="0"/>
          <w:numId w:val="36"/>
        </w:numPr>
        <w:jc w:val="both"/>
      </w:pPr>
      <w:r>
        <w:t>равенство</w:t>
      </w:r>
    </w:p>
    <w:p w14:paraId="718EFC86" w14:textId="77777777" w:rsidR="007F3450" w:rsidRDefault="007F3450" w:rsidP="007F3450">
      <w:pPr>
        <w:numPr>
          <w:ilvl w:val="0"/>
          <w:numId w:val="36"/>
        </w:numPr>
        <w:jc w:val="both"/>
      </w:pPr>
      <w:r>
        <w:t>доступность</w:t>
      </w:r>
    </w:p>
    <w:p w14:paraId="157A82FD" w14:textId="77777777" w:rsidR="007F3450" w:rsidRDefault="007F3450" w:rsidP="007F3450">
      <w:pPr>
        <w:numPr>
          <w:ilvl w:val="0"/>
          <w:numId w:val="36"/>
        </w:numPr>
        <w:jc w:val="both"/>
      </w:pPr>
      <w:r>
        <w:t>функциональность</w:t>
      </w:r>
    </w:p>
    <w:p w14:paraId="17FFE361" w14:textId="77777777" w:rsidR="007F3450" w:rsidRDefault="007F3450" w:rsidP="007F3450">
      <w:pPr>
        <w:numPr>
          <w:ilvl w:val="0"/>
          <w:numId w:val="36"/>
        </w:numPr>
        <w:jc w:val="both"/>
      </w:pPr>
      <w:r>
        <w:t>достоинство</w:t>
      </w:r>
    </w:p>
    <w:p w14:paraId="4EC2ADF2" w14:textId="77777777" w:rsidR="007F3450" w:rsidRPr="000A17CC" w:rsidRDefault="007F3450" w:rsidP="007F3450">
      <w:pPr>
        <w:tabs>
          <w:tab w:val="num" w:pos="720"/>
        </w:tabs>
        <w:jc w:val="both"/>
      </w:pPr>
      <w:r w:rsidRPr="000A17CC">
        <w:t>Раздел 3. ПОНИМАНИЕ ПОТРЕБНОСТЕЙ ИНВАЛИДОВ В ПОМОЩИ НА ОБЪЕКТАХ ТРАНСПОРТНОЙ ИНФРАСТРУКТУРЫ</w:t>
      </w:r>
    </w:p>
    <w:p w14:paraId="1D97EF1D" w14:textId="77777777" w:rsidR="007F3450" w:rsidRDefault="007F3450" w:rsidP="007F3450">
      <w:pPr>
        <w:tabs>
          <w:tab w:val="num" w:pos="720"/>
        </w:tabs>
        <w:jc w:val="both"/>
      </w:pPr>
      <w:r>
        <w:t>1. "</w:t>
      </w:r>
      <w:proofErr w:type="spellStart"/>
      <w:r>
        <w:t>Пентада</w:t>
      </w:r>
      <w:proofErr w:type="spellEnd"/>
      <w:r>
        <w:t xml:space="preserve"> </w:t>
      </w:r>
      <w:proofErr w:type="spellStart"/>
      <w:r>
        <w:t>косгу</w:t>
      </w:r>
      <w:proofErr w:type="spellEnd"/>
      <w:r>
        <w:t>" означает классификацию:</w:t>
      </w:r>
    </w:p>
    <w:p w14:paraId="68BCE8F9" w14:textId="77777777" w:rsidR="007F3450" w:rsidRDefault="007F3450" w:rsidP="007F3450">
      <w:pPr>
        <w:numPr>
          <w:ilvl w:val="0"/>
          <w:numId w:val="37"/>
        </w:numPr>
        <w:jc w:val="both"/>
      </w:pPr>
      <w:r>
        <w:t>маломобильных групп населения</w:t>
      </w:r>
    </w:p>
    <w:p w14:paraId="32429690" w14:textId="77777777" w:rsidR="007F3450" w:rsidRDefault="007F3450" w:rsidP="007F3450">
      <w:pPr>
        <w:numPr>
          <w:ilvl w:val="0"/>
          <w:numId w:val="37"/>
        </w:numPr>
        <w:jc w:val="both"/>
      </w:pPr>
      <w:r>
        <w:t>принципов доступной среды</w:t>
      </w:r>
    </w:p>
    <w:p w14:paraId="3F96E0B0" w14:textId="77777777" w:rsidR="007F3450" w:rsidRDefault="007F3450" w:rsidP="007F3450">
      <w:pPr>
        <w:numPr>
          <w:ilvl w:val="0"/>
          <w:numId w:val="37"/>
        </w:numPr>
        <w:jc w:val="both"/>
      </w:pPr>
      <w:r>
        <w:t>форм инвалидности</w:t>
      </w:r>
    </w:p>
    <w:p w14:paraId="1A3699A1" w14:textId="77777777" w:rsidR="007F3450" w:rsidRPr="000A17CC" w:rsidRDefault="007F3450" w:rsidP="007F3450">
      <w:pPr>
        <w:numPr>
          <w:ilvl w:val="0"/>
          <w:numId w:val="37"/>
        </w:numPr>
        <w:jc w:val="both"/>
      </w:pPr>
      <w:r>
        <w:t>участников процесса организации доступной среды</w:t>
      </w:r>
    </w:p>
    <w:p w14:paraId="3BB07939" w14:textId="77777777" w:rsidR="007F3450" w:rsidRDefault="007F3450" w:rsidP="007F3450">
      <w:pPr>
        <w:tabs>
          <w:tab w:val="num" w:pos="720"/>
        </w:tabs>
        <w:jc w:val="both"/>
      </w:pPr>
      <w:r>
        <w:t>2.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14:paraId="7C276156" w14:textId="77777777" w:rsidR="007F3450" w:rsidRDefault="007F3450" w:rsidP="007F3450">
      <w:pPr>
        <w:numPr>
          <w:ilvl w:val="0"/>
          <w:numId w:val="38"/>
        </w:numPr>
        <w:jc w:val="both"/>
      </w:pPr>
      <w:r>
        <w:t>маломобильные группы населения</w:t>
      </w:r>
    </w:p>
    <w:p w14:paraId="0DCE1416" w14:textId="77777777" w:rsidR="007F3450" w:rsidRDefault="007F3450" w:rsidP="007F3450">
      <w:pPr>
        <w:numPr>
          <w:ilvl w:val="0"/>
          <w:numId w:val="38"/>
        </w:numPr>
        <w:jc w:val="both"/>
      </w:pPr>
      <w:r>
        <w:t>беременные женщины</w:t>
      </w:r>
    </w:p>
    <w:p w14:paraId="35E53C93" w14:textId="77777777" w:rsidR="007F3450" w:rsidRDefault="007F3450" w:rsidP="007F3450">
      <w:pPr>
        <w:numPr>
          <w:ilvl w:val="0"/>
          <w:numId w:val="38"/>
        </w:numPr>
        <w:jc w:val="both"/>
      </w:pPr>
      <w:r>
        <w:t>инвалиды</w:t>
      </w:r>
    </w:p>
    <w:p w14:paraId="3651B02A" w14:textId="77777777" w:rsidR="007F3450" w:rsidRDefault="007F3450" w:rsidP="007F3450">
      <w:pPr>
        <w:numPr>
          <w:ilvl w:val="0"/>
          <w:numId w:val="38"/>
        </w:numPr>
        <w:jc w:val="both"/>
      </w:pPr>
      <w:r>
        <w:t>дети до 10 лет</w:t>
      </w:r>
    </w:p>
    <w:p w14:paraId="76E01026" w14:textId="77777777" w:rsidR="007F3450" w:rsidRDefault="007F3450" w:rsidP="007F3450">
      <w:pPr>
        <w:tabs>
          <w:tab w:val="num" w:pos="720"/>
        </w:tabs>
        <w:jc w:val="both"/>
      </w:pPr>
      <w:r>
        <w:t>3. Уровень барьера, обусловленный факторами внешней среды, который определяется в плане воздействий на региональном, общественном, государственном уровне.</w:t>
      </w:r>
    </w:p>
    <w:p w14:paraId="0CD87A4B" w14:textId="77777777" w:rsidR="007F3450" w:rsidRDefault="007F3450" w:rsidP="007F3450">
      <w:pPr>
        <w:numPr>
          <w:ilvl w:val="0"/>
          <w:numId w:val="39"/>
        </w:numPr>
        <w:jc w:val="both"/>
      </w:pPr>
      <w:r>
        <w:t>макросреда</w:t>
      </w:r>
    </w:p>
    <w:p w14:paraId="67D845B8" w14:textId="77777777" w:rsidR="007F3450" w:rsidRDefault="007F3450" w:rsidP="007F3450">
      <w:pPr>
        <w:numPr>
          <w:ilvl w:val="0"/>
          <w:numId w:val="39"/>
        </w:numPr>
        <w:jc w:val="both"/>
      </w:pPr>
      <w:proofErr w:type="spellStart"/>
      <w:r>
        <w:t>наносреда</w:t>
      </w:r>
      <w:proofErr w:type="spellEnd"/>
    </w:p>
    <w:p w14:paraId="6EF77FB4" w14:textId="77777777" w:rsidR="007F3450" w:rsidRDefault="007F3450" w:rsidP="007F3450">
      <w:pPr>
        <w:numPr>
          <w:ilvl w:val="0"/>
          <w:numId w:val="39"/>
        </w:numPr>
        <w:jc w:val="both"/>
      </w:pPr>
      <w:proofErr w:type="spellStart"/>
      <w:r>
        <w:t>мезосреда</w:t>
      </w:r>
      <w:proofErr w:type="spellEnd"/>
    </w:p>
    <w:p w14:paraId="27EB10C2" w14:textId="77777777" w:rsidR="007F3450" w:rsidRDefault="007F3450" w:rsidP="007F3450">
      <w:pPr>
        <w:numPr>
          <w:ilvl w:val="0"/>
          <w:numId w:val="39"/>
        </w:numPr>
        <w:jc w:val="both"/>
      </w:pPr>
      <w:r>
        <w:t>микросреда</w:t>
      </w:r>
    </w:p>
    <w:p w14:paraId="7FEE9965" w14:textId="77777777" w:rsidR="007F3450" w:rsidRDefault="007F3450" w:rsidP="007F3450">
      <w:pPr>
        <w:tabs>
          <w:tab w:val="num" w:pos="720"/>
        </w:tabs>
        <w:jc w:val="both"/>
      </w:pPr>
      <w:r>
        <w:t>4. Уровень барьера, обусловленный факторами внешней среды, который обозначает окружающую среду человека.</w:t>
      </w:r>
    </w:p>
    <w:p w14:paraId="7F7FBD5C" w14:textId="77777777" w:rsidR="007F3450" w:rsidRDefault="007F3450" w:rsidP="007F3450">
      <w:pPr>
        <w:numPr>
          <w:ilvl w:val="0"/>
          <w:numId w:val="40"/>
        </w:numPr>
        <w:jc w:val="both"/>
      </w:pPr>
      <w:proofErr w:type="spellStart"/>
      <w:r>
        <w:t>мезосреда</w:t>
      </w:r>
      <w:proofErr w:type="spellEnd"/>
    </w:p>
    <w:p w14:paraId="6290746C" w14:textId="77777777" w:rsidR="007F3450" w:rsidRDefault="007F3450" w:rsidP="007F3450">
      <w:pPr>
        <w:numPr>
          <w:ilvl w:val="0"/>
          <w:numId w:val="40"/>
        </w:numPr>
        <w:jc w:val="both"/>
      </w:pPr>
      <w:r>
        <w:t>микросреда</w:t>
      </w:r>
    </w:p>
    <w:p w14:paraId="5ACF32C4" w14:textId="77777777" w:rsidR="007F3450" w:rsidRDefault="007F3450" w:rsidP="007F3450">
      <w:pPr>
        <w:numPr>
          <w:ilvl w:val="0"/>
          <w:numId w:val="40"/>
        </w:numPr>
        <w:jc w:val="both"/>
      </w:pPr>
      <w:r>
        <w:t>макросреда</w:t>
      </w:r>
    </w:p>
    <w:p w14:paraId="59DB79BF" w14:textId="77777777" w:rsidR="007F3450" w:rsidRDefault="007F3450" w:rsidP="007F3450">
      <w:pPr>
        <w:numPr>
          <w:ilvl w:val="0"/>
          <w:numId w:val="40"/>
        </w:numPr>
        <w:jc w:val="both"/>
      </w:pPr>
      <w:proofErr w:type="spellStart"/>
      <w:r>
        <w:t>наносреда</w:t>
      </w:r>
      <w:proofErr w:type="spellEnd"/>
    </w:p>
    <w:p w14:paraId="53DA677B" w14:textId="77777777" w:rsidR="007F3450" w:rsidRDefault="007F3450" w:rsidP="007F3450">
      <w:pPr>
        <w:tabs>
          <w:tab w:val="num" w:pos="720"/>
        </w:tabs>
        <w:jc w:val="both"/>
      </w:pPr>
      <w:r>
        <w:t>5. Уровень барьера, обусловленный факторами внешней среды, который определяется в плане личных или технических вспомогательных средств.</w:t>
      </w:r>
    </w:p>
    <w:p w14:paraId="7CC0C461" w14:textId="77777777" w:rsidR="007F3450" w:rsidRDefault="007F3450" w:rsidP="007F3450">
      <w:pPr>
        <w:numPr>
          <w:ilvl w:val="0"/>
          <w:numId w:val="41"/>
        </w:numPr>
        <w:jc w:val="both"/>
      </w:pPr>
      <w:r>
        <w:t>микросреда</w:t>
      </w:r>
    </w:p>
    <w:p w14:paraId="0A3AB042" w14:textId="77777777" w:rsidR="007F3450" w:rsidRDefault="007F3450" w:rsidP="007F3450">
      <w:pPr>
        <w:numPr>
          <w:ilvl w:val="0"/>
          <w:numId w:val="41"/>
        </w:numPr>
        <w:jc w:val="both"/>
      </w:pPr>
      <w:proofErr w:type="spellStart"/>
      <w:r>
        <w:t>наносреда</w:t>
      </w:r>
      <w:proofErr w:type="spellEnd"/>
    </w:p>
    <w:p w14:paraId="08888090" w14:textId="77777777" w:rsidR="007F3450" w:rsidRDefault="007F3450" w:rsidP="007F3450">
      <w:pPr>
        <w:numPr>
          <w:ilvl w:val="0"/>
          <w:numId w:val="41"/>
        </w:numPr>
        <w:jc w:val="both"/>
      </w:pPr>
      <w:proofErr w:type="spellStart"/>
      <w:r>
        <w:t>мезосреда</w:t>
      </w:r>
      <w:proofErr w:type="spellEnd"/>
    </w:p>
    <w:p w14:paraId="77B8CAB5" w14:textId="77777777" w:rsidR="007F3450" w:rsidRDefault="007F3450" w:rsidP="007F3450">
      <w:pPr>
        <w:numPr>
          <w:ilvl w:val="0"/>
          <w:numId w:val="41"/>
        </w:numPr>
        <w:jc w:val="both"/>
      </w:pPr>
      <w:r>
        <w:t>макросреда</w:t>
      </w:r>
    </w:p>
    <w:p w14:paraId="07457D04" w14:textId="77777777" w:rsidR="007F3450" w:rsidRPr="000A17CC" w:rsidRDefault="007F3450" w:rsidP="007F3450">
      <w:pPr>
        <w:tabs>
          <w:tab w:val="num" w:pos="720"/>
        </w:tabs>
        <w:jc w:val="both"/>
      </w:pPr>
      <w:r w:rsidRPr="000A17CC">
        <w:t>Раздел 4. ОБЩЕНИЕ С ИНВАЛИДАМИ И МГН. ДЕЙСТВИЯ РАБОТНИКОВ ТРАНСПОРТНОГО КОМПЛЕКСА ПРИ ОКАЗАНИИ СИТУАЦИОННОЙ ПОМОЩИ</w:t>
      </w:r>
    </w:p>
    <w:p w14:paraId="0FD9AE4A" w14:textId="77777777" w:rsidR="007F3450" w:rsidRDefault="007F3450" w:rsidP="007F3450">
      <w:pPr>
        <w:numPr>
          <w:ilvl w:val="0"/>
          <w:numId w:val="43"/>
        </w:numPr>
        <w:jc w:val="both"/>
      </w:pPr>
      <w:r>
        <w:lastRenderedPageBreak/>
        <w:t>Принцип, предполагающий предоставление небольшой помощи каждым, кто может чем-то пожертвовать.</w:t>
      </w:r>
    </w:p>
    <w:p w14:paraId="2D000A53" w14:textId="77777777" w:rsidR="007F3450" w:rsidRDefault="007F3450" w:rsidP="007F3450">
      <w:pPr>
        <w:numPr>
          <w:ilvl w:val="0"/>
          <w:numId w:val="42"/>
        </w:numPr>
        <w:jc w:val="both"/>
      </w:pPr>
      <w:r>
        <w:t>барина</w:t>
      </w:r>
    </w:p>
    <w:p w14:paraId="7598E9E4" w14:textId="77777777" w:rsidR="007F3450" w:rsidRDefault="007F3450" w:rsidP="007F3450">
      <w:pPr>
        <w:numPr>
          <w:ilvl w:val="0"/>
          <w:numId w:val="42"/>
        </w:numPr>
        <w:jc w:val="both"/>
      </w:pPr>
      <w:r>
        <w:t>доступности</w:t>
      </w:r>
    </w:p>
    <w:p w14:paraId="0651C492" w14:textId="77777777" w:rsidR="007F3450" w:rsidRDefault="007F3450" w:rsidP="007F3450">
      <w:pPr>
        <w:numPr>
          <w:ilvl w:val="0"/>
          <w:numId w:val="42"/>
        </w:numPr>
        <w:jc w:val="both"/>
      </w:pPr>
      <w:r>
        <w:t>равного</w:t>
      </w:r>
    </w:p>
    <w:p w14:paraId="09EEC885" w14:textId="77777777" w:rsidR="007F3450" w:rsidRDefault="007F3450" w:rsidP="007F3450">
      <w:pPr>
        <w:numPr>
          <w:ilvl w:val="0"/>
          <w:numId w:val="42"/>
        </w:numPr>
        <w:jc w:val="both"/>
      </w:pPr>
      <w:r>
        <w:t>нищего</w:t>
      </w:r>
    </w:p>
    <w:p w14:paraId="288F41A0" w14:textId="77777777" w:rsidR="007F3450" w:rsidRDefault="007F3450" w:rsidP="007F3450">
      <w:pPr>
        <w:tabs>
          <w:tab w:val="num" w:pos="720"/>
        </w:tabs>
        <w:jc w:val="both"/>
      </w:pPr>
      <w:r>
        <w:t>2. Совокупность способностей, знаний и умений, необходимых для эффективного общения при оказании помощи инвалидам в преодолении барьеров.</w:t>
      </w:r>
    </w:p>
    <w:p w14:paraId="1AD57084" w14:textId="77777777" w:rsidR="007F3450" w:rsidRDefault="007F3450" w:rsidP="007F3450">
      <w:pPr>
        <w:numPr>
          <w:ilvl w:val="0"/>
          <w:numId w:val="44"/>
        </w:numPr>
        <w:jc w:val="both"/>
      </w:pPr>
      <w:r>
        <w:t>коммуникативная эффективность</w:t>
      </w:r>
    </w:p>
    <w:p w14:paraId="094A462F" w14:textId="77777777" w:rsidR="007F3450" w:rsidRDefault="007F3450" w:rsidP="007F3450">
      <w:pPr>
        <w:numPr>
          <w:ilvl w:val="0"/>
          <w:numId w:val="44"/>
        </w:numPr>
        <w:jc w:val="both"/>
      </w:pPr>
      <w:r>
        <w:t>обращение к человеку</w:t>
      </w:r>
    </w:p>
    <w:p w14:paraId="01731E78" w14:textId="77777777" w:rsidR="007F3450" w:rsidRDefault="007F3450" w:rsidP="007F3450">
      <w:pPr>
        <w:numPr>
          <w:ilvl w:val="0"/>
          <w:numId w:val="44"/>
        </w:numPr>
        <w:jc w:val="both"/>
      </w:pPr>
      <w:r>
        <w:t>пожатие руки</w:t>
      </w:r>
    </w:p>
    <w:p w14:paraId="38648735" w14:textId="77777777" w:rsidR="007F3450" w:rsidRDefault="007F3450" w:rsidP="007F3450">
      <w:pPr>
        <w:numPr>
          <w:ilvl w:val="0"/>
          <w:numId w:val="44"/>
        </w:numPr>
        <w:jc w:val="both"/>
      </w:pPr>
      <w:r>
        <w:t>предложение помощи</w:t>
      </w:r>
    </w:p>
    <w:p w14:paraId="03A3DD24" w14:textId="77777777" w:rsidR="007F3450" w:rsidRDefault="007F3450" w:rsidP="007F3450">
      <w:pPr>
        <w:tabs>
          <w:tab w:val="num" w:pos="720"/>
        </w:tabs>
        <w:jc w:val="both"/>
      </w:pPr>
      <w:r>
        <w:t>3. Документ, в котором сформулированы общие принципы и цели независимости инвалида.</w:t>
      </w:r>
    </w:p>
    <w:p w14:paraId="406767B3" w14:textId="77777777" w:rsidR="007F3450" w:rsidRDefault="007F3450" w:rsidP="007F3450">
      <w:pPr>
        <w:numPr>
          <w:ilvl w:val="0"/>
          <w:numId w:val="45"/>
        </w:numPr>
        <w:jc w:val="both"/>
      </w:pPr>
      <w:r>
        <w:t>Решение ООН</w:t>
      </w:r>
    </w:p>
    <w:p w14:paraId="5A020BA7" w14:textId="77777777" w:rsidR="007F3450" w:rsidRDefault="007F3450" w:rsidP="007F3450">
      <w:pPr>
        <w:numPr>
          <w:ilvl w:val="0"/>
          <w:numId w:val="45"/>
        </w:numPr>
        <w:jc w:val="both"/>
      </w:pPr>
      <w:r>
        <w:t>Закон Российской Федерации</w:t>
      </w:r>
    </w:p>
    <w:p w14:paraId="1B85E667" w14:textId="77777777" w:rsidR="007F3450" w:rsidRDefault="007F3450" w:rsidP="007F3450">
      <w:pPr>
        <w:numPr>
          <w:ilvl w:val="0"/>
          <w:numId w:val="45"/>
        </w:numPr>
        <w:jc w:val="both"/>
      </w:pPr>
      <w:r>
        <w:t>Декларация независимости инвалида</w:t>
      </w:r>
    </w:p>
    <w:p w14:paraId="7AE4C3FF" w14:textId="77777777" w:rsidR="007F3450" w:rsidRPr="000A17CC" w:rsidRDefault="007F3450" w:rsidP="007F3450">
      <w:pPr>
        <w:numPr>
          <w:ilvl w:val="0"/>
          <w:numId w:val="45"/>
        </w:numPr>
        <w:jc w:val="both"/>
      </w:pPr>
      <w:r>
        <w:t>Конвенция по правам инвалидов</w:t>
      </w:r>
    </w:p>
    <w:p w14:paraId="354011E3" w14:textId="77777777" w:rsidR="007F3450" w:rsidRDefault="007F3450" w:rsidP="007F3450">
      <w:pPr>
        <w:tabs>
          <w:tab w:val="num" w:pos="720"/>
        </w:tabs>
        <w:jc w:val="both"/>
      </w:pPr>
      <w:r>
        <w:t>4. Принцип, обеспечивающий беспрепятственный доступ инвалидов к объектам социальной, транспортной инженерной инфраструктуры.</w:t>
      </w:r>
    </w:p>
    <w:p w14:paraId="75FAFBDE" w14:textId="77777777" w:rsidR="007F3450" w:rsidRDefault="007F3450" w:rsidP="007F3450">
      <w:pPr>
        <w:numPr>
          <w:ilvl w:val="0"/>
          <w:numId w:val="46"/>
        </w:numPr>
        <w:jc w:val="both"/>
      </w:pPr>
      <w:r>
        <w:t>равного</w:t>
      </w:r>
    </w:p>
    <w:p w14:paraId="389D5BA6" w14:textId="77777777" w:rsidR="007F3450" w:rsidRDefault="007F3450" w:rsidP="007F3450">
      <w:pPr>
        <w:numPr>
          <w:ilvl w:val="0"/>
          <w:numId w:val="46"/>
        </w:numPr>
        <w:jc w:val="both"/>
      </w:pPr>
      <w:r>
        <w:t>нищего</w:t>
      </w:r>
    </w:p>
    <w:p w14:paraId="07D1CDA5" w14:textId="77777777" w:rsidR="007F3450" w:rsidRDefault="007F3450" w:rsidP="007F3450">
      <w:pPr>
        <w:numPr>
          <w:ilvl w:val="0"/>
          <w:numId w:val="46"/>
        </w:numPr>
        <w:jc w:val="both"/>
      </w:pPr>
      <w:r>
        <w:t>барина</w:t>
      </w:r>
    </w:p>
    <w:p w14:paraId="16CADA5B" w14:textId="77777777" w:rsidR="007F3450" w:rsidRDefault="007F3450" w:rsidP="007F3450">
      <w:pPr>
        <w:numPr>
          <w:ilvl w:val="0"/>
          <w:numId w:val="46"/>
        </w:numPr>
        <w:jc w:val="both"/>
      </w:pPr>
      <w:r>
        <w:t>доступности</w:t>
      </w:r>
    </w:p>
    <w:p w14:paraId="7F279D5C" w14:textId="77777777" w:rsidR="007F3450" w:rsidRDefault="007F3450" w:rsidP="007F3450">
      <w:pPr>
        <w:tabs>
          <w:tab w:val="num" w:pos="720"/>
        </w:tabs>
        <w:jc w:val="both"/>
      </w:pPr>
      <w:r>
        <w:t>5. При общении с инвалидами, выбирая слова и выражения, следует избегать стереотипов, вызывающих жалость или негативные ассоциации.</w:t>
      </w:r>
    </w:p>
    <w:p w14:paraId="2DCCDD7D" w14:textId="77777777" w:rsidR="007F3450" w:rsidRDefault="007F3450" w:rsidP="007F3450">
      <w:pPr>
        <w:numPr>
          <w:ilvl w:val="0"/>
          <w:numId w:val="47"/>
        </w:numPr>
        <w:jc w:val="both"/>
      </w:pPr>
      <w:r>
        <w:t xml:space="preserve">Верно </w:t>
      </w:r>
    </w:p>
    <w:p w14:paraId="2759E30C" w14:textId="77777777" w:rsidR="007F3450" w:rsidRDefault="007F3450" w:rsidP="007F3450">
      <w:pPr>
        <w:numPr>
          <w:ilvl w:val="0"/>
          <w:numId w:val="47"/>
        </w:numPr>
        <w:jc w:val="both"/>
      </w:pPr>
      <w:r>
        <w:t>Неверно</w:t>
      </w:r>
    </w:p>
    <w:p w14:paraId="3E6806A5" w14:textId="77777777" w:rsidR="007F3450" w:rsidRPr="000A17CC" w:rsidRDefault="007F3450" w:rsidP="007F3450">
      <w:pPr>
        <w:tabs>
          <w:tab w:val="num" w:pos="720"/>
        </w:tabs>
        <w:jc w:val="both"/>
      </w:pPr>
      <w:r w:rsidRPr="000A17CC">
        <w:t>Раздел 5. ОРГАНИЗАЦИЯ ПЕРЕВОЗКИ ИНВАЛИДОВ И МАЛОМОБИЛЬНЫХ ПАССАЖИРОВ НА ТРАНСПОРТЕ</w:t>
      </w:r>
    </w:p>
    <w:p w14:paraId="37D3C621" w14:textId="77777777" w:rsidR="007F3450" w:rsidRDefault="007F3450" w:rsidP="007F3450">
      <w:pPr>
        <w:tabs>
          <w:tab w:val="num" w:pos="720"/>
        </w:tabs>
        <w:jc w:val="both"/>
      </w:pPr>
      <w:r>
        <w:t>1. Структурное подразделение ОАО "РЖД", которое принимает заявки на оказание ситуационной помощи.</w:t>
      </w:r>
    </w:p>
    <w:p w14:paraId="52649FD4" w14:textId="77777777" w:rsidR="007F3450" w:rsidRDefault="007F3450" w:rsidP="007F3450">
      <w:pPr>
        <w:numPr>
          <w:ilvl w:val="0"/>
          <w:numId w:val="48"/>
        </w:numPr>
        <w:jc w:val="both"/>
      </w:pPr>
      <w:r>
        <w:t>Дирекция скоростного сообщения – филиал ОАО «РЖД»</w:t>
      </w:r>
    </w:p>
    <w:p w14:paraId="7954588F" w14:textId="77777777" w:rsidR="007F3450" w:rsidRDefault="007F3450" w:rsidP="007F3450">
      <w:pPr>
        <w:numPr>
          <w:ilvl w:val="0"/>
          <w:numId w:val="48"/>
        </w:numPr>
        <w:jc w:val="both"/>
      </w:pPr>
      <w:r>
        <w:t>ОАО "Федеральная пассажирская компания"</w:t>
      </w:r>
    </w:p>
    <w:p w14:paraId="33D67045" w14:textId="77777777" w:rsidR="007F3450" w:rsidRDefault="007F3450" w:rsidP="007F3450">
      <w:pPr>
        <w:numPr>
          <w:ilvl w:val="0"/>
          <w:numId w:val="48"/>
        </w:numPr>
        <w:jc w:val="both"/>
      </w:pPr>
      <w:r>
        <w:t>билетная касса железнодорожного вокзала</w:t>
      </w:r>
    </w:p>
    <w:p w14:paraId="449DC688" w14:textId="77777777" w:rsidR="007F3450" w:rsidRPr="000A17CC" w:rsidRDefault="007F3450" w:rsidP="007F3450">
      <w:pPr>
        <w:numPr>
          <w:ilvl w:val="0"/>
          <w:numId w:val="48"/>
        </w:numPr>
        <w:jc w:val="both"/>
      </w:pPr>
      <w:r>
        <w:t>Центр содействия мобильности ОАО «РЖД»</w:t>
      </w:r>
    </w:p>
    <w:p w14:paraId="73D62379" w14:textId="77777777" w:rsidR="007F3450" w:rsidRDefault="007F3450" w:rsidP="007F3450">
      <w:pPr>
        <w:tabs>
          <w:tab w:val="num" w:pos="720"/>
        </w:tabs>
        <w:jc w:val="both"/>
      </w:pPr>
      <w:r>
        <w:t>2. Год запуска проекта Центр содействия мобильности ОАО «РЖД» (ЦСМ РЖД).</w:t>
      </w:r>
    </w:p>
    <w:p w14:paraId="791BD183" w14:textId="77777777" w:rsidR="007F3450" w:rsidRDefault="007F3450" w:rsidP="007F3450">
      <w:pPr>
        <w:numPr>
          <w:ilvl w:val="0"/>
          <w:numId w:val="49"/>
        </w:numPr>
        <w:jc w:val="both"/>
      </w:pPr>
      <w:r>
        <w:t>2010</w:t>
      </w:r>
    </w:p>
    <w:p w14:paraId="3B4198D5" w14:textId="77777777" w:rsidR="007F3450" w:rsidRDefault="007F3450" w:rsidP="007F3450">
      <w:pPr>
        <w:numPr>
          <w:ilvl w:val="0"/>
          <w:numId w:val="49"/>
        </w:numPr>
        <w:jc w:val="both"/>
      </w:pPr>
      <w:r>
        <w:t>2016</w:t>
      </w:r>
    </w:p>
    <w:p w14:paraId="5E910229" w14:textId="77777777" w:rsidR="007F3450" w:rsidRDefault="007F3450" w:rsidP="007F3450">
      <w:pPr>
        <w:numPr>
          <w:ilvl w:val="0"/>
          <w:numId w:val="49"/>
        </w:numPr>
        <w:jc w:val="both"/>
      </w:pPr>
      <w:r>
        <w:t>1998</w:t>
      </w:r>
    </w:p>
    <w:p w14:paraId="7C0CD67A" w14:textId="77777777" w:rsidR="007F3450" w:rsidRDefault="007F3450" w:rsidP="007F3450">
      <w:pPr>
        <w:numPr>
          <w:ilvl w:val="0"/>
          <w:numId w:val="49"/>
        </w:numPr>
        <w:jc w:val="both"/>
      </w:pPr>
      <w:r>
        <w:t>2012</w:t>
      </w:r>
    </w:p>
    <w:p w14:paraId="138D02A1" w14:textId="77777777" w:rsidR="007F3450" w:rsidRDefault="007F3450" w:rsidP="007F3450">
      <w:pPr>
        <w:tabs>
          <w:tab w:val="num" w:pos="720"/>
        </w:tabs>
        <w:jc w:val="both"/>
      </w:pPr>
      <w:r>
        <w:t>3. Число вокзалов России, участвующих в проекте Центр содействия мобильности ОАО «РЖД» (ЦСМ РЖД).</w:t>
      </w:r>
    </w:p>
    <w:p w14:paraId="23AA9B27" w14:textId="77777777" w:rsidR="007F3450" w:rsidRDefault="007F3450" w:rsidP="007F3450">
      <w:pPr>
        <w:numPr>
          <w:ilvl w:val="0"/>
          <w:numId w:val="50"/>
        </w:numPr>
        <w:jc w:val="both"/>
      </w:pPr>
      <w:r>
        <w:t>301</w:t>
      </w:r>
    </w:p>
    <w:p w14:paraId="630EF7A4" w14:textId="77777777" w:rsidR="007F3450" w:rsidRDefault="007F3450" w:rsidP="007F3450">
      <w:pPr>
        <w:numPr>
          <w:ilvl w:val="0"/>
          <w:numId w:val="50"/>
        </w:numPr>
        <w:jc w:val="both"/>
      </w:pPr>
      <w:r>
        <w:t>690</w:t>
      </w:r>
    </w:p>
    <w:p w14:paraId="503F2B90" w14:textId="77777777" w:rsidR="007F3450" w:rsidRDefault="007F3450" w:rsidP="007F3450">
      <w:pPr>
        <w:numPr>
          <w:ilvl w:val="0"/>
          <w:numId w:val="50"/>
        </w:numPr>
        <w:jc w:val="both"/>
      </w:pPr>
      <w:r>
        <w:t>700</w:t>
      </w:r>
    </w:p>
    <w:p w14:paraId="22771D1D" w14:textId="77777777" w:rsidR="007F3450" w:rsidRDefault="007F3450" w:rsidP="007F3450">
      <w:pPr>
        <w:numPr>
          <w:ilvl w:val="0"/>
          <w:numId w:val="50"/>
        </w:numPr>
        <w:jc w:val="both"/>
      </w:pPr>
      <w:r>
        <w:t>520</w:t>
      </w:r>
    </w:p>
    <w:p w14:paraId="4EA4A74B" w14:textId="77777777" w:rsidR="007F3450" w:rsidRDefault="007F3450" w:rsidP="007F3450">
      <w:pPr>
        <w:tabs>
          <w:tab w:val="num" w:pos="720"/>
        </w:tabs>
        <w:jc w:val="both"/>
      </w:pPr>
      <w:r>
        <w:t>4. Оформление заявки на оказание услуг Центр содействия мобильности ОАО «РЖД» (ЦСМ РЖД) возможно:</w:t>
      </w:r>
    </w:p>
    <w:p w14:paraId="1DB2C635" w14:textId="77777777" w:rsidR="007F3450" w:rsidRDefault="007F3450" w:rsidP="007F3450">
      <w:pPr>
        <w:numPr>
          <w:ilvl w:val="0"/>
          <w:numId w:val="51"/>
        </w:numPr>
        <w:jc w:val="both"/>
      </w:pPr>
      <w:r>
        <w:t>за неделю до выезда</w:t>
      </w:r>
    </w:p>
    <w:p w14:paraId="6E6AB08C" w14:textId="77777777" w:rsidR="007F3450" w:rsidRDefault="007F3450" w:rsidP="007F3450">
      <w:pPr>
        <w:numPr>
          <w:ilvl w:val="0"/>
          <w:numId w:val="51"/>
        </w:numPr>
        <w:jc w:val="both"/>
      </w:pPr>
      <w:r>
        <w:t>круглосуточно без выходных дней</w:t>
      </w:r>
    </w:p>
    <w:p w14:paraId="0E03EE23" w14:textId="77777777" w:rsidR="007F3450" w:rsidRDefault="007F3450" w:rsidP="007F3450">
      <w:pPr>
        <w:numPr>
          <w:ilvl w:val="0"/>
          <w:numId w:val="51"/>
        </w:numPr>
        <w:jc w:val="both"/>
      </w:pPr>
      <w:r>
        <w:t>в день выезда</w:t>
      </w:r>
    </w:p>
    <w:p w14:paraId="47D3712F" w14:textId="77777777" w:rsidR="007F3450" w:rsidRDefault="007F3450" w:rsidP="007F3450">
      <w:pPr>
        <w:numPr>
          <w:ilvl w:val="0"/>
          <w:numId w:val="51"/>
        </w:numPr>
        <w:jc w:val="both"/>
      </w:pPr>
      <w:r>
        <w:t>за три месяца до выезда</w:t>
      </w:r>
    </w:p>
    <w:p w14:paraId="15A9E1F5" w14:textId="77777777" w:rsidR="007F3450" w:rsidRDefault="007F3450" w:rsidP="007F3450">
      <w:pPr>
        <w:tabs>
          <w:tab w:val="num" w:pos="720"/>
        </w:tabs>
        <w:jc w:val="both"/>
      </w:pPr>
      <w:r>
        <w:t>5. Оформить заявку на оказание услуг в Центре содействия мобильности ОАО «РЖД» (ЦСМ РЖД) можно по бесплатному федеральному номеру.</w:t>
      </w:r>
    </w:p>
    <w:p w14:paraId="314E2B3A" w14:textId="77777777" w:rsidR="007F3450" w:rsidRDefault="007F3450" w:rsidP="007F3450">
      <w:pPr>
        <w:numPr>
          <w:ilvl w:val="0"/>
          <w:numId w:val="52"/>
        </w:numPr>
        <w:jc w:val="both"/>
      </w:pPr>
      <w:r>
        <w:t xml:space="preserve">Верно </w:t>
      </w:r>
    </w:p>
    <w:p w14:paraId="1EDD24E4" w14:textId="77777777" w:rsidR="007F3450" w:rsidRDefault="007F3450" w:rsidP="007F3450">
      <w:pPr>
        <w:numPr>
          <w:ilvl w:val="0"/>
          <w:numId w:val="52"/>
        </w:numPr>
        <w:jc w:val="both"/>
      </w:pPr>
      <w:r>
        <w:t>Неверно</w:t>
      </w:r>
    </w:p>
    <w:p w14:paraId="24DD09FC" w14:textId="77777777" w:rsidR="007F3450" w:rsidRPr="000A17CC" w:rsidRDefault="007F3450" w:rsidP="007F3450">
      <w:pPr>
        <w:tabs>
          <w:tab w:val="num" w:pos="720"/>
        </w:tabs>
        <w:jc w:val="both"/>
      </w:pPr>
      <w:r w:rsidRPr="000A17CC">
        <w:lastRenderedPageBreak/>
        <w:t>Раздел 6. СТАНДАРТЫ КАЧЕСТВА ДОСТУПНОСТИ ОБЪЕКТОВ И УСЛУГ ДЛЯ ИНВАЛИДОВ И МГН ОРГАНИЗАЦИЙ ПАССАЖИРСКОГО ТРАНСПОРТА</w:t>
      </w:r>
    </w:p>
    <w:p w14:paraId="4ED4C324" w14:textId="77777777" w:rsidR="007F3450" w:rsidRDefault="007F3450" w:rsidP="007F3450">
      <w:pPr>
        <w:tabs>
          <w:tab w:val="num" w:pos="720"/>
        </w:tabs>
        <w:jc w:val="both"/>
      </w:pPr>
      <w:r>
        <w:t>1. Рабочая группа по обеспечению доступности железнодорожного транспорта для маломобильных пассажиров разрабатывает «Мероприятия ОАО «РЖД»:</w:t>
      </w:r>
    </w:p>
    <w:p w14:paraId="534F1791" w14:textId="77777777" w:rsidR="007F3450" w:rsidRDefault="007F3450" w:rsidP="007F3450">
      <w:pPr>
        <w:numPr>
          <w:ilvl w:val="0"/>
          <w:numId w:val="53"/>
        </w:numPr>
        <w:jc w:val="both"/>
      </w:pPr>
      <w:r>
        <w:t>еженедельно</w:t>
      </w:r>
    </w:p>
    <w:p w14:paraId="1C47E733" w14:textId="77777777" w:rsidR="007F3450" w:rsidRDefault="007F3450" w:rsidP="007F3450">
      <w:pPr>
        <w:numPr>
          <w:ilvl w:val="0"/>
          <w:numId w:val="53"/>
        </w:numPr>
        <w:jc w:val="both"/>
      </w:pPr>
      <w:r>
        <w:t>ежедневно</w:t>
      </w:r>
    </w:p>
    <w:p w14:paraId="0D7D5AFC" w14:textId="77777777" w:rsidR="007F3450" w:rsidRDefault="007F3450" w:rsidP="007F3450">
      <w:pPr>
        <w:numPr>
          <w:ilvl w:val="0"/>
          <w:numId w:val="53"/>
        </w:numPr>
        <w:jc w:val="both"/>
      </w:pPr>
      <w:r>
        <w:t>ежеквартально</w:t>
      </w:r>
    </w:p>
    <w:p w14:paraId="1D1825A7" w14:textId="77777777" w:rsidR="007F3450" w:rsidRPr="000A17CC" w:rsidRDefault="007F3450" w:rsidP="007F3450">
      <w:pPr>
        <w:numPr>
          <w:ilvl w:val="0"/>
          <w:numId w:val="53"/>
        </w:numPr>
        <w:jc w:val="both"/>
      </w:pPr>
      <w:r>
        <w:t>ежегодно</w:t>
      </w:r>
    </w:p>
    <w:p w14:paraId="426942AC" w14:textId="77777777" w:rsidR="007F3450" w:rsidRDefault="007F3450" w:rsidP="007F3450">
      <w:pPr>
        <w:tabs>
          <w:tab w:val="num" w:pos="720"/>
        </w:tabs>
        <w:jc w:val="both"/>
      </w:pPr>
      <w:r>
        <w:t>2. Стандарт транспортного обслуживания, обеспечивающий единый подход к предоставлению доступности железнодорожного транспорта.</w:t>
      </w:r>
    </w:p>
    <w:p w14:paraId="5B2F9381" w14:textId="77777777" w:rsidR="007F3450" w:rsidRDefault="007F3450" w:rsidP="007F3450">
      <w:pPr>
        <w:numPr>
          <w:ilvl w:val="0"/>
          <w:numId w:val="54"/>
        </w:numPr>
        <w:jc w:val="both"/>
      </w:pPr>
      <w:r>
        <w:t>СТО РЖД 03.001-2014 «Услуги на железнодорожном транспорте. Требования к обслуживанию маломобильных пассажиров»</w:t>
      </w:r>
    </w:p>
    <w:p w14:paraId="4B3A9F98" w14:textId="77777777" w:rsidR="007F3450" w:rsidRDefault="007F3450" w:rsidP="007F3450">
      <w:pPr>
        <w:numPr>
          <w:ilvl w:val="0"/>
          <w:numId w:val="54"/>
        </w:numPr>
        <w:jc w:val="both"/>
      </w:pPr>
      <w:r>
        <w:t>ГОСТ Р ИСО 9000-2015</w:t>
      </w:r>
    </w:p>
    <w:p w14:paraId="23095AFE" w14:textId="77777777" w:rsidR="007F3450" w:rsidRDefault="007F3450" w:rsidP="007F3450">
      <w:pPr>
        <w:numPr>
          <w:ilvl w:val="0"/>
          <w:numId w:val="54"/>
        </w:numPr>
        <w:jc w:val="both"/>
      </w:pPr>
      <w:r>
        <w:t>ГОСТ Р ИСО 9001-2015</w:t>
      </w:r>
    </w:p>
    <w:p w14:paraId="38F494C5" w14:textId="77777777" w:rsidR="007F3450" w:rsidRPr="000A17CC" w:rsidRDefault="007F3450" w:rsidP="007F3450">
      <w:pPr>
        <w:numPr>
          <w:ilvl w:val="0"/>
          <w:numId w:val="54"/>
        </w:numPr>
        <w:jc w:val="both"/>
      </w:pPr>
      <w:r>
        <w:t>ГОСТ Р 58233-2018</w:t>
      </w:r>
    </w:p>
    <w:p w14:paraId="19FC22E2" w14:textId="77777777" w:rsidR="007F3450" w:rsidRDefault="007F3450" w:rsidP="007F3450">
      <w:pPr>
        <w:tabs>
          <w:tab w:val="num" w:pos="720"/>
        </w:tabs>
        <w:jc w:val="both"/>
      </w:pPr>
      <w:r>
        <w:t>3. Оплата перевозки пассажиров на местах для инвалидов в поездах дальнего следования не осуществляется согласно действующим тарифам с учетом льгот и преимуществ, предусмотренных федеральным законодательством.</w:t>
      </w:r>
    </w:p>
    <w:p w14:paraId="78D2FF5B" w14:textId="77777777" w:rsidR="007F3450" w:rsidRDefault="007F3450" w:rsidP="007F3450">
      <w:pPr>
        <w:numPr>
          <w:ilvl w:val="0"/>
          <w:numId w:val="55"/>
        </w:numPr>
        <w:jc w:val="both"/>
      </w:pPr>
      <w:r>
        <w:t>Верно</w:t>
      </w:r>
    </w:p>
    <w:p w14:paraId="519B3C4B" w14:textId="77777777" w:rsidR="007F3450" w:rsidRDefault="007F3450" w:rsidP="007F3450">
      <w:pPr>
        <w:numPr>
          <w:ilvl w:val="0"/>
          <w:numId w:val="55"/>
        </w:numPr>
        <w:jc w:val="both"/>
      </w:pPr>
      <w:r>
        <w:t>Неверно</w:t>
      </w:r>
    </w:p>
    <w:p w14:paraId="4B64FB5D" w14:textId="77777777" w:rsidR="007F3450" w:rsidRDefault="007F3450" w:rsidP="007F3450">
      <w:pPr>
        <w:tabs>
          <w:tab w:val="num" w:pos="720"/>
        </w:tabs>
        <w:jc w:val="both"/>
      </w:pPr>
      <w:r>
        <w:t>4. Документ, определяющий процедуру оформления проездных документов (билетов) на места для инвалидов в поездах дальнего следования, передвигающихся на креслах-колясках.</w:t>
      </w:r>
    </w:p>
    <w:p w14:paraId="7C0BEAC2" w14:textId="77777777" w:rsidR="007F3450" w:rsidRDefault="007F3450" w:rsidP="007F3450">
      <w:pPr>
        <w:numPr>
          <w:ilvl w:val="0"/>
          <w:numId w:val="56"/>
        </w:numPr>
        <w:jc w:val="both"/>
      </w:pPr>
      <w:r>
        <w:t>«Технология резервирования мест и организации перевозки пассажиров на местах для инвалидов в поездах дальнего следования», утвержденная Распоряжением ОАО «РЖД» от 11 марта 2014 г. № 622р.</w:t>
      </w:r>
    </w:p>
    <w:p w14:paraId="703A1BB8" w14:textId="77777777" w:rsidR="007F3450" w:rsidRDefault="007F3450" w:rsidP="007F3450">
      <w:pPr>
        <w:numPr>
          <w:ilvl w:val="0"/>
          <w:numId w:val="56"/>
        </w:numPr>
        <w:jc w:val="both"/>
      </w:pPr>
      <w:r>
        <w:t>СТО РЖД 03.001-2014 «Услуги на железнодорожном транспорте. Требования к обслуживанию маломобильных пассажиров», утвержденный от 23 декабря 2014 г. № 3102р</w:t>
      </w:r>
    </w:p>
    <w:p w14:paraId="00465CCE" w14:textId="77777777" w:rsidR="007F3450" w:rsidRDefault="007F3450" w:rsidP="007F3450">
      <w:pPr>
        <w:numPr>
          <w:ilvl w:val="0"/>
          <w:numId w:val="56"/>
        </w:numPr>
        <w:jc w:val="both"/>
      </w:pPr>
      <w:r>
        <w:t>Приказ Минтранса России № 24</w:t>
      </w:r>
    </w:p>
    <w:p w14:paraId="26630129" w14:textId="77777777" w:rsidR="007F3450" w:rsidRDefault="007F3450" w:rsidP="007F3450">
      <w:pPr>
        <w:numPr>
          <w:ilvl w:val="0"/>
          <w:numId w:val="56"/>
        </w:numPr>
        <w:jc w:val="both"/>
      </w:pPr>
      <w:r>
        <w:t>«Методика оценки доступности для пассажиров из числа инвалидов объектов пассажирской инфраструктуры, вагонов, пассажирских поездов и предоставляемых услуг», утвержденная распоряжением ОАО «РЖД» от 15 июля 2016 г. № 1427р</w:t>
      </w:r>
    </w:p>
    <w:p w14:paraId="3F304FD2" w14:textId="77777777" w:rsidR="007F3450" w:rsidRDefault="007F3450" w:rsidP="007F3450">
      <w:pPr>
        <w:tabs>
          <w:tab w:val="num" w:pos="720"/>
        </w:tabs>
        <w:jc w:val="both"/>
      </w:pPr>
      <w:r>
        <w:t>5. Контроль за соблюдением "Технологии резервирования мест и организации перевозки пассажиров на местах для инвалидов в поездах дальнего следования" возлагается на руководителей вокзалов (станций) при оказании ситуативной помощи на вокзалах.</w:t>
      </w:r>
    </w:p>
    <w:p w14:paraId="3B730FEB" w14:textId="77777777" w:rsidR="007F3450" w:rsidRDefault="007F3450" w:rsidP="007F3450">
      <w:pPr>
        <w:numPr>
          <w:ilvl w:val="0"/>
          <w:numId w:val="57"/>
        </w:numPr>
        <w:jc w:val="both"/>
      </w:pPr>
      <w:r>
        <w:t xml:space="preserve">Верно </w:t>
      </w:r>
    </w:p>
    <w:p w14:paraId="48368209" w14:textId="77777777" w:rsidR="007F3450" w:rsidRDefault="007F3450" w:rsidP="007F3450">
      <w:pPr>
        <w:numPr>
          <w:ilvl w:val="0"/>
          <w:numId w:val="57"/>
        </w:numPr>
        <w:jc w:val="both"/>
      </w:pPr>
      <w:r>
        <w:t>Неверно</w:t>
      </w:r>
    </w:p>
    <w:p w14:paraId="6E278109" w14:textId="77777777" w:rsidR="007F3450" w:rsidRPr="000A17CC" w:rsidRDefault="007F3450" w:rsidP="007F3450">
      <w:pPr>
        <w:tabs>
          <w:tab w:val="num" w:pos="720"/>
        </w:tabs>
        <w:jc w:val="both"/>
      </w:pPr>
      <w:r w:rsidRPr="000A17CC">
        <w:t>Раздел 7. МЕТОДИКА ОЦЕНКИ ДОСТУПНОСТИ, ПАСПОРТИЗАЦИИ ДОСТУПНОСТИ ОБЪЕКТОВ И УСЛУГ ОРГАНИЗАЦИЙ ПАССАЖИРСКОГО ТРАНСПОРТА</w:t>
      </w:r>
    </w:p>
    <w:p w14:paraId="7C8E3A71" w14:textId="77777777" w:rsidR="007F3450" w:rsidRDefault="007F3450" w:rsidP="007F3450">
      <w:pPr>
        <w:tabs>
          <w:tab w:val="num" w:pos="0"/>
        </w:tabs>
        <w:jc w:val="both"/>
      </w:pPr>
      <w:r>
        <w:t>1. Нормативные документы по оказанию помощи в практическом применении.</w:t>
      </w:r>
    </w:p>
    <w:p w14:paraId="7764EAC6" w14:textId="77777777" w:rsidR="007F3450" w:rsidRDefault="007F3450" w:rsidP="007F3450">
      <w:pPr>
        <w:numPr>
          <w:ilvl w:val="0"/>
          <w:numId w:val="58"/>
        </w:numPr>
        <w:jc w:val="both"/>
      </w:pPr>
      <w:r>
        <w:t>базовые стандарты</w:t>
      </w:r>
    </w:p>
    <w:p w14:paraId="758F9328" w14:textId="77777777" w:rsidR="007F3450" w:rsidRDefault="007F3450" w:rsidP="007F3450">
      <w:pPr>
        <w:numPr>
          <w:ilvl w:val="0"/>
          <w:numId w:val="58"/>
        </w:numPr>
        <w:jc w:val="both"/>
      </w:pPr>
      <w:r>
        <w:t>методические руководства</w:t>
      </w:r>
    </w:p>
    <w:p w14:paraId="200D4EA8" w14:textId="77777777" w:rsidR="007F3450" w:rsidRDefault="007F3450" w:rsidP="007F3450">
      <w:pPr>
        <w:numPr>
          <w:ilvl w:val="0"/>
          <w:numId w:val="58"/>
        </w:numPr>
        <w:jc w:val="both"/>
      </w:pPr>
      <w:r>
        <w:t>международные стандарты</w:t>
      </w:r>
    </w:p>
    <w:p w14:paraId="398F56E0" w14:textId="77777777" w:rsidR="007F3450" w:rsidRPr="000A17CC" w:rsidRDefault="007F3450" w:rsidP="007F3450">
      <w:pPr>
        <w:numPr>
          <w:ilvl w:val="0"/>
          <w:numId w:val="58"/>
        </w:numPr>
        <w:jc w:val="both"/>
      </w:pPr>
      <w:r>
        <w:t>стандарты поддержки</w:t>
      </w:r>
    </w:p>
    <w:p w14:paraId="4B04B307" w14:textId="77777777" w:rsidR="007F3450" w:rsidRDefault="007F3450" w:rsidP="007F3450">
      <w:pPr>
        <w:tabs>
          <w:tab w:val="num" w:pos="720"/>
        </w:tabs>
        <w:jc w:val="both"/>
      </w:pPr>
      <w:r>
        <w:t>2. Создание условий посещения места 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14:paraId="0E5503B7" w14:textId="77777777" w:rsidR="007F3450" w:rsidRDefault="007F3450" w:rsidP="007F3450">
      <w:pPr>
        <w:numPr>
          <w:ilvl w:val="0"/>
          <w:numId w:val="59"/>
        </w:numPr>
        <w:jc w:val="both"/>
      </w:pPr>
      <w:r>
        <w:t>комфортность</w:t>
      </w:r>
    </w:p>
    <w:p w14:paraId="6E7C33BB" w14:textId="77777777" w:rsidR="007F3450" w:rsidRDefault="007F3450" w:rsidP="007F3450">
      <w:pPr>
        <w:numPr>
          <w:ilvl w:val="0"/>
          <w:numId w:val="59"/>
        </w:numPr>
        <w:jc w:val="both"/>
      </w:pPr>
      <w:r>
        <w:t>безопасность</w:t>
      </w:r>
    </w:p>
    <w:p w14:paraId="2DD98C3D" w14:textId="77777777" w:rsidR="007F3450" w:rsidRDefault="007F3450" w:rsidP="007F3450">
      <w:pPr>
        <w:numPr>
          <w:ilvl w:val="0"/>
          <w:numId w:val="59"/>
        </w:numPr>
        <w:jc w:val="both"/>
      </w:pPr>
      <w:r>
        <w:t>информативность</w:t>
      </w:r>
    </w:p>
    <w:p w14:paraId="0DE5CB04" w14:textId="77777777" w:rsidR="007F3450" w:rsidRDefault="007F3450" w:rsidP="007F3450">
      <w:pPr>
        <w:numPr>
          <w:ilvl w:val="0"/>
          <w:numId w:val="59"/>
        </w:numPr>
        <w:jc w:val="both"/>
      </w:pPr>
      <w:r>
        <w:t>доступность</w:t>
      </w:r>
    </w:p>
    <w:p w14:paraId="43AA1D8A" w14:textId="77777777" w:rsidR="007F3450" w:rsidRDefault="007F3450" w:rsidP="007F3450">
      <w:pPr>
        <w:tabs>
          <w:tab w:val="num" w:pos="720"/>
        </w:tabs>
        <w:jc w:val="both"/>
      </w:pPr>
      <w:r>
        <w:t>3. Разносторонняя возможность своевременного получения, осознания информации и соответствующего реагирования на нее.</w:t>
      </w:r>
    </w:p>
    <w:p w14:paraId="703BFCBD" w14:textId="77777777" w:rsidR="007F3450" w:rsidRDefault="007F3450" w:rsidP="007F3450">
      <w:pPr>
        <w:tabs>
          <w:tab w:val="num" w:pos="720"/>
        </w:tabs>
        <w:jc w:val="both"/>
      </w:pPr>
      <w:r>
        <w:t>информативность</w:t>
      </w:r>
    </w:p>
    <w:p w14:paraId="485BD50C" w14:textId="77777777" w:rsidR="007F3450" w:rsidRDefault="007F3450" w:rsidP="007F3450">
      <w:pPr>
        <w:tabs>
          <w:tab w:val="num" w:pos="720"/>
        </w:tabs>
        <w:jc w:val="both"/>
      </w:pPr>
      <w:r>
        <w:t>безопасность</w:t>
      </w:r>
    </w:p>
    <w:p w14:paraId="060906E7" w14:textId="77777777" w:rsidR="007F3450" w:rsidRDefault="007F3450" w:rsidP="007F3450">
      <w:pPr>
        <w:tabs>
          <w:tab w:val="num" w:pos="720"/>
        </w:tabs>
        <w:jc w:val="both"/>
      </w:pPr>
      <w:r>
        <w:t>удобство</w:t>
      </w:r>
    </w:p>
    <w:p w14:paraId="235A81B8" w14:textId="77777777" w:rsidR="007F3450" w:rsidRDefault="007F3450" w:rsidP="007F3450">
      <w:pPr>
        <w:tabs>
          <w:tab w:val="num" w:pos="720"/>
        </w:tabs>
        <w:jc w:val="both"/>
      </w:pPr>
      <w:r>
        <w:t>доступность</w:t>
      </w:r>
    </w:p>
    <w:p w14:paraId="622F335A" w14:textId="77777777" w:rsidR="007F3450" w:rsidRDefault="007F3450" w:rsidP="007F3450">
      <w:pPr>
        <w:tabs>
          <w:tab w:val="num" w:pos="720"/>
        </w:tabs>
        <w:jc w:val="both"/>
      </w:pPr>
      <w:r>
        <w:lastRenderedPageBreak/>
        <w:t>4. Основополагающий принцип системы менеджмента качества.</w:t>
      </w:r>
    </w:p>
    <w:p w14:paraId="47D1F6C9" w14:textId="77777777" w:rsidR="007F3450" w:rsidRDefault="007F3450" w:rsidP="007F3450">
      <w:pPr>
        <w:numPr>
          <w:ilvl w:val="0"/>
          <w:numId w:val="60"/>
        </w:numPr>
        <w:jc w:val="both"/>
      </w:pPr>
      <w:r>
        <w:t>системный подход</w:t>
      </w:r>
    </w:p>
    <w:p w14:paraId="5CF556DB" w14:textId="77777777" w:rsidR="007F3450" w:rsidRDefault="007F3450" w:rsidP="007F3450">
      <w:pPr>
        <w:numPr>
          <w:ilvl w:val="0"/>
          <w:numId w:val="60"/>
        </w:numPr>
        <w:jc w:val="both"/>
      </w:pPr>
      <w:r>
        <w:t>принцип управления</w:t>
      </w:r>
    </w:p>
    <w:p w14:paraId="4B120798" w14:textId="77777777" w:rsidR="007F3450" w:rsidRDefault="007F3450" w:rsidP="007F3450">
      <w:pPr>
        <w:numPr>
          <w:ilvl w:val="0"/>
          <w:numId w:val="60"/>
        </w:numPr>
        <w:jc w:val="both"/>
      </w:pPr>
      <w:r>
        <w:t>процессный подход</w:t>
      </w:r>
    </w:p>
    <w:p w14:paraId="0DBA2B9D" w14:textId="77777777" w:rsidR="007F3450" w:rsidRPr="000A17CC" w:rsidRDefault="007F3450" w:rsidP="007F3450">
      <w:pPr>
        <w:numPr>
          <w:ilvl w:val="0"/>
          <w:numId w:val="60"/>
        </w:numPr>
        <w:jc w:val="both"/>
      </w:pPr>
      <w:r>
        <w:t>принцип равного</w:t>
      </w:r>
    </w:p>
    <w:p w14:paraId="3A27CDE6" w14:textId="77777777" w:rsidR="007F3450" w:rsidRDefault="007F3450" w:rsidP="007F3450">
      <w:pPr>
        <w:tabs>
          <w:tab w:val="num" w:pos="720"/>
        </w:tabs>
        <w:jc w:val="both"/>
      </w:pPr>
      <w:r>
        <w:t>5. Нормативный документ, разработанный на основе консенсуса и утвержденный официально признанным органом.</w:t>
      </w:r>
    </w:p>
    <w:p w14:paraId="2412BC4F" w14:textId="77777777" w:rsidR="007F3450" w:rsidRDefault="007F3450" w:rsidP="007F3450">
      <w:pPr>
        <w:numPr>
          <w:ilvl w:val="0"/>
          <w:numId w:val="61"/>
        </w:numPr>
        <w:jc w:val="both"/>
      </w:pPr>
      <w:r>
        <w:t>федеральный закон</w:t>
      </w:r>
    </w:p>
    <w:p w14:paraId="7DCEEEAC" w14:textId="77777777" w:rsidR="007F3450" w:rsidRDefault="007F3450" w:rsidP="007F3450">
      <w:pPr>
        <w:numPr>
          <w:ilvl w:val="0"/>
          <w:numId w:val="61"/>
        </w:numPr>
        <w:jc w:val="both"/>
      </w:pPr>
      <w:r>
        <w:t>стратегия развития</w:t>
      </w:r>
    </w:p>
    <w:p w14:paraId="06A743BC" w14:textId="77777777" w:rsidR="007F3450" w:rsidRDefault="007F3450" w:rsidP="007F3450">
      <w:pPr>
        <w:numPr>
          <w:ilvl w:val="0"/>
          <w:numId w:val="61"/>
        </w:numPr>
        <w:jc w:val="both"/>
      </w:pPr>
      <w:r>
        <w:t>стандарт качества</w:t>
      </w:r>
    </w:p>
    <w:p w14:paraId="59DE3187" w14:textId="77777777" w:rsidR="007F3450" w:rsidRDefault="007F3450" w:rsidP="007F3450">
      <w:pPr>
        <w:numPr>
          <w:ilvl w:val="0"/>
          <w:numId w:val="61"/>
        </w:numPr>
        <w:jc w:val="both"/>
      </w:pPr>
      <w:r>
        <w:t>политика в области качества</w:t>
      </w:r>
    </w:p>
    <w:p w14:paraId="3C1EE4A8" w14:textId="77777777" w:rsidR="007F3450" w:rsidRPr="000A17CC" w:rsidRDefault="007F3450" w:rsidP="007F3450">
      <w:pPr>
        <w:tabs>
          <w:tab w:val="num" w:pos="720"/>
        </w:tabs>
        <w:jc w:val="both"/>
      </w:pPr>
      <w:r w:rsidRPr="000A17CC">
        <w:t>Раздел 8. 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p>
    <w:p w14:paraId="0836C7FE" w14:textId="77777777" w:rsidR="007F3450" w:rsidRDefault="007F3450" w:rsidP="007F3450">
      <w:pPr>
        <w:tabs>
          <w:tab w:val="num" w:pos="720"/>
        </w:tabs>
        <w:jc w:val="both"/>
      </w:pPr>
      <w:r>
        <w:t>1. Обследование доступности включает в себя два этапа: полевой и камеральный.</w:t>
      </w:r>
    </w:p>
    <w:p w14:paraId="38A30F46" w14:textId="77777777" w:rsidR="007F3450" w:rsidRDefault="007F3450" w:rsidP="007F3450">
      <w:pPr>
        <w:numPr>
          <w:ilvl w:val="0"/>
          <w:numId w:val="62"/>
        </w:numPr>
        <w:jc w:val="both"/>
      </w:pPr>
      <w:r>
        <w:t>Верно</w:t>
      </w:r>
    </w:p>
    <w:p w14:paraId="628DCC84" w14:textId="77777777" w:rsidR="007F3450" w:rsidRPr="000A17CC" w:rsidRDefault="007F3450" w:rsidP="007F3450">
      <w:pPr>
        <w:numPr>
          <w:ilvl w:val="0"/>
          <w:numId w:val="62"/>
        </w:numPr>
        <w:jc w:val="both"/>
      </w:pPr>
      <w:r>
        <w:t>Неверно</w:t>
      </w:r>
    </w:p>
    <w:p w14:paraId="74EBC6DB" w14:textId="77777777" w:rsidR="007F3450" w:rsidRDefault="007F3450" w:rsidP="007F3450">
      <w:pPr>
        <w:tabs>
          <w:tab w:val="num" w:pos="720"/>
        </w:tabs>
        <w:jc w:val="both"/>
      </w:pPr>
      <w:r>
        <w:t>2. Документ, основная задача которого создание алгоритма и процедуры обследования для определения уровня доступности указанных объектов и предоставляемых на них услуг для пассажиров из числа инвалидов.</w:t>
      </w:r>
    </w:p>
    <w:p w14:paraId="1438B6C6" w14:textId="77777777" w:rsidR="007F3450" w:rsidRDefault="007F3450" w:rsidP="007F3450">
      <w:pPr>
        <w:numPr>
          <w:ilvl w:val="0"/>
          <w:numId w:val="65"/>
        </w:numPr>
        <w:jc w:val="both"/>
      </w:pPr>
      <w:r>
        <w:t>СТО РЖД 03.001-2014 «Услуги на железнодорожном транспорте. Требования к обслуживанию маломобильных пассажиров», утвержденный от 23 декабря 2014 г. № 3102р</w:t>
      </w:r>
    </w:p>
    <w:p w14:paraId="5EC87D1B" w14:textId="77777777" w:rsidR="007F3450" w:rsidRDefault="007F3450" w:rsidP="007F3450">
      <w:pPr>
        <w:numPr>
          <w:ilvl w:val="0"/>
          <w:numId w:val="65"/>
        </w:numPr>
        <w:jc w:val="both"/>
      </w:pPr>
      <w:r>
        <w:t>Правила по этике общения при обслуживании маломобильных пассажиров на железнодорожном транспорте, утвержденные Распоряжением ОАО «РЖД» от 27 августа 2013 г. №1835р</w:t>
      </w:r>
    </w:p>
    <w:p w14:paraId="4C7450F8" w14:textId="77777777" w:rsidR="007F3450" w:rsidRDefault="007F3450" w:rsidP="007F3450">
      <w:pPr>
        <w:numPr>
          <w:ilvl w:val="0"/>
          <w:numId w:val="65"/>
        </w:numPr>
        <w:jc w:val="both"/>
      </w:pPr>
      <w:r>
        <w:t>Перечень должностей и профессий работников пассажирского комплекса железнодорожного транспорта, связанных с обслуживанием пассажиров-инвалидов, утвержденный Распоряжением ОАО «РЖД» от 21.05.2013 № 1145р</w:t>
      </w:r>
    </w:p>
    <w:p w14:paraId="255323F8" w14:textId="77777777" w:rsidR="007F3450" w:rsidRDefault="007F3450" w:rsidP="007F3450">
      <w:pPr>
        <w:numPr>
          <w:ilvl w:val="0"/>
          <w:numId w:val="65"/>
        </w:numPr>
        <w:jc w:val="both"/>
      </w:pPr>
      <w:r>
        <w:t>«Методика оценки доступности для пассажиров из числа инвалидов объектов пассажирской инфраструктуры, вагонов, пассажирских поездов и предоставляемых услуг», утвержденная Распоряжением ОАО «РЖД» от 15 июля 2016 г. № 1427р</w:t>
      </w:r>
    </w:p>
    <w:p w14:paraId="0197ADD3" w14:textId="77777777" w:rsidR="007F3450" w:rsidRDefault="007F3450" w:rsidP="007F3450">
      <w:pPr>
        <w:tabs>
          <w:tab w:val="num" w:pos="720"/>
        </w:tabs>
        <w:jc w:val="both"/>
      </w:pPr>
      <w:r>
        <w:t>3. Проведение обследования и паспортизации не предусматривает выработку рекомендаций по поэтапному повышению уровня доступности для пассажиров из числа инвалидов.</w:t>
      </w:r>
    </w:p>
    <w:p w14:paraId="32F42B21" w14:textId="77777777" w:rsidR="007F3450" w:rsidRDefault="007F3450" w:rsidP="007F3450">
      <w:pPr>
        <w:numPr>
          <w:ilvl w:val="0"/>
          <w:numId w:val="63"/>
        </w:numPr>
        <w:jc w:val="both"/>
      </w:pPr>
      <w:r>
        <w:t>Верно</w:t>
      </w:r>
    </w:p>
    <w:p w14:paraId="5C2762A9" w14:textId="77777777" w:rsidR="007F3450" w:rsidRPr="000A17CC" w:rsidRDefault="007F3450" w:rsidP="007F3450">
      <w:pPr>
        <w:numPr>
          <w:ilvl w:val="0"/>
          <w:numId w:val="63"/>
        </w:numPr>
        <w:jc w:val="both"/>
      </w:pPr>
      <w:r>
        <w:t>Неверно</w:t>
      </w:r>
    </w:p>
    <w:p w14:paraId="6E00D248" w14:textId="77777777" w:rsidR="007F3450" w:rsidRDefault="007F3450" w:rsidP="007F3450">
      <w:pPr>
        <w:tabs>
          <w:tab w:val="num" w:pos="720"/>
        </w:tabs>
        <w:jc w:val="both"/>
      </w:pPr>
      <w:r>
        <w:t>4. Оценка параметров доступности проводится с учетом специфических потребностей в помощи четырех категорий пассажиров из числа инвалидов.</w:t>
      </w:r>
    </w:p>
    <w:p w14:paraId="3090176F" w14:textId="77777777" w:rsidR="007F3450" w:rsidRDefault="007F3450" w:rsidP="007F3450">
      <w:pPr>
        <w:numPr>
          <w:ilvl w:val="0"/>
          <w:numId w:val="64"/>
        </w:numPr>
        <w:jc w:val="both"/>
      </w:pPr>
      <w:r>
        <w:t xml:space="preserve">Верно </w:t>
      </w:r>
    </w:p>
    <w:p w14:paraId="22DFB9CB" w14:textId="77777777" w:rsidR="007F3450" w:rsidRDefault="007F3450" w:rsidP="007F3450">
      <w:pPr>
        <w:numPr>
          <w:ilvl w:val="0"/>
          <w:numId w:val="64"/>
        </w:numPr>
        <w:jc w:val="both"/>
      </w:pPr>
      <w:r>
        <w:t>Неверно</w:t>
      </w:r>
    </w:p>
    <w:p w14:paraId="7BE76A9F" w14:textId="77777777" w:rsidR="007F3450" w:rsidRDefault="007F3450" w:rsidP="007F3450">
      <w:pPr>
        <w:tabs>
          <w:tab w:val="num" w:pos="720"/>
        </w:tabs>
        <w:jc w:val="both"/>
      </w:pPr>
      <w:r>
        <w:t>5. Схема организации работы по проведению обследования объектов пассажирской инфраструктуры:</w:t>
      </w:r>
    </w:p>
    <w:p w14:paraId="77F259B5" w14:textId="77777777" w:rsidR="007F3450" w:rsidRDefault="007F3450" w:rsidP="007F3450">
      <w:pPr>
        <w:numPr>
          <w:ilvl w:val="0"/>
          <w:numId w:val="66"/>
        </w:numPr>
        <w:jc w:val="both"/>
      </w:pPr>
      <w:r>
        <w:t>Распоряжение</w:t>
      </w:r>
    </w:p>
    <w:p w14:paraId="27687003" w14:textId="77777777" w:rsidR="007F3450" w:rsidRDefault="007F3450" w:rsidP="007F3450">
      <w:pPr>
        <w:numPr>
          <w:ilvl w:val="0"/>
          <w:numId w:val="66"/>
        </w:numPr>
        <w:jc w:val="both"/>
      </w:pPr>
      <w:r>
        <w:t>Комиссия по проведению обследования и паспортизации</w:t>
      </w:r>
    </w:p>
    <w:p w14:paraId="6C9DF549" w14:textId="77777777" w:rsidR="007F3450" w:rsidRDefault="007F3450" w:rsidP="007F3450">
      <w:pPr>
        <w:numPr>
          <w:ilvl w:val="0"/>
          <w:numId w:val="66"/>
        </w:numPr>
        <w:jc w:val="both"/>
      </w:pPr>
      <w:r>
        <w:t>План</w:t>
      </w:r>
      <w:r>
        <w:rPr>
          <w:rFonts w:ascii="Cambria Math" w:hAnsi="Cambria Math" w:cs="Cambria Math"/>
        </w:rPr>
        <w:t>‑</w:t>
      </w:r>
      <w:r>
        <w:t>график проведения обследования и паспортизации</w:t>
      </w:r>
    </w:p>
    <w:p w14:paraId="02D7D554" w14:textId="77777777" w:rsidR="007F3450" w:rsidRPr="000A17CC" w:rsidRDefault="007F3450" w:rsidP="007F3450">
      <w:pPr>
        <w:tabs>
          <w:tab w:val="num" w:pos="720"/>
        </w:tabs>
        <w:jc w:val="both"/>
      </w:pPr>
      <w:r w:rsidRPr="000A17CC">
        <w:t>Раздел 9. ПОДГОТОВКА ПЕРСОНАЛА ДЛЯ ОКАЗАНИЯ «СИТУАЦИОННОЙ ПОМОЩИ» ИНВАЛИДАМ И МГН</w:t>
      </w:r>
    </w:p>
    <w:p w14:paraId="2D1FA8E5" w14:textId="77777777" w:rsidR="007F3450" w:rsidRDefault="007F3450" w:rsidP="007F3450">
      <w:pPr>
        <w:tabs>
          <w:tab w:val="num" w:pos="720"/>
        </w:tabs>
        <w:jc w:val="both"/>
      </w:pPr>
      <w:r>
        <w:t>1. ОАО «РЖД» разрабатывает примерные учебные планы и программы для профессионального обучения по предметам, связанным с обслуживанием маломобильных пассажиров на железнодорожном транспорте общего пользования.</w:t>
      </w:r>
    </w:p>
    <w:p w14:paraId="329F2792" w14:textId="77777777" w:rsidR="007F3450" w:rsidRDefault="007F3450" w:rsidP="007F3450">
      <w:pPr>
        <w:numPr>
          <w:ilvl w:val="0"/>
          <w:numId w:val="67"/>
        </w:numPr>
        <w:jc w:val="both"/>
      </w:pPr>
      <w:r>
        <w:t xml:space="preserve">Верно </w:t>
      </w:r>
    </w:p>
    <w:p w14:paraId="1EBDD65F" w14:textId="77777777" w:rsidR="007F3450" w:rsidRDefault="007F3450" w:rsidP="007F3450">
      <w:pPr>
        <w:numPr>
          <w:ilvl w:val="0"/>
          <w:numId w:val="67"/>
        </w:numPr>
        <w:jc w:val="both"/>
      </w:pPr>
      <w:r>
        <w:t>Неверно</w:t>
      </w:r>
    </w:p>
    <w:p w14:paraId="73D5B52E" w14:textId="77777777" w:rsidR="007F3450" w:rsidRDefault="007F3450" w:rsidP="007F3450">
      <w:pPr>
        <w:tabs>
          <w:tab w:val="num" w:pos="720"/>
        </w:tabs>
        <w:jc w:val="both"/>
      </w:pPr>
      <w:r>
        <w:t>2. Моделирование ролевого поведения с целью с целью получения непосредственного практического опыта межличностного общения и получения обратной связи.</w:t>
      </w:r>
    </w:p>
    <w:p w14:paraId="6894882A" w14:textId="77777777" w:rsidR="007F3450" w:rsidRDefault="007F3450" w:rsidP="007F3450">
      <w:pPr>
        <w:numPr>
          <w:ilvl w:val="0"/>
          <w:numId w:val="68"/>
        </w:numPr>
        <w:jc w:val="both"/>
      </w:pPr>
      <w:r>
        <w:t>ролевая игра</w:t>
      </w:r>
    </w:p>
    <w:p w14:paraId="2538A72D" w14:textId="77777777" w:rsidR="007F3450" w:rsidRDefault="007F3450" w:rsidP="007F3450">
      <w:pPr>
        <w:numPr>
          <w:ilvl w:val="0"/>
          <w:numId w:val="68"/>
        </w:numPr>
        <w:jc w:val="both"/>
      </w:pPr>
      <w:proofErr w:type="spellStart"/>
      <w:r>
        <w:t>сторителлинг</w:t>
      </w:r>
      <w:proofErr w:type="spellEnd"/>
    </w:p>
    <w:p w14:paraId="09721CC1" w14:textId="77777777" w:rsidR="007F3450" w:rsidRDefault="007F3450" w:rsidP="007F3450">
      <w:pPr>
        <w:numPr>
          <w:ilvl w:val="0"/>
          <w:numId w:val="68"/>
        </w:numPr>
        <w:jc w:val="both"/>
      </w:pPr>
      <w:r>
        <w:t>инструктаж</w:t>
      </w:r>
    </w:p>
    <w:p w14:paraId="79C5BC73" w14:textId="77777777" w:rsidR="007F3450" w:rsidRDefault="007F3450" w:rsidP="007F3450">
      <w:pPr>
        <w:numPr>
          <w:ilvl w:val="0"/>
          <w:numId w:val="68"/>
        </w:numPr>
        <w:jc w:val="both"/>
      </w:pPr>
      <w:r>
        <w:lastRenderedPageBreak/>
        <w:t>техническая учеба</w:t>
      </w:r>
    </w:p>
    <w:p w14:paraId="31DB8BA7" w14:textId="77777777" w:rsidR="007F3450" w:rsidRDefault="007F3450" w:rsidP="007F3450">
      <w:pPr>
        <w:tabs>
          <w:tab w:val="num" w:pos="720"/>
        </w:tabs>
        <w:jc w:val="both"/>
      </w:pPr>
      <w:r>
        <w:t>3. В соответствии с положениями Конвенции ООН «О правах инвалидов», к подготовке персонала не рекомендуется привлекать преподавателей из числа людей с инвалидностью.</w:t>
      </w:r>
    </w:p>
    <w:p w14:paraId="4E895385" w14:textId="77777777" w:rsidR="007F3450" w:rsidRDefault="007F3450" w:rsidP="007F3450">
      <w:pPr>
        <w:numPr>
          <w:ilvl w:val="0"/>
          <w:numId w:val="69"/>
        </w:numPr>
        <w:jc w:val="both"/>
      </w:pPr>
      <w:r>
        <w:t>Верно</w:t>
      </w:r>
    </w:p>
    <w:p w14:paraId="0555E498" w14:textId="77777777" w:rsidR="007F3450" w:rsidRDefault="007F3450" w:rsidP="007F3450">
      <w:pPr>
        <w:numPr>
          <w:ilvl w:val="0"/>
          <w:numId w:val="69"/>
        </w:numPr>
        <w:jc w:val="both"/>
      </w:pPr>
      <w:r>
        <w:t>Неверно</w:t>
      </w:r>
    </w:p>
    <w:p w14:paraId="4B2F5570" w14:textId="77777777" w:rsidR="007F3450" w:rsidRDefault="007F3450" w:rsidP="007F3450">
      <w:pPr>
        <w:tabs>
          <w:tab w:val="num" w:pos="720"/>
        </w:tabs>
        <w:jc w:val="both"/>
      </w:pPr>
      <w:r>
        <w:t>4. Анализ и решение реальной или выдуманной проблемной практической ситуации.</w:t>
      </w:r>
    </w:p>
    <w:p w14:paraId="71ED88B2" w14:textId="77777777" w:rsidR="007F3450" w:rsidRDefault="007F3450" w:rsidP="007F3450">
      <w:pPr>
        <w:numPr>
          <w:ilvl w:val="0"/>
          <w:numId w:val="70"/>
        </w:numPr>
        <w:jc w:val="both"/>
      </w:pPr>
      <w:r>
        <w:t xml:space="preserve">метод </w:t>
      </w:r>
      <w:proofErr w:type="spellStart"/>
      <w:r>
        <w:t>case-study</w:t>
      </w:r>
      <w:proofErr w:type="spellEnd"/>
    </w:p>
    <w:p w14:paraId="40A1FACB" w14:textId="77777777" w:rsidR="007F3450" w:rsidRDefault="007F3450" w:rsidP="007F3450">
      <w:pPr>
        <w:numPr>
          <w:ilvl w:val="0"/>
          <w:numId w:val="70"/>
        </w:numPr>
        <w:jc w:val="both"/>
      </w:pPr>
      <w:r>
        <w:t>ролевая игра</w:t>
      </w:r>
    </w:p>
    <w:p w14:paraId="211F0767" w14:textId="77777777" w:rsidR="007F3450" w:rsidRDefault="007F3450" w:rsidP="007F3450">
      <w:pPr>
        <w:numPr>
          <w:ilvl w:val="0"/>
          <w:numId w:val="70"/>
        </w:numPr>
        <w:jc w:val="both"/>
      </w:pPr>
      <w:r>
        <w:t>техническая учеба</w:t>
      </w:r>
    </w:p>
    <w:p w14:paraId="3E6BC319" w14:textId="77777777" w:rsidR="007F3450" w:rsidRDefault="007F3450" w:rsidP="007F3450">
      <w:pPr>
        <w:numPr>
          <w:ilvl w:val="0"/>
          <w:numId w:val="70"/>
        </w:numPr>
        <w:jc w:val="both"/>
      </w:pPr>
      <w:r>
        <w:t>инструктаж</w:t>
      </w:r>
    </w:p>
    <w:p w14:paraId="47287744" w14:textId="77777777" w:rsidR="007F3450" w:rsidRDefault="007F3450" w:rsidP="007F3450">
      <w:pPr>
        <w:tabs>
          <w:tab w:val="num" w:pos="720"/>
        </w:tabs>
        <w:jc w:val="both"/>
      </w:pPr>
      <w:r>
        <w:t>5. Обучающая процедура, устанавливающая порядок и способы выполнения какой-либо задачи или задания, проводится компетентным лицом, осуществляющим руководство учебной группой, или индивидуальным наставником (мастером).</w:t>
      </w:r>
    </w:p>
    <w:p w14:paraId="767435BB" w14:textId="77777777" w:rsidR="007F3450" w:rsidRDefault="007F3450" w:rsidP="007F3450">
      <w:pPr>
        <w:numPr>
          <w:ilvl w:val="0"/>
          <w:numId w:val="71"/>
        </w:numPr>
        <w:jc w:val="both"/>
      </w:pPr>
      <w:r>
        <w:t>техническая учеба</w:t>
      </w:r>
    </w:p>
    <w:p w14:paraId="633E3274" w14:textId="77777777" w:rsidR="007F3450" w:rsidRDefault="007F3450" w:rsidP="007F3450">
      <w:pPr>
        <w:numPr>
          <w:ilvl w:val="0"/>
          <w:numId w:val="71"/>
        </w:numPr>
        <w:jc w:val="both"/>
      </w:pPr>
      <w:r>
        <w:t>ролевая игра</w:t>
      </w:r>
    </w:p>
    <w:p w14:paraId="64227F27" w14:textId="77777777" w:rsidR="007F3450" w:rsidRDefault="007F3450" w:rsidP="007F3450">
      <w:pPr>
        <w:numPr>
          <w:ilvl w:val="0"/>
          <w:numId w:val="71"/>
        </w:numPr>
        <w:jc w:val="both"/>
      </w:pPr>
      <w:proofErr w:type="spellStart"/>
      <w:r>
        <w:t>сторителлинг</w:t>
      </w:r>
      <w:proofErr w:type="spellEnd"/>
    </w:p>
    <w:p w14:paraId="1A74F468" w14:textId="77777777" w:rsidR="007F3450" w:rsidRPr="000A17CC" w:rsidRDefault="007F3450" w:rsidP="007F3450">
      <w:pPr>
        <w:numPr>
          <w:ilvl w:val="0"/>
          <w:numId w:val="71"/>
        </w:numPr>
        <w:jc w:val="both"/>
      </w:pPr>
      <w:r>
        <w:t>инструктаж</w:t>
      </w:r>
    </w:p>
    <w:p w14:paraId="13D0E937" w14:textId="77777777" w:rsidR="007F3450" w:rsidRDefault="007F3450" w:rsidP="007F3450">
      <w:pPr>
        <w:ind w:left="357"/>
        <w:jc w:val="center"/>
      </w:pPr>
    </w:p>
    <w:p w14:paraId="508F95A2" w14:textId="77777777" w:rsidR="007F3450" w:rsidRDefault="007F3450" w:rsidP="007F3450">
      <w:pPr>
        <w:ind w:left="357"/>
        <w:jc w:val="center"/>
        <w:rPr>
          <w:sz w:val="20"/>
          <w:szCs w:val="22"/>
        </w:rPr>
      </w:pPr>
      <w:r>
        <w:t>Пример итогового по дисциплине теста в соответствии с разработанной структурой теста</w:t>
      </w:r>
    </w:p>
    <w:p w14:paraId="2F6C399A" w14:textId="77777777" w:rsidR="007F3450" w:rsidRDefault="007F3450" w:rsidP="007F3450">
      <w:pPr>
        <w:ind w:left="357"/>
        <w:jc w:val="center"/>
      </w:pPr>
      <w:r>
        <w:t xml:space="preserve">Итоговый тест по дисциплине «Система менеджмента качества» </w:t>
      </w:r>
    </w:p>
    <w:p w14:paraId="65EA82F0" w14:textId="77777777" w:rsidR="007F3450" w:rsidRDefault="007F3450" w:rsidP="007F3450">
      <w:pPr>
        <w:ind w:left="357"/>
      </w:pPr>
      <w:r>
        <w:t xml:space="preserve">Тест состоит из 36 вопросов А, В, С, Д – типов. </w:t>
      </w:r>
    </w:p>
    <w:p w14:paraId="70AE21A7" w14:textId="77777777" w:rsidR="007F3450" w:rsidRDefault="007F3450" w:rsidP="007F3450">
      <w:pPr>
        <w:ind w:left="357"/>
      </w:pPr>
      <w:r>
        <w:t>Проходной балл – 50 % правильных ответов от общего числа.</w:t>
      </w:r>
    </w:p>
    <w:p w14:paraId="634DF628" w14:textId="77777777" w:rsidR="007F3450" w:rsidRDefault="007F3450" w:rsidP="007F3450">
      <w:pPr>
        <w:ind w:left="357"/>
      </w:pPr>
      <w:r>
        <w:t xml:space="preserve">Норма времени – 90 мин. </w:t>
      </w:r>
    </w:p>
    <w:p w14:paraId="40E94B5A" w14:textId="77777777" w:rsidR="007F3450" w:rsidRDefault="007F3450" w:rsidP="007F3450">
      <w:pPr>
        <w:ind w:left="357"/>
      </w:pPr>
      <w:r>
        <w:t>Дополнительное требование – отсутствует.</w:t>
      </w:r>
    </w:p>
    <w:p w14:paraId="50FC87F9" w14:textId="77777777" w:rsidR="007F3450" w:rsidRDefault="007F3450" w:rsidP="007F3450">
      <w:pPr>
        <w:ind w:left="357"/>
      </w:pPr>
    </w:p>
    <w:p w14:paraId="02F931DA" w14:textId="77777777" w:rsidR="007F3450" w:rsidRPr="00BE662A" w:rsidRDefault="007F3450" w:rsidP="007F3450">
      <w:pPr>
        <w:ind w:left="357"/>
        <w:rPr>
          <w:b/>
          <w:bCs/>
        </w:rPr>
      </w:pPr>
      <w:r w:rsidRPr="00BE662A">
        <w:rPr>
          <w:b/>
          <w:bCs/>
        </w:rPr>
        <w:t>Тестовые задания типа А</w:t>
      </w:r>
    </w:p>
    <w:p w14:paraId="2CFA3C3B" w14:textId="77777777" w:rsidR="007F3450" w:rsidRPr="000A17CC" w:rsidRDefault="007F3450" w:rsidP="007F3450">
      <w:pPr>
        <w:jc w:val="both"/>
      </w:pPr>
      <w:r w:rsidRPr="000A17CC">
        <w:t>1. Документ, который был принят Резолюцией Генеральной Ассамблеи Организации Объединенных Наций 10 декабря 1948 года.</w:t>
      </w:r>
    </w:p>
    <w:p w14:paraId="16E57A95" w14:textId="77777777" w:rsidR="007F3450" w:rsidRPr="000A17CC" w:rsidRDefault="007F3450" w:rsidP="007F3450">
      <w:pPr>
        <w:numPr>
          <w:ilvl w:val="0"/>
          <w:numId w:val="72"/>
        </w:numPr>
        <w:jc w:val="both"/>
      </w:pPr>
      <w:r w:rsidRPr="000A17CC">
        <w:t>Всеобщая декларация прав человека</w:t>
      </w:r>
    </w:p>
    <w:p w14:paraId="7C9C53C2" w14:textId="77777777" w:rsidR="007F3450" w:rsidRPr="000A17CC" w:rsidRDefault="007F3450" w:rsidP="007F3450">
      <w:pPr>
        <w:numPr>
          <w:ilvl w:val="0"/>
          <w:numId w:val="72"/>
        </w:numPr>
        <w:jc w:val="both"/>
      </w:pPr>
      <w:r w:rsidRPr="000A17CC">
        <w:t>Конвенция о правах инвалидов</w:t>
      </w:r>
    </w:p>
    <w:p w14:paraId="14462B12" w14:textId="77777777" w:rsidR="007F3450" w:rsidRDefault="007F3450" w:rsidP="007F3450">
      <w:pPr>
        <w:numPr>
          <w:ilvl w:val="0"/>
          <w:numId w:val="72"/>
        </w:numPr>
        <w:jc w:val="both"/>
      </w:pPr>
      <w:r w:rsidRPr="000A17CC">
        <w:t>Всемирная программа действий в отношении инвалидов</w:t>
      </w:r>
      <w:r>
        <w:t xml:space="preserve"> </w:t>
      </w:r>
    </w:p>
    <w:p w14:paraId="62EF1319" w14:textId="77777777" w:rsidR="007F3450" w:rsidRPr="000A17CC" w:rsidRDefault="007F3450" w:rsidP="007F3450">
      <w:pPr>
        <w:numPr>
          <w:ilvl w:val="0"/>
          <w:numId w:val="72"/>
        </w:numPr>
        <w:jc w:val="both"/>
      </w:pPr>
      <w:r w:rsidRPr="000A17CC">
        <w:t>новая концепция инвалидности</w:t>
      </w:r>
    </w:p>
    <w:p w14:paraId="08BCA3D1" w14:textId="77777777" w:rsidR="007F3450" w:rsidRPr="000A17CC" w:rsidRDefault="007F3450" w:rsidP="007F3450">
      <w:pPr>
        <w:tabs>
          <w:tab w:val="num" w:pos="720"/>
        </w:tabs>
        <w:jc w:val="both"/>
      </w:pPr>
      <w:r>
        <w:t xml:space="preserve">2. </w:t>
      </w:r>
      <w:r w:rsidRPr="000A17CC">
        <w:t>Участники процесса формирования доступной среды для инвалидов, которые осуществляют защиту прав инвалидов на доступные услуги пассажирского транспорта.</w:t>
      </w:r>
    </w:p>
    <w:p w14:paraId="47E53475" w14:textId="77777777" w:rsidR="007F3450" w:rsidRPr="000A17CC" w:rsidRDefault="007F3450" w:rsidP="007F3450">
      <w:pPr>
        <w:numPr>
          <w:ilvl w:val="0"/>
          <w:numId w:val="73"/>
        </w:numPr>
        <w:jc w:val="both"/>
      </w:pPr>
      <w:r w:rsidRPr="000A17CC">
        <w:t>Поставщики услуг (владельцы инфраструктуры и перевозчики)</w:t>
      </w:r>
    </w:p>
    <w:p w14:paraId="3F1A5ACC" w14:textId="77777777" w:rsidR="007F3450" w:rsidRPr="000A17CC" w:rsidRDefault="007F3450" w:rsidP="007F3450">
      <w:pPr>
        <w:numPr>
          <w:ilvl w:val="0"/>
          <w:numId w:val="73"/>
        </w:numPr>
        <w:jc w:val="both"/>
      </w:pPr>
      <w:r w:rsidRPr="000A17CC">
        <w:t>Органы исполнительной власти субъектов РФ, органы местного самоуправления</w:t>
      </w:r>
    </w:p>
    <w:p w14:paraId="711A2C55" w14:textId="77777777" w:rsidR="007F3450" w:rsidRPr="000A17CC" w:rsidRDefault="007F3450" w:rsidP="007F3450">
      <w:pPr>
        <w:numPr>
          <w:ilvl w:val="0"/>
          <w:numId w:val="73"/>
        </w:numPr>
        <w:jc w:val="both"/>
      </w:pPr>
      <w:r w:rsidRPr="000A17CC">
        <w:t>Общественные организации инвалидов</w:t>
      </w:r>
    </w:p>
    <w:p w14:paraId="1423AC1F" w14:textId="77777777" w:rsidR="007F3450" w:rsidRPr="000A17CC" w:rsidRDefault="007F3450" w:rsidP="007F3450">
      <w:pPr>
        <w:numPr>
          <w:ilvl w:val="0"/>
          <w:numId w:val="73"/>
        </w:numPr>
        <w:jc w:val="both"/>
      </w:pPr>
      <w:r w:rsidRPr="000A17CC">
        <w:t>Правительство РФ, федеральные органы исполнительной власти, федеральные органы исполнительной власти субъектов РФ</w:t>
      </w:r>
    </w:p>
    <w:p w14:paraId="378EE2D3" w14:textId="77777777" w:rsidR="007F3450" w:rsidRDefault="007F3450" w:rsidP="007F3450">
      <w:pPr>
        <w:tabs>
          <w:tab w:val="num" w:pos="720"/>
        </w:tabs>
        <w:jc w:val="both"/>
      </w:pPr>
      <w:r>
        <w:t>3. "</w:t>
      </w:r>
      <w:proofErr w:type="spellStart"/>
      <w:r>
        <w:t>Пентада</w:t>
      </w:r>
      <w:proofErr w:type="spellEnd"/>
      <w:r>
        <w:t xml:space="preserve"> </w:t>
      </w:r>
      <w:proofErr w:type="spellStart"/>
      <w:r>
        <w:t>косгу</w:t>
      </w:r>
      <w:proofErr w:type="spellEnd"/>
      <w:r>
        <w:t>" означает классификацию:</w:t>
      </w:r>
    </w:p>
    <w:p w14:paraId="7FA09004" w14:textId="77777777" w:rsidR="007F3450" w:rsidRDefault="007F3450" w:rsidP="007F3450">
      <w:pPr>
        <w:numPr>
          <w:ilvl w:val="0"/>
          <w:numId w:val="74"/>
        </w:numPr>
        <w:jc w:val="both"/>
      </w:pPr>
      <w:r>
        <w:t>маломобильных групп населения</w:t>
      </w:r>
    </w:p>
    <w:p w14:paraId="4DC1E1B6" w14:textId="77777777" w:rsidR="007F3450" w:rsidRDefault="007F3450" w:rsidP="007F3450">
      <w:pPr>
        <w:numPr>
          <w:ilvl w:val="0"/>
          <w:numId w:val="74"/>
        </w:numPr>
        <w:jc w:val="both"/>
      </w:pPr>
      <w:r>
        <w:t>принципов доступной среды</w:t>
      </w:r>
    </w:p>
    <w:p w14:paraId="21FCF17D" w14:textId="77777777" w:rsidR="007F3450" w:rsidRDefault="007F3450" w:rsidP="007F3450">
      <w:pPr>
        <w:numPr>
          <w:ilvl w:val="0"/>
          <w:numId w:val="74"/>
        </w:numPr>
        <w:jc w:val="both"/>
      </w:pPr>
      <w:r>
        <w:t>форм инвалидности</w:t>
      </w:r>
    </w:p>
    <w:p w14:paraId="7FC9113D" w14:textId="77777777" w:rsidR="007F3450" w:rsidRPr="000A17CC" w:rsidRDefault="007F3450" w:rsidP="007F3450">
      <w:pPr>
        <w:numPr>
          <w:ilvl w:val="0"/>
          <w:numId w:val="74"/>
        </w:numPr>
        <w:jc w:val="both"/>
      </w:pPr>
      <w:r>
        <w:t>участников процесса организации доступной среды</w:t>
      </w:r>
    </w:p>
    <w:p w14:paraId="5FA74047" w14:textId="77777777" w:rsidR="007F3450" w:rsidRDefault="007F3450" w:rsidP="007F3450">
      <w:pPr>
        <w:tabs>
          <w:tab w:val="num" w:pos="720"/>
        </w:tabs>
        <w:jc w:val="both"/>
      </w:pPr>
      <w:r>
        <w:t>4. Совокупность способностей, знаний и умений, необходимых для эффективного общения при оказании помощи инвалидам в преодолении барьеров.</w:t>
      </w:r>
    </w:p>
    <w:p w14:paraId="2E59CC05" w14:textId="77777777" w:rsidR="007F3450" w:rsidRDefault="007F3450" w:rsidP="007F3450">
      <w:pPr>
        <w:numPr>
          <w:ilvl w:val="0"/>
          <w:numId w:val="75"/>
        </w:numPr>
        <w:jc w:val="both"/>
      </w:pPr>
      <w:r>
        <w:t>коммуникативная эффективность</w:t>
      </w:r>
    </w:p>
    <w:p w14:paraId="45F4A8B1" w14:textId="77777777" w:rsidR="007F3450" w:rsidRDefault="007F3450" w:rsidP="007F3450">
      <w:pPr>
        <w:numPr>
          <w:ilvl w:val="0"/>
          <w:numId w:val="75"/>
        </w:numPr>
        <w:jc w:val="both"/>
      </w:pPr>
      <w:r>
        <w:t>обращение к человеку</w:t>
      </w:r>
    </w:p>
    <w:p w14:paraId="55F87613" w14:textId="77777777" w:rsidR="007F3450" w:rsidRDefault="007F3450" w:rsidP="007F3450">
      <w:pPr>
        <w:numPr>
          <w:ilvl w:val="0"/>
          <w:numId w:val="75"/>
        </w:numPr>
        <w:jc w:val="both"/>
      </w:pPr>
      <w:r>
        <w:t>пожатие руки</w:t>
      </w:r>
    </w:p>
    <w:p w14:paraId="37D6A6B2" w14:textId="77777777" w:rsidR="007F3450" w:rsidRDefault="007F3450" w:rsidP="007F3450">
      <w:pPr>
        <w:numPr>
          <w:ilvl w:val="0"/>
          <w:numId w:val="75"/>
        </w:numPr>
        <w:jc w:val="both"/>
      </w:pPr>
      <w:r>
        <w:t>предложение помощи</w:t>
      </w:r>
    </w:p>
    <w:p w14:paraId="40C5D4CE" w14:textId="77777777" w:rsidR="007F3450" w:rsidRDefault="007F3450" w:rsidP="007F3450">
      <w:pPr>
        <w:tabs>
          <w:tab w:val="num" w:pos="720"/>
        </w:tabs>
        <w:jc w:val="both"/>
      </w:pPr>
      <w:r>
        <w:t>5. Структурное подразделение ОАО "РЖД", которое принимает заявки на оказание ситуационной помощи.</w:t>
      </w:r>
    </w:p>
    <w:p w14:paraId="0081AA06" w14:textId="77777777" w:rsidR="007F3450" w:rsidRDefault="007F3450" w:rsidP="007F3450">
      <w:pPr>
        <w:numPr>
          <w:ilvl w:val="0"/>
          <w:numId w:val="76"/>
        </w:numPr>
        <w:jc w:val="both"/>
      </w:pPr>
      <w:r>
        <w:t>Дирекция скоростного сообщения – филиал ОАО «РЖД»</w:t>
      </w:r>
    </w:p>
    <w:p w14:paraId="09644ABA" w14:textId="77777777" w:rsidR="007F3450" w:rsidRDefault="007F3450" w:rsidP="007F3450">
      <w:pPr>
        <w:numPr>
          <w:ilvl w:val="0"/>
          <w:numId w:val="76"/>
        </w:numPr>
        <w:jc w:val="both"/>
      </w:pPr>
      <w:r>
        <w:t>ОАО "Федеральная пассажирская компания"</w:t>
      </w:r>
    </w:p>
    <w:p w14:paraId="67936AEE" w14:textId="77777777" w:rsidR="007F3450" w:rsidRDefault="007F3450" w:rsidP="007F3450">
      <w:pPr>
        <w:numPr>
          <w:ilvl w:val="0"/>
          <w:numId w:val="76"/>
        </w:numPr>
        <w:jc w:val="both"/>
      </w:pPr>
      <w:r>
        <w:t>билетная касса железнодорожного вокзала</w:t>
      </w:r>
    </w:p>
    <w:p w14:paraId="1D7A1BFE" w14:textId="77777777" w:rsidR="007F3450" w:rsidRPr="000A17CC" w:rsidRDefault="007F3450" w:rsidP="007F3450">
      <w:pPr>
        <w:numPr>
          <w:ilvl w:val="0"/>
          <w:numId w:val="76"/>
        </w:numPr>
        <w:jc w:val="both"/>
      </w:pPr>
      <w:r>
        <w:t>Центр содействия мобильности ОАО «РЖД»</w:t>
      </w:r>
    </w:p>
    <w:p w14:paraId="7090B43D" w14:textId="77777777" w:rsidR="007F3450" w:rsidRDefault="007F3450" w:rsidP="007F3450">
      <w:pPr>
        <w:tabs>
          <w:tab w:val="num" w:pos="720"/>
        </w:tabs>
        <w:jc w:val="both"/>
      </w:pPr>
      <w:r>
        <w:lastRenderedPageBreak/>
        <w:t>6. Рабочая группа по обеспечению доступности железнодорожного транспорта для маломобильных пассажиров разрабатывает «Мероприятия ОАО «РЖД»:</w:t>
      </w:r>
    </w:p>
    <w:p w14:paraId="7A5F879C" w14:textId="77777777" w:rsidR="007F3450" w:rsidRDefault="007F3450" w:rsidP="007F3450">
      <w:pPr>
        <w:numPr>
          <w:ilvl w:val="0"/>
          <w:numId w:val="77"/>
        </w:numPr>
        <w:jc w:val="both"/>
      </w:pPr>
      <w:r>
        <w:t>еженедельно</w:t>
      </w:r>
    </w:p>
    <w:p w14:paraId="3DE26AD3" w14:textId="77777777" w:rsidR="007F3450" w:rsidRDefault="007F3450" w:rsidP="007F3450">
      <w:pPr>
        <w:numPr>
          <w:ilvl w:val="0"/>
          <w:numId w:val="77"/>
        </w:numPr>
        <w:jc w:val="both"/>
      </w:pPr>
      <w:r>
        <w:t>ежедневно</w:t>
      </w:r>
    </w:p>
    <w:p w14:paraId="322903EF" w14:textId="77777777" w:rsidR="007F3450" w:rsidRDefault="007F3450" w:rsidP="007F3450">
      <w:pPr>
        <w:numPr>
          <w:ilvl w:val="0"/>
          <w:numId w:val="77"/>
        </w:numPr>
        <w:jc w:val="both"/>
      </w:pPr>
      <w:r>
        <w:t>ежеквартально</w:t>
      </w:r>
    </w:p>
    <w:p w14:paraId="6A88B526" w14:textId="77777777" w:rsidR="007F3450" w:rsidRPr="000A17CC" w:rsidRDefault="007F3450" w:rsidP="007F3450">
      <w:pPr>
        <w:numPr>
          <w:ilvl w:val="0"/>
          <w:numId w:val="77"/>
        </w:numPr>
        <w:jc w:val="both"/>
      </w:pPr>
      <w:r>
        <w:t>ежегодно</w:t>
      </w:r>
    </w:p>
    <w:p w14:paraId="199A5E08" w14:textId="77777777" w:rsidR="007F3450" w:rsidRDefault="007F3450" w:rsidP="007F3450">
      <w:pPr>
        <w:tabs>
          <w:tab w:val="num" w:pos="0"/>
        </w:tabs>
        <w:jc w:val="both"/>
      </w:pPr>
      <w:r>
        <w:t>7. Нормативные документы по оказанию помощи в практическом применении.</w:t>
      </w:r>
    </w:p>
    <w:p w14:paraId="5216099C" w14:textId="77777777" w:rsidR="007F3450" w:rsidRDefault="007F3450" w:rsidP="007F3450">
      <w:pPr>
        <w:numPr>
          <w:ilvl w:val="0"/>
          <w:numId w:val="78"/>
        </w:numPr>
        <w:jc w:val="both"/>
      </w:pPr>
      <w:r>
        <w:t>базовые стандарты</w:t>
      </w:r>
    </w:p>
    <w:p w14:paraId="327B820F" w14:textId="77777777" w:rsidR="007F3450" w:rsidRDefault="007F3450" w:rsidP="007F3450">
      <w:pPr>
        <w:numPr>
          <w:ilvl w:val="0"/>
          <w:numId w:val="78"/>
        </w:numPr>
        <w:jc w:val="both"/>
      </w:pPr>
      <w:r>
        <w:t>методические руководства</w:t>
      </w:r>
    </w:p>
    <w:p w14:paraId="473951DD" w14:textId="77777777" w:rsidR="007F3450" w:rsidRDefault="007F3450" w:rsidP="007F3450">
      <w:pPr>
        <w:numPr>
          <w:ilvl w:val="0"/>
          <w:numId w:val="78"/>
        </w:numPr>
        <w:jc w:val="both"/>
      </w:pPr>
      <w:r>
        <w:t>международные стандарты</w:t>
      </w:r>
    </w:p>
    <w:p w14:paraId="7D067202" w14:textId="77777777" w:rsidR="007F3450" w:rsidRPr="000A17CC" w:rsidRDefault="007F3450" w:rsidP="007F3450">
      <w:pPr>
        <w:numPr>
          <w:ilvl w:val="0"/>
          <w:numId w:val="78"/>
        </w:numPr>
        <w:jc w:val="both"/>
      </w:pPr>
      <w:r>
        <w:t>стандарты поддержки</w:t>
      </w:r>
    </w:p>
    <w:p w14:paraId="7B50B80D" w14:textId="77777777" w:rsidR="007F3450" w:rsidRDefault="007F3450" w:rsidP="007F3450">
      <w:pPr>
        <w:tabs>
          <w:tab w:val="num" w:pos="720"/>
        </w:tabs>
        <w:jc w:val="both"/>
      </w:pPr>
      <w:r>
        <w:t>8. Обследование доступности включает в себя два этапа: полевой и камеральный.</w:t>
      </w:r>
    </w:p>
    <w:p w14:paraId="62B1B857" w14:textId="77777777" w:rsidR="007F3450" w:rsidRDefault="007F3450" w:rsidP="007F3450">
      <w:pPr>
        <w:numPr>
          <w:ilvl w:val="0"/>
          <w:numId w:val="79"/>
        </w:numPr>
        <w:jc w:val="both"/>
      </w:pPr>
      <w:r>
        <w:t>Верно</w:t>
      </w:r>
    </w:p>
    <w:p w14:paraId="56F9D7EB" w14:textId="77777777" w:rsidR="007F3450" w:rsidRPr="000A17CC" w:rsidRDefault="007F3450" w:rsidP="007F3450">
      <w:pPr>
        <w:numPr>
          <w:ilvl w:val="0"/>
          <w:numId w:val="79"/>
        </w:numPr>
        <w:jc w:val="both"/>
      </w:pPr>
      <w:r>
        <w:t>Неверно</w:t>
      </w:r>
    </w:p>
    <w:p w14:paraId="49DD24F1" w14:textId="77777777" w:rsidR="007F3450" w:rsidRDefault="007F3450" w:rsidP="007F3450">
      <w:pPr>
        <w:tabs>
          <w:tab w:val="num" w:pos="720"/>
        </w:tabs>
        <w:jc w:val="both"/>
      </w:pPr>
      <w:r>
        <w:t>9. Моделирование ролевого поведения с целью с целью получения непосредственного практического опыта межличностного общения и получения обратной связи.</w:t>
      </w:r>
    </w:p>
    <w:p w14:paraId="43DF11D5" w14:textId="77777777" w:rsidR="007F3450" w:rsidRDefault="007F3450" w:rsidP="007F3450">
      <w:pPr>
        <w:numPr>
          <w:ilvl w:val="0"/>
          <w:numId w:val="80"/>
        </w:numPr>
        <w:jc w:val="both"/>
      </w:pPr>
      <w:r>
        <w:t>ролевая игра</w:t>
      </w:r>
    </w:p>
    <w:p w14:paraId="5FBC01E0" w14:textId="77777777" w:rsidR="007F3450" w:rsidRDefault="007F3450" w:rsidP="007F3450">
      <w:pPr>
        <w:numPr>
          <w:ilvl w:val="0"/>
          <w:numId w:val="80"/>
        </w:numPr>
        <w:jc w:val="both"/>
      </w:pPr>
      <w:proofErr w:type="spellStart"/>
      <w:r>
        <w:t>сторителлинг</w:t>
      </w:r>
      <w:proofErr w:type="spellEnd"/>
    </w:p>
    <w:p w14:paraId="4AA0E4FC" w14:textId="77777777" w:rsidR="007F3450" w:rsidRDefault="007F3450" w:rsidP="007F3450">
      <w:pPr>
        <w:numPr>
          <w:ilvl w:val="0"/>
          <w:numId w:val="80"/>
        </w:numPr>
        <w:jc w:val="both"/>
      </w:pPr>
      <w:r>
        <w:t>инструктаж</w:t>
      </w:r>
    </w:p>
    <w:p w14:paraId="197D85FE" w14:textId="77777777" w:rsidR="007F3450" w:rsidRDefault="007F3450" w:rsidP="007F3450">
      <w:pPr>
        <w:numPr>
          <w:ilvl w:val="0"/>
          <w:numId w:val="80"/>
        </w:numPr>
        <w:jc w:val="both"/>
      </w:pPr>
      <w:r>
        <w:t>техническая учеба</w:t>
      </w:r>
    </w:p>
    <w:p w14:paraId="7F8A3112" w14:textId="77777777" w:rsidR="007F3450" w:rsidRPr="00377887" w:rsidRDefault="007F3450" w:rsidP="007F3450">
      <w:pPr>
        <w:rPr>
          <w:b/>
          <w:bCs/>
          <w:sz w:val="20"/>
          <w:szCs w:val="20"/>
        </w:rPr>
      </w:pPr>
      <w:r w:rsidRPr="00377887">
        <w:rPr>
          <w:b/>
          <w:bCs/>
          <w:szCs w:val="20"/>
        </w:rPr>
        <w:t>Тестовые задания типа В</w:t>
      </w:r>
    </w:p>
    <w:p w14:paraId="73896A89" w14:textId="77777777" w:rsidR="007F3450" w:rsidRPr="00377887" w:rsidRDefault="007F3450" w:rsidP="007F3450">
      <w:pPr>
        <w:tabs>
          <w:tab w:val="num" w:pos="720"/>
        </w:tabs>
        <w:jc w:val="both"/>
      </w:pPr>
      <w:r w:rsidRPr="00377887">
        <w:t>1. Год, когда Организация Объединенных Наций объявила Международный год инвалидов. Ответ.</w:t>
      </w:r>
    </w:p>
    <w:p w14:paraId="79C8F24B" w14:textId="77777777" w:rsidR="007F3450" w:rsidRPr="00377887" w:rsidRDefault="007F3450" w:rsidP="007F3450">
      <w:pPr>
        <w:tabs>
          <w:tab w:val="num" w:pos="720"/>
        </w:tabs>
        <w:jc w:val="both"/>
      </w:pPr>
      <w:r w:rsidRPr="00377887">
        <w:t>2.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Ответ.</w:t>
      </w:r>
    </w:p>
    <w:p w14:paraId="2D041012" w14:textId="77777777" w:rsidR="007F3450" w:rsidRPr="00377887" w:rsidRDefault="007F3450" w:rsidP="007F3450">
      <w:pPr>
        <w:tabs>
          <w:tab w:val="num" w:pos="720"/>
        </w:tabs>
        <w:jc w:val="both"/>
      </w:pPr>
      <w:r w:rsidRPr="00377887">
        <w:t>3. Сложное явление, а меры вмешательства по преодолению ущерба, обусловленного инвалидностью, носят комплексный и системный характер и варьируются в зависимости от конкретных условий. Ответ.</w:t>
      </w:r>
    </w:p>
    <w:p w14:paraId="0FE960E1" w14:textId="77777777" w:rsidR="007F3450" w:rsidRPr="00377887" w:rsidRDefault="007F3450" w:rsidP="007F3450">
      <w:pPr>
        <w:tabs>
          <w:tab w:val="num" w:pos="720"/>
        </w:tabs>
        <w:jc w:val="both"/>
      </w:pPr>
      <w:r w:rsidRPr="00377887">
        <w:t>4. Совокупность морально-этических и нравственных норм и модель поведения специалиста в соответствующей профессиональной сфере. Ответ.</w:t>
      </w:r>
    </w:p>
    <w:p w14:paraId="07363F28" w14:textId="77777777" w:rsidR="007F3450" w:rsidRPr="00377887" w:rsidRDefault="007F3450" w:rsidP="007F3450">
      <w:pPr>
        <w:tabs>
          <w:tab w:val="num" w:pos="720"/>
        </w:tabs>
        <w:jc w:val="both"/>
      </w:pPr>
      <w:r w:rsidRPr="00377887">
        <w:t>5. Учение о морали, нравственности. Ответ.</w:t>
      </w:r>
    </w:p>
    <w:p w14:paraId="47218379" w14:textId="77777777" w:rsidR="007F3450" w:rsidRPr="00377887" w:rsidRDefault="007F3450" w:rsidP="007F3450">
      <w:pPr>
        <w:tabs>
          <w:tab w:val="num" w:pos="720"/>
        </w:tabs>
        <w:jc w:val="both"/>
      </w:pPr>
      <w:r w:rsidRPr="00377887">
        <w:t>6. Помощь, оказываемая человеку с инвалидностью в целях преодоления барьеров, препятствующих ему получать все услуги, оказываемые населению, наравне с другими лицами. Ответ.</w:t>
      </w:r>
    </w:p>
    <w:p w14:paraId="6BBD9DA9" w14:textId="77777777" w:rsidR="007F3450" w:rsidRPr="00377887" w:rsidRDefault="007F3450" w:rsidP="007F3450">
      <w:pPr>
        <w:tabs>
          <w:tab w:val="num" w:pos="720"/>
        </w:tabs>
        <w:jc w:val="both"/>
      </w:pPr>
      <w:r w:rsidRPr="00377887">
        <w:t>7. Степень соответствия совокупности присущих характеристик объекта требованиям. Ответ.</w:t>
      </w:r>
    </w:p>
    <w:p w14:paraId="64563B07" w14:textId="77777777" w:rsidR="007F3450" w:rsidRPr="00377887" w:rsidRDefault="007F3450" w:rsidP="007F3450">
      <w:pPr>
        <w:tabs>
          <w:tab w:val="num" w:pos="720"/>
        </w:tabs>
        <w:jc w:val="both"/>
      </w:pPr>
      <w:r w:rsidRPr="00377887">
        <w:t>8. Этап определения доступности, когда оценивается и фиксируется текущий уровень доступности и вырабатываются рекомендации по применению на объекте элементов доступности. Ответ.</w:t>
      </w:r>
    </w:p>
    <w:p w14:paraId="5B236544" w14:textId="77777777" w:rsidR="007F3450" w:rsidRPr="00377887" w:rsidRDefault="007F3450" w:rsidP="007F3450">
      <w:pPr>
        <w:tabs>
          <w:tab w:val="num" w:pos="720"/>
        </w:tabs>
        <w:jc w:val="both"/>
      </w:pPr>
      <w:r w:rsidRPr="00377887">
        <w:t>9. Полевой этап определения доступности, когда определяются внешние параметры объекта или функциональной зоны. Ответ.</w:t>
      </w:r>
    </w:p>
    <w:p w14:paraId="77F0C6DA" w14:textId="77777777" w:rsidR="007F3450" w:rsidRPr="00377887" w:rsidRDefault="007F3450" w:rsidP="007F3450">
      <w:pPr>
        <w:ind w:left="357"/>
        <w:rPr>
          <w:b/>
          <w:bCs/>
          <w:sz w:val="20"/>
          <w:szCs w:val="22"/>
        </w:rPr>
      </w:pPr>
      <w:r w:rsidRPr="00377887">
        <w:rPr>
          <w:b/>
          <w:bCs/>
        </w:rPr>
        <w:t>Тестовые задания типа С</w:t>
      </w:r>
    </w:p>
    <w:p w14:paraId="6B09A1A3" w14:textId="77777777" w:rsidR="007F3450" w:rsidRPr="00377887" w:rsidRDefault="007F3450" w:rsidP="007F3450">
      <w:pPr>
        <w:rPr>
          <w:szCs w:val="20"/>
        </w:rPr>
      </w:pPr>
      <w:r w:rsidRPr="00377887">
        <w:rPr>
          <w:szCs w:val="20"/>
        </w:rPr>
        <w:t>1. Установите соответствие. Классификация основных структурно-функциональных зон зданий и сооружений:</w:t>
      </w:r>
    </w:p>
    <w:tbl>
      <w:tblPr>
        <w:tblW w:w="4754" w:type="pct"/>
        <w:tblInd w:w="392" w:type="dxa"/>
        <w:tblLook w:val="04A0" w:firstRow="1" w:lastRow="0" w:firstColumn="1" w:lastColumn="0" w:noHBand="0" w:noVBand="1"/>
      </w:tblPr>
      <w:tblGrid>
        <w:gridCol w:w="5975"/>
        <w:gridCol w:w="3933"/>
      </w:tblGrid>
      <w:tr w:rsidR="007F3450" w:rsidRPr="00377887" w14:paraId="7D5AAABB" w14:textId="77777777" w:rsidTr="000143BC">
        <w:tc>
          <w:tcPr>
            <w:tcW w:w="3015" w:type="pct"/>
            <w:shd w:val="clear" w:color="auto" w:fill="auto"/>
          </w:tcPr>
          <w:p w14:paraId="6B8AE193" w14:textId="77777777" w:rsidR="007F3450" w:rsidRPr="00377887" w:rsidRDefault="007F3450" w:rsidP="007F3450">
            <w:pPr>
              <w:pStyle w:val="af0"/>
              <w:numPr>
                <w:ilvl w:val="0"/>
                <w:numId w:val="25"/>
              </w:numPr>
              <w:spacing w:after="0" w:line="240" w:lineRule="auto"/>
              <w:contextualSpacing/>
              <w:rPr>
                <w:sz w:val="24"/>
                <w:szCs w:val="24"/>
              </w:rPr>
            </w:pPr>
            <w:r w:rsidRPr="00377887">
              <w:rPr>
                <w:sz w:val="24"/>
                <w:szCs w:val="24"/>
              </w:rPr>
              <w:t>Зона 4 «Зона целевого назначения здания (целевого посещения объекта)»</w:t>
            </w:r>
          </w:p>
        </w:tc>
        <w:tc>
          <w:tcPr>
            <w:tcW w:w="1985" w:type="pct"/>
            <w:shd w:val="clear" w:color="auto" w:fill="auto"/>
          </w:tcPr>
          <w:p w14:paraId="49FCABE1" w14:textId="77777777" w:rsidR="007F3450" w:rsidRPr="00377887" w:rsidRDefault="007F3450" w:rsidP="007F3450">
            <w:pPr>
              <w:pStyle w:val="af0"/>
              <w:numPr>
                <w:ilvl w:val="0"/>
                <w:numId w:val="26"/>
              </w:numPr>
              <w:tabs>
                <w:tab w:val="left" w:pos="195"/>
              </w:tabs>
              <w:spacing w:after="0" w:line="240" w:lineRule="auto"/>
              <w:ind w:left="0" w:firstLine="0"/>
              <w:contextualSpacing/>
              <w:rPr>
                <w:sz w:val="24"/>
                <w:szCs w:val="24"/>
              </w:rPr>
            </w:pPr>
            <w:r w:rsidRPr="00377887">
              <w:rPr>
                <w:sz w:val="24"/>
                <w:szCs w:val="24"/>
              </w:rPr>
              <w:t>форма обслуживания с перемещением по маршруту</w:t>
            </w:r>
          </w:p>
        </w:tc>
      </w:tr>
      <w:tr w:rsidR="007F3450" w:rsidRPr="00377887" w14:paraId="1BA1DEAD" w14:textId="77777777" w:rsidTr="000143BC">
        <w:tc>
          <w:tcPr>
            <w:tcW w:w="3015" w:type="pct"/>
            <w:shd w:val="clear" w:color="auto" w:fill="auto"/>
          </w:tcPr>
          <w:p w14:paraId="1A54B987" w14:textId="77777777" w:rsidR="007F3450" w:rsidRPr="00377887" w:rsidRDefault="007F3450" w:rsidP="007F3450">
            <w:pPr>
              <w:pStyle w:val="af0"/>
              <w:numPr>
                <w:ilvl w:val="0"/>
                <w:numId w:val="25"/>
              </w:numPr>
              <w:spacing w:after="0" w:line="240" w:lineRule="auto"/>
              <w:contextualSpacing/>
              <w:rPr>
                <w:sz w:val="24"/>
                <w:szCs w:val="24"/>
              </w:rPr>
            </w:pPr>
            <w:r w:rsidRPr="00377887">
              <w:rPr>
                <w:sz w:val="24"/>
                <w:szCs w:val="24"/>
              </w:rPr>
              <w:t>Зона 6 «Система информации на объекте»</w:t>
            </w:r>
          </w:p>
        </w:tc>
        <w:tc>
          <w:tcPr>
            <w:tcW w:w="1985" w:type="pct"/>
            <w:shd w:val="clear" w:color="auto" w:fill="auto"/>
          </w:tcPr>
          <w:p w14:paraId="3F5E319B" w14:textId="77777777" w:rsidR="007F3450" w:rsidRPr="00377887" w:rsidRDefault="007F3450" w:rsidP="007F3450">
            <w:pPr>
              <w:pStyle w:val="af0"/>
              <w:numPr>
                <w:ilvl w:val="0"/>
                <w:numId w:val="26"/>
              </w:numPr>
              <w:tabs>
                <w:tab w:val="left" w:pos="195"/>
              </w:tabs>
              <w:spacing w:after="0" w:line="240" w:lineRule="auto"/>
              <w:ind w:left="0" w:firstLine="0"/>
              <w:contextualSpacing/>
              <w:rPr>
                <w:sz w:val="24"/>
                <w:szCs w:val="24"/>
              </w:rPr>
            </w:pPr>
            <w:r w:rsidRPr="00377887">
              <w:rPr>
                <w:sz w:val="24"/>
                <w:szCs w:val="24"/>
              </w:rPr>
              <w:t>устройства и средства информации на объекте</w:t>
            </w:r>
          </w:p>
        </w:tc>
      </w:tr>
      <w:tr w:rsidR="007F3450" w:rsidRPr="00377887" w14:paraId="45B7FAA7" w14:textId="77777777" w:rsidTr="000143BC">
        <w:tc>
          <w:tcPr>
            <w:tcW w:w="3015" w:type="pct"/>
            <w:shd w:val="clear" w:color="auto" w:fill="auto"/>
          </w:tcPr>
          <w:p w14:paraId="2BE864BF" w14:textId="77777777" w:rsidR="007F3450" w:rsidRPr="00377887" w:rsidRDefault="007F3450" w:rsidP="007F3450">
            <w:pPr>
              <w:pStyle w:val="af0"/>
              <w:numPr>
                <w:ilvl w:val="0"/>
                <w:numId w:val="25"/>
              </w:numPr>
              <w:spacing w:after="0" w:line="240" w:lineRule="auto"/>
              <w:contextualSpacing/>
              <w:rPr>
                <w:sz w:val="24"/>
                <w:szCs w:val="24"/>
              </w:rPr>
            </w:pPr>
            <w:r w:rsidRPr="00377887">
              <w:rPr>
                <w:sz w:val="24"/>
                <w:szCs w:val="24"/>
              </w:rPr>
              <w:t>Зона 5 «Санитарно-гигиенические помещения</w:t>
            </w:r>
          </w:p>
        </w:tc>
        <w:tc>
          <w:tcPr>
            <w:tcW w:w="1985" w:type="pct"/>
            <w:shd w:val="clear" w:color="auto" w:fill="auto"/>
          </w:tcPr>
          <w:p w14:paraId="0D6DBB52" w14:textId="77777777" w:rsidR="007F3450" w:rsidRPr="00377887" w:rsidRDefault="007F3450" w:rsidP="007F3450">
            <w:pPr>
              <w:pStyle w:val="af0"/>
              <w:numPr>
                <w:ilvl w:val="0"/>
                <w:numId w:val="26"/>
              </w:numPr>
              <w:tabs>
                <w:tab w:val="left" w:pos="195"/>
              </w:tabs>
              <w:spacing w:after="0" w:line="240" w:lineRule="auto"/>
              <w:ind w:left="0" w:firstLine="0"/>
              <w:contextualSpacing/>
              <w:rPr>
                <w:sz w:val="24"/>
                <w:szCs w:val="24"/>
              </w:rPr>
            </w:pPr>
            <w:r w:rsidRPr="00377887">
              <w:rPr>
                <w:sz w:val="24"/>
                <w:szCs w:val="24"/>
              </w:rPr>
              <w:t>туалетная комната</w:t>
            </w:r>
          </w:p>
        </w:tc>
      </w:tr>
    </w:tbl>
    <w:p w14:paraId="3E17A58B" w14:textId="77777777" w:rsidR="007F3450" w:rsidRPr="00377887" w:rsidRDefault="007F3450" w:rsidP="007F3450">
      <w:pPr>
        <w:numPr>
          <w:ilvl w:val="0"/>
          <w:numId w:val="43"/>
        </w:numPr>
        <w:jc w:val="both"/>
      </w:pPr>
      <w:r w:rsidRPr="00377887">
        <w:t>Установите соответствие. Классификация форм инвалидности:</w:t>
      </w:r>
    </w:p>
    <w:p w14:paraId="2C36AD46" w14:textId="77777777" w:rsidR="007F3450" w:rsidRPr="00377887" w:rsidRDefault="007F3450" w:rsidP="007F3450">
      <w:pPr>
        <w:ind w:firstLine="360"/>
        <w:jc w:val="both"/>
      </w:pPr>
      <w:r w:rsidRPr="00377887">
        <w:t xml:space="preserve">Инвалиды с нарушениями зрения </w:t>
      </w:r>
      <w:r w:rsidRPr="00377887">
        <w:tab/>
      </w:r>
      <w:r w:rsidRPr="00377887">
        <w:tab/>
      </w:r>
      <w:r w:rsidRPr="00377887">
        <w:tab/>
      </w:r>
      <w:r w:rsidRPr="00377887">
        <w:tab/>
      </w:r>
      <w:r w:rsidRPr="00377887">
        <w:tab/>
      </w:r>
      <w:r w:rsidRPr="00377887">
        <w:tab/>
        <w:t>С</w:t>
      </w:r>
    </w:p>
    <w:p w14:paraId="48A21FDC" w14:textId="77777777" w:rsidR="007F3450" w:rsidRPr="00377887" w:rsidRDefault="007F3450" w:rsidP="007F3450">
      <w:pPr>
        <w:ind w:firstLine="360"/>
        <w:jc w:val="both"/>
      </w:pPr>
      <w:r w:rsidRPr="00377887">
        <w:t xml:space="preserve">Инвалиды с нарушениями опорно-двигательного аппарата </w:t>
      </w:r>
      <w:r w:rsidRPr="00377887">
        <w:tab/>
      </w:r>
      <w:r w:rsidRPr="00377887">
        <w:tab/>
        <w:t>О</w:t>
      </w:r>
    </w:p>
    <w:p w14:paraId="0EAD1510" w14:textId="77777777" w:rsidR="007F3450" w:rsidRPr="00377887" w:rsidRDefault="007F3450" w:rsidP="007F3450">
      <w:pPr>
        <w:ind w:firstLine="360"/>
        <w:jc w:val="both"/>
      </w:pPr>
      <w:r w:rsidRPr="00377887">
        <w:t xml:space="preserve">Инвалиды с нарушениями умственного развития </w:t>
      </w:r>
      <w:r w:rsidRPr="00377887">
        <w:tab/>
      </w:r>
      <w:r w:rsidRPr="00377887">
        <w:tab/>
      </w:r>
      <w:r w:rsidRPr="00377887">
        <w:tab/>
      </w:r>
      <w:r w:rsidRPr="00377887">
        <w:tab/>
        <w:t>У</w:t>
      </w:r>
    </w:p>
    <w:p w14:paraId="210DCDFF" w14:textId="77777777" w:rsidR="007F3450" w:rsidRPr="00377887" w:rsidRDefault="007F3450" w:rsidP="007F3450">
      <w:pPr>
        <w:ind w:firstLine="357"/>
        <w:jc w:val="both"/>
      </w:pPr>
      <w:r w:rsidRPr="00377887">
        <w:t xml:space="preserve">Инвалиды, передвигающиеся на креслах-колясках </w:t>
      </w:r>
      <w:r w:rsidRPr="00377887">
        <w:tab/>
      </w:r>
      <w:r w:rsidRPr="00377887">
        <w:tab/>
      </w:r>
      <w:r w:rsidRPr="00377887">
        <w:tab/>
      </w:r>
      <w:r w:rsidRPr="00377887">
        <w:tab/>
        <w:t>К</w:t>
      </w:r>
    </w:p>
    <w:p w14:paraId="29A4788B" w14:textId="77777777" w:rsidR="007F3450" w:rsidRPr="00377887" w:rsidRDefault="007F3450" w:rsidP="007F3450">
      <w:pPr>
        <w:ind w:firstLine="357"/>
        <w:jc w:val="both"/>
      </w:pPr>
      <w:r w:rsidRPr="00377887">
        <w:t xml:space="preserve">Инвалиды с нарушениями слуха </w:t>
      </w:r>
      <w:r w:rsidRPr="00377887">
        <w:tab/>
      </w:r>
      <w:r w:rsidRPr="00377887">
        <w:tab/>
      </w:r>
      <w:r w:rsidRPr="00377887">
        <w:tab/>
      </w:r>
      <w:r w:rsidRPr="00377887">
        <w:tab/>
      </w:r>
      <w:r w:rsidRPr="00377887">
        <w:tab/>
      </w:r>
      <w:r w:rsidRPr="00377887">
        <w:tab/>
        <w:t>Г</w:t>
      </w:r>
    </w:p>
    <w:p w14:paraId="25B13C39" w14:textId="77777777" w:rsidR="007F3450" w:rsidRPr="00377887" w:rsidRDefault="007F3450" w:rsidP="007F3450">
      <w:pPr>
        <w:numPr>
          <w:ilvl w:val="0"/>
          <w:numId w:val="43"/>
        </w:numPr>
        <w:jc w:val="both"/>
      </w:pPr>
      <w:r w:rsidRPr="00377887">
        <w:t>Установите соответствие. Классификация основных структурно-функциональных зон зданий и сооружений:</w:t>
      </w:r>
    </w:p>
    <w:p w14:paraId="1B601460" w14:textId="77777777" w:rsidR="007F3450" w:rsidRPr="00377887" w:rsidRDefault="007F3450" w:rsidP="007F3450">
      <w:pPr>
        <w:ind w:firstLine="357"/>
        <w:jc w:val="both"/>
      </w:pPr>
      <w:r w:rsidRPr="00377887">
        <w:t xml:space="preserve">Зона 2 «Вход (входы) в здание» </w:t>
      </w:r>
      <w:r w:rsidRPr="00377887">
        <w:tab/>
      </w:r>
      <w:r w:rsidRPr="00377887">
        <w:tab/>
      </w:r>
      <w:r w:rsidRPr="00377887">
        <w:tab/>
      </w:r>
      <w:r w:rsidRPr="00377887">
        <w:tab/>
        <w:t>тамбур</w:t>
      </w:r>
    </w:p>
    <w:p w14:paraId="4FFA6D28" w14:textId="77777777" w:rsidR="007F3450" w:rsidRPr="00377887" w:rsidRDefault="007F3450" w:rsidP="007F3450">
      <w:pPr>
        <w:ind w:firstLine="357"/>
        <w:jc w:val="both"/>
      </w:pPr>
      <w:r w:rsidRPr="00377887">
        <w:lastRenderedPageBreak/>
        <w:t xml:space="preserve">Зона 1 «Территория, прилегающая к зданию» </w:t>
      </w:r>
      <w:r w:rsidRPr="00377887">
        <w:tab/>
      </w:r>
      <w:r w:rsidRPr="00377887">
        <w:tab/>
        <w:t xml:space="preserve">пути движения для </w:t>
      </w:r>
    </w:p>
    <w:p w14:paraId="553A7FE8" w14:textId="77777777" w:rsidR="007F3450" w:rsidRPr="00377887" w:rsidRDefault="007F3450" w:rsidP="007F3450">
      <w:pPr>
        <w:ind w:left="5664" w:firstLine="708"/>
        <w:jc w:val="both"/>
      </w:pPr>
      <w:r w:rsidRPr="00377887">
        <w:t>маломобильных групп населения</w:t>
      </w:r>
    </w:p>
    <w:p w14:paraId="4049C218" w14:textId="77777777" w:rsidR="007F3450" w:rsidRPr="00377887" w:rsidRDefault="007F3450" w:rsidP="007F3450">
      <w:pPr>
        <w:ind w:firstLine="357"/>
        <w:jc w:val="both"/>
      </w:pPr>
      <w:r w:rsidRPr="00377887">
        <w:t xml:space="preserve">Зона 3 «Путь (пути) движения внутри здания </w:t>
      </w:r>
    </w:p>
    <w:p w14:paraId="68A7F240" w14:textId="77777777" w:rsidR="007F3450" w:rsidRPr="00377887" w:rsidRDefault="007F3450" w:rsidP="007F3450">
      <w:pPr>
        <w:ind w:firstLine="357"/>
        <w:jc w:val="both"/>
      </w:pPr>
      <w:r w:rsidRPr="00377887">
        <w:t xml:space="preserve">(в т. ч. пути эвакуации)» </w:t>
      </w:r>
      <w:r w:rsidRPr="00377887">
        <w:tab/>
      </w:r>
      <w:r w:rsidRPr="00377887">
        <w:tab/>
      </w:r>
      <w:r w:rsidRPr="00377887">
        <w:tab/>
      </w:r>
      <w:r w:rsidRPr="00377887">
        <w:tab/>
      </w:r>
      <w:r w:rsidRPr="00377887">
        <w:tab/>
        <w:t>лифт пассажирский</w:t>
      </w:r>
    </w:p>
    <w:p w14:paraId="0E0571CC" w14:textId="77777777" w:rsidR="007F3450" w:rsidRPr="00377887" w:rsidRDefault="007F3450" w:rsidP="007F3450">
      <w:pPr>
        <w:jc w:val="both"/>
      </w:pPr>
      <w:r w:rsidRPr="00377887">
        <w:t>4. Установите соответствие. Способы общения с инвалидами:</w:t>
      </w:r>
    </w:p>
    <w:tbl>
      <w:tblPr>
        <w:tblW w:w="0" w:type="auto"/>
        <w:tblLook w:val="04A0" w:firstRow="1" w:lastRow="0" w:firstColumn="1" w:lastColumn="0" w:noHBand="0" w:noVBand="1"/>
      </w:tblPr>
      <w:tblGrid>
        <w:gridCol w:w="5068"/>
        <w:gridCol w:w="5069"/>
      </w:tblGrid>
      <w:tr w:rsidR="007F3450" w:rsidRPr="00377887" w14:paraId="2918ED49" w14:textId="77777777" w:rsidTr="000143BC">
        <w:tc>
          <w:tcPr>
            <w:tcW w:w="5068" w:type="dxa"/>
            <w:shd w:val="clear" w:color="auto" w:fill="auto"/>
          </w:tcPr>
          <w:p w14:paraId="01EB4BD8" w14:textId="77777777" w:rsidR="007F3450" w:rsidRPr="00B65D29" w:rsidRDefault="007F3450" w:rsidP="000143BC">
            <w:pPr>
              <w:jc w:val="both"/>
              <w:rPr>
                <w:sz w:val="22"/>
                <w:szCs w:val="22"/>
              </w:rPr>
            </w:pPr>
            <w:r w:rsidRPr="00B65D29">
              <w:rPr>
                <w:sz w:val="22"/>
                <w:szCs w:val="22"/>
              </w:rPr>
              <w:t xml:space="preserve">Правила этикета при общении с инвалидами, </w:t>
            </w:r>
          </w:p>
          <w:p w14:paraId="3AC961CE" w14:textId="77777777" w:rsidR="007F3450" w:rsidRPr="00B65D29" w:rsidRDefault="007F3450" w:rsidP="000143BC">
            <w:pPr>
              <w:jc w:val="both"/>
              <w:rPr>
                <w:sz w:val="22"/>
                <w:szCs w:val="22"/>
              </w:rPr>
            </w:pPr>
            <w:r w:rsidRPr="00B65D29">
              <w:rPr>
                <w:sz w:val="22"/>
                <w:szCs w:val="22"/>
              </w:rPr>
              <w:t>имеющими нарушение слуха</w:t>
            </w:r>
          </w:p>
        </w:tc>
        <w:tc>
          <w:tcPr>
            <w:tcW w:w="5069" w:type="dxa"/>
            <w:shd w:val="clear" w:color="auto" w:fill="auto"/>
          </w:tcPr>
          <w:p w14:paraId="5AB9E87D" w14:textId="77777777" w:rsidR="007F3450" w:rsidRPr="00B65D29" w:rsidRDefault="007F3450" w:rsidP="000143BC">
            <w:pPr>
              <w:jc w:val="both"/>
              <w:rPr>
                <w:sz w:val="22"/>
                <w:szCs w:val="22"/>
              </w:rPr>
            </w:pPr>
            <w:r w:rsidRPr="00B65D29">
              <w:rPr>
                <w:sz w:val="22"/>
                <w:szCs w:val="22"/>
              </w:rPr>
              <w:t>Говорите ясно и ровно. Не нужно излишне подчеркивать что-то. Кричать, особенно в ухо, тоже не надо</w:t>
            </w:r>
          </w:p>
        </w:tc>
      </w:tr>
      <w:tr w:rsidR="007F3450" w:rsidRPr="00377887" w14:paraId="2E0E993E" w14:textId="77777777" w:rsidTr="000143BC">
        <w:tc>
          <w:tcPr>
            <w:tcW w:w="5068" w:type="dxa"/>
            <w:shd w:val="clear" w:color="auto" w:fill="auto"/>
          </w:tcPr>
          <w:p w14:paraId="3C53D63F" w14:textId="77777777" w:rsidR="007F3450" w:rsidRPr="00B65D29" w:rsidRDefault="007F3450" w:rsidP="000143BC">
            <w:pPr>
              <w:jc w:val="both"/>
              <w:rPr>
                <w:sz w:val="22"/>
                <w:szCs w:val="22"/>
              </w:rPr>
            </w:pPr>
            <w:r w:rsidRPr="00B65D29">
              <w:rPr>
                <w:sz w:val="22"/>
                <w:szCs w:val="22"/>
              </w:rPr>
              <w:t>Правила этикета при общении с инвалидами, испытывающими трудности при передвижении</w:t>
            </w:r>
          </w:p>
        </w:tc>
        <w:tc>
          <w:tcPr>
            <w:tcW w:w="5069" w:type="dxa"/>
            <w:shd w:val="clear" w:color="auto" w:fill="auto"/>
          </w:tcPr>
          <w:p w14:paraId="774F08B9" w14:textId="77777777" w:rsidR="007F3450" w:rsidRPr="00B65D29" w:rsidRDefault="007F3450" w:rsidP="000143BC">
            <w:pPr>
              <w:jc w:val="both"/>
              <w:rPr>
                <w:sz w:val="22"/>
                <w:szCs w:val="22"/>
              </w:rPr>
            </w:pPr>
            <w:r w:rsidRPr="00B65D29">
              <w:rPr>
                <w:sz w:val="22"/>
                <w:szCs w:val="22"/>
              </w:rPr>
              <w:t>Не надо хлопать человека, находящегося в инвалидной коляске, по спине или по плечу</w:t>
            </w:r>
          </w:p>
        </w:tc>
      </w:tr>
      <w:tr w:rsidR="007F3450" w:rsidRPr="00377887" w14:paraId="152A1856" w14:textId="77777777" w:rsidTr="000143BC">
        <w:tc>
          <w:tcPr>
            <w:tcW w:w="5068" w:type="dxa"/>
            <w:shd w:val="clear" w:color="auto" w:fill="auto"/>
          </w:tcPr>
          <w:p w14:paraId="0119B911" w14:textId="77777777" w:rsidR="007F3450" w:rsidRPr="00B65D29" w:rsidRDefault="007F3450" w:rsidP="000143BC">
            <w:pPr>
              <w:jc w:val="both"/>
              <w:rPr>
                <w:sz w:val="22"/>
                <w:szCs w:val="22"/>
              </w:rPr>
            </w:pPr>
            <w:r w:rsidRPr="00B65D29">
              <w:rPr>
                <w:sz w:val="22"/>
                <w:szCs w:val="22"/>
              </w:rPr>
              <w:t>Правила этикета при общении с инвалидами, имеющими нарушение зрение или незрячими</w:t>
            </w:r>
          </w:p>
        </w:tc>
        <w:tc>
          <w:tcPr>
            <w:tcW w:w="5069" w:type="dxa"/>
            <w:shd w:val="clear" w:color="auto" w:fill="auto"/>
          </w:tcPr>
          <w:p w14:paraId="52DD76F9" w14:textId="77777777" w:rsidR="007F3450" w:rsidRPr="00B65D29" w:rsidRDefault="007F3450" w:rsidP="000143BC">
            <w:pPr>
              <w:jc w:val="both"/>
              <w:rPr>
                <w:sz w:val="22"/>
                <w:szCs w:val="22"/>
              </w:rPr>
            </w:pPr>
            <w:r w:rsidRPr="00B65D29">
              <w:rPr>
                <w:sz w:val="22"/>
                <w:szCs w:val="22"/>
              </w:rPr>
              <w:t>Опишите кратко, где вы находитесь. Предупреждайте о препятствиях: ступенях, лужах, ямах, низких притолоках, трубах и т. п.</w:t>
            </w:r>
          </w:p>
        </w:tc>
      </w:tr>
    </w:tbl>
    <w:p w14:paraId="0AF44D13" w14:textId="77777777" w:rsidR="007F3450" w:rsidRPr="00377887" w:rsidRDefault="007F3450" w:rsidP="007F3450">
      <w:pPr>
        <w:ind w:firstLine="357"/>
        <w:jc w:val="both"/>
      </w:pPr>
      <w:r w:rsidRPr="00377887">
        <w:t>5. Установите соответствие. Способы общения с инвалидами:</w:t>
      </w:r>
    </w:p>
    <w:tbl>
      <w:tblPr>
        <w:tblW w:w="0" w:type="auto"/>
        <w:tblLook w:val="04A0" w:firstRow="1" w:lastRow="0" w:firstColumn="1" w:lastColumn="0" w:noHBand="0" w:noVBand="1"/>
      </w:tblPr>
      <w:tblGrid>
        <w:gridCol w:w="5068"/>
        <w:gridCol w:w="5069"/>
      </w:tblGrid>
      <w:tr w:rsidR="007F3450" w:rsidRPr="00377887" w14:paraId="238BA0BC" w14:textId="77777777" w:rsidTr="000143BC">
        <w:tc>
          <w:tcPr>
            <w:tcW w:w="5068" w:type="dxa"/>
            <w:shd w:val="clear" w:color="auto" w:fill="auto"/>
          </w:tcPr>
          <w:p w14:paraId="593D7D5C" w14:textId="77777777" w:rsidR="007F3450" w:rsidRPr="00B65D29" w:rsidRDefault="007F3450" w:rsidP="000143BC">
            <w:pPr>
              <w:jc w:val="both"/>
              <w:rPr>
                <w:sz w:val="22"/>
                <w:szCs w:val="22"/>
              </w:rPr>
            </w:pPr>
            <w:r w:rsidRPr="00B65D29">
              <w:rPr>
                <w:sz w:val="22"/>
                <w:szCs w:val="22"/>
              </w:rPr>
              <w:t>Правила этикета при общении с инвалидом, испытывающим затруднения в речи</w:t>
            </w:r>
          </w:p>
        </w:tc>
        <w:tc>
          <w:tcPr>
            <w:tcW w:w="5069" w:type="dxa"/>
            <w:shd w:val="clear" w:color="auto" w:fill="auto"/>
          </w:tcPr>
          <w:p w14:paraId="26FF19C0" w14:textId="77777777" w:rsidR="007F3450" w:rsidRPr="00B65D29" w:rsidRDefault="007F3450" w:rsidP="000143BC">
            <w:pPr>
              <w:jc w:val="both"/>
              <w:rPr>
                <w:sz w:val="22"/>
                <w:szCs w:val="22"/>
              </w:rPr>
            </w:pPr>
            <w:r w:rsidRPr="00B65D29">
              <w:rPr>
                <w:sz w:val="22"/>
                <w:szCs w:val="22"/>
              </w:rPr>
              <w:t>Смотрите в лицо собеседнику, поддерживайте визуальный контакт. Отдайте этой беседе все ваше внимание</w:t>
            </w:r>
          </w:p>
        </w:tc>
      </w:tr>
      <w:tr w:rsidR="007F3450" w:rsidRPr="00377887" w14:paraId="2F73B4D1" w14:textId="77777777" w:rsidTr="000143BC">
        <w:tc>
          <w:tcPr>
            <w:tcW w:w="5068" w:type="dxa"/>
            <w:shd w:val="clear" w:color="auto" w:fill="auto"/>
          </w:tcPr>
          <w:p w14:paraId="3EA218CD" w14:textId="77777777" w:rsidR="007F3450" w:rsidRPr="00B65D29" w:rsidRDefault="007F3450" w:rsidP="000143BC">
            <w:pPr>
              <w:jc w:val="both"/>
              <w:rPr>
                <w:sz w:val="22"/>
                <w:szCs w:val="22"/>
              </w:rPr>
            </w:pPr>
            <w:r w:rsidRPr="00B65D29">
              <w:rPr>
                <w:sz w:val="22"/>
                <w:szCs w:val="22"/>
              </w:rPr>
              <w:t>Правила этикета при общении с инвалидами, имеющими особенности психического развития</w:t>
            </w:r>
          </w:p>
        </w:tc>
        <w:tc>
          <w:tcPr>
            <w:tcW w:w="5069" w:type="dxa"/>
            <w:shd w:val="clear" w:color="auto" w:fill="auto"/>
          </w:tcPr>
          <w:p w14:paraId="6B9E3568" w14:textId="77777777" w:rsidR="007F3450" w:rsidRPr="00B65D29" w:rsidRDefault="007F3450" w:rsidP="000143BC">
            <w:pPr>
              <w:jc w:val="both"/>
              <w:rPr>
                <w:sz w:val="22"/>
                <w:szCs w:val="22"/>
              </w:rPr>
            </w:pPr>
            <w:r w:rsidRPr="00B65D29">
              <w:rPr>
                <w:sz w:val="22"/>
                <w:szCs w:val="22"/>
              </w:rPr>
              <w:t>Не говорите резко с человеком, имеющим психические нарушения, даже если у вас есть для этого основания</w:t>
            </w:r>
          </w:p>
        </w:tc>
      </w:tr>
      <w:tr w:rsidR="007F3450" w:rsidRPr="00377887" w14:paraId="5370DBF3" w14:textId="77777777" w:rsidTr="000143BC">
        <w:tc>
          <w:tcPr>
            <w:tcW w:w="5068" w:type="dxa"/>
            <w:shd w:val="clear" w:color="auto" w:fill="auto"/>
          </w:tcPr>
          <w:p w14:paraId="04EC8E45" w14:textId="77777777" w:rsidR="007F3450" w:rsidRPr="00B65D29" w:rsidRDefault="007F3450" w:rsidP="000143BC">
            <w:pPr>
              <w:jc w:val="both"/>
              <w:rPr>
                <w:sz w:val="22"/>
                <w:szCs w:val="22"/>
              </w:rPr>
            </w:pPr>
            <w:r w:rsidRPr="00B65D29">
              <w:rPr>
                <w:sz w:val="22"/>
                <w:szCs w:val="22"/>
              </w:rPr>
              <w:t>Правила этикета при общении с инвалидами, имеющими задержку в развитии и проблемы общения, особенности умственного развития</w:t>
            </w:r>
          </w:p>
        </w:tc>
        <w:tc>
          <w:tcPr>
            <w:tcW w:w="5069" w:type="dxa"/>
            <w:shd w:val="clear" w:color="auto" w:fill="auto"/>
          </w:tcPr>
          <w:p w14:paraId="021AA677" w14:textId="77777777" w:rsidR="007F3450" w:rsidRPr="00B65D29" w:rsidRDefault="007F3450" w:rsidP="000143BC">
            <w:pPr>
              <w:jc w:val="both"/>
              <w:rPr>
                <w:sz w:val="22"/>
                <w:szCs w:val="22"/>
              </w:rPr>
            </w:pPr>
            <w:r w:rsidRPr="00B65D29">
              <w:rPr>
                <w:sz w:val="22"/>
                <w:szCs w:val="22"/>
              </w:rPr>
              <w:t>Используйте доступный язык, выражайтесь точно и по делу</w:t>
            </w:r>
          </w:p>
        </w:tc>
      </w:tr>
    </w:tbl>
    <w:p w14:paraId="2BB2E660" w14:textId="77777777" w:rsidR="007F3450" w:rsidRPr="00377887" w:rsidRDefault="007F3450" w:rsidP="007F3450">
      <w:pPr>
        <w:ind w:firstLine="357"/>
        <w:jc w:val="both"/>
      </w:pPr>
      <w:r w:rsidRPr="00377887">
        <w:t>6. Установите соответствие. Оказание ситуационной помощи в зависимости от вида и выраженности имеющегося у инвалида нарушения здоровья</w:t>
      </w:r>
    </w:p>
    <w:tbl>
      <w:tblPr>
        <w:tblW w:w="0" w:type="auto"/>
        <w:tblLook w:val="04A0" w:firstRow="1" w:lastRow="0" w:firstColumn="1" w:lastColumn="0" w:noHBand="0" w:noVBand="1"/>
      </w:tblPr>
      <w:tblGrid>
        <w:gridCol w:w="5068"/>
        <w:gridCol w:w="5069"/>
      </w:tblGrid>
      <w:tr w:rsidR="007F3450" w:rsidRPr="00377887" w14:paraId="5D624BBB" w14:textId="77777777" w:rsidTr="000143BC">
        <w:tc>
          <w:tcPr>
            <w:tcW w:w="5068" w:type="dxa"/>
            <w:shd w:val="clear" w:color="auto" w:fill="auto"/>
          </w:tcPr>
          <w:p w14:paraId="093CCD57" w14:textId="77777777" w:rsidR="007F3450" w:rsidRPr="00B65D29" w:rsidRDefault="007F3450" w:rsidP="000143BC">
            <w:pPr>
              <w:jc w:val="both"/>
              <w:rPr>
                <w:sz w:val="22"/>
                <w:szCs w:val="22"/>
              </w:rPr>
            </w:pPr>
            <w:r w:rsidRPr="00B65D29">
              <w:rPr>
                <w:sz w:val="22"/>
                <w:szCs w:val="22"/>
              </w:rPr>
              <w:t>Человек с инвалидностью по зрению ограничен в ориентации</w:t>
            </w:r>
          </w:p>
        </w:tc>
        <w:tc>
          <w:tcPr>
            <w:tcW w:w="5069" w:type="dxa"/>
            <w:shd w:val="clear" w:color="auto" w:fill="auto"/>
          </w:tcPr>
          <w:p w14:paraId="7C9E3B9F" w14:textId="77777777" w:rsidR="007F3450" w:rsidRPr="00B65D29" w:rsidRDefault="007F3450" w:rsidP="000143BC">
            <w:pPr>
              <w:jc w:val="both"/>
              <w:rPr>
                <w:sz w:val="22"/>
                <w:szCs w:val="22"/>
              </w:rPr>
            </w:pPr>
            <w:r w:rsidRPr="00B65D29">
              <w:rPr>
                <w:sz w:val="22"/>
                <w:szCs w:val="22"/>
              </w:rPr>
              <w:t>нуждается в помощи (сопровождении) посторонних лиц (персонала) при преодолении физических и информационных барьеров</w:t>
            </w:r>
          </w:p>
        </w:tc>
      </w:tr>
      <w:tr w:rsidR="007F3450" w:rsidRPr="00377887" w14:paraId="34DF2A26" w14:textId="77777777" w:rsidTr="000143BC">
        <w:tc>
          <w:tcPr>
            <w:tcW w:w="5068" w:type="dxa"/>
            <w:shd w:val="clear" w:color="auto" w:fill="auto"/>
          </w:tcPr>
          <w:p w14:paraId="1F002046" w14:textId="77777777" w:rsidR="007F3450" w:rsidRPr="00B65D29" w:rsidRDefault="007F3450" w:rsidP="000143BC">
            <w:pPr>
              <w:jc w:val="both"/>
              <w:rPr>
                <w:sz w:val="22"/>
                <w:szCs w:val="22"/>
              </w:rPr>
            </w:pPr>
            <w:r w:rsidRPr="00B65D29">
              <w:rPr>
                <w:sz w:val="22"/>
                <w:szCs w:val="22"/>
              </w:rPr>
              <w:t>Человек, передвигающийся в кресле-коляске</w:t>
            </w:r>
          </w:p>
        </w:tc>
        <w:tc>
          <w:tcPr>
            <w:tcW w:w="5069" w:type="dxa"/>
            <w:shd w:val="clear" w:color="auto" w:fill="auto"/>
          </w:tcPr>
          <w:p w14:paraId="62E2E103" w14:textId="77777777" w:rsidR="007F3450" w:rsidRPr="00B65D29" w:rsidRDefault="007F3450" w:rsidP="000143BC">
            <w:pPr>
              <w:jc w:val="both"/>
              <w:rPr>
                <w:sz w:val="22"/>
                <w:szCs w:val="22"/>
              </w:rPr>
            </w:pPr>
            <w:r w:rsidRPr="00B65D29">
              <w:rPr>
                <w:sz w:val="22"/>
                <w:szCs w:val="22"/>
              </w:rPr>
              <w:t>нуждается в помощи посторонних лиц (персонала) при преодолении физических барьеров</w:t>
            </w:r>
          </w:p>
        </w:tc>
      </w:tr>
      <w:tr w:rsidR="007F3450" w:rsidRPr="00377887" w14:paraId="7FA31482" w14:textId="77777777" w:rsidTr="000143BC">
        <w:tc>
          <w:tcPr>
            <w:tcW w:w="5068" w:type="dxa"/>
            <w:shd w:val="clear" w:color="auto" w:fill="auto"/>
          </w:tcPr>
          <w:p w14:paraId="7060C985" w14:textId="77777777" w:rsidR="007F3450" w:rsidRPr="00B65D29" w:rsidRDefault="007F3450" w:rsidP="000143BC">
            <w:pPr>
              <w:jc w:val="both"/>
              <w:rPr>
                <w:sz w:val="22"/>
                <w:szCs w:val="22"/>
              </w:rPr>
            </w:pPr>
            <w:r w:rsidRPr="00B65D29">
              <w:rPr>
                <w:sz w:val="22"/>
                <w:szCs w:val="22"/>
              </w:rPr>
              <w:t>Человек, ограниченный в самообслуживании (без рук либо не действует руками)</w:t>
            </w:r>
          </w:p>
        </w:tc>
        <w:tc>
          <w:tcPr>
            <w:tcW w:w="5069" w:type="dxa"/>
            <w:shd w:val="clear" w:color="auto" w:fill="auto"/>
          </w:tcPr>
          <w:p w14:paraId="4C1FEBBA" w14:textId="77777777" w:rsidR="007F3450" w:rsidRPr="00B65D29" w:rsidRDefault="007F3450" w:rsidP="000143BC">
            <w:pPr>
              <w:jc w:val="both"/>
              <w:rPr>
                <w:sz w:val="22"/>
                <w:szCs w:val="22"/>
              </w:rPr>
            </w:pPr>
            <w:r w:rsidRPr="00B65D29">
              <w:rPr>
                <w:sz w:val="22"/>
                <w:szCs w:val="22"/>
              </w:rPr>
              <w:t>нуждается в помощи посторонних лиц (персонала) в самообслуживании и других действиях руками вне дома</w:t>
            </w:r>
          </w:p>
        </w:tc>
      </w:tr>
    </w:tbl>
    <w:p w14:paraId="2E56CC8B" w14:textId="77777777" w:rsidR="007F3450" w:rsidRPr="00377887" w:rsidRDefault="007F3450" w:rsidP="007F3450">
      <w:pPr>
        <w:ind w:firstLine="357"/>
        <w:jc w:val="both"/>
      </w:pPr>
      <w:r w:rsidRPr="00377887">
        <w:t>7. Установите соответствие. Оказание ситуационной помощи в зависимости от вида и выраженности имеющегося у инвалида нарушения здоровья</w:t>
      </w:r>
    </w:p>
    <w:tbl>
      <w:tblPr>
        <w:tblW w:w="0" w:type="auto"/>
        <w:tblLook w:val="04A0" w:firstRow="1" w:lastRow="0" w:firstColumn="1" w:lastColumn="0" w:noHBand="0" w:noVBand="1"/>
      </w:tblPr>
      <w:tblGrid>
        <w:gridCol w:w="5068"/>
        <w:gridCol w:w="5069"/>
      </w:tblGrid>
      <w:tr w:rsidR="007F3450" w:rsidRPr="00377887" w14:paraId="10CE9004" w14:textId="77777777" w:rsidTr="000143BC">
        <w:tc>
          <w:tcPr>
            <w:tcW w:w="5068" w:type="dxa"/>
            <w:shd w:val="clear" w:color="auto" w:fill="auto"/>
          </w:tcPr>
          <w:p w14:paraId="52F1BA26" w14:textId="77777777" w:rsidR="007F3450" w:rsidRPr="00B65D29" w:rsidRDefault="007F3450" w:rsidP="000143BC">
            <w:pPr>
              <w:jc w:val="both"/>
              <w:rPr>
                <w:sz w:val="22"/>
                <w:szCs w:val="22"/>
              </w:rPr>
            </w:pPr>
            <w:r w:rsidRPr="00B65D29">
              <w:rPr>
                <w:sz w:val="22"/>
                <w:szCs w:val="22"/>
              </w:rPr>
              <w:t>Человек, передвигающийся в кресле-коляске</w:t>
            </w:r>
          </w:p>
        </w:tc>
        <w:tc>
          <w:tcPr>
            <w:tcW w:w="5069" w:type="dxa"/>
            <w:shd w:val="clear" w:color="auto" w:fill="auto"/>
          </w:tcPr>
          <w:p w14:paraId="1E7F32DA" w14:textId="77777777" w:rsidR="007F3450" w:rsidRPr="00B65D29" w:rsidRDefault="007F3450" w:rsidP="000143BC">
            <w:pPr>
              <w:jc w:val="both"/>
              <w:rPr>
                <w:sz w:val="22"/>
                <w:szCs w:val="22"/>
              </w:rPr>
            </w:pPr>
            <w:r w:rsidRPr="00B65D29">
              <w:rPr>
                <w:sz w:val="22"/>
                <w:szCs w:val="22"/>
              </w:rPr>
              <w:t>нуждается в помощи посторонних лиц (персонала) при преодолении физических барьеров</w:t>
            </w:r>
          </w:p>
        </w:tc>
      </w:tr>
      <w:tr w:rsidR="007F3450" w:rsidRPr="00377887" w14:paraId="7DF6FAD4" w14:textId="77777777" w:rsidTr="000143BC">
        <w:tc>
          <w:tcPr>
            <w:tcW w:w="5068" w:type="dxa"/>
            <w:shd w:val="clear" w:color="auto" w:fill="auto"/>
          </w:tcPr>
          <w:p w14:paraId="5F77B37B" w14:textId="77777777" w:rsidR="007F3450" w:rsidRPr="00B65D29" w:rsidRDefault="007F3450" w:rsidP="000143BC">
            <w:pPr>
              <w:jc w:val="both"/>
              <w:rPr>
                <w:sz w:val="22"/>
                <w:szCs w:val="22"/>
              </w:rPr>
            </w:pPr>
            <w:r w:rsidRPr="00B65D29">
              <w:rPr>
                <w:sz w:val="22"/>
                <w:szCs w:val="22"/>
              </w:rPr>
              <w:t>Человек с инвалидностью по слуху</w:t>
            </w:r>
          </w:p>
        </w:tc>
        <w:tc>
          <w:tcPr>
            <w:tcW w:w="5069" w:type="dxa"/>
            <w:shd w:val="clear" w:color="auto" w:fill="auto"/>
          </w:tcPr>
          <w:p w14:paraId="0E2D6136" w14:textId="77777777" w:rsidR="007F3450" w:rsidRPr="00B65D29" w:rsidRDefault="007F3450" w:rsidP="000143BC">
            <w:pPr>
              <w:jc w:val="both"/>
              <w:rPr>
                <w:sz w:val="22"/>
                <w:szCs w:val="22"/>
              </w:rPr>
            </w:pPr>
            <w:r w:rsidRPr="00B65D29">
              <w:rPr>
                <w:sz w:val="22"/>
                <w:szCs w:val="22"/>
              </w:rPr>
              <w:t xml:space="preserve">нуждается в помощи персонала при преодолении информационных барьеров; при формальных взаимоотношениях вне дома нуждается в услугах </w:t>
            </w:r>
            <w:proofErr w:type="spellStart"/>
            <w:r w:rsidRPr="00B65D29">
              <w:rPr>
                <w:sz w:val="22"/>
                <w:szCs w:val="22"/>
              </w:rPr>
              <w:t>сурдопереводчика</w:t>
            </w:r>
            <w:proofErr w:type="spellEnd"/>
          </w:p>
        </w:tc>
      </w:tr>
      <w:tr w:rsidR="007F3450" w:rsidRPr="00377887" w14:paraId="4E5A900D" w14:textId="77777777" w:rsidTr="000143BC">
        <w:tc>
          <w:tcPr>
            <w:tcW w:w="5068" w:type="dxa"/>
            <w:shd w:val="clear" w:color="auto" w:fill="auto"/>
          </w:tcPr>
          <w:p w14:paraId="07018949" w14:textId="77777777" w:rsidR="007F3450" w:rsidRPr="00B65D29" w:rsidRDefault="007F3450" w:rsidP="000143BC">
            <w:pPr>
              <w:jc w:val="both"/>
              <w:rPr>
                <w:sz w:val="22"/>
                <w:szCs w:val="22"/>
              </w:rPr>
            </w:pPr>
            <w:r w:rsidRPr="00B65D29">
              <w:rPr>
                <w:sz w:val="22"/>
                <w:szCs w:val="22"/>
              </w:rPr>
              <w:t>Человек с инвалидностью по слуху и по зрению (слепоглухой), значительно ограничен в ориентации</w:t>
            </w:r>
          </w:p>
        </w:tc>
        <w:tc>
          <w:tcPr>
            <w:tcW w:w="5069" w:type="dxa"/>
            <w:shd w:val="clear" w:color="auto" w:fill="auto"/>
          </w:tcPr>
          <w:p w14:paraId="60FC6925" w14:textId="77777777" w:rsidR="007F3450" w:rsidRPr="00B65D29" w:rsidRDefault="007F3450" w:rsidP="000143BC">
            <w:pPr>
              <w:jc w:val="both"/>
              <w:rPr>
                <w:sz w:val="22"/>
                <w:szCs w:val="22"/>
              </w:rPr>
            </w:pPr>
            <w:r w:rsidRPr="00B65D29">
              <w:rPr>
                <w:sz w:val="22"/>
                <w:szCs w:val="22"/>
              </w:rPr>
              <w:t xml:space="preserve">нуждается в сопровождении лицом, осуществляющим помощь вне дома; при формальных взаимоотношениях вне дома нуждается в услугах </w:t>
            </w:r>
            <w:proofErr w:type="spellStart"/>
            <w:r w:rsidRPr="00B65D29">
              <w:rPr>
                <w:sz w:val="22"/>
                <w:szCs w:val="22"/>
              </w:rPr>
              <w:t>тифлосурдопереводчика</w:t>
            </w:r>
            <w:proofErr w:type="spellEnd"/>
          </w:p>
        </w:tc>
      </w:tr>
    </w:tbl>
    <w:p w14:paraId="035513E0" w14:textId="77777777" w:rsidR="007F3450" w:rsidRPr="00377887" w:rsidRDefault="007F3450" w:rsidP="007F3450">
      <w:pPr>
        <w:ind w:firstLine="357"/>
        <w:jc w:val="both"/>
      </w:pPr>
      <w:r w:rsidRPr="00377887">
        <w:t>8. Установите соответствие. Критерии качества объектов и услуг для нужд маломобильных пассажиров</w:t>
      </w:r>
    </w:p>
    <w:tbl>
      <w:tblPr>
        <w:tblW w:w="0" w:type="auto"/>
        <w:tblLook w:val="04A0" w:firstRow="1" w:lastRow="0" w:firstColumn="1" w:lastColumn="0" w:noHBand="0" w:noVBand="1"/>
      </w:tblPr>
      <w:tblGrid>
        <w:gridCol w:w="5068"/>
        <w:gridCol w:w="5069"/>
      </w:tblGrid>
      <w:tr w:rsidR="007F3450" w:rsidRPr="00377887" w14:paraId="314309E5" w14:textId="77777777" w:rsidTr="000143BC">
        <w:tc>
          <w:tcPr>
            <w:tcW w:w="5068" w:type="dxa"/>
            <w:shd w:val="clear" w:color="auto" w:fill="auto"/>
          </w:tcPr>
          <w:p w14:paraId="71E820FC" w14:textId="77777777" w:rsidR="007F3450" w:rsidRPr="00B65D29" w:rsidRDefault="007F3450" w:rsidP="000143BC">
            <w:pPr>
              <w:jc w:val="both"/>
              <w:rPr>
                <w:sz w:val="22"/>
                <w:szCs w:val="22"/>
              </w:rPr>
            </w:pPr>
            <w:r w:rsidRPr="00B65D29">
              <w:rPr>
                <w:sz w:val="22"/>
                <w:szCs w:val="22"/>
              </w:rPr>
              <w:t>Критерий информативности содержит требования</w:t>
            </w:r>
          </w:p>
        </w:tc>
        <w:tc>
          <w:tcPr>
            <w:tcW w:w="5069" w:type="dxa"/>
            <w:shd w:val="clear" w:color="auto" w:fill="auto"/>
          </w:tcPr>
          <w:p w14:paraId="71464E9E" w14:textId="77777777" w:rsidR="007F3450" w:rsidRPr="00B65D29" w:rsidRDefault="007F3450" w:rsidP="000143BC">
            <w:pPr>
              <w:jc w:val="both"/>
              <w:rPr>
                <w:sz w:val="22"/>
                <w:szCs w:val="22"/>
              </w:rPr>
            </w:pPr>
            <w:r w:rsidRPr="00B65D29">
              <w:rPr>
                <w:sz w:val="22"/>
                <w:szCs w:val="22"/>
              </w:rPr>
              <w:t>использования средств информирования, соответствующих особенностям различных групп потребителей</w:t>
            </w:r>
          </w:p>
        </w:tc>
      </w:tr>
      <w:tr w:rsidR="007F3450" w:rsidRPr="00377887" w14:paraId="5A8B58AE" w14:textId="77777777" w:rsidTr="000143BC">
        <w:tc>
          <w:tcPr>
            <w:tcW w:w="5068" w:type="dxa"/>
            <w:shd w:val="clear" w:color="auto" w:fill="auto"/>
          </w:tcPr>
          <w:p w14:paraId="73DF71D3" w14:textId="77777777" w:rsidR="007F3450" w:rsidRPr="00B65D29" w:rsidRDefault="007F3450" w:rsidP="000143BC">
            <w:pPr>
              <w:jc w:val="both"/>
              <w:rPr>
                <w:sz w:val="22"/>
                <w:szCs w:val="22"/>
              </w:rPr>
            </w:pPr>
            <w:r w:rsidRPr="00B65D29">
              <w:rPr>
                <w:sz w:val="22"/>
                <w:szCs w:val="22"/>
              </w:rPr>
              <w:t>Критерий доступности содержит требования</w:t>
            </w:r>
          </w:p>
        </w:tc>
        <w:tc>
          <w:tcPr>
            <w:tcW w:w="5069" w:type="dxa"/>
            <w:shd w:val="clear" w:color="auto" w:fill="auto"/>
          </w:tcPr>
          <w:p w14:paraId="5E1EB179" w14:textId="77777777" w:rsidR="007F3450" w:rsidRPr="00B65D29" w:rsidRDefault="007F3450" w:rsidP="000143BC">
            <w:pPr>
              <w:jc w:val="both"/>
              <w:rPr>
                <w:sz w:val="22"/>
                <w:szCs w:val="22"/>
              </w:rPr>
            </w:pPr>
            <w:r w:rsidRPr="00B65D29">
              <w:rPr>
                <w:sz w:val="22"/>
                <w:szCs w:val="22"/>
              </w:rPr>
              <w:t>беспрепятственного движения по коммуникационным путям, помещениям и пространствам</w:t>
            </w:r>
          </w:p>
        </w:tc>
      </w:tr>
      <w:tr w:rsidR="007F3450" w:rsidRPr="00377887" w14:paraId="371B7292" w14:textId="77777777" w:rsidTr="000143BC">
        <w:tc>
          <w:tcPr>
            <w:tcW w:w="5068" w:type="dxa"/>
            <w:shd w:val="clear" w:color="auto" w:fill="auto"/>
          </w:tcPr>
          <w:p w14:paraId="2ED5F05E" w14:textId="77777777" w:rsidR="007F3450" w:rsidRPr="00B65D29" w:rsidRDefault="007F3450" w:rsidP="000143BC">
            <w:pPr>
              <w:jc w:val="both"/>
              <w:rPr>
                <w:sz w:val="22"/>
                <w:szCs w:val="22"/>
              </w:rPr>
            </w:pPr>
            <w:r w:rsidRPr="00B65D29">
              <w:rPr>
                <w:sz w:val="22"/>
                <w:szCs w:val="22"/>
              </w:rPr>
              <w:t>Критерий безопасности содержит требования</w:t>
            </w:r>
          </w:p>
        </w:tc>
        <w:tc>
          <w:tcPr>
            <w:tcW w:w="5069" w:type="dxa"/>
            <w:shd w:val="clear" w:color="auto" w:fill="auto"/>
          </w:tcPr>
          <w:p w14:paraId="607301DD" w14:textId="77777777" w:rsidR="007F3450" w:rsidRPr="00B65D29" w:rsidRDefault="007F3450" w:rsidP="000143BC">
            <w:pPr>
              <w:jc w:val="both"/>
              <w:rPr>
                <w:sz w:val="22"/>
                <w:szCs w:val="22"/>
              </w:rPr>
            </w:pPr>
            <w:r w:rsidRPr="00B65D29">
              <w:rPr>
                <w:sz w:val="22"/>
                <w:szCs w:val="22"/>
              </w:rPr>
              <w:t>возможности избежать травм, ранений, увечий, излишней усталости и т. п. из-за свойств архитектурной среды зданий</w:t>
            </w:r>
          </w:p>
        </w:tc>
      </w:tr>
    </w:tbl>
    <w:p w14:paraId="33072B79" w14:textId="77777777" w:rsidR="007F3450" w:rsidRPr="00377887" w:rsidRDefault="007F3450" w:rsidP="007F3450">
      <w:pPr>
        <w:ind w:firstLine="357"/>
        <w:jc w:val="both"/>
      </w:pPr>
      <w:r w:rsidRPr="00377887">
        <w:t>9. Установите соответствие. Критерии качества объектов и услуг для нужд маломобильных пассажиров</w:t>
      </w:r>
    </w:p>
    <w:tbl>
      <w:tblPr>
        <w:tblW w:w="0" w:type="auto"/>
        <w:tblLook w:val="04A0" w:firstRow="1" w:lastRow="0" w:firstColumn="1" w:lastColumn="0" w:noHBand="0" w:noVBand="1"/>
      </w:tblPr>
      <w:tblGrid>
        <w:gridCol w:w="5068"/>
        <w:gridCol w:w="5069"/>
      </w:tblGrid>
      <w:tr w:rsidR="007F3450" w:rsidRPr="00377887" w14:paraId="7DCF4DD6" w14:textId="77777777" w:rsidTr="000143BC">
        <w:tc>
          <w:tcPr>
            <w:tcW w:w="5068" w:type="dxa"/>
            <w:shd w:val="clear" w:color="auto" w:fill="auto"/>
          </w:tcPr>
          <w:p w14:paraId="351B9208" w14:textId="77777777" w:rsidR="007F3450" w:rsidRPr="00B65D29" w:rsidRDefault="007F3450" w:rsidP="000143BC">
            <w:pPr>
              <w:jc w:val="both"/>
              <w:rPr>
                <w:sz w:val="22"/>
                <w:szCs w:val="22"/>
              </w:rPr>
            </w:pPr>
            <w:r w:rsidRPr="00B65D29">
              <w:rPr>
                <w:sz w:val="22"/>
                <w:szCs w:val="22"/>
              </w:rPr>
              <w:t>Критерий доступности содержит требования</w:t>
            </w:r>
          </w:p>
        </w:tc>
        <w:tc>
          <w:tcPr>
            <w:tcW w:w="5069" w:type="dxa"/>
            <w:shd w:val="clear" w:color="auto" w:fill="auto"/>
          </w:tcPr>
          <w:p w14:paraId="7DBE04E9" w14:textId="77777777" w:rsidR="007F3450" w:rsidRPr="00B65D29" w:rsidRDefault="007F3450" w:rsidP="000143BC">
            <w:pPr>
              <w:jc w:val="both"/>
              <w:rPr>
                <w:sz w:val="22"/>
                <w:szCs w:val="22"/>
              </w:rPr>
            </w:pPr>
            <w:r w:rsidRPr="00B65D29">
              <w:rPr>
                <w:sz w:val="22"/>
                <w:szCs w:val="22"/>
              </w:rPr>
              <w:t xml:space="preserve">достижения места целевого назначения или обслуживания и пользования предоставленными </w:t>
            </w:r>
            <w:r w:rsidRPr="00B65D29">
              <w:rPr>
                <w:sz w:val="22"/>
                <w:szCs w:val="22"/>
              </w:rPr>
              <w:lastRenderedPageBreak/>
              <w:t>возможностями</w:t>
            </w:r>
          </w:p>
        </w:tc>
      </w:tr>
      <w:tr w:rsidR="007F3450" w:rsidRPr="00377887" w14:paraId="39865FAF" w14:textId="77777777" w:rsidTr="000143BC">
        <w:tc>
          <w:tcPr>
            <w:tcW w:w="5068" w:type="dxa"/>
            <w:shd w:val="clear" w:color="auto" w:fill="auto"/>
          </w:tcPr>
          <w:p w14:paraId="14E9F9DD" w14:textId="77777777" w:rsidR="007F3450" w:rsidRPr="00B65D29" w:rsidRDefault="007F3450" w:rsidP="000143BC">
            <w:pPr>
              <w:jc w:val="both"/>
              <w:rPr>
                <w:sz w:val="22"/>
                <w:szCs w:val="22"/>
              </w:rPr>
            </w:pPr>
            <w:r w:rsidRPr="00B65D29">
              <w:rPr>
                <w:sz w:val="22"/>
                <w:szCs w:val="22"/>
              </w:rPr>
              <w:lastRenderedPageBreak/>
              <w:t>Критерий комфортности содержит требования</w:t>
            </w:r>
          </w:p>
        </w:tc>
        <w:tc>
          <w:tcPr>
            <w:tcW w:w="5069" w:type="dxa"/>
            <w:shd w:val="clear" w:color="auto" w:fill="auto"/>
          </w:tcPr>
          <w:p w14:paraId="6F235525" w14:textId="77777777" w:rsidR="007F3450" w:rsidRPr="00B65D29" w:rsidRDefault="007F3450" w:rsidP="000143BC">
            <w:pPr>
              <w:jc w:val="both"/>
              <w:rPr>
                <w:sz w:val="22"/>
                <w:szCs w:val="22"/>
              </w:rPr>
            </w:pPr>
            <w:r w:rsidRPr="00B65D29">
              <w:rPr>
                <w:sz w:val="22"/>
                <w:szCs w:val="22"/>
              </w:rPr>
              <w:t>создания условий для минимальных затрат и усилий маломобильных групп населения на удовлетворение своих нужд</w:t>
            </w:r>
          </w:p>
        </w:tc>
      </w:tr>
      <w:tr w:rsidR="007F3450" w:rsidRPr="00377887" w14:paraId="64A7E3AC" w14:textId="77777777" w:rsidTr="000143BC">
        <w:tc>
          <w:tcPr>
            <w:tcW w:w="5068" w:type="dxa"/>
            <w:shd w:val="clear" w:color="auto" w:fill="auto"/>
          </w:tcPr>
          <w:p w14:paraId="73117E22" w14:textId="77777777" w:rsidR="007F3450" w:rsidRPr="00B65D29" w:rsidRDefault="007F3450" w:rsidP="000143BC">
            <w:pPr>
              <w:jc w:val="both"/>
              <w:rPr>
                <w:sz w:val="22"/>
                <w:szCs w:val="22"/>
              </w:rPr>
            </w:pPr>
            <w:r w:rsidRPr="00B65D29">
              <w:rPr>
                <w:sz w:val="22"/>
                <w:szCs w:val="22"/>
              </w:rPr>
              <w:t>Критерий безопасности содержит требования</w:t>
            </w:r>
          </w:p>
        </w:tc>
        <w:tc>
          <w:tcPr>
            <w:tcW w:w="5069" w:type="dxa"/>
            <w:shd w:val="clear" w:color="auto" w:fill="auto"/>
          </w:tcPr>
          <w:p w14:paraId="0120DC16" w14:textId="77777777" w:rsidR="007F3450" w:rsidRPr="00B65D29" w:rsidRDefault="007F3450" w:rsidP="000143BC">
            <w:pPr>
              <w:jc w:val="both"/>
              <w:rPr>
                <w:sz w:val="22"/>
                <w:szCs w:val="22"/>
              </w:rPr>
            </w:pPr>
            <w:r w:rsidRPr="00B65D29">
              <w:rPr>
                <w:sz w:val="22"/>
                <w:szCs w:val="22"/>
              </w:rPr>
              <w:t>отсутствия плохо воспринимаемых мест пересечения путей движения</w:t>
            </w:r>
          </w:p>
        </w:tc>
      </w:tr>
    </w:tbl>
    <w:p w14:paraId="17D639B8" w14:textId="77777777" w:rsidR="007F3450" w:rsidRPr="00377887" w:rsidRDefault="007F3450" w:rsidP="007F3450">
      <w:pPr>
        <w:ind w:firstLine="357"/>
        <w:jc w:val="both"/>
      </w:pPr>
    </w:p>
    <w:p w14:paraId="10710CEE" w14:textId="77777777" w:rsidR="007F3450" w:rsidRPr="00377887" w:rsidRDefault="007F3450" w:rsidP="007F3450">
      <w:pPr>
        <w:ind w:left="357"/>
        <w:rPr>
          <w:b/>
          <w:bCs/>
          <w:sz w:val="20"/>
          <w:szCs w:val="22"/>
        </w:rPr>
      </w:pPr>
      <w:r w:rsidRPr="00377887">
        <w:rPr>
          <w:b/>
          <w:bCs/>
        </w:rPr>
        <w:t>Тестовые задания типа Д</w:t>
      </w:r>
    </w:p>
    <w:p w14:paraId="5C09CC11" w14:textId="77777777" w:rsidR="007F3450" w:rsidRPr="00875952" w:rsidRDefault="007F3450" w:rsidP="007F3450">
      <w:pPr>
        <w:widowControl w:val="0"/>
        <w:jc w:val="both"/>
      </w:pPr>
      <w:r w:rsidRPr="00B860C3">
        <w:t xml:space="preserve">1. Установите последовательность. </w:t>
      </w:r>
      <w:r w:rsidRPr="00875952">
        <w:t>Схема организации работы по проведению обследования объектов пассажирской инфраструктуры:</w:t>
      </w:r>
    </w:p>
    <w:p w14:paraId="7EE69E8F" w14:textId="77777777" w:rsidR="007F3450" w:rsidRPr="00875952" w:rsidRDefault="007F3450" w:rsidP="007F3450">
      <w:pPr>
        <w:numPr>
          <w:ilvl w:val="0"/>
          <w:numId w:val="81"/>
        </w:numPr>
      </w:pPr>
      <w:r w:rsidRPr="00875952">
        <w:t>Распоряжение</w:t>
      </w:r>
    </w:p>
    <w:p w14:paraId="705DD3D9" w14:textId="77777777" w:rsidR="007F3450" w:rsidRPr="00875952" w:rsidRDefault="007F3450" w:rsidP="007F3450">
      <w:pPr>
        <w:numPr>
          <w:ilvl w:val="0"/>
          <w:numId w:val="81"/>
        </w:numPr>
      </w:pPr>
      <w:r w:rsidRPr="00875952">
        <w:t>Комиссия по проведению обследования и паспортизации</w:t>
      </w:r>
    </w:p>
    <w:p w14:paraId="5A952E6E" w14:textId="77777777" w:rsidR="007F3450" w:rsidRPr="00875952" w:rsidRDefault="007F3450" w:rsidP="007F3450">
      <w:pPr>
        <w:numPr>
          <w:ilvl w:val="0"/>
          <w:numId w:val="81"/>
        </w:numPr>
      </w:pPr>
      <w:r w:rsidRPr="00875952">
        <w:t>План</w:t>
      </w:r>
      <w:r w:rsidRPr="00875952">
        <w:noBreakHyphen/>
        <w:t>график проведения обследования и паспортизации</w:t>
      </w:r>
    </w:p>
    <w:p w14:paraId="282322E1" w14:textId="77777777" w:rsidR="007F3450" w:rsidRDefault="007F3450" w:rsidP="007F3450">
      <w:pPr>
        <w:tabs>
          <w:tab w:val="num" w:pos="720"/>
        </w:tabs>
        <w:jc w:val="both"/>
      </w:pPr>
      <w:r w:rsidRPr="00B860C3">
        <w:t>2. Установите последовательность.</w:t>
      </w:r>
      <w:r>
        <w:t xml:space="preserve"> Принятие международных нормативных документов в области доступной среды</w:t>
      </w:r>
    </w:p>
    <w:p w14:paraId="66FDE14F" w14:textId="77777777" w:rsidR="007F3450" w:rsidRDefault="007F3450" w:rsidP="007F3450">
      <w:pPr>
        <w:numPr>
          <w:ilvl w:val="0"/>
          <w:numId w:val="82"/>
        </w:numPr>
        <w:jc w:val="both"/>
      </w:pPr>
      <w:r w:rsidRPr="001371B1">
        <w:t>Всеобщая декларация прав человека</w:t>
      </w:r>
    </w:p>
    <w:p w14:paraId="34B99028" w14:textId="77777777" w:rsidR="007F3450" w:rsidRDefault="007F3450" w:rsidP="007F3450">
      <w:pPr>
        <w:numPr>
          <w:ilvl w:val="0"/>
          <w:numId w:val="82"/>
        </w:numPr>
        <w:jc w:val="both"/>
      </w:pPr>
      <w:r w:rsidRPr="001371B1">
        <w:t>Всемирн</w:t>
      </w:r>
      <w:r>
        <w:t>ая</w:t>
      </w:r>
      <w:r w:rsidRPr="001371B1">
        <w:t xml:space="preserve"> программ</w:t>
      </w:r>
      <w:r>
        <w:t>а</w:t>
      </w:r>
      <w:r w:rsidRPr="001371B1">
        <w:t xml:space="preserve"> действий в отношении инвалидов</w:t>
      </w:r>
    </w:p>
    <w:p w14:paraId="4DDC1D0E" w14:textId="77777777" w:rsidR="007F3450" w:rsidRDefault="007F3450" w:rsidP="007F3450">
      <w:pPr>
        <w:numPr>
          <w:ilvl w:val="0"/>
          <w:numId w:val="82"/>
        </w:numPr>
        <w:jc w:val="both"/>
      </w:pPr>
      <w:r w:rsidRPr="00056444">
        <w:t>Конвенция о правах инвалидов</w:t>
      </w:r>
    </w:p>
    <w:p w14:paraId="105389B7" w14:textId="77777777" w:rsidR="007F3450" w:rsidRDefault="007F3450" w:rsidP="007F3450">
      <w:pPr>
        <w:tabs>
          <w:tab w:val="num" w:pos="720"/>
        </w:tabs>
        <w:jc w:val="both"/>
      </w:pPr>
      <w:r w:rsidRPr="00B860C3">
        <w:t>3. Установите последовательность.</w:t>
      </w:r>
      <w:r>
        <w:t xml:space="preserve"> Принятие российских нормативных документов в области доступной среды</w:t>
      </w:r>
    </w:p>
    <w:p w14:paraId="6FD6ECF9" w14:textId="77777777" w:rsidR="007F3450" w:rsidRDefault="007F3450" w:rsidP="007F3450">
      <w:pPr>
        <w:numPr>
          <w:ilvl w:val="0"/>
          <w:numId w:val="83"/>
        </w:numPr>
        <w:jc w:val="both"/>
      </w:pPr>
      <w:r>
        <w:t>Конституция РФ</w:t>
      </w:r>
    </w:p>
    <w:p w14:paraId="234DEED7" w14:textId="77777777" w:rsidR="007F3450" w:rsidRDefault="007F3450" w:rsidP="007F3450">
      <w:pPr>
        <w:numPr>
          <w:ilvl w:val="0"/>
          <w:numId w:val="83"/>
        </w:numPr>
        <w:jc w:val="both"/>
      </w:pPr>
      <w:r>
        <w:t xml:space="preserve">Федеральный закон </w:t>
      </w:r>
      <w:r w:rsidRPr="00757094">
        <w:t>«О социальной защите инвалидов в Российской Федерации»</w:t>
      </w:r>
    </w:p>
    <w:p w14:paraId="7FD0749C" w14:textId="77777777" w:rsidR="007F3450" w:rsidRDefault="007F3450" w:rsidP="007F3450">
      <w:pPr>
        <w:numPr>
          <w:ilvl w:val="0"/>
          <w:numId w:val="83"/>
        </w:numPr>
        <w:jc w:val="both"/>
      </w:pPr>
      <w:r w:rsidRPr="00757094">
        <w:t>Государственная</w:t>
      </w:r>
      <w:r>
        <w:t xml:space="preserve"> </w:t>
      </w:r>
      <w:r w:rsidRPr="00757094">
        <w:t xml:space="preserve">программа РФ «Доступная среда»  </w:t>
      </w:r>
    </w:p>
    <w:p w14:paraId="7B1681F3" w14:textId="77777777" w:rsidR="007F3450" w:rsidRDefault="007F3450" w:rsidP="007F3450">
      <w:pPr>
        <w:tabs>
          <w:tab w:val="num" w:pos="720"/>
        </w:tabs>
        <w:jc w:val="both"/>
      </w:pPr>
      <w:r w:rsidRPr="00B860C3">
        <w:t>4. Установите последовательность.</w:t>
      </w:r>
      <w:r>
        <w:t xml:space="preserve"> </w:t>
      </w:r>
      <w:r w:rsidRPr="0028687C">
        <w:t>Классификация</w:t>
      </w:r>
      <w:r>
        <w:t xml:space="preserve"> </w:t>
      </w:r>
      <w:r w:rsidRPr="0028687C">
        <w:t>основных структурно-функциональных зон зданий и сооружений</w:t>
      </w:r>
    </w:p>
    <w:p w14:paraId="29843C18" w14:textId="77777777" w:rsidR="007F3450" w:rsidRDefault="007F3450" w:rsidP="007F3450">
      <w:pPr>
        <w:numPr>
          <w:ilvl w:val="0"/>
          <w:numId w:val="84"/>
        </w:numPr>
        <w:jc w:val="both"/>
      </w:pPr>
      <w:r w:rsidRPr="0028687C">
        <w:t xml:space="preserve">Зона 1 «Территория, прилегающая к зданию» </w:t>
      </w:r>
    </w:p>
    <w:p w14:paraId="51021F16" w14:textId="77777777" w:rsidR="007F3450" w:rsidRDefault="007F3450" w:rsidP="007F3450">
      <w:pPr>
        <w:numPr>
          <w:ilvl w:val="0"/>
          <w:numId w:val="84"/>
        </w:numPr>
        <w:jc w:val="both"/>
      </w:pPr>
      <w:r w:rsidRPr="0028687C">
        <w:t xml:space="preserve">Зона 2 «Вход (входы) в здание» </w:t>
      </w:r>
    </w:p>
    <w:p w14:paraId="596F7BF0" w14:textId="77777777" w:rsidR="007F3450" w:rsidRDefault="007F3450" w:rsidP="007F3450">
      <w:pPr>
        <w:numPr>
          <w:ilvl w:val="0"/>
          <w:numId w:val="84"/>
        </w:numPr>
        <w:jc w:val="both"/>
      </w:pPr>
      <w:r w:rsidRPr="0028687C">
        <w:t xml:space="preserve">Зона 3 «Путь (пути) движения внутри здания (в т.  ч. пути эвакуации)» </w:t>
      </w:r>
    </w:p>
    <w:p w14:paraId="24F28413" w14:textId="77777777" w:rsidR="007F3450" w:rsidRDefault="007F3450" w:rsidP="007F3450">
      <w:pPr>
        <w:numPr>
          <w:ilvl w:val="0"/>
          <w:numId w:val="84"/>
        </w:numPr>
        <w:jc w:val="both"/>
      </w:pPr>
      <w:r w:rsidRPr="0028687C">
        <w:t xml:space="preserve">Зона 4 «Зона целевого назначения здания (целевого посещения)» </w:t>
      </w:r>
    </w:p>
    <w:p w14:paraId="06C1973C" w14:textId="77777777" w:rsidR="007F3450" w:rsidRDefault="007F3450" w:rsidP="007F3450">
      <w:pPr>
        <w:numPr>
          <w:ilvl w:val="0"/>
          <w:numId w:val="84"/>
        </w:numPr>
        <w:jc w:val="both"/>
      </w:pPr>
      <w:r w:rsidRPr="0028687C">
        <w:t xml:space="preserve">Зона 5 «Санитарно-гигиенические помещения» </w:t>
      </w:r>
    </w:p>
    <w:p w14:paraId="4BD39377" w14:textId="77777777" w:rsidR="007F3450" w:rsidRDefault="007F3450" w:rsidP="007F3450">
      <w:pPr>
        <w:numPr>
          <w:ilvl w:val="0"/>
          <w:numId w:val="84"/>
        </w:numPr>
        <w:jc w:val="both"/>
      </w:pPr>
      <w:r w:rsidRPr="0028687C">
        <w:t>Зона 6 «Система информации на объекте».</w:t>
      </w:r>
    </w:p>
    <w:p w14:paraId="0ECD1EB1" w14:textId="77777777" w:rsidR="007F3450" w:rsidRDefault="007F3450" w:rsidP="007F3450">
      <w:pPr>
        <w:tabs>
          <w:tab w:val="num" w:pos="720"/>
        </w:tabs>
        <w:jc w:val="both"/>
      </w:pPr>
      <w:r w:rsidRPr="00B860C3">
        <w:t>5. Установите последовательность.</w:t>
      </w:r>
      <w:r>
        <w:t xml:space="preserve"> Последовательность перевозки лица с ограниченными возможностями</w:t>
      </w:r>
    </w:p>
    <w:p w14:paraId="6E1F1356" w14:textId="77777777" w:rsidR="007F3450" w:rsidRDefault="007F3450" w:rsidP="007F3450">
      <w:pPr>
        <w:numPr>
          <w:ilvl w:val="0"/>
          <w:numId w:val="85"/>
        </w:numPr>
        <w:jc w:val="both"/>
      </w:pPr>
      <w:r>
        <w:t>Бронирование билетов</w:t>
      </w:r>
    </w:p>
    <w:p w14:paraId="3935BC6F" w14:textId="77777777" w:rsidR="007F3450" w:rsidRDefault="007F3450" w:rsidP="007F3450">
      <w:pPr>
        <w:numPr>
          <w:ilvl w:val="0"/>
          <w:numId w:val="85"/>
        </w:numPr>
        <w:jc w:val="both"/>
      </w:pPr>
      <w:r>
        <w:t>Бронирование специального места</w:t>
      </w:r>
    </w:p>
    <w:p w14:paraId="5D8AC145" w14:textId="77777777" w:rsidR="007F3450" w:rsidRDefault="007F3450" w:rsidP="007F3450">
      <w:pPr>
        <w:numPr>
          <w:ilvl w:val="0"/>
          <w:numId w:val="85"/>
        </w:numPr>
        <w:jc w:val="both"/>
      </w:pPr>
      <w:r>
        <w:t>Вызов сопровождающего</w:t>
      </w:r>
    </w:p>
    <w:p w14:paraId="2F2550D4" w14:textId="77777777" w:rsidR="007F3450" w:rsidRDefault="007F3450" w:rsidP="007F3450">
      <w:pPr>
        <w:numPr>
          <w:ilvl w:val="0"/>
          <w:numId w:val="85"/>
        </w:numPr>
        <w:jc w:val="both"/>
      </w:pPr>
      <w:r>
        <w:t>Посадка в транспортное средство</w:t>
      </w:r>
    </w:p>
    <w:p w14:paraId="459AA9E9" w14:textId="77777777" w:rsidR="007F3450" w:rsidRDefault="007F3450" w:rsidP="007F3450">
      <w:pPr>
        <w:tabs>
          <w:tab w:val="num" w:pos="720"/>
        </w:tabs>
        <w:jc w:val="both"/>
      </w:pPr>
      <w:r w:rsidRPr="00B860C3">
        <w:t>6. Установите последовательность.</w:t>
      </w:r>
      <w:r>
        <w:t xml:space="preserve"> Проектирование транспортных услуг для лиц с ограниченными возможностями</w:t>
      </w:r>
    </w:p>
    <w:p w14:paraId="597521C4" w14:textId="77777777" w:rsidR="007F3450" w:rsidRDefault="007F3450" w:rsidP="007F3450">
      <w:pPr>
        <w:numPr>
          <w:ilvl w:val="0"/>
          <w:numId w:val="86"/>
        </w:numPr>
        <w:jc w:val="both"/>
      </w:pPr>
      <w:r>
        <w:t>Изучение текущих и будущих потребностей</w:t>
      </w:r>
    </w:p>
    <w:p w14:paraId="7D9D3909" w14:textId="77777777" w:rsidR="007F3450" w:rsidRDefault="007F3450" w:rsidP="007F3450">
      <w:pPr>
        <w:numPr>
          <w:ilvl w:val="0"/>
          <w:numId w:val="86"/>
        </w:numPr>
        <w:jc w:val="both"/>
      </w:pPr>
      <w:r>
        <w:t>Стандартизация требований потребителей</w:t>
      </w:r>
    </w:p>
    <w:p w14:paraId="13A2107F" w14:textId="77777777" w:rsidR="007F3450" w:rsidRDefault="007F3450" w:rsidP="007F3450">
      <w:pPr>
        <w:numPr>
          <w:ilvl w:val="0"/>
          <w:numId w:val="86"/>
        </w:numPr>
        <w:jc w:val="both"/>
      </w:pPr>
      <w:r>
        <w:t>Мониторинг удовлетворенности</w:t>
      </w:r>
    </w:p>
    <w:p w14:paraId="4B5FA649" w14:textId="77777777" w:rsidR="007F3450" w:rsidRDefault="007F3450" w:rsidP="007F3450">
      <w:pPr>
        <w:numPr>
          <w:ilvl w:val="0"/>
          <w:numId w:val="86"/>
        </w:numPr>
        <w:jc w:val="both"/>
      </w:pPr>
      <w:r>
        <w:t>Соблюдение установленных требований</w:t>
      </w:r>
    </w:p>
    <w:p w14:paraId="2F7B29AB" w14:textId="77777777" w:rsidR="007F3450" w:rsidRDefault="007F3450" w:rsidP="007F3450">
      <w:pPr>
        <w:tabs>
          <w:tab w:val="num" w:pos="720"/>
        </w:tabs>
        <w:jc w:val="both"/>
      </w:pPr>
      <w:r w:rsidRPr="00B860C3">
        <w:t>7. Установите последовательность.</w:t>
      </w:r>
      <w:r>
        <w:t xml:space="preserve"> Этапы поездки </w:t>
      </w:r>
    </w:p>
    <w:p w14:paraId="22FA5539" w14:textId="77777777" w:rsidR="007F3450" w:rsidRDefault="007F3450" w:rsidP="007F3450">
      <w:pPr>
        <w:numPr>
          <w:ilvl w:val="0"/>
          <w:numId w:val="87"/>
        </w:numPr>
        <w:jc w:val="both"/>
      </w:pPr>
      <w:r w:rsidRPr="00AB7C46">
        <w:t>выбор вида транспорта</w:t>
      </w:r>
    </w:p>
    <w:p w14:paraId="78A425D9" w14:textId="77777777" w:rsidR="007F3450" w:rsidRDefault="007F3450" w:rsidP="007F3450">
      <w:pPr>
        <w:numPr>
          <w:ilvl w:val="0"/>
          <w:numId w:val="87"/>
        </w:numPr>
        <w:jc w:val="both"/>
      </w:pPr>
      <w:r w:rsidRPr="00AB7C46">
        <w:t>покупка билета</w:t>
      </w:r>
    </w:p>
    <w:p w14:paraId="4C4CF43C" w14:textId="77777777" w:rsidR="007F3450" w:rsidRDefault="007F3450" w:rsidP="007F3450">
      <w:pPr>
        <w:numPr>
          <w:ilvl w:val="0"/>
          <w:numId w:val="87"/>
        </w:numPr>
        <w:jc w:val="both"/>
      </w:pPr>
      <w:r w:rsidRPr="00AB7C46">
        <w:t>ожидание поезда</w:t>
      </w:r>
    </w:p>
    <w:p w14:paraId="3F428C1F" w14:textId="77777777" w:rsidR="007F3450" w:rsidRDefault="007F3450" w:rsidP="007F3450">
      <w:pPr>
        <w:numPr>
          <w:ilvl w:val="0"/>
          <w:numId w:val="87"/>
        </w:numPr>
        <w:jc w:val="both"/>
      </w:pPr>
      <w:r w:rsidRPr="00AB7C46">
        <w:t>обслуживание в пути следования</w:t>
      </w:r>
    </w:p>
    <w:p w14:paraId="7706516F" w14:textId="77777777" w:rsidR="007F3450" w:rsidRPr="00B860C3" w:rsidRDefault="007F3450" w:rsidP="007F3450">
      <w:pPr>
        <w:numPr>
          <w:ilvl w:val="0"/>
          <w:numId w:val="87"/>
        </w:numPr>
        <w:jc w:val="both"/>
      </w:pPr>
      <w:r w:rsidRPr="00AB7C46">
        <w:t>совершенствование процесса обратной связи с пассажирами.</w:t>
      </w:r>
    </w:p>
    <w:p w14:paraId="486EF6CD" w14:textId="77777777" w:rsidR="007F3450" w:rsidRDefault="007F3450" w:rsidP="007F3450">
      <w:pPr>
        <w:tabs>
          <w:tab w:val="num" w:pos="720"/>
        </w:tabs>
        <w:jc w:val="both"/>
      </w:pPr>
      <w:r w:rsidRPr="00B860C3">
        <w:t>8. Установите последовательность.</w:t>
      </w:r>
      <w:r>
        <w:t xml:space="preserve"> </w:t>
      </w:r>
      <w:r w:rsidRPr="00660037">
        <w:t>Алгоритм</w:t>
      </w:r>
      <w:r>
        <w:t xml:space="preserve"> </w:t>
      </w:r>
      <w:r w:rsidRPr="00660037">
        <w:t>оценки доступности для маломобильных пассажиров объектов транспортной инфраструктуры и предоставляемых услуг</w:t>
      </w:r>
    </w:p>
    <w:p w14:paraId="63FEEA77" w14:textId="77777777" w:rsidR="007F3450" w:rsidRDefault="007F3450" w:rsidP="007F3450">
      <w:pPr>
        <w:numPr>
          <w:ilvl w:val="0"/>
          <w:numId w:val="88"/>
        </w:numPr>
        <w:jc w:val="both"/>
      </w:pPr>
      <w:r w:rsidRPr="00660037">
        <w:t>Создание алгоритма и процедуры обследования для определения уровня доступности объектов и предоставляемых на них услуг для пассажиров из числа инвалидов</w:t>
      </w:r>
    </w:p>
    <w:p w14:paraId="4575C8D2" w14:textId="77777777" w:rsidR="007F3450" w:rsidRDefault="007F3450" w:rsidP="007F3450">
      <w:pPr>
        <w:numPr>
          <w:ilvl w:val="0"/>
          <w:numId w:val="88"/>
        </w:numPr>
        <w:jc w:val="both"/>
      </w:pPr>
      <w:r w:rsidRPr="00660037">
        <w:t xml:space="preserve"> Разработка и заполнение форм паспортов объектов пассажирской инфраструктуры, вагонов, пассажирских поездов и предоставляемых услуг с целью определения их доступности для пассажиров из числа инвалидов. </w:t>
      </w:r>
    </w:p>
    <w:p w14:paraId="52A60837" w14:textId="77777777" w:rsidR="007F3450" w:rsidRDefault="007F3450" w:rsidP="007F3450">
      <w:pPr>
        <w:numPr>
          <w:ilvl w:val="0"/>
          <w:numId w:val="88"/>
        </w:numPr>
        <w:jc w:val="both"/>
      </w:pPr>
      <w:r w:rsidRPr="00660037">
        <w:lastRenderedPageBreak/>
        <w:t>Выработка рекомендаций по поэтапному повышению уровня доступности для пассажиров из числа инвалидов пассажирской инфраструктуры, вагонов, пассажирских поездов и предоставляемых услуг на основе принципов "универсального дизайна" и "разумного приспособления"</w:t>
      </w:r>
    </w:p>
    <w:p w14:paraId="4695FD59" w14:textId="77777777" w:rsidR="007F3450" w:rsidRDefault="007F3450" w:rsidP="007F3450">
      <w:pPr>
        <w:tabs>
          <w:tab w:val="num" w:pos="720"/>
        </w:tabs>
        <w:jc w:val="both"/>
      </w:pPr>
      <w:r>
        <w:t xml:space="preserve">9. </w:t>
      </w:r>
      <w:r w:rsidRPr="00875952">
        <w:t>Установите последовательность.</w:t>
      </w:r>
      <w:r>
        <w:t xml:space="preserve"> </w:t>
      </w:r>
      <w:r w:rsidRPr="00660037">
        <w:t>Схема организации работы</w:t>
      </w:r>
      <w:r>
        <w:t xml:space="preserve"> </w:t>
      </w:r>
      <w:r w:rsidRPr="00660037">
        <w:t>по проведению обследования объектов пассажирской инфраструктуры</w:t>
      </w:r>
    </w:p>
    <w:p w14:paraId="0325113C" w14:textId="77777777" w:rsidR="007F3450" w:rsidRDefault="007F3450" w:rsidP="007F3450">
      <w:pPr>
        <w:numPr>
          <w:ilvl w:val="0"/>
          <w:numId w:val="89"/>
        </w:numPr>
        <w:jc w:val="both"/>
      </w:pPr>
      <w:r>
        <w:t>Распоряжение</w:t>
      </w:r>
    </w:p>
    <w:p w14:paraId="4012CC5D" w14:textId="77777777" w:rsidR="007F3450" w:rsidRDefault="007F3450" w:rsidP="007F3450">
      <w:pPr>
        <w:numPr>
          <w:ilvl w:val="0"/>
          <w:numId w:val="89"/>
        </w:numPr>
        <w:jc w:val="both"/>
      </w:pPr>
      <w:r>
        <w:t>Комиссия по проведению обследования и паспортизации</w:t>
      </w:r>
    </w:p>
    <w:p w14:paraId="2C36F404" w14:textId="77777777" w:rsidR="007F3450" w:rsidRDefault="007F3450" w:rsidP="007F3450">
      <w:pPr>
        <w:numPr>
          <w:ilvl w:val="0"/>
          <w:numId w:val="89"/>
        </w:numPr>
        <w:jc w:val="both"/>
      </w:pPr>
      <w:r>
        <w:t>План-график проведения обследования и паспортизации</w:t>
      </w:r>
    </w:p>
    <w:p w14:paraId="533BFAF8" w14:textId="77777777" w:rsidR="007F3450" w:rsidRDefault="007F3450" w:rsidP="007F3450">
      <w:pPr>
        <w:rPr>
          <w:bCs/>
          <w:szCs w:val="20"/>
        </w:rPr>
      </w:pPr>
    </w:p>
    <w:p w14:paraId="3F17DACE" w14:textId="77777777" w:rsidR="007F3450" w:rsidRDefault="007F3450" w:rsidP="007F3450">
      <w:pPr>
        <w:jc w:val="center"/>
        <w:rPr>
          <w:b/>
          <w:szCs w:val="20"/>
        </w:rPr>
      </w:pPr>
      <w:r>
        <w:rPr>
          <w:b/>
          <w:szCs w:val="20"/>
        </w:rPr>
        <w:t>3.3. Типовые контрольные задания для проведения контрольной работы</w:t>
      </w:r>
    </w:p>
    <w:p w14:paraId="1131DB18" w14:textId="77777777" w:rsidR="007F3450" w:rsidRDefault="007F3450" w:rsidP="007F3450">
      <w:pPr>
        <w:jc w:val="center"/>
        <w:rPr>
          <w:b/>
          <w:szCs w:val="20"/>
        </w:rPr>
      </w:pPr>
      <w:r>
        <w:rPr>
          <w:b/>
          <w:szCs w:val="20"/>
        </w:rPr>
        <w:t>(для заочной формы обучения)</w:t>
      </w:r>
    </w:p>
    <w:p w14:paraId="40AEDB6B" w14:textId="77777777" w:rsidR="007F3450" w:rsidRDefault="007F3450" w:rsidP="007F3450">
      <w:pPr>
        <w:jc w:val="center"/>
        <w:rPr>
          <w:szCs w:val="20"/>
        </w:rPr>
      </w:pPr>
      <w:r>
        <w:rPr>
          <w:szCs w:val="20"/>
        </w:rPr>
        <w:t>Ниже приведены образцы типовых вариантов контрольных работ, предусмотренных рабочей программой дисциплины</w:t>
      </w:r>
    </w:p>
    <w:p w14:paraId="0F247E74" w14:textId="77777777" w:rsidR="007F3450" w:rsidRDefault="007F3450" w:rsidP="007F3450">
      <w:pPr>
        <w:jc w:val="center"/>
        <w:rPr>
          <w:szCs w:val="20"/>
        </w:rPr>
      </w:pPr>
      <w:r>
        <w:rPr>
          <w:szCs w:val="20"/>
        </w:rPr>
        <w:t>Образец типового варианта контрольной работы по темам разделов</w:t>
      </w:r>
    </w:p>
    <w:p w14:paraId="0613CECF" w14:textId="77777777" w:rsidR="007F3450" w:rsidRDefault="007F3450" w:rsidP="007F3450">
      <w:pPr>
        <w:jc w:val="center"/>
        <w:rPr>
          <w:szCs w:val="20"/>
        </w:rPr>
      </w:pPr>
      <w:r>
        <w:rPr>
          <w:szCs w:val="20"/>
        </w:rPr>
        <w:t xml:space="preserve">«Раздел 1. </w:t>
      </w:r>
      <w:r w:rsidRPr="00F523CC">
        <w:t>ОСНОВНЫЕ СВЕДЕНИЯ О ТРЕБОВАНИЯХ ЗАКОНОДАТЕЛЬСТВА ОБ ОБЕСПЕЧЕНИИ ДОСТУПА ИНВАЛИДОВ К ОБЪЕКТАМ И УСЛУГАМ ПАССАЖИРСКОГО ТРАНСПОРТА</w:t>
      </w:r>
      <w:r>
        <w:rPr>
          <w:szCs w:val="20"/>
        </w:rPr>
        <w:t>»</w:t>
      </w:r>
    </w:p>
    <w:p w14:paraId="40F1842F" w14:textId="77777777" w:rsidR="007F3450" w:rsidRPr="00660037" w:rsidRDefault="007F3450" w:rsidP="007F3450">
      <w:pPr>
        <w:rPr>
          <w:szCs w:val="20"/>
        </w:rPr>
      </w:pPr>
    </w:p>
    <w:p w14:paraId="0C68E6A1" w14:textId="77777777" w:rsidR="007F3450" w:rsidRPr="00660037" w:rsidRDefault="007F3450" w:rsidP="007F3450">
      <w:pPr>
        <w:pStyle w:val="af2"/>
        <w:spacing w:after="0"/>
        <w:rPr>
          <w:sz w:val="28"/>
          <w:szCs w:val="28"/>
        </w:rPr>
      </w:pPr>
      <w:r w:rsidRPr="00660037">
        <w:rPr>
          <w:szCs w:val="20"/>
        </w:rPr>
        <w:t>Вариант 1</w:t>
      </w:r>
      <w:r w:rsidRPr="00660037">
        <w:t xml:space="preserve">. Требования законодательства по обеспечению доступа инвалидов к объектам и услугам пассажирского транспорта. </w:t>
      </w:r>
    </w:p>
    <w:p w14:paraId="2F646304" w14:textId="77777777" w:rsidR="007F3450" w:rsidRPr="00660037" w:rsidRDefault="007F3450" w:rsidP="007F3450">
      <w:pPr>
        <w:pStyle w:val="af2"/>
        <w:spacing w:after="0"/>
      </w:pPr>
      <w:r w:rsidRPr="00660037">
        <w:rPr>
          <w:szCs w:val="20"/>
        </w:rPr>
        <w:t>Вариант</w:t>
      </w:r>
      <w:r w:rsidRPr="00660037">
        <w:t xml:space="preserve"> 2.</w:t>
      </w:r>
      <w:r>
        <w:t xml:space="preserve"> </w:t>
      </w:r>
      <w:r w:rsidRPr="00660037">
        <w:t>Цель и принципы Конвенции о правах инвалидов по обеспечению прав инвалидов на доступные объекты и услуги пассажирского транспорта.</w:t>
      </w:r>
    </w:p>
    <w:p w14:paraId="39375098" w14:textId="77777777" w:rsidR="007F3450" w:rsidRPr="00660037" w:rsidRDefault="007F3450" w:rsidP="007F3450">
      <w:pPr>
        <w:pStyle w:val="af2"/>
        <w:spacing w:after="0"/>
      </w:pPr>
      <w:r w:rsidRPr="00660037">
        <w:rPr>
          <w:szCs w:val="20"/>
        </w:rPr>
        <w:t>Вариант</w:t>
      </w:r>
      <w:r w:rsidRPr="00660037">
        <w:t xml:space="preserve"> 3.</w:t>
      </w:r>
      <w:r>
        <w:t xml:space="preserve"> </w:t>
      </w:r>
      <w:r w:rsidRPr="00660037">
        <w:t xml:space="preserve">Государственной программа РФ «Доступная среда». </w:t>
      </w:r>
    </w:p>
    <w:p w14:paraId="1A1B9D48" w14:textId="77777777" w:rsidR="007F3450" w:rsidRPr="00660037" w:rsidRDefault="007F3450" w:rsidP="007F3450">
      <w:pPr>
        <w:pStyle w:val="af2"/>
        <w:spacing w:after="0"/>
      </w:pPr>
      <w:r w:rsidRPr="00660037">
        <w:rPr>
          <w:szCs w:val="20"/>
        </w:rPr>
        <w:t>Вариант</w:t>
      </w:r>
      <w:r w:rsidRPr="00660037">
        <w:t xml:space="preserve"> 4.</w:t>
      </w:r>
      <w:r>
        <w:t xml:space="preserve"> </w:t>
      </w:r>
      <w:r w:rsidRPr="00660037">
        <w:t xml:space="preserve">Обязанности организаций пассажирского транспорта по обеспечению доступа инвалидов к объектам и услугам. </w:t>
      </w:r>
    </w:p>
    <w:p w14:paraId="306D8044" w14:textId="77777777" w:rsidR="007F3450" w:rsidRPr="00660037" w:rsidRDefault="007F3450" w:rsidP="007F3450">
      <w:pPr>
        <w:pStyle w:val="af2"/>
        <w:spacing w:after="0"/>
      </w:pPr>
      <w:r w:rsidRPr="00660037">
        <w:rPr>
          <w:szCs w:val="20"/>
        </w:rPr>
        <w:t>Вариант</w:t>
      </w:r>
      <w:r w:rsidRPr="00660037">
        <w:t xml:space="preserve"> 5.</w:t>
      </w:r>
      <w:r>
        <w:t xml:space="preserve"> </w:t>
      </w:r>
      <w:r w:rsidRPr="00660037">
        <w:t xml:space="preserve">Права инвалидов на доступ к объектам и услугам транспорта и на получение «ситуационной помощи». </w:t>
      </w:r>
    </w:p>
    <w:p w14:paraId="73DE7183" w14:textId="77777777" w:rsidR="007F3450" w:rsidRPr="00660037" w:rsidRDefault="007F3450" w:rsidP="007F3450">
      <w:pPr>
        <w:pStyle w:val="af2"/>
        <w:spacing w:after="0"/>
      </w:pPr>
      <w:r w:rsidRPr="00660037">
        <w:rPr>
          <w:szCs w:val="20"/>
        </w:rPr>
        <w:t>Вариант</w:t>
      </w:r>
      <w:r w:rsidRPr="00660037">
        <w:t xml:space="preserve"> 6.</w:t>
      </w:r>
      <w:r>
        <w:t xml:space="preserve"> </w:t>
      </w:r>
      <w:r w:rsidRPr="00660037">
        <w:t xml:space="preserve">Права общественных организаций инвалидов по защите прав инвалидов на доступные услуги. </w:t>
      </w:r>
    </w:p>
    <w:p w14:paraId="37B5B35D" w14:textId="77777777" w:rsidR="007F3450" w:rsidRPr="00660037" w:rsidRDefault="007F3450" w:rsidP="007F3450">
      <w:pPr>
        <w:pStyle w:val="af2"/>
        <w:spacing w:after="0"/>
      </w:pPr>
      <w:r w:rsidRPr="00660037">
        <w:rPr>
          <w:szCs w:val="20"/>
        </w:rPr>
        <w:t>Вариант</w:t>
      </w:r>
      <w:r w:rsidRPr="00660037">
        <w:t xml:space="preserve"> 7.</w:t>
      </w:r>
      <w:r>
        <w:t xml:space="preserve"> </w:t>
      </w:r>
      <w:r w:rsidRPr="00660037">
        <w:t>Ответственность организаций и персонала пассажирского транспорта за обеспечение доступа инвалидов к объектам и услугам.</w:t>
      </w:r>
    </w:p>
    <w:p w14:paraId="50AECB87" w14:textId="77777777" w:rsidR="007F3450" w:rsidRPr="00660037" w:rsidRDefault="007F3450" w:rsidP="007F3450">
      <w:pPr>
        <w:pStyle w:val="af2"/>
        <w:spacing w:after="0"/>
      </w:pPr>
      <w:r w:rsidRPr="00660037">
        <w:rPr>
          <w:szCs w:val="20"/>
        </w:rPr>
        <w:t>Вариант</w:t>
      </w:r>
      <w:r w:rsidRPr="00660037">
        <w:t xml:space="preserve"> 8.</w:t>
      </w:r>
      <w:r>
        <w:t xml:space="preserve"> </w:t>
      </w:r>
      <w:r w:rsidRPr="00660037">
        <w:t xml:space="preserve">Группы людей с ограниченными возможностями. </w:t>
      </w:r>
    </w:p>
    <w:p w14:paraId="5CC2E497" w14:textId="77777777" w:rsidR="007F3450" w:rsidRPr="00660037" w:rsidRDefault="007F3450" w:rsidP="007F3450">
      <w:pPr>
        <w:pStyle w:val="af2"/>
        <w:spacing w:after="0"/>
      </w:pPr>
      <w:r w:rsidRPr="00660037">
        <w:rPr>
          <w:szCs w:val="20"/>
        </w:rPr>
        <w:t>Вариант</w:t>
      </w:r>
      <w:r w:rsidRPr="00660037">
        <w:t xml:space="preserve"> 9.</w:t>
      </w:r>
      <w:r>
        <w:t xml:space="preserve"> </w:t>
      </w:r>
      <w:r w:rsidRPr="00660037">
        <w:t xml:space="preserve">Классификация групп инвалидов, определения скрытых и явных признаков инвалидности. </w:t>
      </w:r>
    </w:p>
    <w:p w14:paraId="3BC859EF" w14:textId="77777777" w:rsidR="007F3450" w:rsidRPr="00660037" w:rsidRDefault="007F3450" w:rsidP="007F3450">
      <w:pPr>
        <w:pStyle w:val="af2"/>
        <w:spacing w:after="0"/>
      </w:pPr>
      <w:r w:rsidRPr="00660037">
        <w:rPr>
          <w:szCs w:val="20"/>
        </w:rPr>
        <w:t>Вариант</w:t>
      </w:r>
      <w:r w:rsidRPr="00660037">
        <w:t xml:space="preserve"> 10.</w:t>
      </w:r>
      <w:r>
        <w:t xml:space="preserve"> </w:t>
      </w:r>
      <w:r w:rsidRPr="00660037">
        <w:t xml:space="preserve">Потребности разных групп инвалидов и МГН. </w:t>
      </w:r>
    </w:p>
    <w:p w14:paraId="102F00F1" w14:textId="77777777" w:rsidR="007F3450" w:rsidRPr="00660037" w:rsidRDefault="007F3450" w:rsidP="007F3450">
      <w:pPr>
        <w:pStyle w:val="af2"/>
        <w:spacing w:after="0"/>
      </w:pPr>
      <w:r w:rsidRPr="00660037">
        <w:rPr>
          <w:szCs w:val="20"/>
        </w:rPr>
        <w:t>Вариант</w:t>
      </w:r>
      <w:r w:rsidRPr="00660037">
        <w:t xml:space="preserve"> 11.</w:t>
      </w:r>
      <w:r>
        <w:t xml:space="preserve"> </w:t>
      </w:r>
      <w:r w:rsidRPr="00660037">
        <w:t>Барьеры на транспорте для инвалидов и МГН. Определение барьеров для каждой группы инвалидов.</w:t>
      </w:r>
    </w:p>
    <w:p w14:paraId="7643CC3A" w14:textId="77777777" w:rsidR="007F3450" w:rsidRPr="00660037" w:rsidRDefault="007F3450" w:rsidP="007F3450">
      <w:pPr>
        <w:pStyle w:val="af2"/>
        <w:spacing w:after="0"/>
      </w:pPr>
      <w:r w:rsidRPr="00660037">
        <w:rPr>
          <w:szCs w:val="20"/>
        </w:rPr>
        <w:t>Вариант</w:t>
      </w:r>
      <w:r w:rsidRPr="00660037">
        <w:t xml:space="preserve"> 12.</w:t>
      </w:r>
      <w:r>
        <w:t xml:space="preserve"> </w:t>
      </w:r>
      <w:r w:rsidRPr="00660037">
        <w:t>Участники процесса организации доступной среды для людей с ограниченными возможностями на пассажирском транспорте и их функции.</w:t>
      </w:r>
    </w:p>
    <w:p w14:paraId="21FED37E" w14:textId="77777777" w:rsidR="007F3450" w:rsidRPr="00660037" w:rsidRDefault="007F3450" w:rsidP="007F3450">
      <w:pPr>
        <w:pStyle w:val="af2"/>
        <w:spacing w:after="0"/>
      </w:pPr>
      <w:r w:rsidRPr="00660037">
        <w:rPr>
          <w:szCs w:val="20"/>
        </w:rPr>
        <w:t>Вариант</w:t>
      </w:r>
      <w:r w:rsidRPr="00660037">
        <w:t xml:space="preserve"> 13</w:t>
      </w:r>
      <w:r>
        <w:t>. М</w:t>
      </w:r>
      <w:r w:rsidRPr="00660037">
        <w:t>одель взаимодействия органов исполнительной власти, организаций пассажирского транспорта, общественных организаций инвалидов по формированию доступной среды для людей с ограниченными возможностями.</w:t>
      </w:r>
    </w:p>
    <w:p w14:paraId="48045D84" w14:textId="77777777" w:rsidR="007F3450" w:rsidRPr="00660037" w:rsidRDefault="007F3450" w:rsidP="007F3450">
      <w:pPr>
        <w:pStyle w:val="af2"/>
        <w:spacing w:after="0"/>
      </w:pPr>
      <w:r w:rsidRPr="00660037">
        <w:rPr>
          <w:szCs w:val="20"/>
        </w:rPr>
        <w:t>Вариант</w:t>
      </w:r>
      <w:r w:rsidRPr="00660037">
        <w:t xml:space="preserve"> 14.</w:t>
      </w:r>
      <w:r>
        <w:t xml:space="preserve"> </w:t>
      </w:r>
      <w:r w:rsidRPr="00660037">
        <w:t xml:space="preserve">Этика и способы общения с инвалидами. </w:t>
      </w:r>
    </w:p>
    <w:p w14:paraId="6A847B80" w14:textId="77777777" w:rsidR="007F3450" w:rsidRPr="00660037" w:rsidRDefault="007F3450" w:rsidP="007F3450">
      <w:pPr>
        <w:pStyle w:val="af2"/>
        <w:spacing w:after="0"/>
      </w:pPr>
      <w:r w:rsidRPr="00660037">
        <w:rPr>
          <w:szCs w:val="20"/>
        </w:rPr>
        <w:t>Вариант</w:t>
      </w:r>
      <w:r w:rsidRPr="00660037">
        <w:t xml:space="preserve"> 15.</w:t>
      </w:r>
      <w:r>
        <w:t xml:space="preserve"> </w:t>
      </w:r>
      <w:r w:rsidRPr="00660037">
        <w:t xml:space="preserve">Особенности обслуживания пассажиров-инвалидов с различными нарушениями. Этика и фразеология общения с инвалидами. </w:t>
      </w:r>
    </w:p>
    <w:p w14:paraId="7782C293" w14:textId="77777777" w:rsidR="007F3450" w:rsidRPr="00660037" w:rsidRDefault="007F3450" w:rsidP="007F3450">
      <w:pPr>
        <w:pStyle w:val="af2"/>
        <w:spacing w:after="0"/>
      </w:pPr>
      <w:r w:rsidRPr="00660037">
        <w:rPr>
          <w:szCs w:val="20"/>
        </w:rPr>
        <w:t>Вариант</w:t>
      </w:r>
      <w:r w:rsidRPr="00660037">
        <w:t xml:space="preserve"> 16.</w:t>
      </w:r>
      <w:r>
        <w:t xml:space="preserve"> </w:t>
      </w:r>
      <w:r w:rsidRPr="00660037">
        <w:t xml:space="preserve">Способы общения с инвалидами по слуху, по зрению, по интеллекту, передвигающимися на кресле-коляске, в сопровождении с собакой-поводырем, с нарушением внешности. </w:t>
      </w:r>
    </w:p>
    <w:p w14:paraId="6E6F82E0" w14:textId="77777777" w:rsidR="007F3450" w:rsidRPr="00660037" w:rsidRDefault="007F3450" w:rsidP="007F3450">
      <w:pPr>
        <w:pStyle w:val="af2"/>
        <w:spacing w:after="0"/>
      </w:pPr>
      <w:r w:rsidRPr="00660037">
        <w:rPr>
          <w:szCs w:val="20"/>
        </w:rPr>
        <w:t>Вариант</w:t>
      </w:r>
      <w:r w:rsidRPr="00660037">
        <w:t xml:space="preserve"> 17.Потребности различных групп инвалидов в информации для принятия решения о поездке на транспорте. </w:t>
      </w:r>
    </w:p>
    <w:p w14:paraId="46FCC6C8" w14:textId="77777777" w:rsidR="007F3450" w:rsidRPr="00660037" w:rsidRDefault="007F3450" w:rsidP="007F3450">
      <w:pPr>
        <w:pStyle w:val="af2"/>
        <w:spacing w:after="0"/>
      </w:pPr>
      <w:r w:rsidRPr="00660037">
        <w:rPr>
          <w:szCs w:val="20"/>
        </w:rPr>
        <w:t>Вариант</w:t>
      </w:r>
      <w:r w:rsidRPr="00660037">
        <w:t xml:space="preserve"> 18.</w:t>
      </w:r>
      <w:r>
        <w:t xml:space="preserve"> </w:t>
      </w:r>
      <w:r w:rsidRPr="00660037">
        <w:t xml:space="preserve">Информирование различных групп инвалидов о направлениях перемещения и порядке обслуживания на транспорте. </w:t>
      </w:r>
    </w:p>
    <w:p w14:paraId="6A62C6C9" w14:textId="77777777" w:rsidR="007F3450" w:rsidRPr="00660037" w:rsidRDefault="007F3450" w:rsidP="007F3450">
      <w:pPr>
        <w:pStyle w:val="af2"/>
        <w:spacing w:after="0"/>
      </w:pPr>
      <w:r w:rsidRPr="00660037">
        <w:rPr>
          <w:szCs w:val="20"/>
        </w:rPr>
        <w:t>Вариант</w:t>
      </w:r>
      <w:r w:rsidRPr="00660037">
        <w:t xml:space="preserve"> 19.</w:t>
      </w:r>
      <w:r>
        <w:t xml:space="preserve"> </w:t>
      </w:r>
      <w:r w:rsidRPr="00660037">
        <w:t xml:space="preserve">Оказание ситуационной помощи для лиц с ограниченными возможностями здоровья. </w:t>
      </w:r>
    </w:p>
    <w:p w14:paraId="6A710EF1" w14:textId="77777777" w:rsidR="007F3450" w:rsidRPr="00660037" w:rsidRDefault="007F3450" w:rsidP="007F3450">
      <w:pPr>
        <w:pStyle w:val="af2"/>
        <w:spacing w:after="0"/>
      </w:pPr>
      <w:r w:rsidRPr="00660037">
        <w:rPr>
          <w:szCs w:val="20"/>
        </w:rPr>
        <w:t>Вариант</w:t>
      </w:r>
      <w:r w:rsidRPr="00660037">
        <w:t xml:space="preserve"> 20.</w:t>
      </w:r>
      <w:r>
        <w:t xml:space="preserve"> </w:t>
      </w:r>
      <w:r w:rsidRPr="00660037">
        <w:t xml:space="preserve">Потребности в «ситуационной помощи» различных групп инвалидов в пассажирских транспортных средствах. </w:t>
      </w:r>
    </w:p>
    <w:p w14:paraId="0E573268" w14:textId="77777777" w:rsidR="007F3450" w:rsidRPr="00660037" w:rsidRDefault="007F3450" w:rsidP="007F3450">
      <w:pPr>
        <w:pStyle w:val="af2"/>
        <w:spacing w:after="0"/>
      </w:pPr>
      <w:r w:rsidRPr="00660037">
        <w:rPr>
          <w:szCs w:val="20"/>
        </w:rPr>
        <w:lastRenderedPageBreak/>
        <w:t>Вариант</w:t>
      </w:r>
      <w:r w:rsidRPr="00660037">
        <w:t xml:space="preserve"> 21.</w:t>
      </w:r>
      <w:r>
        <w:t xml:space="preserve"> </w:t>
      </w:r>
      <w:r w:rsidRPr="00660037">
        <w:t>Технологии оказания «ситуационной помощи» различным группам инвалидов.</w:t>
      </w:r>
    </w:p>
    <w:p w14:paraId="4235871D" w14:textId="77777777" w:rsidR="007F3450" w:rsidRPr="00660037" w:rsidRDefault="007F3450" w:rsidP="007F3450">
      <w:pPr>
        <w:pStyle w:val="af2"/>
        <w:spacing w:after="0"/>
      </w:pPr>
      <w:r w:rsidRPr="00660037">
        <w:rPr>
          <w:szCs w:val="20"/>
        </w:rPr>
        <w:t>Вариант</w:t>
      </w:r>
      <w:r w:rsidRPr="00660037">
        <w:t xml:space="preserve"> 22.</w:t>
      </w:r>
      <w:r>
        <w:t xml:space="preserve"> </w:t>
      </w:r>
      <w:r w:rsidRPr="00660037">
        <w:t xml:space="preserve">Оборудование, используемое инвалидами в поездках. </w:t>
      </w:r>
    </w:p>
    <w:p w14:paraId="1A8D3A61" w14:textId="77777777" w:rsidR="007F3450" w:rsidRPr="00660037" w:rsidRDefault="007F3450" w:rsidP="007F3450">
      <w:pPr>
        <w:pStyle w:val="af2"/>
        <w:spacing w:after="0"/>
      </w:pPr>
      <w:r w:rsidRPr="00660037">
        <w:rPr>
          <w:szCs w:val="20"/>
        </w:rPr>
        <w:t>Вариант</w:t>
      </w:r>
      <w:r w:rsidRPr="00660037">
        <w:t xml:space="preserve"> 23.</w:t>
      </w:r>
      <w:r>
        <w:t xml:space="preserve"> </w:t>
      </w:r>
      <w:r w:rsidRPr="00660037">
        <w:t>Оборудование, используемое на борту пассажирского транспортного средства, для преодоления барьеров различными группами инвалидами.</w:t>
      </w:r>
    </w:p>
    <w:p w14:paraId="370562B9" w14:textId="77777777" w:rsidR="007F3450" w:rsidRPr="00660037" w:rsidRDefault="007F3450" w:rsidP="007F3450">
      <w:pPr>
        <w:pStyle w:val="af2"/>
        <w:spacing w:after="0"/>
      </w:pPr>
      <w:r w:rsidRPr="00660037">
        <w:rPr>
          <w:szCs w:val="20"/>
        </w:rPr>
        <w:t>Вариант</w:t>
      </w:r>
      <w:r w:rsidRPr="00660037">
        <w:t xml:space="preserve"> 24.</w:t>
      </w:r>
      <w:r>
        <w:t xml:space="preserve"> </w:t>
      </w:r>
      <w:r w:rsidRPr="00660037">
        <w:t xml:space="preserve">Организация пассажирских перевозок и технологии обслуживания людей с ограниченными возможностями на транспорте. </w:t>
      </w:r>
    </w:p>
    <w:p w14:paraId="64A9119F" w14:textId="77777777" w:rsidR="007F3450" w:rsidRPr="00660037" w:rsidRDefault="007F3450" w:rsidP="007F3450">
      <w:pPr>
        <w:pStyle w:val="af2"/>
        <w:spacing w:after="0"/>
      </w:pPr>
      <w:r w:rsidRPr="00660037">
        <w:rPr>
          <w:szCs w:val="20"/>
        </w:rPr>
        <w:t>Вариант</w:t>
      </w:r>
      <w:r w:rsidRPr="00660037">
        <w:t xml:space="preserve"> 25.</w:t>
      </w:r>
      <w:r>
        <w:t xml:space="preserve"> </w:t>
      </w:r>
      <w:r w:rsidRPr="00660037">
        <w:t>Технические и функциональные требования к объектам транспортной инфраструктуры, информационному обеспечению процессов и услуг.</w:t>
      </w:r>
    </w:p>
    <w:p w14:paraId="4515E65D" w14:textId="77777777" w:rsidR="007F3450" w:rsidRPr="00660037" w:rsidRDefault="007F3450" w:rsidP="007F3450">
      <w:pPr>
        <w:pStyle w:val="af2"/>
        <w:spacing w:after="0"/>
      </w:pPr>
      <w:r w:rsidRPr="00660037">
        <w:rPr>
          <w:szCs w:val="20"/>
        </w:rPr>
        <w:t>Вариант</w:t>
      </w:r>
      <w:r w:rsidRPr="00660037">
        <w:t xml:space="preserve"> 26.</w:t>
      </w:r>
      <w:r>
        <w:t xml:space="preserve"> </w:t>
      </w:r>
      <w:r w:rsidRPr="00660037">
        <w:t>Стандарты качества доступности объектов и услуг для людей с ограниченными возможностями организаций пассажирского транспорта.</w:t>
      </w:r>
    </w:p>
    <w:p w14:paraId="7433634F" w14:textId="77777777" w:rsidR="007F3450" w:rsidRPr="00660037" w:rsidRDefault="007F3450" w:rsidP="007F3450">
      <w:pPr>
        <w:pStyle w:val="af2"/>
        <w:spacing w:after="0"/>
      </w:pPr>
      <w:r w:rsidRPr="00660037">
        <w:rPr>
          <w:szCs w:val="20"/>
        </w:rPr>
        <w:t>Вариант</w:t>
      </w:r>
      <w:r w:rsidRPr="00660037">
        <w:t xml:space="preserve"> 27.</w:t>
      </w:r>
      <w:r>
        <w:t xml:space="preserve"> </w:t>
      </w:r>
      <w:r w:rsidRPr="00660037">
        <w:t xml:space="preserve">Методика обследования и оценки доступности для МГН объектов и услуг наземной инфраструктуры пассажирского транспорта и пассажирских транспортных средств. </w:t>
      </w:r>
    </w:p>
    <w:p w14:paraId="7275D29F" w14:textId="77777777" w:rsidR="007F3450" w:rsidRPr="00660037" w:rsidRDefault="007F3450" w:rsidP="007F3450">
      <w:pPr>
        <w:pStyle w:val="af2"/>
        <w:spacing w:after="0"/>
      </w:pPr>
      <w:r w:rsidRPr="00660037">
        <w:rPr>
          <w:szCs w:val="20"/>
        </w:rPr>
        <w:t>Вариант</w:t>
      </w:r>
      <w:r w:rsidRPr="00660037">
        <w:t xml:space="preserve"> 28.</w:t>
      </w:r>
      <w:r>
        <w:t xml:space="preserve"> </w:t>
      </w:r>
      <w:r w:rsidRPr="00660037">
        <w:t>Применение принципа «универсального дизайна» для создания доступной среды для лиц с ограниченными возможностями здоровья.</w:t>
      </w:r>
    </w:p>
    <w:p w14:paraId="2D1E0098" w14:textId="77777777" w:rsidR="007F3450" w:rsidRPr="00660037" w:rsidRDefault="007F3450" w:rsidP="007F3450">
      <w:pPr>
        <w:pStyle w:val="af2"/>
        <w:spacing w:after="0"/>
      </w:pPr>
      <w:r w:rsidRPr="00660037">
        <w:rPr>
          <w:szCs w:val="20"/>
        </w:rPr>
        <w:t>Вариант</w:t>
      </w:r>
      <w:r w:rsidRPr="00660037">
        <w:t xml:space="preserve"> 29.</w:t>
      </w:r>
      <w:r>
        <w:t xml:space="preserve"> </w:t>
      </w:r>
      <w:r w:rsidRPr="00660037">
        <w:t>Введение в концепцию разумного приспособления для лиц с ограниченными возможностями здоровья.</w:t>
      </w:r>
    </w:p>
    <w:p w14:paraId="7309912C" w14:textId="77777777" w:rsidR="007F3450" w:rsidRPr="00660037" w:rsidRDefault="007F3450" w:rsidP="007F3450">
      <w:pPr>
        <w:pStyle w:val="af2"/>
        <w:spacing w:after="0"/>
      </w:pPr>
      <w:r w:rsidRPr="00660037">
        <w:rPr>
          <w:szCs w:val="20"/>
        </w:rPr>
        <w:t>Вариант</w:t>
      </w:r>
      <w:r w:rsidRPr="00660037">
        <w:t xml:space="preserve"> 30.</w:t>
      </w:r>
      <w:r>
        <w:t xml:space="preserve"> </w:t>
      </w:r>
      <w:r w:rsidRPr="00660037">
        <w:t>Типовые программы подготовки персонала предприятий и учреждений пассажирского транспорта для оказания ситуационной помощи МГН.</w:t>
      </w:r>
    </w:p>
    <w:p w14:paraId="5113298A" w14:textId="77777777" w:rsidR="007F3450" w:rsidRDefault="007F3450" w:rsidP="007F3450">
      <w:pPr>
        <w:rPr>
          <w:bCs/>
          <w:szCs w:val="20"/>
        </w:rPr>
      </w:pPr>
    </w:p>
    <w:p w14:paraId="672D63FA" w14:textId="77777777" w:rsidR="007F3450" w:rsidRDefault="007F3450" w:rsidP="007F3450">
      <w:pPr>
        <w:jc w:val="center"/>
        <w:rPr>
          <w:b/>
          <w:szCs w:val="20"/>
        </w:rPr>
      </w:pPr>
      <w:r>
        <w:rPr>
          <w:b/>
          <w:szCs w:val="20"/>
        </w:rPr>
        <w:t>3.4 Перечень теоретических вопросов к зачету</w:t>
      </w:r>
    </w:p>
    <w:p w14:paraId="53616DA6" w14:textId="77777777" w:rsidR="007F3450" w:rsidRDefault="007F3450" w:rsidP="007F3450">
      <w:pPr>
        <w:jc w:val="center"/>
        <w:rPr>
          <w:b/>
          <w:szCs w:val="20"/>
        </w:rPr>
      </w:pPr>
      <w:r>
        <w:rPr>
          <w:b/>
          <w:szCs w:val="20"/>
        </w:rPr>
        <w:t>(для оценки знаний)</w:t>
      </w:r>
    </w:p>
    <w:p w14:paraId="5BB84E7F" w14:textId="77777777" w:rsidR="007F3450" w:rsidRDefault="007F3450" w:rsidP="007F3450">
      <w:pPr>
        <w:jc w:val="center"/>
        <w:rPr>
          <w:b/>
          <w:szCs w:val="20"/>
        </w:rPr>
      </w:pPr>
    </w:p>
    <w:p w14:paraId="48A84C22" w14:textId="77777777" w:rsidR="007F3450" w:rsidRDefault="007F3450" w:rsidP="007F3450">
      <w:pPr>
        <w:rPr>
          <w:b/>
          <w:color w:val="333333"/>
        </w:rPr>
      </w:pPr>
      <w:r>
        <w:rPr>
          <w:color w:val="333333"/>
        </w:rPr>
        <w:t>Раздел 1</w:t>
      </w:r>
      <w:r>
        <w:rPr>
          <w:b/>
          <w:color w:val="333333"/>
        </w:rPr>
        <w:t xml:space="preserve">. </w:t>
      </w:r>
      <w:r w:rsidRPr="00F523CC">
        <w:t>ОСНОВНЫЕ СВЕДЕНИЯ О ТРЕБОВАНИЯХ ЗАКОНОДАТЕЛЬСТВА ОБ ОБЕСПЕЧЕНИИ ДОСТУПА ИНВАЛИДОВ К ОБЪЕКТАМ И УСЛУГАМ ПАССАЖИРСКОГО ТРАНСПОРТА</w:t>
      </w:r>
    </w:p>
    <w:p w14:paraId="7B7D80B3" w14:textId="77777777" w:rsidR="007F3450" w:rsidRPr="00073676" w:rsidRDefault="007F3450" w:rsidP="007F3450">
      <w:pPr>
        <w:numPr>
          <w:ilvl w:val="0"/>
          <w:numId w:val="7"/>
        </w:numPr>
        <w:ind w:left="567" w:hanging="207"/>
        <w:jc w:val="both"/>
      </w:pPr>
      <w:r w:rsidRPr="00073676">
        <w:t>Требования законодательства по обеспечению доступа инвалидов к объектам и услугам пассажирского транспорта</w:t>
      </w:r>
    </w:p>
    <w:p w14:paraId="18BF56C1" w14:textId="77777777" w:rsidR="007F3450" w:rsidRPr="00073676" w:rsidRDefault="007F3450" w:rsidP="007F3450">
      <w:pPr>
        <w:numPr>
          <w:ilvl w:val="0"/>
          <w:numId w:val="7"/>
        </w:numPr>
        <w:ind w:left="567" w:hanging="207"/>
        <w:jc w:val="both"/>
      </w:pPr>
      <w:r w:rsidRPr="00073676">
        <w:t>Понятие доступной среды и основные принципы ее формирования на транспорте</w:t>
      </w:r>
    </w:p>
    <w:p w14:paraId="7F6FEA2C" w14:textId="77777777" w:rsidR="007F3450" w:rsidRPr="00073676" w:rsidRDefault="007F3450" w:rsidP="007F3450">
      <w:pPr>
        <w:numPr>
          <w:ilvl w:val="0"/>
          <w:numId w:val="7"/>
        </w:numPr>
        <w:ind w:left="567" w:hanging="207"/>
        <w:jc w:val="both"/>
      </w:pPr>
      <w:r w:rsidRPr="00073676">
        <w:t>Ответственность организаций и персонала пассажирского транспорта за обеспечение доступа инвалидов к объектам и услугам</w:t>
      </w:r>
    </w:p>
    <w:p w14:paraId="0377A5CE" w14:textId="77777777" w:rsidR="007F3450" w:rsidRPr="00073676" w:rsidRDefault="007F3450" w:rsidP="007F3450">
      <w:pPr>
        <w:jc w:val="both"/>
      </w:pPr>
      <w:r w:rsidRPr="00073676">
        <w:t>Раздел 2</w:t>
      </w:r>
      <w:r>
        <w:t xml:space="preserve">. </w:t>
      </w:r>
      <w:r w:rsidRPr="00073676">
        <w:t>МОДЕЛЬ ВЗАИМОДЕЙСТВИЯ УЧАСТНИКОВ ПРОЦЕССА ФОРМИРОВАНИЯ ДОСТУПНОЙ СРЕДЫ ДЛЯ ИНВАЛИДОВ И МГН НА ТРАНСПОРТЕ</w:t>
      </w:r>
    </w:p>
    <w:p w14:paraId="20208137" w14:textId="77777777" w:rsidR="007F3450" w:rsidRPr="00073676" w:rsidRDefault="007F3450" w:rsidP="007F3450">
      <w:pPr>
        <w:numPr>
          <w:ilvl w:val="0"/>
          <w:numId w:val="8"/>
        </w:numPr>
        <w:ind w:left="567" w:hanging="207"/>
        <w:jc w:val="both"/>
      </w:pPr>
      <w:r w:rsidRPr="00073676">
        <w:t>Потребности человека с функциональными нарушениями здоровья в передвижении</w:t>
      </w:r>
    </w:p>
    <w:p w14:paraId="1A09E95C" w14:textId="77777777" w:rsidR="007F3450" w:rsidRDefault="007F3450" w:rsidP="007F3450">
      <w:pPr>
        <w:numPr>
          <w:ilvl w:val="0"/>
          <w:numId w:val="8"/>
        </w:numPr>
        <w:ind w:left="567" w:hanging="207"/>
        <w:jc w:val="both"/>
      </w:pPr>
      <w:r w:rsidRPr="00073676">
        <w:t>Особенности индивидуальной мобильности людей с различными формами ограничений возможностей здоровья</w:t>
      </w:r>
    </w:p>
    <w:p w14:paraId="094A21C0" w14:textId="77777777" w:rsidR="007F3450" w:rsidRPr="00073676" w:rsidRDefault="007F3450" w:rsidP="007F3450">
      <w:pPr>
        <w:numPr>
          <w:ilvl w:val="0"/>
          <w:numId w:val="8"/>
        </w:numPr>
        <w:ind w:left="567" w:hanging="207"/>
        <w:jc w:val="both"/>
      </w:pPr>
      <w:r w:rsidRPr="00073676">
        <w:t>Участники процесса организации доступной среды для инвалидов и МГН на пассажирском транспорте</w:t>
      </w:r>
    </w:p>
    <w:p w14:paraId="7BFD867B" w14:textId="77777777" w:rsidR="007F3450" w:rsidRPr="00073676" w:rsidRDefault="007F3450" w:rsidP="007F3450">
      <w:pPr>
        <w:tabs>
          <w:tab w:val="num" w:pos="720"/>
        </w:tabs>
        <w:jc w:val="both"/>
      </w:pPr>
      <w:r w:rsidRPr="00073676">
        <w:t>Раздел 3</w:t>
      </w:r>
      <w:r>
        <w:t xml:space="preserve">. </w:t>
      </w:r>
      <w:r w:rsidRPr="00073676">
        <w:t>ПОНИМАНИЕ ПОТРЕБНОСТЕЙ ИНВАЛИДОВ В ПОМОЩИ НА ОБЪЕКТАХ ТРАНСПОРТНОЙ ИНФРАСТРУКТУРЫ</w:t>
      </w:r>
    </w:p>
    <w:p w14:paraId="481D24AE" w14:textId="77777777" w:rsidR="007F3450" w:rsidRPr="00073676" w:rsidRDefault="007F3450" w:rsidP="007F3450">
      <w:pPr>
        <w:numPr>
          <w:ilvl w:val="0"/>
          <w:numId w:val="9"/>
        </w:numPr>
        <w:ind w:left="567" w:hanging="207"/>
        <w:jc w:val="both"/>
      </w:pPr>
      <w:r w:rsidRPr="00073676">
        <w:t>Барьеры на транспорте для инвалидов и МГН</w:t>
      </w:r>
    </w:p>
    <w:p w14:paraId="2114F4C4" w14:textId="77777777" w:rsidR="007F3450" w:rsidRPr="00073676" w:rsidRDefault="007F3450" w:rsidP="007F3450">
      <w:pPr>
        <w:numPr>
          <w:ilvl w:val="0"/>
          <w:numId w:val="9"/>
        </w:numPr>
        <w:ind w:left="567" w:hanging="207"/>
        <w:jc w:val="both"/>
      </w:pPr>
      <w:r w:rsidRPr="00073676">
        <w:t>Классификация инвалидности по нозологическим группам и категориям</w:t>
      </w:r>
    </w:p>
    <w:p w14:paraId="3BFEB69B" w14:textId="77777777" w:rsidR="007F3450" w:rsidRPr="00073676" w:rsidRDefault="007F3450" w:rsidP="007F3450">
      <w:pPr>
        <w:numPr>
          <w:ilvl w:val="0"/>
          <w:numId w:val="9"/>
        </w:numPr>
        <w:ind w:left="567" w:hanging="207"/>
        <w:jc w:val="both"/>
      </w:pPr>
      <w:r w:rsidRPr="00073676">
        <w:rPr>
          <w:lang w:val="x-none" w:bidi="x-none"/>
        </w:rPr>
        <w:t>Этика общения с инвалидами различных нозологий</w:t>
      </w:r>
    </w:p>
    <w:p w14:paraId="35B02303" w14:textId="77777777" w:rsidR="007F3450" w:rsidRPr="00073676" w:rsidRDefault="007F3450" w:rsidP="007F3450">
      <w:pPr>
        <w:tabs>
          <w:tab w:val="num" w:pos="720"/>
        </w:tabs>
        <w:jc w:val="both"/>
      </w:pPr>
      <w:r w:rsidRPr="00073676">
        <w:t>Раздел 4</w:t>
      </w:r>
      <w:r>
        <w:t xml:space="preserve">. </w:t>
      </w:r>
      <w:r w:rsidRPr="00073676">
        <w:t>ОБЩЕНИЕ С ИНВАЛИДАМИ И МГН. ДЕЙСТВИЯ РАБОТНИКОВ ТРАНСПОРТНОГО КОМПЛЕКСА ПРИ ОКАЗАНИИ СИТУАЦИОННОЙ ПОМОЩИ</w:t>
      </w:r>
    </w:p>
    <w:p w14:paraId="413C079A" w14:textId="77777777" w:rsidR="007F3450" w:rsidRPr="00073676" w:rsidRDefault="007F3450" w:rsidP="007F3450">
      <w:pPr>
        <w:numPr>
          <w:ilvl w:val="0"/>
          <w:numId w:val="10"/>
        </w:numPr>
        <w:ind w:left="567" w:hanging="207"/>
        <w:jc w:val="both"/>
      </w:pPr>
      <w:r w:rsidRPr="00073676">
        <w:t>Этика и способы общения с инвалидами</w:t>
      </w:r>
    </w:p>
    <w:p w14:paraId="36FC6CCC" w14:textId="77777777" w:rsidR="007F3450" w:rsidRPr="00073676" w:rsidRDefault="007F3450" w:rsidP="007F3450">
      <w:pPr>
        <w:numPr>
          <w:ilvl w:val="0"/>
          <w:numId w:val="10"/>
        </w:numPr>
        <w:ind w:left="567" w:hanging="207"/>
        <w:jc w:val="both"/>
      </w:pPr>
      <w:r w:rsidRPr="00073676">
        <w:t>Оказание ситуационной помощи инвалидам</w:t>
      </w:r>
    </w:p>
    <w:p w14:paraId="0CE69D63" w14:textId="77777777" w:rsidR="007F3450" w:rsidRPr="00073676" w:rsidRDefault="007F3450" w:rsidP="007F3450">
      <w:pPr>
        <w:numPr>
          <w:ilvl w:val="0"/>
          <w:numId w:val="10"/>
        </w:numPr>
        <w:ind w:left="567" w:hanging="207"/>
        <w:jc w:val="both"/>
      </w:pPr>
      <w:r w:rsidRPr="00073676">
        <w:t>Ситуационная помощь инвалидам при оказании транспортных услуг</w:t>
      </w:r>
    </w:p>
    <w:p w14:paraId="06309930" w14:textId="77777777" w:rsidR="007F3450" w:rsidRPr="00073676" w:rsidRDefault="007F3450" w:rsidP="007F3450">
      <w:pPr>
        <w:tabs>
          <w:tab w:val="num" w:pos="720"/>
        </w:tabs>
        <w:jc w:val="both"/>
      </w:pPr>
      <w:r w:rsidRPr="00073676">
        <w:t>Раздел 5</w:t>
      </w:r>
      <w:r>
        <w:t xml:space="preserve">. </w:t>
      </w:r>
      <w:r w:rsidRPr="00073676">
        <w:t>ОРГАНИЗАЦИЯ ПЕРЕВОЗКИ ИНВАЛИДОВ И МАЛОМОБИЛЬНЫХ ПАССАЖИРОВ НА ТРАНСПОРТЕ</w:t>
      </w:r>
    </w:p>
    <w:p w14:paraId="11717F16" w14:textId="77777777" w:rsidR="007F3450" w:rsidRPr="00073676" w:rsidRDefault="007F3450" w:rsidP="007F3450">
      <w:pPr>
        <w:numPr>
          <w:ilvl w:val="0"/>
          <w:numId w:val="11"/>
        </w:numPr>
        <w:ind w:left="567" w:hanging="207"/>
        <w:jc w:val="both"/>
      </w:pPr>
      <w:r w:rsidRPr="00073676">
        <w:t>Организация перевозки инвалидов железнодорожным транспортом</w:t>
      </w:r>
    </w:p>
    <w:p w14:paraId="4A252EC2" w14:textId="77777777" w:rsidR="007F3450" w:rsidRPr="00073676" w:rsidRDefault="007F3450" w:rsidP="007F3450">
      <w:pPr>
        <w:numPr>
          <w:ilvl w:val="0"/>
          <w:numId w:val="11"/>
        </w:numPr>
        <w:ind w:left="567" w:hanging="207"/>
        <w:jc w:val="both"/>
      </w:pPr>
      <w:r w:rsidRPr="00073676">
        <w:t>Организация перевозки инвалидов воздушным транспортом</w:t>
      </w:r>
    </w:p>
    <w:p w14:paraId="0F7F920F" w14:textId="77777777" w:rsidR="007F3450" w:rsidRPr="00073676" w:rsidRDefault="007F3450" w:rsidP="007F3450">
      <w:pPr>
        <w:numPr>
          <w:ilvl w:val="0"/>
          <w:numId w:val="11"/>
        </w:numPr>
        <w:ind w:left="567" w:hanging="207"/>
        <w:jc w:val="both"/>
      </w:pPr>
      <w:r w:rsidRPr="00073676">
        <w:t>Организация перевозки инвалидов автомобильным и городским наземным электрическим транспортом</w:t>
      </w:r>
    </w:p>
    <w:p w14:paraId="2C130B2A" w14:textId="77777777" w:rsidR="007F3450" w:rsidRPr="00073676" w:rsidRDefault="007F3450" w:rsidP="007F3450">
      <w:pPr>
        <w:tabs>
          <w:tab w:val="num" w:pos="720"/>
        </w:tabs>
        <w:jc w:val="both"/>
      </w:pPr>
      <w:r w:rsidRPr="00073676">
        <w:t>Раздел 6</w:t>
      </w:r>
      <w:r>
        <w:t xml:space="preserve">. </w:t>
      </w:r>
      <w:r w:rsidRPr="00073676">
        <w:t>СТАНДАРТЫ КАЧЕСТВА ДОСТУПНОСТИ ОБЪЕКТОВ И УСЛУГ ДЛЯ ИНВАЛИДОВ И МГН ОРГАНИЗАЦИЙ ПАССАЖИРСКОГО ТРАНСПОРТА</w:t>
      </w:r>
    </w:p>
    <w:p w14:paraId="71A00932" w14:textId="77777777" w:rsidR="007F3450" w:rsidRPr="00073676" w:rsidRDefault="007F3450" w:rsidP="007F3450">
      <w:pPr>
        <w:numPr>
          <w:ilvl w:val="0"/>
          <w:numId w:val="12"/>
        </w:numPr>
        <w:ind w:left="567" w:hanging="207"/>
        <w:jc w:val="both"/>
      </w:pPr>
      <w:r w:rsidRPr="00073676">
        <w:t>Показатели эффективности и качества доступности объектов и услуг для инвалидов и МГН</w:t>
      </w:r>
    </w:p>
    <w:p w14:paraId="238DB32F" w14:textId="77777777" w:rsidR="007F3450" w:rsidRPr="00073676" w:rsidRDefault="007F3450" w:rsidP="007F3450">
      <w:pPr>
        <w:numPr>
          <w:ilvl w:val="0"/>
          <w:numId w:val="12"/>
        </w:numPr>
        <w:ind w:left="567" w:hanging="207"/>
        <w:jc w:val="both"/>
      </w:pPr>
      <w:r w:rsidRPr="00073676">
        <w:lastRenderedPageBreak/>
        <w:t>Международный опыт в области создания доступной среды на транспорте</w:t>
      </w:r>
    </w:p>
    <w:p w14:paraId="0E1FDAD5" w14:textId="77777777" w:rsidR="007F3450" w:rsidRPr="00073676" w:rsidRDefault="007F3450" w:rsidP="007F3450">
      <w:pPr>
        <w:numPr>
          <w:ilvl w:val="0"/>
          <w:numId w:val="12"/>
        </w:numPr>
        <w:ind w:left="567" w:hanging="207"/>
        <w:jc w:val="both"/>
      </w:pPr>
      <w:r w:rsidRPr="00073676">
        <w:t>Основные направления государственной</w:t>
      </w:r>
      <w:r>
        <w:t xml:space="preserve"> </w:t>
      </w:r>
      <w:r w:rsidRPr="00073676">
        <w:t>политики Российской Федерации в области обеспечения прав инвалидов на свободу передвижения</w:t>
      </w:r>
    </w:p>
    <w:p w14:paraId="771ADF2A" w14:textId="77777777" w:rsidR="007F3450" w:rsidRDefault="007F3450" w:rsidP="007F3450">
      <w:pPr>
        <w:tabs>
          <w:tab w:val="num" w:pos="720"/>
        </w:tabs>
        <w:jc w:val="both"/>
      </w:pPr>
      <w:r w:rsidRPr="00073676">
        <w:t>Раздел 7</w:t>
      </w:r>
      <w:r>
        <w:t xml:space="preserve">. </w:t>
      </w:r>
      <w:r w:rsidRPr="00073676">
        <w:t>МЕТОДИКА ОЦЕНКИ ДОСТУПНОСТИ, ПАСПОРТИЗАЦИИ ДОСТУПНОСТИ ОБЪЕКТОВ И УСЛУГ ОРГАНИЗАЦИЙ ПАССАЖИРСКОГО ТРАНСПОРТА</w:t>
      </w:r>
    </w:p>
    <w:p w14:paraId="5CF03A87" w14:textId="77777777" w:rsidR="007F3450" w:rsidRPr="00073676" w:rsidRDefault="007F3450" w:rsidP="007F3450">
      <w:pPr>
        <w:numPr>
          <w:ilvl w:val="0"/>
          <w:numId w:val="13"/>
        </w:numPr>
        <w:ind w:left="567" w:hanging="207"/>
        <w:jc w:val="both"/>
      </w:pPr>
      <w:r w:rsidRPr="00073676">
        <w:t>Удовлетворительный уровень доступности объектов и услуг организаций пассажирского транспорта</w:t>
      </w:r>
    </w:p>
    <w:p w14:paraId="07023905" w14:textId="77777777" w:rsidR="007F3450" w:rsidRPr="00073676" w:rsidRDefault="007F3450" w:rsidP="007F3450">
      <w:pPr>
        <w:numPr>
          <w:ilvl w:val="0"/>
          <w:numId w:val="13"/>
        </w:numPr>
        <w:ind w:left="567" w:hanging="207"/>
        <w:jc w:val="both"/>
      </w:pPr>
      <w:r w:rsidRPr="00073676">
        <w:t>Хороший уровень доступности объектов и услуг организаций пассажирского транспорта</w:t>
      </w:r>
    </w:p>
    <w:p w14:paraId="7B521E79" w14:textId="77777777" w:rsidR="007F3450" w:rsidRPr="00073676" w:rsidRDefault="007F3450" w:rsidP="007F3450">
      <w:pPr>
        <w:numPr>
          <w:ilvl w:val="0"/>
          <w:numId w:val="13"/>
        </w:numPr>
        <w:ind w:left="567" w:hanging="207"/>
        <w:jc w:val="both"/>
      </w:pPr>
      <w:r w:rsidRPr="00073676">
        <w:t>Отличный уровень доступности объектов и услуг организаций пассажирского транспорта</w:t>
      </w:r>
    </w:p>
    <w:p w14:paraId="186807DD" w14:textId="77777777" w:rsidR="007F3450" w:rsidRPr="00073676" w:rsidRDefault="007F3450" w:rsidP="007F3450">
      <w:pPr>
        <w:tabs>
          <w:tab w:val="num" w:pos="720"/>
        </w:tabs>
        <w:jc w:val="both"/>
      </w:pPr>
      <w:r w:rsidRPr="00073676">
        <w:t>Раздел 8</w:t>
      </w:r>
      <w:r>
        <w:t xml:space="preserve">. </w:t>
      </w:r>
      <w:r w:rsidRPr="00073676">
        <w:t>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p>
    <w:p w14:paraId="6A025F28" w14:textId="77777777" w:rsidR="007F3450" w:rsidRPr="00073676" w:rsidRDefault="007F3450" w:rsidP="007F3450">
      <w:pPr>
        <w:numPr>
          <w:ilvl w:val="0"/>
          <w:numId w:val="14"/>
        </w:numPr>
        <w:ind w:left="567" w:hanging="207"/>
        <w:jc w:val="both"/>
      </w:pPr>
      <w:r w:rsidRPr="00073676">
        <w:t>Информационные технологии обеспечения доступности транспортных объектов и услуг</w:t>
      </w:r>
    </w:p>
    <w:p w14:paraId="7809725F" w14:textId="77777777" w:rsidR="007F3450" w:rsidRPr="00073676" w:rsidRDefault="007F3450" w:rsidP="007F3450">
      <w:pPr>
        <w:numPr>
          <w:ilvl w:val="0"/>
          <w:numId w:val="14"/>
        </w:numPr>
        <w:ind w:left="567" w:hanging="207"/>
        <w:jc w:val="both"/>
      </w:pPr>
      <w:r w:rsidRPr="00073676">
        <w:t>Информационные системы и технические средства информации обеспечения доступности транспортных объектов и услуг</w:t>
      </w:r>
    </w:p>
    <w:p w14:paraId="1D75957C" w14:textId="77777777" w:rsidR="007F3450" w:rsidRPr="00073676" w:rsidRDefault="007F3450" w:rsidP="007F3450">
      <w:pPr>
        <w:numPr>
          <w:ilvl w:val="0"/>
          <w:numId w:val="14"/>
        </w:numPr>
        <w:ind w:left="567" w:hanging="207"/>
        <w:jc w:val="both"/>
      </w:pPr>
      <w:r w:rsidRPr="00073676">
        <w:t>Доступность веб-сайтов и интерфейсов обеспечения доступности транспортных объектов и услуг</w:t>
      </w:r>
    </w:p>
    <w:p w14:paraId="42F469F9" w14:textId="77777777" w:rsidR="007F3450" w:rsidRPr="00073676" w:rsidRDefault="007F3450" w:rsidP="007F3450">
      <w:pPr>
        <w:tabs>
          <w:tab w:val="num" w:pos="720"/>
        </w:tabs>
        <w:jc w:val="both"/>
      </w:pPr>
      <w:r w:rsidRPr="00073676">
        <w:t>Раздел 9</w:t>
      </w:r>
      <w:r>
        <w:t xml:space="preserve">. </w:t>
      </w:r>
      <w:r w:rsidRPr="00073676">
        <w:t>ПОДГОТОВКА ПЕРСОНАЛА ДЛЯ ОКАЗАНИЯ «СИТУАЦИОННОЙ ПОМОЩИ» ИНВАЛИДАМ И МГ</w:t>
      </w:r>
      <w:r>
        <w:t>Н</w:t>
      </w:r>
    </w:p>
    <w:p w14:paraId="35924A94" w14:textId="77777777" w:rsidR="007F3450" w:rsidRPr="00073676" w:rsidRDefault="007F3450" w:rsidP="007F3450">
      <w:pPr>
        <w:numPr>
          <w:ilvl w:val="0"/>
          <w:numId w:val="15"/>
        </w:numPr>
        <w:ind w:left="567" w:hanging="207"/>
        <w:jc w:val="both"/>
      </w:pPr>
      <w:r w:rsidRPr="00073676">
        <w:t>Типовые программы обучения персонала для оказания «ситуационной помощи» инвалидам и МГН</w:t>
      </w:r>
    </w:p>
    <w:p w14:paraId="4843D06E" w14:textId="77777777" w:rsidR="007F3450" w:rsidRPr="00073676" w:rsidRDefault="007F3450" w:rsidP="007F3450">
      <w:pPr>
        <w:numPr>
          <w:ilvl w:val="0"/>
          <w:numId w:val="15"/>
        </w:numPr>
        <w:ind w:left="567" w:hanging="207"/>
        <w:jc w:val="both"/>
      </w:pPr>
      <w:r w:rsidRPr="00073676">
        <w:t>Методика обучения по программам подготовки персонала для оказания «ситуационной помощи» инвалидам и МГН</w:t>
      </w:r>
    </w:p>
    <w:p w14:paraId="6C9FDC6E" w14:textId="77777777" w:rsidR="007F3450" w:rsidRDefault="007F3450" w:rsidP="007F3450">
      <w:pPr>
        <w:rPr>
          <w:bCs/>
          <w:szCs w:val="20"/>
        </w:rPr>
      </w:pPr>
    </w:p>
    <w:p w14:paraId="4BD86B4F" w14:textId="77777777" w:rsidR="007F3450" w:rsidRDefault="007F3450" w:rsidP="007F3450">
      <w:pPr>
        <w:jc w:val="center"/>
        <w:rPr>
          <w:i/>
          <w:szCs w:val="20"/>
        </w:rPr>
      </w:pPr>
      <w:r>
        <w:rPr>
          <w:b/>
          <w:szCs w:val="20"/>
        </w:rPr>
        <w:t>3.5 Перечень типовых простых практических заданий к зачету</w:t>
      </w:r>
    </w:p>
    <w:p w14:paraId="48999F93" w14:textId="77777777" w:rsidR="007F3450" w:rsidRDefault="007F3450" w:rsidP="007F3450">
      <w:pPr>
        <w:jc w:val="center"/>
        <w:rPr>
          <w:b/>
          <w:szCs w:val="20"/>
        </w:rPr>
      </w:pPr>
      <w:r>
        <w:rPr>
          <w:szCs w:val="20"/>
        </w:rPr>
        <w:t>(для оценки умений)</w:t>
      </w:r>
    </w:p>
    <w:p w14:paraId="488B9721" w14:textId="77777777" w:rsidR="007F3450" w:rsidRDefault="007F3450" w:rsidP="007F3450">
      <w:pPr>
        <w:widowControl w:val="0"/>
        <w:numPr>
          <w:ilvl w:val="0"/>
          <w:numId w:val="5"/>
        </w:numPr>
        <w:jc w:val="both"/>
        <w:rPr>
          <w:bCs/>
          <w:szCs w:val="20"/>
        </w:rPr>
      </w:pPr>
      <w:r>
        <w:rPr>
          <w:bCs/>
          <w:szCs w:val="20"/>
        </w:rPr>
        <w:t>Разработайте памятку общения с лицами с ограниченными возможностями: слепого.</w:t>
      </w:r>
    </w:p>
    <w:p w14:paraId="2E31A6D4" w14:textId="77777777" w:rsidR="007F3450" w:rsidRDefault="007F3450" w:rsidP="007F3450">
      <w:pPr>
        <w:widowControl w:val="0"/>
        <w:numPr>
          <w:ilvl w:val="0"/>
          <w:numId w:val="5"/>
        </w:numPr>
        <w:jc w:val="both"/>
        <w:rPr>
          <w:bCs/>
          <w:szCs w:val="20"/>
        </w:rPr>
      </w:pPr>
      <w:r>
        <w:rPr>
          <w:bCs/>
          <w:szCs w:val="20"/>
        </w:rPr>
        <w:t>Разработайте памятку общения с лицами с ограниченными возможностями: глухого.</w:t>
      </w:r>
    </w:p>
    <w:p w14:paraId="41D9E4B0" w14:textId="77777777" w:rsidR="007F3450" w:rsidRDefault="007F3450" w:rsidP="007F3450">
      <w:pPr>
        <w:widowControl w:val="0"/>
        <w:numPr>
          <w:ilvl w:val="0"/>
          <w:numId w:val="5"/>
        </w:numPr>
        <w:jc w:val="both"/>
        <w:rPr>
          <w:bCs/>
          <w:szCs w:val="20"/>
        </w:rPr>
      </w:pPr>
      <w:r>
        <w:rPr>
          <w:bCs/>
          <w:szCs w:val="20"/>
        </w:rPr>
        <w:t>Разработайте памятку общения с лицами с ограниченными возможностями: инвалида-колясочника.</w:t>
      </w:r>
    </w:p>
    <w:p w14:paraId="5F270D53" w14:textId="77777777" w:rsidR="007F3450" w:rsidRDefault="007F3450" w:rsidP="007F3450">
      <w:pPr>
        <w:widowControl w:val="0"/>
        <w:numPr>
          <w:ilvl w:val="0"/>
          <w:numId w:val="5"/>
        </w:numPr>
        <w:jc w:val="both"/>
        <w:rPr>
          <w:bCs/>
          <w:szCs w:val="20"/>
        </w:rPr>
      </w:pPr>
      <w:r>
        <w:rPr>
          <w:bCs/>
          <w:szCs w:val="20"/>
        </w:rPr>
        <w:t>Разработайте памятку общения с лицами с ограниченными возможностями: ребенка с ДЦП.</w:t>
      </w:r>
    </w:p>
    <w:p w14:paraId="78371DBD" w14:textId="77777777" w:rsidR="007F3450" w:rsidRDefault="007F3450" w:rsidP="007F3450">
      <w:pPr>
        <w:widowControl w:val="0"/>
        <w:numPr>
          <w:ilvl w:val="0"/>
          <w:numId w:val="5"/>
        </w:numPr>
        <w:jc w:val="both"/>
        <w:rPr>
          <w:bCs/>
          <w:szCs w:val="20"/>
        </w:rPr>
      </w:pPr>
      <w:r>
        <w:rPr>
          <w:bCs/>
          <w:szCs w:val="20"/>
        </w:rPr>
        <w:t>Разработайте памятку общения с лицами с ограниченными возможностями: группы детей с ДЦП.</w:t>
      </w:r>
    </w:p>
    <w:p w14:paraId="757CCDC6" w14:textId="77777777" w:rsidR="007F3450" w:rsidRDefault="007F3450" w:rsidP="007F3450">
      <w:pPr>
        <w:jc w:val="center"/>
        <w:rPr>
          <w:b/>
          <w:szCs w:val="20"/>
        </w:rPr>
      </w:pPr>
    </w:p>
    <w:p w14:paraId="4FEF1758" w14:textId="77777777" w:rsidR="007F3450" w:rsidRDefault="007F3450" w:rsidP="007F3450">
      <w:pPr>
        <w:jc w:val="center"/>
        <w:rPr>
          <w:b/>
          <w:szCs w:val="20"/>
        </w:rPr>
      </w:pPr>
      <w:r>
        <w:rPr>
          <w:b/>
          <w:szCs w:val="20"/>
        </w:rPr>
        <w:t>3.6 Перечень типовых практических заданий к зачету</w:t>
      </w:r>
    </w:p>
    <w:p w14:paraId="225F72E5" w14:textId="77777777" w:rsidR="007F3450" w:rsidRDefault="007F3450" w:rsidP="007F3450">
      <w:pPr>
        <w:jc w:val="center"/>
        <w:rPr>
          <w:szCs w:val="20"/>
        </w:rPr>
      </w:pPr>
      <w:r>
        <w:rPr>
          <w:szCs w:val="20"/>
        </w:rPr>
        <w:t>(для оценки навыков и (или) опыта деятельности)</w:t>
      </w:r>
    </w:p>
    <w:p w14:paraId="42C7928F" w14:textId="77777777" w:rsidR="007F3450" w:rsidRDefault="007F3450" w:rsidP="007F3450">
      <w:pPr>
        <w:widowControl w:val="0"/>
        <w:numPr>
          <w:ilvl w:val="0"/>
          <w:numId w:val="6"/>
        </w:numPr>
        <w:ind w:left="1080"/>
        <w:jc w:val="both"/>
        <w:rPr>
          <w:rStyle w:val="apple-converted-space"/>
        </w:rPr>
      </w:pPr>
      <w:r>
        <w:rPr>
          <w:bCs/>
          <w:szCs w:val="20"/>
        </w:rPr>
        <w:t>Разработайте схему маршрута перевозки лица с ограниченными возможностями: слепого</w:t>
      </w:r>
      <w:r>
        <w:rPr>
          <w:color w:val="000000"/>
          <w:szCs w:val="20"/>
          <w:shd w:val="clear" w:color="auto" w:fill="FFFFFF"/>
        </w:rPr>
        <w:t>.</w:t>
      </w:r>
      <w:r>
        <w:rPr>
          <w:rStyle w:val="apple-converted-space"/>
          <w:color w:val="000000"/>
          <w:szCs w:val="20"/>
          <w:shd w:val="clear" w:color="auto" w:fill="FFFFFF"/>
        </w:rPr>
        <w:t> </w:t>
      </w:r>
    </w:p>
    <w:p w14:paraId="7D4E49D8" w14:textId="77777777" w:rsidR="007F3450" w:rsidRPr="002B4114" w:rsidRDefault="007F3450" w:rsidP="007F3450">
      <w:pPr>
        <w:widowControl w:val="0"/>
        <w:numPr>
          <w:ilvl w:val="0"/>
          <w:numId w:val="6"/>
        </w:numPr>
        <w:ind w:left="1080"/>
        <w:jc w:val="both"/>
        <w:rPr>
          <w:sz w:val="28"/>
          <w:szCs w:val="28"/>
        </w:rPr>
      </w:pPr>
      <w:r w:rsidRPr="002B4114">
        <w:rPr>
          <w:bCs/>
          <w:szCs w:val="20"/>
        </w:rPr>
        <w:t>Разработайте схему маршрута перевозки лица с ограниченными возможностями: глухого.</w:t>
      </w:r>
    </w:p>
    <w:p w14:paraId="3F73D1C3" w14:textId="77777777" w:rsidR="007F3450" w:rsidRPr="002B4114" w:rsidRDefault="007F3450" w:rsidP="007F3450">
      <w:pPr>
        <w:widowControl w:val="0"/>
        <w:numPr>
          <w:ilvl w:val="0"/>
          <w:numId w:val="6"/>
        </w:numPr>
        <w:ind w:left="1080"/>
        <w:jc w:val="both"/>
        <w:rPr>
          <w:sz w:val="28"/>
          <w:szCs w:val="28"/>
        </w:rPr>
      </w:pPr>
      <w:r w:rsidRPr="002B4114">
        <w:rPr>
          <w:bCs/>
          <w:szCs w:val="20"/>
        </w:rPr>
        <w:t>Разработайте схему маршрута перевозки лица с ограниченными возможностями:</w:t>
      </w:r>
      <w:r>
        <w:rPr>
          <w:bCs/>
          <w:szCs w:val="20"/>
        </w:rPr>
        <w:t xml:space="preserve"> инвалида-колясочника.</w:t>
      </w:r>
    </w:p>
    <w:p w14:paraId="59430E10" w14:textId="77777777" w:rsidR="007F3450" w:rsidRPr="002B4114" w:rsidRDefault="007F3450" w:rsidP="007F3450">
      <w:pPr>
        <w:widowControl w:val="0"/>
        <w:numPr>
          <w:ilvl w:val="0"/>
          <w:numId w:val="6"/>
        </w:numPr>
        <w:ind w:left="1080"/>
        <w:jc w:val="both"/>
        <w:rPr>
          <w:sz w:val="28"/>
          <w:szCs w:val="28"/>
        </w:rPr>
      </w:pPr>
      <w:r>
        <w:rPr>
          <w:bCs/>
          <w:szCs w:val="20"/>
        </w:rPr>
        <w:t>Разработайте схему маршрута перевозки лица с ограниченными возможностями: ребенка с ДЦП.</w:t>
      </w:r>
    </w:p>
    <w:p w14:paraId="7C7F6F0D" w14:textId="77777777" w:rsidR="007F3450" w:rsidRPr="002B4114" w:rsidRDefault="007F3450" w:rsidP="007F3450">
      <w:pPr>
        <w:widowControl w:val="0"/>
        <w:numPr>
          <w:ilvl w:val="0"/>
          <w:numId w:val="6"/>
        </w:numPr>
        <w:ind w:left="1080"/>
        <w:jc w:val="both"/>
        <w:rPr>
          <w:sz w:val="28"/>
          <w:szCs w:val="28"/>
        </w:rPr>
      </w:pPr>
      <w:r>
        <w:rPr>
          <w:bCs/>
          <w:szCs w:val="20"/>
        </w:rPr>
        <w:t>Разработайте схему маршрута перевозки лица с ограниченными возможностями: группы детей с ДЦП</w:t>
      </w:r>
    </w:p>
    <w:p w14:paraId="3FD42D80" w14:textId="77777777" w:rsidR="007F3450" w:rsidRPr="002B4114" w:rsidRDefault="007F3450" w:rsidP="007F3450">
      <w:pPr>
        <w:widowControl w:val="0"/>
        <w:ind w:left="1080"/>
        <w:jc w:val="both"/>
        <w:rPr>
          <w:sz w:val="28"/>
          <w:szCs w:val="28"/>
        </w:rPr>
      </w:pPr>
    </w:p>
    <w:p w14:paraId="49E25101" w14:textId="77777777" w:rsidR="007F3450" w:rsidRDefault="007F3450" w:rsidP="007F3450">
      <w:pPr>
        <w:pStyle w:val="Style1"/>
        <w:widowControl/>
        <w:jc w:val="center"/>
        <w:rPr>
          <w:b/>
          <w:bCs/>
          <w:sz w:val="28"/>
          <w:szCs w:val="28"/>
        </w:rPr>
      </w:pPr>
      <w:r>
        <w:rPr>
          <w:b/>
          <w:bCs/>
          <w:sz w:val="28"/>
          <w:szCs w:val="28"/>
        </w:rPr>
        <w:t>4. Методические материалы, определяющие процедуру оценивания</w:t>
      </w:r>
    </w:p>
    <w:p w14:paraId="0A4A7479" w14:textId="77777777" w:rsidR="007F3450" w:rsidRDefault="007F3450" w:rsidP="007F3450">
      <w:pPr>
        <w:pStyle w:val="Style1"/>
        <w:widowControl/>
        <w:tabs>
          <w:tab w:val="num" w:pos="435"/>
        </w:tabs>
        <w:ind w:firstLine="540"/>
        <w:jc w:val="center"/>
        <w:rPr>
          <w:color w:val="333333"/>
        </w:rPr>
      </w:pPr>
      <w:r>
        <w:rPr>
          <w:b/>
          <w:bCs/>
          <w:sz w:val="28"/>
          <w:szCs w:val="28"/>
        </w:rPr>
        <w:t>знаний, умений, навыков и (или) опыта деятельности</w:t>
      </w:r>
    </w:p>
    <w:p w14:paraId="65630904" w14:textId="77777777" w:rsidR="007F3450" w:rsidRDefault="007F3450" w:rsidP="007F3450">
      <w:pPr>
        <w:pStyle w:val="Style1"/>
        <w:widowControl/>
        <w:tabs>
          <w:tab w:val="num" w:pos="435"/>
        </w:tabs>
        <w:ind w:firstLine="540"/>
        <w:jc w:val="both"/>
        <w:rPr>
          <w:color w:val="333333"/>
        </w:rPr>
      </w:pPr>
    </w:p>
    <w:p w14:paraId="235DCE19" w14:textId="77777777" w:rsidR="007F3450" w:rsidRDefault="007F3450" w:rsidP="007F3450">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 «Организация доступной среды на транспорте».</w:t>
      </w:r>
    </w:p>
    <w:p w14:paraId="60B86148" w14:textId="77777777" w:rsidR="007F3450" w:rsidRDefault="007F3450" w:rsidP="007F3450">
      <w:pPr>
        <w:pStyle w:val="Style1"/>
        <w:widowControl/>
        <w:tabs>
          <w:tab w:val="num" w:pos="435"/>
        </w:tabs>
        <w:ind w:firstLine="540"/>
        <w:jc w:val="both"/>
        <w:rPr>
          <w:color w:val="333333"/>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7694"/>
      </w:tblGrid>
      <w:tr w:rsidR="007F3450" w:rsidRPr="001B770C" w14:paraId="27D3E10E" w14:textId="77777777" w:rsidTr="000143BC">
        <w:tc>
          <w:tcPr>
            <w:tcW w:w="1178" w:type="pct"/>
            <w:tcBorders>
              <w:top w:val="single" w:sz="4" w:space="0" w:color="auto"/>
              <w:left w:val="single" w:sz="4" w:space="0" w:color="auto"/>
              <w:bottom w:val="single" w:sz="4" w:space="0" w:color="auto"/>
              <w:right w:val="single" w:sz="4" w:space="0" w:color="auto"/>
            </w:tcBorders>
            <w:vAlign w:val="center"/>
            <w:hideMark/>
          </w:tcPr>
          <w:p w14:paraId="1C78FCF2" w14:textId="77777777" w:rsidR="007F3450" w:rsidRDefault="007F3450" w:rsidP="000143BC">
            <w:pPr>
              <w:jc w:val="center"/>
              <w:rPr>
                <w:sz w:val="22"/>
              </w:rPr>
            </w:pPr>
            <w:r>
              <w:rPr>
                <w:sz w:val="22"/>
              </w:rPr>
              <w:lastRenderedPageBreak/>
              <w:t>Наименование</w:t>
            </w:r>
          </w:p>
          <w:p w14:paraId="688C9811" w14:textId="77777777" w:rsidR="007F3450" w:rsidRDefault="007F3450" w:rsidP="000143BC">
            <w:pPr>
              <w:jc w:val="center"/>
              <w:rPr>
                <w:sz w:val="22"/>
              </w:rPr>
            </w:pPr>
            <w:r>
              <w:rPr>
                <w:sz w:val="22"/>
              </w:rPr>
              <w:t>оценочного</w:t>
            </w:r>
          </w:p>
          <w:p w14:paraId="74B2C14E" w14:textId="77777777" w:rsidR="007F3450" w:rsidRDefault="007F3450" w:rsidP="000143BC">
            <w:pPr>
              <w:tabs>
                <w:tab w:val="left" w:pos="1944"/>
              </w:tabs>
              <w:ind w:right="49"/>
              <w:jc w:val="center"/>
              <w:rPr>
                <w:sz w:val="22"/>
              </w:rPr>
            </w:pPr>
            <w:r>
              <w:rPr>
                <w:sz w:val="22"/>
              </w:rPr>
              <w:t>средства</w:t>
            </w:r>
          </w:p>
        </w:tc>
        <w:tc>
          <w:tcPr>
            <w:tcW w:w="3822" w:type="pct"/>
            <w:tcBorders>
              <w:top w:val="single" w:sz="4" w:space="0" w:color="auto"/>
              <w:left w:val="single" w:sz="4" w:space="0" w:color="auto"/>
              <w:bottom w:val="single" w:sz="4" w:space="0" w:color="auto"/>
              <w:right w:val="single" w:sz="4" w:space="0" w:color="auto"/>
            </w:tcBorders>
            <w:vAlign w:val="center"/>
            <w:hideMark/>
          </w:tcPr>
          <w:p w14:paraId="08AEB437" w14:textId="77777777" w:rsidR="007F3450" w:rsidRDefault="007F3450" w:rsidP="000143BC">
            <w:pPr>
              <w:pStyle w:val="Style1"/>
              <w:widowControl/>
              <w:tabs>
                <w:tab w:val="num" w:pos="435"/>
              </w:tabs>
              <w:spacing w:line="276" w:lineRule="auto"/>
              <w:jc w:val="center"/>
              <w:rPr>
                <w:sz w:val="22"/>
                <w:szCs w:val="22"/>
              </w:rPr>
            </w:pPr>
            <w:r>
              <w:rPr>
                <w:sz w:val="22"/>
                <w:szCs w:val="22"/>
              </w:rPr>
              <w:t>Описания процедуры проведения контрольно-оценочного мероприятия</w:t>
            </w:r>
          </w:p>
          <w:p w14:paraId="31446498" w14:textId="77777777" w:rsidR="007F3450" w:rsidRDefault="007F3450" w:rsidP="000143BC">
            <w:pPr>
              <w:pStyle w:val="Style1"/>
              <w:widowControl/>
              <w:tabs>
                <w:tab w:val="num" w:pos="435"/>
              </w:tabs>
              <w:spacing w:line="276" w:lineRule="auto"/>
              <w:jc w:val="center"/>
              <w:rPr>
                <w:sz w:val="22"/>
                <w:szCs w:val="22"/>
              </w:rPr>
            </w:pPr>
            <w:r>
              <w:rPr>
                <w:sz w:val="22"/>
                <w:szCs w:val="22"/>
              </w:rPr>
              <w:t>и процедуры оценивания результатов обучения</w:t>
            </w:r>
          </w:p>
        </w:tc>
      </w:tr>
      <w:tr w:rsidR="007F3450" w:rsidRPr="001B770C" w14:paraId="1397C96D" w14:textId="77777777" w:rsidTr="000143BC">
        <w:tc>
          <w:tcPr>
            <w:tcW w:w="1178" w:type="pct"/>
            <w:tcBorders>
              <w:top w:val="single" w:sz="4" w:space="0" w:color="auto"/>
              <w:left w:val="single" w:sz="4" w:space="0" w:color="auto"/>
              <w:bottom w:val="single" w:sz="4" w:space="0" w:color="auto"/>
              <w:right w:val="single" w:sz="4" w:space="0" w:color="auto"/>
            </w:tcBorders>
            <w:vAlign w:val="center"/>
            <w:hideMark/>
          </w:tcPr>
          <w:p w14:paraId="066D94A8" w14:textId="77777777" w:rsidR="007F3450" w:rsidRDefault="007F3450" w:rsidP="000143BC">
            <w:pPr>
              <w:rPr>
                <w:sz w:val="22"/>
                <w:szCs w:val="22"/>
              </w:rPr>
            </w:pPr>
            <w:r>
              <w:rPr>
                <w:sz w:val="22"/>
              </w:rPr>
              <w:t>Контрольная работа (КР)</w:t>
            </w:r>
          </w:p>
        </w:tc>
        <w:tc>
          <w:tcPr>
            <w:tcW w:w="3822" w:type="pct"/>
            <w:tcBorders>
              <w:top w:val="single" w:sz="4" w:space="0" w:color="auto"/>
              <w:left w:val="single" w:sz="4" w:space="0" w:color="auto"/>
              <w:bottom w:val="single" w:sz="4" w:space="0" w:color="auto"/>
              <w:right w:val="single" w:sz="4" w:space="0" w:color="auto"/>
            </w:tcBorders>
            <w:hideMark/>
          </w:tcPr>
          <w:p w14:paraId="34EC97D8" w14:textId="77777777" w:rsidR="007F3450" w:rsidRDefault="007F3450" w:rsidP="000143BC">
            <w:pPr>
              <w:rPr>
                <w:sz w:val="22"/>
              </w:rPr>
            </w:pPr>
            <w:r>
              <w:rPr>
                <w:sz w:val="22"/>
              </w:rPr>
              <w:t>Контрольные работы, предусмотренные рабочей программой дисциплины, проводятся во время зачета.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14:paraId="738A16C0" w14:textId="77777777" w:rsidR="007F3450" w:rsidRDefault="007F3450" w:rsidP="000143BC">
            <w:pPr>
              <w:pStyle w:val="Style1"/>
              <w:widowControl/>
              <w:tabs>
                <w:tab w:val="num" w:pos="435"/>
              </w:tabs>
              <w:spacing w:line="276" w:lineRule="auto"/>
              <w:jc w:val="both"/>
              <w:rPr>
                <w:rStyle w:val="FontStyle20"/>
                <w:bCs w:val="0"/>
                <w:sz w:val="22"/>
                <w:szCs w:val="22"/>
              </w:rPr>
            </w:pPr>
            <w:r>
              <w:rPr>
                <w:sz w:val="22"/>
                <w:szCs w:val="22"/>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7F3450" w:rsidRPr="001B770C" w14:paraId="2C198E2B" w14:textId="77777777" w:rsidTr="000143BC">
        <w:tc>
          <w:tcPr>
            <w:tcW w:w="1178" w:type="pct"/>
            <w:tcBorders>
              <w:top w:val="single" w:sz="4" w:space="0" w:color="auto"/>
              <w:left w:val="single" w:sz="4" w:space="0" w:color="auto"/>
              <w:bottom w:val="single" w:sz="4" w:space="0" w:color="auto"/>
              <w:right w:val="single" w:sz="4" w:space="0" w:color="auto"/>
            </w:tcBorders>
            <w:vAlign w:val="center"/>
            <w:hideMark/>
          </w:tcPr>
          <w:p w14:paraId="41170FDF" w14:textId="77777777" w:rsidR="007F3450" w:rsidRDefault="007F3450" w:rsidP="000143BC">
            <w:pPr>
              <w:ind w:firstLine="34"/>
            </w:pPr>
            <w:r>
              <w:rPr>
                <w:sz w:val="22"/>
              </w:rPr>
              <w:t>Конспект</w:t>
            </w:r>
          </w:p>
        </w:tc>
        <w:tc>
          <w:tcPr>
            <w:tcW w:w="3822" w:type="pct"/>
            <w:tcBorders>
              <w:top w:val="single" w:sz="4" w:space="0" w:color="auto"/>
              <w:left w:val="single" w:sz="4" w:space="0" w:color="auto"/>
              <w:bottom w:val="single" w:sz="4" w:space="0" w:color="auto"/>
              <w:right w:val="single" w:sz="4" w:space="0" w:color="auto"/>
            </w:tcBorders>
            <w:hideMark/>
          </w:tcPr>
          <w:p w14:paraId="2CC8BD79" w14:textId="77777777" w:rsidR="007F3450" w:rsidRDefault="007F3450" w:rsidP="000143BC">
            <w:pPr>
              <w:rPr>
                <w:rStyle w:val="FontStyle20"/>
                <w:bCs w:val="0"/>
                <w:sz w:val="22"/>
              </w:rPr>
            </w:pPr>
            <w:r>
              <w:rPr>
                <w:sz w:val="22"/>
              </w:rPr>
              <w:t xml:space="preserve">Преподаватель не мене,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w:t>
            </w:r>
            <w:proofErr w:type="spellStart"/>
            <w:r>
              <w:rPr>
                <w:sz w:val="22"/>
                <w:szCs w:val="18"/>
              </w:rPr>
              <w:t>КрИЖТ</w:t>
            </w:r>
            <w:proofErr w:type="spellEnd"/>
            <w:r>
              <w:rPr>
                <w:sz w:val="22"/>
              </w:rPr>
              <w:t xml:space="preserve"> </w:t>
            </w:r>
            <w:proofErr w:type="spellStart"/>
            <w:r>
              <w:rPr>
                <w:sz w:val="22"/>
              </w:rPr>
              <w:t>ИрГУПС</w:t>
            </w:r>
            <w:proofErr w:type="spellEnd"/>
            <w:r>
              <w:rPr>
                <w:sz w:val="22"/>
              </w:rPr>
              <w:t>,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r w:rsidR="007F3450" w:rsidRPr="001B770C" w14:paraId="4056BBAE" w14:textId="77777777" w:rsidTr="000143BC">
        <w:tc>
          <w:tcPr>
            <w:tcW w:w="1178" w:type="pct"/>
            <w:tcBorders>
              <w:top w:val="single" w:sz="4" w:space="0" w:color="auto"/>
              <w:left w:val="single" w:sz="4" w:space="0" w:color="auto"/>
              <w:bottom w:val="single" w:sz="4" w:space="0" w:color="auto"/>
              <w:right w:val="single" w:sz="4" w:space="0" w:color="auto"/>
            </w:tcBorders>
            <w:vAlign w:val="center"/>
            <w:hideMark/>
          </w:tcPr>
          <w:p w14:paraId="6B6FDED6" w14:textId="77777777" w:rsidR="007F3450" w:rsidRDefault="007F3450" w:rsidP="000143BC">
            <w:pPr>
              <w:ind w:firstLine="34"/>
            </w:pPr>
            <w:r>
              <w:rPr>
                <w:sz w:val="22"/>
              </w:rPr>
              <w:t>Тест</w:t>
            </w:r>
          </w:p>
        </w:tc>
        <w:tc>
          <w:tcPr>
            <w:tcW w:w="3822" w:type="pct"/>
            <w:tcBorders>
              <w:top w:val="single" w:sz="4" w:space="0" w:color="auto"/>
              <w:left w:val="single" w:sz="4" w:space="0" w:color="auto"/>
              <w:bottom w:val="single" w:sz="4" w:space="0" w:color="auto"/>
              <w:right w:val="single" w:sz="4" w:space="0" w:color="auto"/>
            </w:tcBorders>
            <w:hideMark/>
          </w:tcPr>
          <w:p w14:paraId="3DC4A211" w14:textId="77777777" w:rsidR="007F3450" w:rsidRDefault="007F3450" w:rsidP="000143BC">
            <w:pPr>
              <w:rPr>
                <w:sz w:val="22"/>
              </w:rPr>
            </w:pPr>
            <w:r>
              <w:rPr>
                <w:sz w:val="22"/>
              </w:rPr>
              <w:t>Тестирование проводится во время практических занятий. Во время проведения тестирования пользоваться учебниками, справочниками, конспектами лекций, тетрадями для практических занятий не разрешено.</w:t>
            </w:r>
          </w:p>
          <w:p w14:paraId="3B8A366D" w14:textId="77777777" w:rsidR="007F3450" w:rsidRDefault="007F3450" w:rsidP="000143BC">
            <w:pPr>
              <w:pStyle w:val="Style1"/>
              <w:widowControl/>
              <w:tabs>
                <w:tab w:val="num" w:pos="435"/>
              </w:tabs>
              <w:spacing w:line="276" w:lineRule="auto"/>
              <w:jc w:val="both"/>
              <w:rPr>
                <w:rStyle w:val="FontStyle20"/>
                <w:bCs w:val="0"/>
                <w:sz w:val="22"/>
                <w:szCs w:val="22"/>
              </w:rPr>
            </w:pPr>
            <w:r>
              <w:rPr>
                <w:sz w:val="22"/>
                <w:szCs w:val="22"/>
              </w:rPr>
              <w:t>Преподаватель на практическом занятии, предшествующем занятию проведения тестирования, доводит до обучающихся: тему тестирования, количество заданий в тесте, время выполнения теста.</w:t>
            </w:r>
          </w:p>
        </w:tc>
      </w:tr>
      <w:tr w:rsidR="007F3450" w:rsidRPr="001B770C" w14:paraId="6E087EBB" w14:textId="77777777" w:rsidTr="000143BC">
        <w:tc>
          <w:tcPr>
            <w:tcW w:w="1178" w:type="pct"/>
            <w:tcBorders>
              <w:top w:val="single" w:sz="4" w:space="0" w:color="auto"/>
              <w:left w:val="single" w:sz="4" w:space="0" w:color="auto"/>
              <w:bottom w:val="single" w:sz="4" w:space="0" w:color="auto"/>
              <w:right w:val="single" w:sz="4" w:space="0" w:color="auto"/>
            </w:tcBorders>
            <w:vAlign w:val="center"/>
            <w:hideMark/>
          </w:tcPr>
          <w:p w14:paraId="5A6AD202" w14:textId="77777777" w:rsidR="007F3450" w:rsidRDefault="007F3450" w:rsidP="000143BC">
            <w:pPr>
              <w:ind w:firstLine="34"/>
            </w:pPr>
            <w:r>
              <w:rPr>
                <w:szCs w:val="20"/>
              </w:rPr>
              <w:t>Собеседование</w:t>
            </w:r>
          </w:p>
        </w:tc>
        <w:tc>
          <w:tcPr>
            <w:tcW w:w="3822" w:type="pct"/>
            <w:tcBorders>
              <w:top w:val="single" w:sz="4" w:space="0" w:color="auto"/>
              <w:left w:val="single" w:sz="4" w:space="0" w:color="auto"/>
              <w:bottom w:val="single" w:sz="4" w:space="0" w:color="auto"/>
              <w:right w:val="single" w:sz="4" w:space="0" w:color="auto"/>
            </w:tcBorders>
            <w:hideMark/>
          </w:tcPr>
          <w:p w14:paraId="4F0781B9" w14:textId="77777777" w:rsidR="007F3450" w:rsidRDefault="007F3450" w:rsidP="000143BC">
            <w:pPr>
              <w:rPr>
                <w:sz w:val="22"/>
              </w:rPr>
            </w:pPr>
            <w:r>
              <w:rPr>
                <w:szCs w:val="20"/>
              </w:rPr>
              <w:t>Описания процедуры проведения контрольно-оценочного мероприятия и процедуры оценивания результатов обучения</w:t>
            </w:r>
          </w:p>
        </w:tc>
      </w:tr>
    </w:tbl>
    <w:p w14:paraId="56F2B4AF" w14:textId="77777777" w:rsidR="007F3450" w:rsidRDefault="007F3450" w:rsidP="007F3450">
      <w:pPr>
        <w:jc w:val="center"/>
        <w:rPr>
          <w:b/>
          <w:szCs w:val="20"/>
        </w:rPr>
      </w:pPr>
    </w:p>
    <w:p w14:paraId="380A7504" w14:textId="77777777" w:rsidR="007F3450" w:rsidRDefault="007F3450" w:rsidP="007F3450">
      <w:pPr>
        <w:ind w:firstLine="540"/>
        <w:jc w:val="both"/>
        <w:rPr>
          <w:sz w:val="20"/>
          <w:szCs w:val="22"/>
        </w:rPr>
      </w:pPr>
      <w: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0437F352" w14:textId="77777777" w:rsidR="007F3450" w:rsidRDefault="007F3450" w:rsidP="007F3450">
      <w:pPr>
        <w:ind w:firstLine="540"/>
        <w:jc w:val="both"/>
      </w:pPr>
      <w:r>
        <w:t>– перечень теоретических вопросов к зачету для оценки знаний;</w:t>
      </w:r>
    </w:p>
    <w:p w14:paraId="717E5499" w14:textId="77777777" w:rsidR="007F3450" w:rsidRDefault="007F3450" w:rsidP="007F3450">
      <w:pPr>
        <w:ind w:firstLine="540"/>
        <w:jc w:val="both"/>
      </w:pPr>
      <w:r>
        <w:t>– перечень типовых простых практических заданий к зачету для оценки умений;</w:t>
      </w:r>
    </w:p>
    <w:p w14:paraId="16805A2F" w14:textId="77777777" w:rsidR="007F3450" w:rsidRDefault="007F3450" w:rsidP="007F3450">
      <w:pPr>
        <w:ind w:firstLine="540"/>
        <w:jc w:val="both"/>
      </w:pPr>
      <w:r>
        <w:t>– перечень типовых практических заданий к зачету для оценки навыков и (или) опыта деятельности.</w:t>
      </w:r>
    </w:p>
    <w:p w14:paraId="5510866E" w14:textId="77777777" w:rsidR="007F3450" w:rsidRDefault="007F3450" w:rsidP="007F3450">
      <w:pPr>
        <w:ind w:firstLine="709"/>
        <w:jc w:val="both"/>
      </w:pPr>
      <w:r>
        <w:t xml:space="preserve">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информационно-образовательную среду </w:t>
      </w:r>
      <w:proofErr w:type="spellStart"/>
      <w:r>
        <w:t>КрИЖТ</w:t>
      </w:r>
      <w:proofErr w:type="spellEnd"/>
      <w:r>
        <w:t xml:space="preserve"> </w:t>
      </w:r>
      <w:proofErr w:type="spellStart"/>
      <w:r>
        <w:t>ИрГУПС</w:t>
      </w:r>
      <w:proofErr w:type="spellEnd"/>
      <w:r>
        <w:t xml:space="preserve"> (личный кабинет обучающегося).</w:t>
      </w:r>
    </w:p>
    <w:p w14:paraId="7601FD21" w14:textId="77777777" w:rsidR="007F3450" w:rsidRDefault="007F3450" w:rsidP="007F3450">
      <w:pPr>
        <w:ind w:firstLine="709"/>
        <w:jc w:val="center"/>
      </w:pPr>
    </w:p>
    <w:p w14:paraId="4558CCA8" w14:textId="77777777" w:rsidR="007F3450" w:rsidRDefault="007F3450" w:rsidP="007F3450">
      <w:pPr>
        <w:jc w:val="center"/>
        <w:rPr>
          <w:b/>
          <w:bCs/>
        </w:rPr>
      </w:pPr>
      <w:r>
        <w:rPr>
          <w:b/>
          <w:bCs/>
        </w:rPr>
        <w:t>Описание процедур проведения промежуточной аттестации в форме зачета</w:t>
      </w:r>
    </w:p>
    <w:p w14:paraId="7AB011A2" w14:textId="77777777" w:rsidR="007F3450" w:rsidRDefault="007F3450" w:rsidP="007F3450">
      <w:pPr>
        <w:ind w:firstLine="709"/>
        <w:jc w:val="center"/>
        <w:rPr>
          <w:b/>
          <w:bCs/>
        </w:rPr>
      </w:pPr>
      <w:r>
        <w:rPr>
          <w:b/>
          <w:bCs/>
        </w:rPr>
        <w:t>и оценивания результатов обучения</w:t>
      </w:r>
    </w:p>
    <w:p w14:paraId="4FA1746E" w14:textId="77777777" w:rsidR="007F3450" w:rsidRDefault="007F3450" w:rsidP="007F3450">
      <w:pPr>
        <w:ind w:firstLine="709"/>
        <w:jc w:val="both"/>
      </w:pPr>
      <w:r>
        <w:t xml:space="preserve">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w:t>
      </w:r>
      <w:proofErr w:type="spellStart"/>
      <w:r>
        <w:t>сформированности</w:t>
      </w:r>
      <w:proofErr w:type="spellEnd"/>
      <w:r>
        <w:t xml:space="preserve"> компетенций обучающегося (сумма оценок, полученных обучающимся, делится на число оценок).</w:t>
      </w:r>
    </w:p>
    <w:p w14:paraId="7FFC6E1C" w14:textId="77777777" w:rsidR="007F3450" w:rsidRDefault="007F3450" w:rsidP="007F3450">
      <w:pPr>
        <w:ind w:firstLine="540"/>
        <w:rPr>
          <w:b/>
          <w:bCs/>
        </w:rPr>
      </w:pPr>
    </w:p>
    <w:p w14:paraId="12191353" w14:textId="77777777" w:rsidR="007F3450" w:rsidRDefault="007F3450" w:rsidP="007F3450">
      <w:pPr>
        <w:jc w:val="center"/>
        <w:rPr>
          <w:b/>
          <w:bCs/>
        </w:rPr>
      </w:pPr>
      <w:r>
        <w:rPr>
          <w:b/>
          <w:bCs/>
        </w:rPr>
        <w:t xml:space="preserve">Шкала и критерии оценивания уровня </w:t>
      </w:r>
      <w:proofErr w:type="spellStart"/>
      <w:r>
        <w:rPr>
          <w:b/>
          <w:bCs/>
        </w:rPr>
        <w:t>сформированности</w:t>
      </w:r>
      <w:proofErr w:type="spellEnd"/>
      <w:r>
        <w:rPr>
          <w:b/>
          <w:bCs/>
        </w:rPr>
        <w:t xml:space="preserve"> компетенций в результате</w:t>
      </w:r>
    </w:p>
    <w:p w14:paraId="67070109" w14:textId="77777777" w:rsidR="007F3450" w:rsidRDefault="007F3450" w:rsidP="007F3450">
      <w:pPr>
        <w:jc w:val="center"/>
        <w:rPr>
          <w:b/>
          <w:bCs/>
        </w:rPr>
      </w:pPr>
      <w:r>
        <w:rPr>
          <w:b/>
          <w:bCs/>
        </w:rPr>
        <w:t>изучения дисциплины при проведении промежуточной аттестации</w:t>
      </w:r>
    </w:p>
    <w:p w14:paraId="12BFA4B8" w14:textId="77777777" w:rsidR="007F3450" w:rsidRDefault="007F3450" w:rsidP="007F3450">
      <w:pPr>
        <w:jc w:val="center"/>
        <w:rPr>
          <w:b/>
          <w:bCs/>
        </w:rPr>
      </w:pPr>
      <w:r>
        <w:rPr>
          <w:b/>
          <w:bCs/>
        </w:rPr>
        <w:t>в форме зачета по результатам текущего контроля</w:t>
      </w:r>
    </w:p>
    <w:p w14:paraId="5D1ED047" w14:textId="77777777" w:rsidR="007F3450" w:rsidRDefault="007F3450" w:rsidP="007F3450">
      <w:pPr>
        <w:jc w:val="center"/>
        <w:rPr>
          <w:b/>
          <w:bCs/>
        </w:rPr>
      </w:pPr>
      <w:r>
        <w:rPr>
          <w:b/>
          <w:bCs/>
        </w:rPr>
        <w:t>(без дополнительного аттестационного испытания)</w:t>
      </w:r>
    </w:p>
    <w:p w14:paraId="02291ECB" w14:textId="77777777" w:rsidR="007F3450" w:rsidRDefault="007F3450" w:rsidP="007F3450">
      <w:pPr>
        <w:jc w:val="center"/>
        <w:rPr>
          <w:b/>
          <w:bCs/>
        </w:rPr>
      </w:pPr>
    </w:p>
    <w:tbl>
      <w:tblPr>
        <w:tblW w:w="7961" w:type="dxa"/>
        <w:jc w:val="center"/>
        <w:tblLook w:val="01E0" w:firstRow="1" w:lastRow="1" w:firstColumn="1" w:lastColumn="1" w:noHBand="0" w:noVBand="0"/>
      </w:tblPr>
      <w:tblGrid>
        <w:gridCol w:w="3976"/>
        <w:gridCol w:w="3985"/>
      </w:tblGrid>
      <w:tr w:rsidR="007F3450" w:rsidRPr="001B770C" w14:paraId="59ADCBE1" w14:textId="77777777" w:rsidTr="000143BC">
        <w:trPr>
          <w:jc w:val="center"/>
        </w:trPr>
        <w:tc>
          <w:tcPr>
            <w:tcW w:w="3976" w:type="dxa"/>
            <w:tcBorders>
              <w:top w:val="single" w:sz="4" w:space="0" w:color="auto"/>
              <w:left w:val="single" w:sz="4" w:space="0" w:color="auto"/>
              <w:bottom w:val="single" w:sz="4" w:space="0" w:color="auto"/>
              <w:right w:val="single" w:sz="4" w:space="0" w:color="auto"/>
            </w:tcBorders>
            <w:vAlign w:val="center"/>
            <w:hideMark/>
          </w:tcPr>
          <w:p w14:paraId="7E8F13E7" w14:textId="77777777" w:rsidR="007F3450" w:rsidRDefault="007F3450" w:rsidP="000143BC">
            <w:pPr>
              <w:jc w:val="center"/>
              <w:rPr>
                <w:szCs w:val="20"/>
              </w:rPr>
            </w:pPr>
            <w:r>
              <w:rPr>
                <w:szCs w:val="20"/>
              </w:rPr>
              <w:t>Средняя оценка уровня</w:t>
            </w:r>
          </w:p>
          <w:p w14:paraId="51FB9408" w14:textId="77777777" w:rsidR="007F3450" w:rsidRDefault="007F3450" w:rsidP="000143BC">
            <w:pPr>
              <w:jc w:val="center"/>
              <w:rPr>
                <w:szCs w:val="20"/>
              </w:rPr>
            </w:pPr>
            <w:proofErr w:type="spellStart"/>
            <w:r>
              <w:rPr>
                <w:szCs w:val="20"/>
              </w:rPr>
              <w:t>сформированности</w:t>
            </w:r>
            <w:proofErr w:type="spellEnd"/>
            <w:r>
              <w:rPr>
                <w:szCs w:val="20"/>
              </w:rPr>
              <w:t xml:space="preserve"> компетенций</w:t>
            </w:r>
          </w:p>
          <w:p w14:paraId="3B6AE547" w14:textId="77777777" w:rsidR="007F3450" w:rsidRDefault="007F3450" w:rsidP="000143BC">
            <w:pPr>
              <w:jc w:val="center"/>
              <w:rPr>
                <w:szCs w:val="20"/>
              </w:rPr>
            </w:pPr>
            <w:r>
              <w:rPr>
                <w:szCs w:val="20"/>
              </w:rPr>
              <w:t>по результатам текущего контроля</w:t>
            </w:r>
          </w:p>
        </w:tc>
        <w:tc>
          <w:tcPr>
            <w:tcW w:w="3985" w:type="dxa"/>
            <w:tcBorders>
              <w:top w:val="single" w:sz="4" w:space="0" w:color="auto"/>
              <w:left w:val="single" w:sz="4" w:space="0" w:color="auto"/>
              <w:bottom w:val="single" w:sz="4" w:space="0" w:color="auto"/>
              <w:right w:val="single" w:sz="4" w:space="0" w:color="auto"/>
            </w:tcBorders>
            <w:vAlign w:val="center"/>
            <w:hideMark/>
          </w:tcPr>
          <w:p w14:paraId="0EEA9DA0" w14:textId="77777777" w:rsidR="007F3450" w:rsidRDefault="007F3450" w:rsidP="000143BC">
            <w:pPr>
              <w:jc w:val="center"/>
              <w:rPr>
                <w:szCs w:val="20"/>
              </w:rPr>
            </w:pPr>
            <w:r>
              <w:rPr>
                <w:szCs w:val="20"/>
              </w:rPr>
              <w:t>Оценка</w:t>
            </w:r>
          </w:p>
        </w:tc>
      </w:tr>
      <w:tr w:rsidR="007F3450" w:rsidRPr="001B770C" w14:paraId="2ED11645" w14:textId="77777777" w:rsidTr="000143BC">
        <w:trPr>
          <w:jc w:val="center"/>
        </w:trPr>
        <w:tc>
          <w:tcPr>
            <w:tcW w:w="3976" w:type="dxa"/>
            <w:tcBorders>
              <w:top w:val="single" w:sz="4" w:space="0" w:color="auto"/>
              <w:left w:val="single" w:sz="4" w:space="0" w:color="auto"/>
              <w:bottom w:val="single" w:sz="4" w:space="0" w:color="auto"/>
              <w:right w:val="single" w:sz="4" w:space="0" w:color="auto"/>
            </w:tcBorders>
            <w:hideMark/>
          </w:tcPr>
          <w:p w14:paraId="7B735EE3" w14:textId="77777777" w:rsidR="007F3450" w:rsidRDefault="007F3450" w:rsidP="000143BC">
            <w:pPr>
              <w:rPr>
                <w:szCs w:val="20"/>
              </w:rPr>
            </w:pPr>
            <w:r>
              <w:rPr>
                <w:szCs w:val="20"/>
              </w:rPr>
              <w:t xml:space="preserve">Оценка не менее 3,0 и нет ни одной </w:t>
            </w:r>
            <w:r>
              <w:rPr>
                <w:szCs w:val="20"/>
              </w:rPr>
              <w:lastRenderedPageBreak/>
              <w:t>неудовлетворительной оценки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hideMark/>
          </w:tcPr>
          <w:p w14:paraId="140C16BD" w14:textId="77777777" w:rsidR="007F3450" w:rsidRDefault="007F3450" w:rsidP="000143BC">
            <w:pPr>
              <w:jc w:val="center"/>
              <w:rPr>
                <w:szCs w:val="20"/>
              </w:rPr>
            </w:pPr>
            <w:r>
              <w:rPr>
                <w:szCs w:val="20"/>
              </w:rPr>
              <w:lastRenderedPageBreak/>
              <w:t>«зачтено»</w:t>
            </w:r>
          </w:p>
        </w:tc>
      </w:tr>
      <w:tr w:rsidR="007F3450" w:rsidRPr="001B770C" w14:paraId="367A795B" w14:textId="77777777" w:rsidTr="000143BC">
        <w:trPr>
          <w:jc w:val="center"/>
        </w:trPr>
        <w:tc>
          <w:tcPr>
            <w:tcW w:w="3976" w:type="dxa"/>
            <w:tcBorders>
              <w:top w:val="single" w:sz="4" w:space="0" w:color="auto"/>
              <w:left w:val="single" w:sz="4" w:space="0" w:color="auto"/>
              <w:bottom w:val="single" w:sz="4" w:space="0" w:color="auto"/>
              <w:right w:val="single" w:sz="4" w:space="0" w:color="auto"/>
            </w:tcBorders>
            <w:hideMark/>
          </w:tcPr>
          <w:p w14:paraId="26502517" w14:textId="77777777" w:rsidR="007F3450" w:rsidRDefault="007F3450" w:rsidP="000143BC">
            <w:pPr>
              <w:rPr>
                <w:szCs w:val="20"/>
              </w:rPr>
            </w:pPr>
            <w:r>
              <w:rPr>
                <w:szCs w:val="20"/>
              </w:rPr>
              <w:lastRenderedPageBreak/>
              <w:t>Оценка менее 3,0 или получена хотя бы одна неудовлетворительная оценка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hideMark/>
          </w:tcPr>
          <w:p w14:paraId="6BABBCE4" w14:textId="77777777" w:rsidR="007F3450" w:rsidRDefault="007F3450" w:rsidP="000143BC">
            <w:pPr>
              <w:jc w:val="center"/>
              <w:rPr>
                <w:szCs w:val="20"/>
              </w:rPr>
            </w:pPr>
            <w:r>
              <w:rPr>
                <w:szCs w:val="20"/>
              </w:rPr>
              <w:t>«не зачтено»</w:t>
            </w:r>
          </w:p>
        </w:tc>
      </w:tr>
    </w:tbl>
    <w:p w14:paraId="138E5BB9" w14:textId="77777777" w:rsidR="007F3450" w:rsidRDefault="007F3450" w:rsidP="007F3450">
      <w:pPr>
        <w:ind w:firstLine="540"/>
        <w:rPr>
          <w:sz w:val="20"/>
          <w:szCs w:val="22"/>
        </w:rPr>
      </w:pPr>
    </w:p>
    <w:p w14:paraId="0F62FC48" w14:textId="3034329F" w:rsidR="007F3450" w:rsidRDefault="007F3450" w:rsidP="007F3450">
      <w:r>
        <w:t xml:space="preserve">Если оценка уровня </w:t>
      </w:r>
      <w:proofErr w:type="spellStart"/>
      <w:r>
        <w:t>сформированности</w:t>
      </w:r>
      <w:proofErr w:type="spellEnd"/>
      <w:r>
        <w:t xml:space="preserve"> компетенций обучающегося не соответствует критериям получения зачета без дополнительного аттестационного испытания,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 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p>
    <w:sectPr w:rsidR="007F3450" w:rsidSect="00A23CD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2DE2521"/>
    <w:multiLevelType w:val="hybridMultilevel"/>
    <w:tmpl w:val="29BA43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427B2"/>
    <w:multiLevelType w:val="hybridMultilevel"/>
    <w:tmpl w:val="3C5E4F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10733D"/>
    <w:multiLevelType w:val="hybridMultilevel"/>
    <w:tmpl w:val="5EBA7D70"/>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7D35775"/>
    <w:multiLevelType w:val="hybridMultilevel"/>
    <w:tmpl w:val="FB4054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B1C4C"/>
    <w:multiLevelType w:val="hybridMultilevel"/>
    <w:tmpl w:val="84C88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95353C3"/>
    <w:multiLevelType w:val="hybridMultilevel"/>
    <w:tmpl w:val="539867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662E95"/>
    <w:multiLevelType w:val="hybridMultilevel"/>
    <w:tmpl w:val="8BD030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C2B0537"/>
    <w:multiLevelType w:val="hybridMultilevel"/>
    <w:tmpl w:val="8CBC8A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0F2713"/>
    <w:multiLevelType w:val="hybridMultilevel"/>
    <w:tmpl w:val="84D419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EC60798"/>
    <w:multiLevelType w:val="hybridMultilevel"/>
    <w:tmpl w:val="28F6EF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152969"/>
    <w:multiLevelType w:val="hybridMultilevel"/>
    <w:tmpl w:val="D3982D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9802DE"/>
    <w:multiLevelType w:val="hybridMultilevel"/>
    <w:tmpl w:val="4126D5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E92FEC"/>
    <w:multiLevelType w:val="hybridMultilevel"/>
    <w:tmpl w:val="E95AA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44D0456"/>
    <w:multiLevelType w:val="hybridMultilevel"/>
    <w:tmpl w:val="FDE27A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4D60E00"/>
    <w:multiLevelType w:val="hybridMultilevel"/>
    <w:tmpl w:val="8856C35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181E7305"/>
    <w:multiLevelType w:val="hybridMultilevel"/>
    <w:tmpl w:val="CE7E2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F45956"/>
    <w:multiLevelType w:val="hybridMultilevel"/>
    <w:tmpl w:val="E6946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6B7524"/>
    <w:multiLevelType w:val="hybridMultilevel"/>
    <w:tmpl w:val="7E3AE9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93489A"/>
    <w:multiLevelType w:val="hybridMultilevel"/>
    <w:tmpl w:val="EDDE0A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E9203C6"/>
    <w:multiLevelType w:val="hybridMultilevel"/>
    <w:tmpl w:val="E26AB2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CF1CB1"/>
    <w:multiLevelType w:val="hybridMultilevel"/>
    <w:tmpl w:val="F6943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8B5B4C"/>
    <w:multiLevelType w:val="hybridMultilevel"/>
    <w:tmpl w:val="87F8A680"/>
    <w:lvl w:ilvl="0" w:tplc="041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214A3F1C"/>
    <w:multiLevelType w:val="hybridMultilevel"/>
    <w:tmpl w:val="A212126C"/>
    <w:lvl w:ilvl="0" w:tplc="68A87FC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28811C77"/>
    <w:multiLevelType w:val="hybridMultilevel"/>
    <w:tmpl w:val="64B03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C84B6D"/>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29845FAF"/>
    <w:multiLevelType w:val="hybridMultilevel"/>
    <w:tmpl w:val="32A097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A07E05"/>
    <w:multiLevelType w:val="hybridMultilevel"/>
    <w:tmpl w:val="C04A60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9B0DBD"/>
    <w:multiLevelType w:val="hybridMultilevel"/>
    <w:tmpl w:val="EDDE0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2CA62287"/>
    <w:multiLevelType w:val="hybridMultilevel"/>
    <w:tmpl w:val="BCC20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09D2280"/>
    <w:multiLevelType w:val="hybridMultilevel"/>
    <w:tmpl w:val="84C880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DF7BDD"/>
    <w:multiLevelType w:val="hybridMultilevel"/>
    <w:tmpl w:val="2D5ECED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6103D01"/>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390D7957"/>
    <w:multiLevelType w:val="hybridMultilevel"/>
    <w:tmpl w:val="D368E8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396102F0"/>
    <w:multiLevelType w:val="hybridMultilevel"/>
    <w:tmpl w:val="E0247C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9129F0"/>
    <w:multiLevelType w:val="hybridMultilevel"/>
    <w:tmpl w:val="2E34D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4140D3"/>
    <w:multiLevelType w:val="hybridMultilevel"/>
    <w:tmpl w:val="FB407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3E4634B9"/>
    <w:multiLevelType w:val="hybridMultilevel"/>
    <w:tmpl w:val="CCB855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78492E"/>
    <w:multiLevelType w:val="hybridMultilevel"/>
    <w:tmpl w:val="7F5433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EA6325E"/>
    <w:multiLevelType w:val="hybridMultilevel"/>
    <w:tmpl w:val="7F5433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3EF747FB"/>
    <w:multiLevelType w:val="hybridMultilevel"/>
    <w:tmpl w:val="59A46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0353AE"/>
    <w:multiLevelType w:val="hybridMultilevel"/>
    <w:tmpl w:val="FB4072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F03B9D"/>
    <w:multiLevelType w:val="hybridMultilevel"/>
    <w:tmpl w:val="6B087F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2FC099D"/>
    <w:multiLevelType w:val="hybridMultilevel"/>
    <w:tmpl w:val="DF6CB9B0"/>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433A4693"/>
    <w:multiLevelType w:val="multilevel"/>
    <w:tmpl w:val="8E0E42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44390022"/>
    <w:multiLevelType w:val="hybridMultilevel"/>
    <w:tmpl w:val="B0009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80C3410"/>
    <w:multiLevelType w:val="hybridMultilevel"/>
    <w:tmpl w:val="E95AA5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A75771"/>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nsid w:val="49A86D3C"/>
    <w:multiLevelType w:val="hybridMultilevel"/>
    <w:tmpl w:val="AC84F1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2E5784"/>
    <w:multiLevelType w:val="hybridMultilevel"/>
    <w:tmpl w:val="30B2696A"/>
    <w:lvl w:ilvl="0" w:tplc="68A87FC0">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nsid w:val="4B77585B"/>
    <w:multiLevelType w:val="hybridMultilevel"/>
    <w:tmpl w:val="29BA43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4CAB00CD"/>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nsid w:val="51754872"/>
    <w:multiLevelType w:val="hybridMultilevel"/>
    <w:tmpl w:val="E0804A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3896384"/>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nsid w:val="581B3AD3"/>
    <w:multiLevelType w:val="hybridMultilevel"/>
    <w:tmpl w:val="FCBE8D0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584B7EF9"/>
    <w:multiLevelType w:val="hybridMultilevel"/>
    <w:tmpl w:val="D7902E24"/>
    <w:lvl w:ilvl="0" w:tplc="041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A6E09D1"/>
    <w:multiLevelType w:val="hybridMultilevel"/>
    <w:tmpl w:val="B0D684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B4C4005"/>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nsid w:val="5B535159"/>
    <w:multiLevelType w:val="hybridMultilevel"/>
    <w:tmpl w:val="23781C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B8E0D4A"/>
    <w:multiLevelType w:val="hybridMultilevel"/>
    <w:tmpl w:val="2D5ECE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5E191C5E"/>
    <w:multiLevelType w:val="hybridMultilevel"/>
    <w:tmpl w:val="FEF498DC"/>
    <w:lvl w:ilvl="0" w:tplc="ADC8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E34492E"/>
    <w:multiLevelType w:val="hybridMultilevel"/>
    <w:tmpl w:val="456E20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F0331FD"/>
    <w:multiLevelType w:val="hybridMultilevel"/>
    <w:tmpl w:val="51FEFC2A"/>
    <w:lvl w:ilvl="0" w:tplc="68A87FC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7">
    <w:nsid w:val="610E2FBE"/>
    <w:multiLevelType w:val="hybridMultilevel"/>
    <w:tmpl w:val="98B26A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16241CF"/>
    <w:multiLevelType w:val="hybridMultilevel"/>
    <w:tmpl w:val="C4BAA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79C25AC"/>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nsid w:val="68B119B1"/>
    <w:multiLevelType w:val="multilevel"/>
    <w:tmpl w:val="E7E6DE8C"/>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69287CF2"/>
    <w:multiLevelType w:val="hybridMultilevel"/>
    <w:tmpl w:val="5A4452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9D7F05"/>
    <w:multiLevelType w:val="hybridMultilevel"/>
    <w:tmpl w:val="549EBA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AC01494"/>
    <w:multiLevelType w:val="hybridMultilevel"/>
    <w:tmpl w:val="6AEEA992"/>
    <w:lvl w:ilvl="0" w:tplc="04190011">
      <w:start w:val="1"/>
      <w:numFmt w:val="decimal"/>
      <w:lvlText w:val="%1)"/>
      <w:lvlJc w:val="left"/>
      <w:pPr>
        <w:ind w:left="717" w:hanging="360"/>
      </w:pPr>
    </w:lvl>
    <w:lvl w:ilvl="1" w:tplc="FFFFFFFF">
      <w:start w:val="1"/>
      <w:numFmt w:val="lowerLetter"/>
      <w:lvlText w:val="%2."/>
      <w:lvlJc w:val="left"/>
      <w:pPr>
        <w:ind w:left="1437" w:hanging="360"/>
      </w:pPr>
      <w:rPr>
        <w:rFonts w:cs="Times New Roman"/>
      </w:rPr>
    </w:lvl>
    <w:lvl w:ilvl="2" w:tplc="FFFFFFFF">
      <w:start w:val="1"/>
      <w:numFmt w:val="lowerRoman"/>
      <w:lvlText w:val="%3."/>
      <w:lvlJc w:val="right"/>
      <w:pPr>
        <w:ind w:left="2157" w:hanging="180"/>
      </w:pPr>
      <w:rPr>
        <w:rFonts w:cs="Times New Roman"/>
      </w:rPr>
    </w:lvl>
    <w:lvl w:ilvl="3" w:tplc="FFFFFFFF">
      <w:start w:val="1"/>
      <w:numFmt w:val="decimal"/>
      <w:lvlText w:val="%4."/>
      <w:lvlJc w:val="left"/>
      <w:pPr>
        <w:ind w:left="2877" w:hanging="360"/>
      </w:pPr>
      <w:rPr>
        <w:rFonts w:cs="Times New Roman"/>
      </w:rPr>
    </w:lvl>
    <w:lvl w:ilvl="4" w:tplc="FFFFFFFF">
      <w:start w:val="1"/>
      <w:numFmt w:val="lowerLetter"/>
      <w:lvlText w:val="%5."/>
      <w:lvlJc w:val="left"/>
      <w:pPr>
        <w:ind w:left="3597" w:hanging="360"/>
      </w:pPr>
      <w:rPr>
        <w:rFonts w:cs="Times New Roman"/>
      </w:rPr>
    </w:lvl>
    <w:lvl w:ilvl="5" w:tplc="FFFFFFFF">
      <w:start w:val="1"/>
      <w:numFmt w:val="lowerRoman"/>
      <w:lvlText w:val="%6."/>
      <w:lvlJc w:val="right"/>
      <w:pPr>
        <w:ind w:left="4317" w:hanging="180"/>
      </w:pPr>
      <w:rPr>
        <w:rFonts w:cs="Times New Roman"/>
      </w:rPr>
    </w:lvl>
    <w:lvl w:ilvl="6" w:tplc="FFFFFFFF">
      <w:start w:val="1"/>
      <w:numFmt w:val="decimal"/>
      <w:lvlText w:val="%7."/>
      <w:lvlJc w:val="left"/>
      <w:pPr>
        <w:ind w:left="5037" w:hanging="360"/>
      </w:pPr>
      <w:rPr>
        <w:rFonts w:cs="Times New Roman"/>
      </w:rPr>
    </w:lvl>
    <w:lvl w:ilvl="7" w:tplc="FFFFFFFF">
      <w:start w:val="1"/>
      <w:numFmt w:val="lowerLetter"/>
      <w:lvlText w:val="%8."/>
      <w:lvlJc w:val="left"/>
      <w:pPr>
        <w:ind w:left="5757" w:hanging="360"/>
      </w:pPr>
      <w:rPr>
        <w:rFonts w:cs="Times New Roman"/>
      </w:rPr>
    </w:lvl>
    <w:lvl w:ilvl="8" w:tplc="FFFFFFFF">
      <w:start w:val="1"/>
      <w:numFmt w:val="lowerRoman"/>
      <w:lvlText w:val="%9."/>
      <w:lvlJc w:val="right"/>
      <w:pPr>
        <w:ind w:left="6477" w:hanging="180"/>
      </w:pPr>
      <w:rPr>
        <w:rFonts w:cs="Times New Roman"/>
      </w:rPr>
    </w:lvl>
  </w:abstractNum>
  <w:abstractNum w:abstractNumId="74">
    <w:nsid w:val="6B852DAC"/>
    <w:multiLevelType w:val="hybridMultilevel"/>
    <w:tmpl w:val="D638A0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C3A3CD9"/>
    <w:multiLevelType w:val="hybridMultilevel"/>
    <w:tmpl w:val="2A8A6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B0353D"/>
    <w:multiLevelType w:val="hybridMultilevel"/>
    <w:tmpl w:val="606ED7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1203B74"/>
    <w:multiLevelType w:val="hybridMultilevel"/>
    <w:tmpl w:val="26446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2D108E5"/>
    <w:multiLevelType w:val="hybridMultilevel"/>
    <w:tmpl w:val="D368E8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2E756C5"/>
    <w:multiLevelType w:val="hybridMultilevel"/>
    <w:tmpl w:val="2A7E91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30678A1"/>
    <w:multiLevelType w:val="hybridMultilevel"/>
    <w:tmpl w:val="15DC1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43E45D2"/>
    <w:multiLevelType w:val="hybridMultilevel"/>
    <w:tmpl w:val="9224EC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78332B6"/>
    <w:multiLevelType w:val="hybridMultilevel"/>
    <w:tmpl w:val="65B8C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88F4F1B"/>
    <w:multiLevelType w:val="hybridMultilevel"/>
    <w:tmpl w:val="05748D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9421B36"/>
    <w:multiLevelType w:val="hybridMultilevel"/>
    <w:tmpl w:val="4E081C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BCE6326"/>
    <w:multiLevelType w:val="hybridMultilevel"/>
    <w:tmpl w:val="EBE4341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6">
    <w:nsid w:val="7D7C4B0C"/>
    <w:multiLevelType w:val="hybridMultilevel"/>
    <w:tmpl w:val="ADEA8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D8A7056"/>
    <w:multiLevelType w:val="hybridMultilevel"/>
    <w:tmpl w:val="DCAEB5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E217B25"/>
    <w:multiLevelType w:val="hybridMultilevel"/>
    <w:tmpl w:val="CE7E2E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7E346DFB"/>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nsid w:val="7E3E7518"/>
    <w:multiLevelType w:val="hybridMultilevel"/>
    <w:tmpl w:val="BC4659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EB947ED"/>
    <w:multiLevelType w:val="hybridMultilevel"/>
    <w:tmpl w:val="09CEA0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9"/>
  </w:num>
  <w:num w:numId="3">
    <w:abstractNumId w:val="64"/>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70"/>
  </w:num>
  <w:num w:numId="9">
    <w:abstractNumId w:val="71"/>
  </w:num>
  <w:num w:numId="10">
    <w:abstractNumId w:val="43"/>
  </w:num>
  <w:num w:numId="11">
    <w:abstractNumId w:val="48"/>
  </w:num>
  <w:num w:numId="12">
    <w:abstractNumId w:val="68"/>
  </w:num>
  <w:num w:numId="13">
    <w:abstractNumId w:val="80"/>
  </w:num>
  <w:num w:numId="14">
    <w:abstractNumId w:val="75"/>
  </w:num>
  <w:num w:numId="15">
    <w:abstractNumId w:val="27"/>
  </w:num>
  <w:num w:numId="16">
    <w:abstractNumId w:val="12"/>
  </w:num>
  <w:num w:numId="17">
    <w:abstractNumId w:val="54"/>
  </w:num>
  <w:num w:numId="18">
    <w:abstractNumId w:val="56"/>
  </w:num>
  <w:num w:numId="19">
    <w:abstractNumId w:val="69"/>
  </w:num>
  <w:num w:numId="20">
    <w:abstractNumId w:val="28"/>
  </w:num>
  <w:num w:numId="21">
    <w:abstractNumId w:val="50"/>
  </w:num>
  <w:num w:numId="22">
    <w:abstractNumId w:val="89"/>
  </w:num>
  <w:num w:numId="23">
    <w:abstractNumId w:val="61"/>
  </w:num>
  <w:num w:numId="24">
    <w:abstractNumId w:val="3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4"/>
  </w:num>
  <w:num w:numId="29">
    <w:abstractNumId w:val="30"/>
  </w:num>
  <w:num w:numId="30">
    <w:abstractNumId w:val="4"/>
  </w:num>
  <w:num w:numId="31">
    <w:abstractNumId w:val="37"/>
  </w:num>
  <w:num w:numId="32">
    <w:abstractNumId w:val="34"/>
  </w:num>
  <w:num w:numId="33">
    <w:abstractNumId w:val="72"/>
  </w:num>
  <w:num w:numId="34">
    <w:abstractNumId w:val="17"/>
  </w:num>
  <w:num w:numId="35">
    <w:abstractNumId w:val="8"/>
  </w:num>
  <w:num w:numId="36">
    <w:abstractNumId w:val="29"/>
  </w:num>
  <w:num w:numId="37">
    <w:abstractNumId w:val="3"/>
  </w:num>
  <w:num w:numId="38">
    <w:abstractNumId w:val="74"/>
  </w:num>
  <w:num w:numId="39">
    <w:abstractNumId w:val="20"/>
  </w:num>
  <w:num w:numId="40">
    <w:abstractNumId w:val="15"/>
  </w:num>
  <w:num w:numId="41">
    <w:abstractNumId w:val="13"/>
  </w:num>
  <w:num w:numId="42">
    <w:abstractNumId w:val="11"/>
  </w:num>
  <w:num w:numId="43">
    <w:abstractNumId w:val="57"/>
  </w:num>
  <w:num w:numId="44">
    <w:abstractNumId w:val="33"/>
  </w:num>
  <w:num w:numId="45">
    <w:abstractNumId w:val="5"/>
  </w:num>
  <w:num w:numId="46">
    <w:abstractNumId w:val="62"/>
  </w:num>
  <w:num w:numId="47">
    <w:abstractNumId w:val="14"/>
  </w:num>
  <w:num w:numId="48">
    <w:abstractNumId w:val="41"/>
  </w:num>
  <w:num w:numId="49">
    <w:abstractNumId w:val="46"/>
  </w:num>
  <w:num w:numId="50">
    <w:abstractNumId w:val="25"/>
  </w:num>
  <w:num w:numId="51">
    <w:abstractNumId w:val="90"/>
  </w:num>
  <w:num w:numId="52">
    <w:abstractNumId w:val="21"/>
  </w:num>
  <w:num w:numId="53">
    <w:abstractNumId w:val="44"/>
  </w:num>
  <w:num w:numId="54">
    <w:abstractNumId w:val="51"/>
  </w:num>
  <w:num w:numId="55">
    <w:abstractNumId w:val="32"/>
  </w:num>
  <w:num w:numId="56">
    <w:abstractNumId w:val="83"/>
  </w:num>
  <w:num w:numId="57">
    <w:abstractNumId w:val="91"/>
  </w:num>
  <w:num w:numId="58">
    <w:abstractNumId w:val="19"/>
  </w:num>
  <w:num w:numId="59">
    <w:abstractNumId w:val="38"/>
  </w:num>
  <w:num w:numId="60">
    <w:abstractNumId w:val="76"/>
  </w:num>
  <w:num w:numId="61">
    <w:abstractNumId w:val="6"/>
  </w:num>
  <w:num w:numId="62">
    <w:abstractNumId w:val="78"/>
  </w:num>
  <w:num w:numId="63">
    <w:abstractNumId w:val="65"/>
  </w:num>
  <w:num w:numId="64">
    <w:abstractNumId w:val="81"/>
  </w:num>
  <w:num w:numId="65">
    <w:abstractNumId w:val="67"/>
  </w:num>
  <w:num w:numId="66">
    <w:abstractNumId w:val="82"/>
  </w:num>
  <w:num w:numId="67">
    <w:abstractNumId w:val="9"/>
  </w:num>
  <w:num w:numId="68">
    <w:abstractNumId w:val="49"/>
  </w:num>
  <w:num w:numId="69">
    <w:abstractNumId w:val="55"/>
  </w:num>
  <w:num w:numId="70">
    <w:abstractNumId w:val="86"/>
  </w:num>
  <w:num w:numId="71">
    <w:abstractNumId w:val="40"/>
  </w:num>
  <w:num w:numId="72">
    <w:abstractNumId w:val="31"/>
  </w:num>
  <w:num w:numId="73">
    <w:abstractNumId w:val="63"/>
  </w:num>
  <w:num w:numId="74">
    <w:abstractNumId w:val="53"/>
  </w:num>
  <w:num w:numId="75">
    <w:abstractNumId w:val="7"/>
  </w:num>
  <w:num w:numId="76">
    <w:abstractNumId w:val="42"/>
  </w:num>
  <w:num w:numId="77">
    <w:abstractNumId w:val="39"/>
  </w:num>
  <w:num w:numId="78">
    <w:abstractNumId w:val="88"/>
  </w:num>
  <w:num w:numId="79">
    <w:abstractNumId w:val="36"/>
  </w:num>
  <w:num w:numId="80">
    <w:abstractNumId w:val="16"/>
  </w:num>
  <w:num w:numId="81">
    <w:abstractNumId w:val="73"/>
  </w:num>
  <w:num w:numId="82">
    <w:abstractNumId w:val="23"/>
  </w:num>
  <w:num w:numId="83">
    <w:abstractNumId w:val="45"/>
  </w:num>
  <w:num w:numId="84">
    <w:abstractNumId w:val="58"/>
  </w:num>
  <w:num w:numId="85">
    <w:abstractNumId w:val="87"/>
  </w:num>
  <w:num w:numId="86">
    <w:abstractNumId w:val="84"/>
  </w:num>
  <w:num w:numId="87">
    <w:abstractNumId w:val="60"/>
  </w:num>
  <w:num w:numId="88">
    <w:abstractNumId w:val="77"/>
  </w:num>
  <w:num w:numId="89">
    <w:abstractNumId w:val="7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06F62"/>
    <w:rsid w:val="0001174F"/>
    <w:rsid w:val="00011762"/>
    <w:rsid w:val="0001354E"/>
    <w:rsid w:val="0002257C"/>
    <w:rsid w:val="000225EB"/>
    <w:rsid w:val="0003524D"/>
    <w:rsid w:val="00037494"/>
    <w:rsid w:val="00055B66"/>
    <w:rsid w:val="000651A0"/>
    <w:rsid w:val="00071D30"/>
    <w:rsid w:val="000760E8"/>
    <w:rsid w:val="00077A5E"/>
    <w:rsid w:val="00080F71"/>
    <w:rsid w:val="00085A56"/>
    <w:rsid w:val="00091462"/>
    <w:rsid w:val="00091FBC"/>
    <w:rsid w:val="000961A3"/>
    <w:rsid w:val="000A1940"/>
    <w:rsid w:val="000A4246"/>
    <w:rsid w:val="000B7E02"/>
    <w:rsid w:val="000C7F2B"/>
    <w:rsid w:val="000C7F49"/>
    <w:rsid w:val="000D3308"/>
    <w:rsid w:val="00102555"/>
    <w:rsid w:val="001045C5"/>
    <w:rsid w:val="00122E87"/>
    <w:rsid w:val="00132C1F"/>
    <w:rsid w:val="00133055"/>
    <w:rsid w:val="00145A51"/>
    <w:rsid w:val="00147A00"/>
    <w:rsid w:val="00160405"/>
    <w:rsid w:val="00161228"/>
    <w:rsid w:val="0018757E"/>
    <w:rsid w:val="0019653A"/>
    <w:rsid w:val="001A1AFA"/>
    <w:rsid w:val="001C3F06"/>
    <w:rsid w:val="001C6641"/>
    <w:rsid w:val="001C74D5"/>
    <w:rsid w:val="001D034C"/>
    <w:rsid w:val="001D05D8"/>
    <w:rsid w:val="001D1A1A"/>
    <w:rsid w:val="001F3E0F"/>
    <w:rsid w:val="0020087F"/>
    <w:rsid w:val="002014D0"/>
    <w:rsid w:val="00214EA8"/>
    <w:rsid w:val="0023640F"/>
    <w:rsid w:val="00252F54"/>
    <w:rsid w:val="00254101"/>
    <w:rsid w:val="00270ADF"/>
    <w:rsid w:val="002740DE"/>
    <w:rsid w:val="00277F3C"/>
    <w:rsid w:val="0028388A"/>
    <w:rsid w:val="0029716C"/>
    <w:rsid w:val="002A68FB"/>
    <w:rsid w:val="002B1CD7"/>
    <w:rsid w:val="002B2E91"/>
    <w:rsid w:val="002B4113"/>
    <w:rsid w:val="002B7231"/>
    <w:rsid w:val="002D0F31"/>
    <w:rsid w:val="002D3D1D"/>
    <w:rsid w:val="002F6762"/>
    <w:rsid w:val="0030165A"/>
    <w:rsid w:val="00304469"/>
    <w:rsid w:val="00310C2B"/>
    <w:rsid w:val="00342784"/>
    <w:rsid w:val="00345813"/>
    <w:rsid w:val="003514C3"/>
    <w:rsid w:val="00364105"/>
    <w:rsid w:val="00364D7E"/>
    <w:rsid w:val="0036619C"/>
    <w:rsid w:val="0036738B"/>
    <w:rsid w:val="003717DD"/>
    <w:rsid w:val="003760EE"/>
    <w:rsid w:val="00377CB8"/>
    <w:rsid w:val="003A3C7B"/>
    <w:rsid w:val="003B6AC8"/>
    <w:rsid w:val="003E32DE"/>
    <w:rsid w:val="003F63F1"/>
    <w:rsid w:val="004046E3"/>
    <w:rsid w:val="0041339B"/>
    <w:rsid w:val="00427FAB"/>
    <w:rsid w:val="00445DD2"/>
    <w:rsid w:val="00480047"/>
    <w:rsid w:val="00487924"/>
    <w:rsid w:val="00490FA4"/>
    <w:rsid w:val="004952ED"/>
    <w:rsid w:val="00497254"/>
    <w:rsid w:val="004A2E4D"/>
    <w:rsid w:val="004A456F"/>
    <w:rsid w:val="004B22D2"/>
    <w:rsid w:val="004B3701"/>
    <w:rsid w:val="004B680A"/>
    <w:rsid w:val="004E10BA"/>
    <w:rsid w:val="00500279"/>
    <w:rsid w:val="0050643C"/>
    <w:rsid w:val="00513392"/>
    <w:rsid w:val="00524058"/>
    <w:rsid w:val="005302C1"/>
    <w:rsid w:val="005303F4"/>
    <w:rsid w:val="00537208"/>
    <w:rsid w:val="00550AEE"/>
    <w:rsid w:val="00560BFC"/>
    <w:rsid w:val="00563AAD"/>
    <w:rsid w:val="00572833"/>
    <w:rsid w:val="00583A65"/>
    <w:rsid w:val="00591318"/>
    <w:rsid w:val="005A3165"/>
    <w:rsid w:val="005A526E"/>
    <w:rsid w:val="005B33C8"/>
    <w:rsid w:val="005C23D0"/>
    <w:rsid w:val="005C36C0"/>
    <w:rsid w:val="005C6670"/>
    <w:rsid w:val="005F23FB"/>
    <w:rsid w:val="005F4122"/>
    <w:rsid w:val="00603862"/>
    <w:rsid w:val="00606E4F"/>
    <w:rsid w:val="00657577"/>
    <w:rsid w:val="00670B17"/>
    <w:rsid w:val="00671D02"/>
    <w:rsid w:val="00685A37"/>
    <w:rsid w:val="006903AB"/>
    <w:rsid w:val="006A7060"/>
    <w:rsid w:val="006D3E9B"/>
    <w:rsid w:val="006D77BA"/>
    <w:rsid w:val="006E170C"/>
    <w:rsid w:val="006E4E20"/>
    <w:rsid w:val="006E6C4E"/>
    <w:rsid w:val="006F1135"/>
    <w:rsid w:val="006F7C8D"/>
    <w:rsid w:val="00713186"/>
    <w:rsid w:val="00735D33"/>
    <w:rsid w:val="00735DD3"/>
    <w:rsid w:val="0073600C"/>
    <w:rsid w:val="00742B91"/>
    <w:rsid w:val="00761AAE"/>
    <w:rsid w:val="00780A83"/>
    <w:rsid w:val="007817A8"/>
    <w:rsid w:val="007848A2"/>
    <w:rsid w:val="00784C44"/>
    <w:rsid w:val="007A34B2"/>
    <w:rsid w:val="007A5221"/>
    <w:rsid w:val="007C3204"/>
    <w:rsid w:val="007F246B"/>
    <w:rsid w:val="007F3450"/>
    <w:rsid w:val="00810D38"/>
    <w:rsid w:val="00824A18"/>
    <w:rsid w:val="00835043"/>
    <w:rsid w:val="00845E38"/>
    <w:rsid w:val="00866003"/>
    <w:rsid w:val="00880E8A"/>
    <w:rsid w:val="00881D1D"/>
    <w:rsid w:val="00887150"/>
    <w:rsid w:val="008B1EF2"/>
    <w:rsid w:val="008B67FA"/>
    <w:rsid w:val="008C2E9D"/>
    <w:rsid w:val="008D47BA"/>
    <w:rsid w:val="008D7940"/>
    <w:rsid w:val="008E4916"/>
    <w:rsid w:val="009026DB"/>
    <w:rsid w:val="009131C9"/>
    <w:rsid w:val="00932FA2"/>
    <w:rsid w:val="00940131"/>
    <w:rsid w:val="0095408C"/>
    <w:rsid w:val="009558F7"/>
    <w:rsid w:val="00960863"/>
    <w:rsid w:val="00962E1E"/>
    <w:rsid w:val="009763B7"/>
    <w:rsid w:val="00976E80"/>
    <w:rsid w:val="00980F83"/>
    <w:rsid w:val="0098591A"/>
    <w:rsid w:val="0099416F"/>
    <w:rsid w:val="009A1478"/>
    <w:rsid w:val="009A48CC"/>
    <w:rsid w:val="009B1E57"/>
    <w:rsid w:val="009B3907"/>
    <w:rsid w:val="009C090D"/>
    <w:rsid w:val="009D5567"/>
    <w:rsid w:val="009D6D54"/>
    <w:rsid w:val="009F23D8"/>
    <w:rsid w:val="009F5E11"/>
    <w:rsid w:val="00A23CD8"/>
    <w:rsid w:val="00A24463"/>
    <w:rsid w:val="00A24E68"/>
    <w:rsid w:val="00A263C7"/>
    <w:rsid w:val="00A60F1A"/>
    <w:rsid w:val="00A7534A"/>
    <w:rsid w:val="00A85A3B"/>
    <w:rsid w:val="00A85BB0"/>
    <w:rsid w:val="00A92C48"/>
    <w:rsid w:val="00AA0AD1"/>
    <w:rsid w:val="00AA25A2"/>
    <w:rsid w:val="00AA68E9"/>
    <w:rsid w:val="00AE3AD2"/>
    <w:rsid w:val="00B173CD"/>
    <w:rsid w:val="00B430B0"/>
    <w:rsid w:val="00B570DD"/>
    <w:rsid w:val="00B83EE5"/>
    <w:rsid w:val="00B85EAA"/>
    <w:rsid w:val="00BA15C4"/>
    <w:rsid w:val="00BA4120"/>
    <w:rsid w:val="00BA5A68"/>
    <w:rsid w:val="00BB0C1B"/>
    <w:rsid w:val="00BB688B"/>
    <w:rsid w:val="00BC139C"/>
    <w:rsid w:val="00BC4876"/>
    <w:rsid w:val="00BD23F9"/>
    <w:rsid w:val="00BD362A"/>
    <w:rsid w:val="00BD5D73"/>
    <w:rsid w:val="00BF11ED"/>
    <w:rsid w:val="00BF5E2B"/>
    <w:rsid w:val="00C0040C"/>
    <w:rsid w:val="00C05127"/>
    <w:rsid w:val="00C071E7"/>
    <w:rsid w:val="00C23008"/>
    <w:rsid w:val="00C35E7A"/>
    <w:rsid w:val="00C4385E"/>
    <w:rsid w:val="00C66E6F"/>
    <w:rsid w:val="00C76A8F"/>
    <w:rsid w:val="00C76D92"/>
    <w:rsid w:val="00C81D4F"/>
    <w:rsid w:val="00C9184D"/>
    <w:rsid w:val="00CA0E55"/>
    <w:rsid w:val="00CA2F3E"/>
    <w:rsid w:val="00CB67EB"/>
    <w:rsid w:val="00CC6BB0"/>
    <w:rsid w:val="00CF7FF2"/>
    <w:rsid w:val="00D22B79"/>
    <w:rsid w:val="00D2506C"/>
    <w:rsid w:val="00D26638"/>
    <w:rsid w:val="00D34BF3"/>
    <w:rsid w:val="00D36F4F"/>
    <w:rsid w:val="00D46681"/>
    <w:rsid w:val="00D511EC"/>
    <w:rsid w:val="00D65A3D"/>
    <w:rsid w:val="00D74627"/>
    <w:rsid w:val="00D75C51"/>
    <w:rsid w:val="00D777DF"/>
    <w:rsid w:val="00D8045C"/>
    <w:rsid w:val="00D8402C"/>
    <w:rsid w:val="00D96353"/>
    <w:rsid w:val="00DA1437"/>
    <w:rsid w:val="00DB5528"/>
    <w:rsid w:val="00DD166B"/>
    <w:rsid w:val="00DD19C9"/>
    <w:rsid w:val="00DD2831"/>
    <w:rsid w:val="00DF3B6F"/>
    <w:rsid w:val="00E0556B"/>
    <w:rsid w:val="00E153C3"/>
    <w:rsid w:val="00E21FC3"/>
    <w:rsid w:val="00E2255A"/>
    <w:rsid w:val="00E2262E"/>
    <w:rsid w:val="00E30936"/>
    <w:rsid w:val="00E3475C"/>
    <w:rsid w:val="00E4391A"/>
    <w:rsid w:val="00E66EF0"/>
    <w:rsid w:val="00E812F4"/>
    <w:rsid w:val="00E843A9"/>
    <w:rsid w:val="00E87997"/>
    <w:rsid w:val="00E91CAC"/>
    <w:rsid w:val="00EA11BD"/>
    <w:rsid w:val="00EA3B5E"/>
    <w:rsid w:val="00EA5828"/>
    <w:rsid w:val="00EC1404"/>
    <w:rsid w:val="00ED2DCE"/>
    <w:rsid w:val="00ED3215"/>
    <w:rsid w:val="00EE079F"/>
    <w:rsid w:val="00EF64B9"/>
    <w:rsid w:val="00F07FC1"/>
    <w:rsid w:val="00F131D9"/>
    <w:rsid w:val="00F14FC1"/>
    <w:rsid w:val="00F179DC"/>
    <w:rsid w:val="00F230AD"/>
    <w:rsid w:val="00F37CA5"/>
    <w:rsid w:val="00F41839"/>
    <w:rsid w:val="00F54126"/>
    <w:rsid w:val="00F67166"/>
    <w:rsid w:val="00F70A28"/>
    <w:rsid w:val="00F70FD5"/>
    <w:rsid w:val="00F86762"/>
    <w:rsid w:val="00F8766D"/>
    <w:rsid w:val="00FB2210"/>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4A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uiPriority w:val="9"/>
    <w:unhideWhenUsed/>
    <w:qFormat/>
    <w:rsid w:val="009C0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3450"/>
    <w:pPr>
      <w:spacing w:before="240" w:after="60"/>
      <w:outlineLvl w:val="4"/>
    </w:pPr>
    <w:rPr>
      <w:b/>
      <w:bCs/>
      <w:i/>
      <w:i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3204"/>
    <w:rPr>
      <w:rFonts w:ascii="Arial" w:hAnsi="Arial" w:cs="Arial"/>
      <w:b/>
      <w:bCs/>
      <w:kern w:val="32"/>
      <w:sz w:val="32"/>
      <w:szCs w:val="32"/>
      <w:lang w:eastAsia="ru-RU"/>
    </w:rPr>
  </w:style>
  <w:style w:type="character" w:customStyle="1" w:styleId="20">
    <w:name w:val="Заголовок 2 Знак"/>
    <w:link w:val="2"/>
    <w:rsid w:val="007C3204"/>
    <w:rPr>
      <w:rFonts w:ascii="Times New Roman" w:hAnsi="Times New Roman"/>
      <w:sz w:val="24"/>
      <w:szCs w:val="24"/>
      <w:lang w:eastAsia="ar-SA"/>
    </w:rPr>
  </w:style>
  <w:style w:type="character" w:customStyle="1" w:styleId="30">
    <w:name w:val="Заголовок 3 Знак"/>
    <w:aliases w:val="Heading 3 Char Знак"/>
    <w:link w:val="3"/>
    <w:rsid w:val="007C3204"/>
    <w:rPr>
      <w:rFonts w:ascii="Arial" w:hAnsi="Arial" w:cs="Arial"/>
      <w:b/>
      <w:bCs/>
      <w:sz w:val="26"/>
      <w:szCs w:val="26"/>
      <w:lang w:eastAsia="ru-RU"/>
    </w:rPr>
  </w:style>
  <w:style w:type="table" w:styleId="a4">
    <w:name w:val="Table Grid"/>
    <w:basedOn w:val="a2"/>
    <w:uiPriority w:val="3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Текст сноски Знак1,Текст сноски Знак Знак,Текст сноски Знак1 Знак Знак,Текст сноски Знак Знак Знак Знак,Текст сноски Знак Знак1,Текст сноски Знак1 Знак,Текст сноски Знак Знак Знак"/>
    <w:basedOn w:val="a0"/>
    <w:link w:val="aff4"/>
    <w:uiPriority w:val="99"/>
    <w:rsid w:val="007C3204"/>
    <w:rPr>
      <w:rFonts w:eastAsia="Calibri"/>
      <w:sz w:val="20"/>
      <w:szCs w:val="20"/>
    </w:rPr>
  </w:style>
  <w:style w:type="character" w:customStyle="1" w:styleId="aff4">
    <w:name w:val="Текст сноски Знак"/>
    <w:aliases w:val="Текст сноски Знак1 Знак1,Текст сноски Знак Знак Знак1,Текст сноски Знак1 Знак Знак Знак,Текст сноски Знак Знак Знак Знак Знак,Текст сноски Знак Знак1 Знак,Текст сноски Знак1 Знак Знак1,Текст сноски Знак Знак Знак Знак1"/>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6">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6"/>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paragraph" w:styleId="aff6">
    <w:name w:val="No Spacing"/>
    <w:uiPriority w:val="1"/>
    <w:qFormat/>
    <w:rsid w:val="00A24463"/>
    <w:rPr>
      <w:sz w:val="22"/>
      <w:szCs w:val="22"/>
      <w:lang w:eastAsia="en-US"/>
    </w:rPr>
  </w:style>
  <w:style w:type="paragraph" w:customStyle="1" w:styleId="aff7">
    <w:name w:val="Базовый"/>
    <w:rsid w:val="00583A65"/>
    <w:pPr>
      <w:suppressAutoHyphens/>
      <w:spacing w:after="200" w:line="276" w:lineRule="auto"/>
    </w:pPr>
    <w:rPr>
      <w:rFonts w:ascii="Times New Roman" w:eastAsia="Times New Roman" w:hAnsi="Times New Roman"/>
      <w:color w:val="00000A"/>
      <w:sz w:val="24"/>
      <w:szCs w:val="24"/>
    </w:rPr>
  </w:style>
  <w:style w:type="character" w:styleId="aff8">
    <w:name w:val="FollowedHyperlink"/>
    <w:basedOn w:val="a1"/>
    <w:uiPriority w:val="99"/>
    <w:semiHidden/>
    <w:unhideWhenUsed/>
    <w:rsid w:val="00A23CD8"/>
    <w:rPr>
      <w:color w:val="800080" w:themeColor="followedHyperlink"/>
      <w:u w:val="single"/>
    </w:rPr>
  </w:style>
  <w:style w:type="paragraph" w:customStyle="1" w:styleId="Standard">
    <w:name w:val="Standard"/>
    <w:uiPriority w:val="99"/>
    <w:rsid w:val="005C6670"/>
    <w:pPr>
      <w:suppressAutoHyphens/>
      <w:autoSpaceDN w:val="0"/>
      <w:textAlignment w:val="baseline"/>
    </w:pPr>
    <w:rPr>
      <w:rFonts w:ascii="Times New Roman" w:eastAsia="Times New Roman" w:hAnsi="Times New Roman"/>
      <w:kern w:val="3"/>
      <w:sz w:val="24"/>
      <w:szCs w:val="24"/>
    </w:rPr>
  </w:style>
  <w:style w:type="character" w:customStyle="1" w:styleId="40">
    <w:name w:val="Заголовок 4 Знак"/>
    <w:basedOn w:val="a1"/>
    <w:link w:val="4"/>
    <w:uiPriority w:val="9"/>
    <w:semiHidden/>
    <w:rsid w:val="009C090D"/>
    <w:rPr>
      <w:rFonts w:asciiTheme="majorHAnsi" w:eastAsiaTheme="majorEastAsia" w:hAnsiTheme="majorHAnsi" w:cstheme="majorBidi"/>
      <w:b/>
      <w:bCs/>
      <w:i/>
      <w:iCs/>
      <w:color w:val="4F81BD" w:themeColor="accent1"/>
      <w:sz w:val="24"/>
      <w:szCs w:val="24"/>
    </w:rPr>
  </w:style>
  <w:style w:type="character" w:customStyle="1" w:styleId="UnresolvedMention">
    <w:name w:val="Unresolved Mention"/>
    <w:basedOn w:val="a1"/>
    <w:uiPriority w:val="99"/>
    <w:semiHidden/>
    <w:unhideWhenUsed/>
    <w:rsid w:val="00F86762"/>
    <w:rPr>
      <w:color w:val="605E5C"/>
      <w:shd w:val="clear" w:color="auto" w:fill="E1DFDD"/>
    </w:rPr>
  </w:style>
  <w:style w:type="character" w:customStyle="1" w:styleId="50">
    <w:name w:val="Заголовок 5 Знак"/>
    <w:basedOn w:val="a1"/>
    <w:link w:val="5"/>
    <w:rsid w:val="007F3450"/>
    <w:rPr>
      <w:rFonts w:ascii="Times New Roman" w:eastAsia="Times New Roman" w:hAnsi="Times New Roman"/>
      <w:b/>
      <w:bCs/>
      <w:i/>
      <w:iCs/>
      <w:sz w:val="26"/>
      <w:szCs w:val="26"/>
      <w:lang w:val="x-none"/>
    </w:rPr>
  </w:style>
  <w:style w:type="paragraph" w:customStyle="1" w:styleId="Web">
    <w:name w:val="Обычный (Web)"/>
    <w:basedOn w:val="a0"/>
    <w:next w:val="af6"/>
    <w:uiPriority w:val="99"/>
    <w:unhideWhenUsed/>
    <w:qFormat/>
    <w:rsid w:val="007F3450"/>
    <w:pPr>
      <w:spacing w:before="100" w:beforeAutospacing="1" w:after="100" w:afterAutospacing="1"/>
    </w:pPr>
  </w:style>
  <w:style w:type="character" w:customStyle="1" w:styleId="aff9">
    <w:name w:val="Текст примечания Знак"/>
    <w:link w:val="affa"/>
    <w:uiPriority w:val="99"/>
    <w:semiHidden/>
    <w:rsid w:val="007F3450"/>
    <w:rPr>
      <w:rFonts w:ascii="Times New Roman" w:hAnsi="Times New Roman"/>
    </w:rPr>
  </w:style>
  <w:style w:type="paragraph" w:styleId="affa">
    <w:name w:val="annotation text"/>
    <w:basedOn w:val="a0"/>
    <w:link w:val="aff9"/>
    <w:uiPriority w:val="99"/>
    <w:semiHidden/>
    <w:unhideWhenUsed/>
    <w:rsid w:val="007F3450"/>
    <w:rPr>
      <w:rFonts w:eastAsia="Calibri"/>
      <w:sz w:val="20"/>
      <w:szCs w:val="20"/>
    </w:rPr>
  </w:style>
  <w:style w:type="character" w:customStyle="1" w:styleId="16">
    <w:name w:val="Текст примечания Знак1"/>
    <w:basedOn w:val="a1"/>
    <w:uiPriority w:val="99"/>
    <w:semiHidden/>
    <w:rsid w:val="007F3450"/>
    <w:rPr>
      <w:rFonts w:ascii="Times New Roman" w:eastAsia="Times New Roman" w:hAnsi="Times New Roman"/>
    </w:rPr>
  </w:style>
  <w:style w:type="character" w:customStyle="1" w:styleId="17">
    <w:name w:val="Верхний колонтитул Знак1"/>
    <w:aliases w:val="Знак Знак2"/>
    <w:semiHidden/>
    <w:rsid w:val="007F3450"/>
    <w:rPr>
      <w:rFonts w:ascii="Times New Roman" w:eastAsia="Times New Roman" w:hAnsi="Times New Roman" w:cs="Times New Roman"/>
      <w:sz w:val="24"/>
      <w:szCs w:val="24"/>
      <w:lang w:eastAsia="ru-RU"/>
    </w:rPr>
  </w:style>
  <w:style w:type="character" w:customStyle="1" w:styleId="affb">
    <w:name w:val="Название Знак"/>
    <w:aliases w:val="Знак9 Знак Знак1,Знак9 Знак2,Название Знак1 Знак1"/>
    <w:uiPriority w:val="99"/>
    <w:rsid w:val="007F3450"/>
    <w:rPr>
      <w:rFonts w:ascii="Cambria" w:eastAsia="Times New Roman" w:hAnsi="Cambria" w:cs="Times New Roman"/>
      <w:color w:val="17365D"/>
      <w:spacing w:val="5"/>
      <w:kern w:val="28"/>
      <w:sz w:val="52"/>
      <w:szCs w:val="52"/>
      <w:lang w:eastAsia="ru-RU"/>
    </w:rPr>
  </w:style>
  <w:style w:type="paragraph" w:styleId="affc">
    <w:name w:val="Subtitle"/>
    <w:basedOn w:val="a0"/>
    <w:link w:val="affd"/>
    <w:uiPriority w:val="99"/>
    <w:qFormat/>
    <w:rsid w:val="007F3450"/>
    <w:pPr>
      <w:jc w:val="center"/>
    </w:pPr>
    <w:rPr>
      <w:rFonts w:eastAsia="Calibri"/>
      <w:b/>
      <w:i/>
      <w:color w:val="666699"/>
      <w:sz w:val="20"/>
      <w:szCs w:val="20"/>
      <w:lang w:val="x-none"/>
    </w:rPr>
  </w:style>
  <w:style w:type="character" w:customStyle="1" w:styleId="affd">
    <w:name w:val="Подзаголовок Знак"/>
    <w:basedOn w:val="a1"/>
    <w:link w:val="affc"/>
    <w:uiPriority w:val="99"/>
    <w:rsid w:val="007F3450"/>
    <w:rPr>
      <w:rFonts w:ascii="Times New Roman" w:hAnsi="Times New Roman"/>
      <w:b/>
      <w:i/>
      <w:color w:val="666699"/>
      <w:lang w:val="x-none"/>
    </w:rPr>
  </w:style>
  <w:style w:type="paragraph" w:styleId="affe">
    <w:name w:val="annotation subject"/>
    <w:basedOn w:val="affa"/>
    <w:next w:val="affa"/>
    <w:link w:val="18"/>
    <w:uiPriority w:val="99"/>
    <w:semiHidden/>
    <w:unhideWhenUsed/>
    <w:rsid w:val="007F3450"/>
    <w:rPr>
      <w:b/>
      <w:bCs/>
    </w:rPr>
  </w:style>
  <w:style w:type="character" w:customStyle="1" w:styleId="afff">
    <w:name w:val="Тема примечания Знак"/>
    <w:basedOn w:val="16"/>
    <w:uiPriority w:val="99"/>
    <w:semiHidden/>
    <w:rsid w:val="007F3450"/>
    <w:rPr>
      <w:rFonts w:ascii="Times New Roman" w:eastAsia="Times New Roman" w:hAnsi="Times New Roman"/>
      <w:b/>
      <w:bCs/>
    </w:rPr>
  </w:style>
  <w:style w:type="character" w:customStyle="1" w:styleId="18">
    <w:name w:val="Тема примечания Знак1"/>
    <w:link w:val="affe"/>
    <w:uiPriority w:val="99"/>
    <w:semiHidden/>
    <w:locked/>
    <w:rsid w:val="007F3450"/>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7F3450"/>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7F3450"/>
    <w:pPr>
      <w:jc w:val="both"/>
    </w:pPr>
    <w:rPr>
      <w:sz w:val="28"/>
      <w:szCs w:val="20"/>
    </w:rPr>
  </w:style>
  <w:style w:type="paragraph" w:customStyle="1" w:styleId="19">
    <w:name w:val="Обычный1"/>
    <w:next w:val="a0"/>
    <w:uiPriority w:val="99"/>
    <w:qFormat/>
    <w:rsid w:val="007F3450"/>
    <w:rPr>
      <w:rFonts w:ascii="Times New Roman" w:eastAsia="Times New Roman" w:hAnsi="Times New Roman"/>
    </w:rPr>
  </w:style>
  <w:style w:type="paragraph" w:customStyle="1" w:styleId="afff1">
    <w:name w:val="Для таблиц"/>
    <w:basedOn w:val="a0"/>
    <w:uiPriority w:val="99"/>
    <w:rsid w:val="007F3450"/>
  </w:style>
  <w:style w:type="paragraph" w:customStyle="1" w:styleId="1a">
    <w:name w:val="Без интервала1"/>
    <w:uiPriority w:val="99"/>
    <w:qFormat/>
    <w:rsid w:val="007F3450"/>
    <w:rPr>
      <w:rFonts w:eastAsia="Times New Roman" w:cs="Calibri"/>
      <w:sz w:val="22"/>
      <w:szCs w:val="22"/>
      <w:lang w:eastAsia="en-US"/>
    </w:rPr>
  </w:style>
  <w:style w:type="paragraph" w:customStyle="1" w:styleId="Default">
    <w:name w:val="Default"/>
    <w:uiPriority w:val="99"/>
    <w:rsid w:val="007F3450"/>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7F3450"/>
    <w:rPr>
      <w:rFonts w:ascii="Times New Roman" w:eastAsia="Times New Roman" w:hAnsi="Times New Roman"/>
    </w:rPr>
  </w:style>
  <w:style w:type="character" w:customStyle="1" w:styleId="28">
    <w:name w:val="Основной текст (2)_ Знак"/>
    <w:link w:val="29"/>
    <w:uiPriority w:val="99"/>
    <w:locked/>
    <w:rsid w:val="007F3450"/>
    <w:rPr>
      <w:color w:val="000000"/>
      <w:sz w:val="28"/>
      <w:szCs w:val="28"/>
      <w:shd w:val="clear" w:color="auto" w:fill="FFFFFF"/>
    </w:rPr>
  </w:style>
  <w:style w:type="paragraph" w:customStyle="1" w:styleId="29">
    <w:name w:val="Основной текст (2)_"/>
    <w:basedOn w:val="a0"/>
    <w:link w:val="28"/>
    <w:uiPriority w:val="99"/>
    <w:rsid w:val="007F3450"/>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7F3450"/>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locked/>
    <w:rsid w:val="007F3450"/>
    <w:rPr>
      <w:shd w:val="clear" w:color="auto" w:fill="FFFFFF"/>
    </w:rPr>
  </w:style>
  <w:style w:type="paragraph" w:customStyle="1" w:styleId="70">
    <w:name w:val="Основной текст (7)"/>
    <w:basedOn w:val="a0"/>
    <w:link w:val="7"/>
    <w:rsid w:val="007F3450"/>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locked/>
    <w:rsid w:val="007F3450"/>
    <w:rPr>
      <w:b/>
      <w:bCs/>
      <w:sz w:val="28"/>
      <w:szCs w:val="28"/>
      <w:shd w:val="clear" w:color="auto" w:fill="FFFFFF"/>
    </w:rPr>
  </w:style>
  <w:style w:type="paragraph" w:customStyle="1" w:styleId="121">
    <w:name w:val="Основной текст (12)"/>
    <w:basedOn w:val="a0"/>
    <w:link w:val="120"/>
    <w:uiPriority w:val="99"/>
    <w:rsid w:val="007F3450"/>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locked/>
    <w:rsid w:val="007F3450"/>
    <w:rPr>
      <w:i/>
      <w:iCs/>
      <w:shd w:val="clear" w:color="auto" w:fill="FFFFFF"/>
    </w:rPr>
  </w:style>
  <w:style w:type="paragraph" w:customStyle="1" w:styleId="201">
    <w:name w:val="Основной текст (20)"/>
    <w:basedOn w:val="a0"/>
    <w:link w:val="200"/>
    <w:uiPriority w:val="99"/>
    <w:rsid w:val="007F3450"/>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7F3450"/>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7F3450"/>
    <w:pPr>
      <w:spacing w:before="100" w:beforeAutospacing="1" w:after="100" w:afterAutospacing="1"/>
    </w:pPr>
  </w:style>
  <w:style w:type="paragraph" w:customStyle="1" w:styleId="p2">
    <w:name w:val="p2"/>
    <w:basedOn w:val="a0"/>
    <w:uiPriority w:val="99"/>
    <w:rsid w:val="007F3450"/>
    <w:pPr>
      <w:spacing w:before="100" w:beforeAutospacing="1" w:after="100" w:afterAutospacing="1"/>
    </w:pPr>
  </w:style>
  <w:style w:type="paragraph" w:customStyle="1" w:styleId="p4">
    <w:name w:val="p4"/>
    <w:basedOn w:val="a0"/>
    <w:uiPriority w:val="99"/>
    <w:rsid w:val="007F3450"/>
    <w:pPr>
      <w:spacing w:before="100" w:beforeAutospacing="1" w:after="100" w:afterAutospacing="1"/>
    </w:pPr>
  </w:style>
  <w:style w:type="paragraph" w:customStyle="1" w:styleId="p7">
    <w:name w:val="p7"/>
    <w:basedOn w:val="a0"/>
    <w:uiPriority w:val="99"/>
    <w:rsid w:val="007F3450"/>
    <w:pPr>
      <w:spacing w:before="100" w:beforeAutospacing="1" w:after="100" w:afterAutospacing="1"/>
    </w:pPr>
  </w:style>
  <w:style w:type="paragraph" w:customStyle="1" w:styleId="p8">
    <w:name w:val="p8"/>
    <w:basedOn w:val="a0"/>
    <w:uiPriority w:val="99"/>
    <w:rsid w:val="007F3450"/>
    <w:pPr>
      <w:spacing w:before="100" w:beforeAutospacing="1" w:after="100" w:afterAutospacing="1"/>
    </w:pPr>
  </w:style>
  <w:style w:type="paragraph" w:customStyle="1" w:styleId="p1">
    <w:name w:val="p1"/>
    <w:basedOn w:val="a0"/>
    <w:rsid w:val="007F3450"/>
    <w:pPr>
      <w:spacing w:before="100" w:beforeAutospacing="1" w:after="100" w:afterAutospacing="1"/>
    </w:pPr>
  </w:style>
  <w:style w:type="paragraph" w:customStyle="1" w:styleId="p9">
    <w:name w:val="p9"/>
    <w:basedOn w:val="a0"/>
    <w:uiPriority w:val="99"/>
    <w:rsid w:val="007F3450"/>
    <w:pPr>
      <w:spacing w:before="100" w:beforeAutospacing="1" w:after="100" w:afterAutospacing="1"/>
    </w:pPr>
  </w:style>
  <w:style w:type="paragraph" w:customStyle="1" w:styleId="p3">
    <w:name w:val="p3"/>
    <w:basedOn w:val="a0"/>
    <w:uiPriority w:val="99"/>
    <w:rsid w:val="007F3450"/>
    <w:pPr>
      <w:spacing w:before="100" w:beforeAutospacing="1" w:after="100" w:afterAutospacing="1"/>
    </w:pPr>
  </w:style>
  <w:style w:type="paragraph" w:customStyle="1" w:styleId="p10">
    <w:name w:val="p10"/>
    <w:basedOn w:val="a0"/>
    <w:uiPriority w:val="99"/>
    <w:rsid w:val="007F3450"/>
    <w:pPr>
      <w:spacing w:before="100" w:beforeAutospacing="1" w:after="100" w:afterAutospacing="1"/>
    </w:pPr>
  </w:style>
  <w:style w:type="paragraph" w:customStyle="1" w:styleId="p12">
    <w:name w:val="p12"/>
    <w:basedOn w:val="a0"/>
    <w:uiPriority w:val="99"/>
    <w:rsid w:val="007F3450"/>
    <w:pPr>
      <w:spacing w:before="100" w:beforeAutospacing="1" w:after="100" w:afterAutospacing="1"/>
    </w:pPr>
  </w:style>
  <w:style w:type="paragraph" w:customStyle="1" w:styleId="p47">
    <w:name w:val="p47"/>
    <w:basedOn w:val="a0"/>
    <w:uiPriority w:val="99"/>
    <w:rsid w:val="007F3450"/>
    <w:pPr>
      <w:spacing w:before="100" w:beforeAutospacing="1" w:after="100" w:afterAutospacing="1"/>
    </w:pPr>
  </w:style>
  <w:style w:type="paragraph" w:customStyle="1" w:styleId="2b">
    <w:name w:val="Обычный2"/>
    <w:next w:val="a0"/>
    <w:uiPriority w:val="99"/>
    <w:qFormat/>
    <w:rsid w:val="007F3450"/>
    <w:rPr>
      <w:rFonts w:ascii="Times New Roman" w:eastAsia="Times New Roman" w:hAnsi="Times New Roman"/>
    </w:rPr>
  </w:style>
  <w:style w:type="character" w:customStyle="1" w:styleId="34">
    <w:name w:val="Заголовок №3_"/>
    <w:link w:val="35"/>
    <w:locked/>
    <w:rsid w:val="007F3450"/>
    <w:rPr>
      <w:b/>
      <w:bCs/>
      <w:sz w:val="28"/>
      <w:szCs w:val="28"/>
      <w:shd w:val="clear" w:color="auto" w:fill="FFFFFF"/>
    </w:rPr>
  </w:style>
  <w:style w:type="paragraph" w:customStyle="1" w:styleId="35">
    <w:name w:val="Заголовок №3"/>
    <w:basedOn w:val="a0"/>
    <w:link w:val="34"/>
    <w:rsid w:val="007F3450"/>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link w:val="141"/>
    <w:locked/>
    <w:rsid w:val="007F3450"/>
    <w:rPr>
      <w:shd w:val="clear" w:color="auto" w:fill="FFFFFF"/>
    </w:rPr>
  </w:style>
  <w:style w:type="paragraph" w:customStyle="1" w:styleId="141">
    <w:name w:val="Основной текст (14)"/>
    <w:basedOn w:val="a0"/>
    <w:link w:val="140"/>
    <w:rsid w:val="007F3450"/>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locked/>
    <w:rsid w:val="007F3450"/>
    <w:rPr>
      <w:shd w:val="clear" w:color="auto" w:fill="FFFFFF"/>
    </w:rPr>
  </w:style>
  <w:style w:type="paragraph" w:customStyle="1" w:styleId="43">
    <w:name w:val="Подпись к таблице (4)"/>
    <w:basedOn w:val="a0"/>
    <w:link w:val="42"/>
    <w:rsid w:val="007F3450"/>
    <w:pPr>
      <w:widowControl w:val="0"/>
      <w:shd w:val="clear" w:color="auto" w:fill="FFFFFF"/>
      <w:spacing w:line="0" w:lineRule="atLeast"/>
      <w:ind w:hanging="760"/>
    </w:pPr>
    <w:rPr>
      <w:rFonts w:ascii="Calibri" w:eastAsia="Calibri" w:hAnsi="Calibri"/>
      <w:sz w:val="20"/>
      <w:szCs w:val="20"/>
    </w:rPr>
  </w:style>
  <w:style w:type="character" w:customStyle="1" w:styleId="2c">
    <w:name w:val="Подпись к таблице (2)_"/>
    <w:link w:val="2d"/>
    <w:locked/>
    <w:rsid w:val="007F3450"/>
    <w:rPr>
      <w:shd w:val="clear" w:color="auto" w:fill="FFFFFF"/>
    </w:rPr>
  </w:style>
  <w:style w:type="paragraph" w:customStyle="1" w:styleId="2d">
    <w:name w:val="Подпись к таблице (2)"/>
    <w:basedOn w:val="a0"/>
    <w:link w:val="2c"/>
    <w:rsid w:val="007F3450"/>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link w:val="45"/>
    <w:locked/>
    <w:rsid w:val="007F3450"/>
    <w:rPr>
      <w:sz w:val="18"/>
      <w:szCs w:val="18"/>
      <w:shd w:val="clear" w:color="auto" w:fill="FFFFFF"/>
    </w:rPr>
  </w:style>
  <w:style w:type="paragraph" w:customStyle="1" w:styleId="45">
    <w:name w:val="Основной текст (4)"/>
    <w:basedOn w:val="a0"/>
    <w:link w:val="44"/>
    <w:rsid w:val="007F3450"/>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locked/>
    <w:rsid w:val="007F3450"/>
    <w:rPr>
      <w:b/>
      <w:bCs/>
      <w:shd w:val="clear" w:color="auto" w:fill="FFFFFF"/>
    </w:rPr>
  </w:style>
  <w:style w:type="paragraph" w:customStyle="1" w:styleId="161">
    <w:name w:val="Основной текст (16)"/>
    <w:basedOn w:val="a0"/>
    <w:link w:val="160"/>
    <w:rsid w:val="007F3450"/>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e">
    <w:name w:val="Заголовок №2_"/>
    <w:link w:val="2f"/>
    <w:locked/>
    <w:rsid w:val="007F3450"/>
    <w:rPr>
      <w:b/>
      <w:bCs/>
      <w:sz w:val="32"/>
      <w:szCs w:val="32"/>
      <w:shd w:val="clear" w:color="auto" w:fill="FFFFFF"/>
    </w:rPr>
  </w:style>
  <w:style w:type="paragraph" w:customStyle="1" w:styleId="2f">
    <w:name w:val="Заголовок №2"/>
    <w:basedOn w:val="a0"/>
    <w:link w:val="2e"/>
    <w:rsid w:val="007F3450"/>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Heading3Char1">
    <w:name w:val="Heading 3 Char1"/>
    <w:aliases w:val="Heading 3 Char Char"/>
    <w:uiPriority w:val="99"/>
    <w:rsid w:val="007F3450"/>
    <w:rPr>
      <w:rFonts w:ascii="Arial" w:hAnsi="Arial" w:cs="Arial" w:hint="default"/>
      <w:b/>
      <w:bCs/>
      <w:color w:val="000000"/>
      <w:sz w:val="26"/>
      <w:szCs w:val="26"/>
      <w:lang w:eastAsia="ru-RU"/>
    </w:rPr>
  </w:style>
  <w:style w:type="character" w:customStyle="1" w:styleId="230">
    <w:name w:val="Основной текст (2)3"/>
    <w:uiPriority w:val="99"/>
    <w:rsid w:val="007F3450"/>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7F3450"/>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7F3450"/>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7F3450"/>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7F3450"/>
    <w:rPr>
      <w:rFonts w:ascii="Times New Roman" w:hAnsi="Times New Roman" w:cs="Times New Roman" w:hint="default"/>
      <w:strike w:val="0"/>
      <w:dstrike w:val="0"/>
      <w:u w:val="none"/>
      <w:effect w:val="none"/>
    </w:rPr>
  </w:style>
  <w:style w:type="character" w:customStyle="1" w:styleId="202">
    <w:name w:val="Основной текст (20) + Не курсив"/>
    <w:uiPriority w:val="99"/>
    <w:rsid w:val="007F3450"/>
    <w:rPr>
      <w:i/>
      <w:iCs/>
      <w:color w:val="000000"/>
      <w:spacing w:val="0"/>
      <w:w w:val="100"/>
      <w:position w:val="0"/>
      <w:sz w:val="24"/>
      <w:szCs w:val="24"/>
      <w:shd w:val="clear" w:color="auto" w:fill="FFFFFF"/>
      <w:lang w:eastAsia="ru-RU"/>
    </w:rPr>
  </w:style>
  <w:style w:type="character" w:customStyle="1" w:styleId="s3">
    <w:name w:val="s3"/>
    <w:basedOn w:val="a1"/>
    <w:rsid w:val="007F3450"/>
  </w:style>
  <w:style w:type="character" w:customStyle="1" w:styleId="s1">
    <w:name w:val="s1"/>
    <w:basedOn w:val="a1"/>
    <w:rsid w:val="007F3450"/>
  </w:style>
  <w:style w:type="character" w:customStyle="1" w:styleId="s2">
    <w:name w:val="s2"/>
    <w:basedOn w:val="a1"/>
    <w:rsid w:val="007F3450"/>
  </w:style>
  <w:style w:type="character" w:customStyle="1" w:styleId="210pt">
    <w:name w:val="Основной текст (2) + 10 pt"/>
    <w:uiPriority w:val="99"/>
    <w:rsid w:val="007F3450"/>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rsid w:val="007F3450"/>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af1">
    <w:name w:val="Абзац списка Знак"/>
    <w:link w:val="af0"/>
    <w:uiPriority w:val="34"/>
    <w:rsid w:val="007F3450"/>
    <w:rPr>
      <w:rFonts w:ascii="Times New Roman" w:hAnsi="Times New Roman"/>
      <w:sz w:val="22"/>
      <w:szCs w:val="22"/>
      <w:lang w:eastAsia="en-US"/>
    </w:rPr>
  </w:style>
  <w:style w:type="paragraph" w:customStyle="1" w:styleId="Style4">
    <w:name w:val="Style4"/>
    <w:basedOn w:val="a0"/>
    <w:uiPriority w:val="99"/>
    <w:rsid w:val="007F3450"/>
    <w:pPr>
      <w:widowControl w:val="0"/>
      <w:autoSpaceDE w:val="0"/>
      <w:autoSpaceDN w:val="0"/>
      <w:adjustRightInd w:val="0"/>
      <w:spacing w:line="317" w:lineRule="exact"/>
      <w:jc w:val="both"/>
    </w:pPr>
  </w:style>
  <w:style w:type="paragraph" w:customStyle="1" w:styleId="afff2">
    <w:name w:val="Текст в заданном формате"/>
    <w:basedOn w:val="a0"/>
    <w:rsid w:val="007F3450"/>
    <w:pPr>
      <w:suppressAutoHyphens/>
    </w:pPr>
    <w:rPr>
      <w:rFonts w:ascii="Courier New" w:hAnsi="Courier New" w:cs="Courier New"/>
      <w:sz w:val="20"/>
      <w:szCs w:val="20"/>
      <w:lang w:eastAsia="ar-SA"/>
    </w:rPr>
  </w:style>
  <w:style w:type="character" w:customStyle="1" w:styleId="FontStyle13">
    <w:name w:val="Font Style13"/>
    <w:rsid w:val="007F3450"/>
    <w:rPr>
      <w:rFonts w:ascii="Times New Roman" w:hAnsi="Times New Roman" w:cs="Times New Roman" w:hint="default"/>
      <w:sz w:val="26"/>
      <w:lang w:eastAsia="hi-IN" w:bidi="hi-IN"/>
    </w:rPr>
  </w:style>
  <w:style w:type="character" w:customStyle="1" w:styleId="afff3">
    <w:name w:val="Неразрешенное упоминание"/>
    <w:uiPriority w:val="99"/>
    <w:semiHidden/>
    <w:unhideWhenUsed/>
    <w:rsid w:val="007F34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uiPriority w:val="9"/>
    <w:unhideWhenUsed/>
    <w:qFormat/>
    <w:rsid w:val="009C0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3450"/>
    <w:pPr>
      <w:spacing w:before="240" w:after="60"/>
      <w:outlineLvl w:val="4"/>
    </w:pPr>
    <w:rPr>
      <w:b/>
      <w:bCs/>
      <w:i/>
      <w:i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3204"/>
    <w:rPr>
      <w:rFonts w:ascii="Arial" w:hAnsi="Arial" w:cs="Arial"/>
      <w:b/>
      <w:bCs/>
      <w:kern w:val="32"/>
      <w:sz w:val="32"/>
      <w:szCs w:val="32"/>
      <w:lang w:eastAsia="ru-RU"/>
    </w:rPr>
  </w:style>
  <w:style w:type="character" w:customStyle="1" w:styleId="20">
    <w:name w:val="Заголовок 2 Знак"/>
    <w:link w:val="2"/>
    <w:rsid w:val="007C3204"/>
    <w:rPr>
      <w:rFonts w:ascii="Times New Roman" w:hAnsi="Times New Roman"/>
      <w:sz w:val="24"/>
      <w:szCs w:val="24"/>
      <w:lang w:eastAsia="ar-SA"/>
    </w:rPr>
  </w:style>
  <w:style w:type="character" w:customStyle="1" w:styleId="30">
    <w:name w:val="Заголовок 3 Знак"/>
    <w:aliases w:val="Heading 3 Char Знак"/>
    <w:link w:val="3"/>
    <w:rsid w:val="007C3204"/>
    <w:rPr>
      <w:rFonts w:ascii="Arial" w:hAnsi="Arial" w:cs="Arial"/>
      <w:b/>
      <w:bCs/>
      <w:sz w:val="26"/>
      <w:szCs w:val="26"/>
      <w:lang w:eastAsia="ru-RU"/>
    </w:rPr>
  </w:style>
  <w:style w:type="table" w:styleId="a4">
    <w:name w:val="Table Grid"/>
    <w:basedOn w:val="a2"/>
    <w:uiPriority w:val="3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Текст сноски Знак1,Текст сноски Знак Знак,Текст сноски Знак1 Знак Знак,Текст сноски Знак Знак Знак Знак,Текст сноски Знак Знак1,Текст сноски Знак1 Знак,Текст сноски Знак Знак Знак"/>
    <w:basedOn w:val="a0"/>
    <w:link w:val="aff4"/>
    <w:uiPriority w:val="99"/>
    <w:rsid w:val="007C3204"/>
    <w:rPr>
      <w:rFonts w:eastAsia="Calibri"/>
      <w:sz w:val="20"/>
      <w:szCs w:val="20"/>
    </w:rPr>
  </w:style>
  <w:style w:type="character" w:customStyle="1" w:styleId="aff4">
    <w:name w:val="Текст сноски Знак"/>
    <w:aliases w:val="Текст сноски Знак1 Знак1,Текст сноски Знак Знак Знак1,Текст сноски Знак1 Знак Знак Знак,Текст сноски Знак Знак Знак Знак Знак,Текст сноски Знак Знак1 Знак,Текст сноски Знак1 Знак Знак1,Текст сноски Знак Знак Знак Знак1"/>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6">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6"/>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paragraph" w:styleId="aff6">
    <w:name w:val="No Spacing"/>
    <w:uiPriority w:val="1"/>
    <w:qFormat/>
    <w:rsid w:val="00A24463"/>
    <w:rPr>
      <w:sz w:val="22"/>
      <w:szCs w:val="22"/>
      <w:lang w:eastAsia="en-US"/>
    </w:rPr>
  </w:style>
  <w:style w:type="paragraph" w:customStyle="1" w:styleId="aff7">
    <w:name w:val="Базовый"/>
    <w:rsid w:val="00583A65"/>
    <w:pPr>
      <w:suppressAutoHyphens/>
      <w:spacing w:after="200" w:line="276" w:lineRule="auto"/>
    </w:pPr>
    <w:rPr>
      <w:rFonts w:ascii="Times New Roman" w:eastAsia="Times New Roman" w:hAnsi="Times New Roman"/>
      <w:color w:val="00000A"/>
      <w:sz w:val="24"/>
      <w:szCs w:val="24"/>
    </w:rPr>
  </w:style>
  <w:style w:type="character" w:styleId="aff8">
    <w:name w:val="FollowedHyperlink"/>
    <w:basedOn w:val="a1"/>
    <w:uiPriority w:val="99"/>
    <w:semiHidden/>
    <w:unhideWhenUsed/>
    <w:rsid w:val="00A23CD8"/>
    <w:rPr>
      <w:color w:val="800080" w:themeColor="followedHyperlink"/>
      <w:u w:val="single"/>
    </w:rPr>
  </w:style>
  <w:style w:type="paragraph" w:customStyle="1" w:styleId="Standard">
    <w:name w:val="Standard"/>
    <w:uiPriority w:val="99"/>
    <w:rsid w:val="005C6670"/>
    <w:pPr>
      <w:suppressAutoHyphens/>
      <w:autoSpaceDN w:val="0"/>
      <w:textAlignment w:val="baseline"/>
    </w:pPr>
    <w:rPr>
      <w:rFonts w:ascii="Times New Roman" w:eastAsia="Times New Roman" w:hAnsi="Times New Roman"/>
      <w:kern w:val="3"/>
      <w:sz w:val="24"/>
      <w:szCs w:val="24"/>
    </w:rPr>
  </w:style>
  <w:style w:type="character" w:customStyle="1" w:styleId="40">
    <w:name w:val="Заголовок 4 Знак"/>
    <w:basedOn w:val="a1"/>
    <w:link w:val="4"/>
    <w:uiPriority w:val="9"/>
    <w:semiHidden/>
    <w:rsid w:val="009C090D"/>
    <w:rPr>
      <w:rFonts w:asciiTheme="majorHAnsi" w:eastAsiaTheme="majorEastAsia" w:hAnsiTheme="majorHAnsi" w:cstheme="majorBidi"/>
      <w:b/>
      <w:bCs/>
      <w:i/>
      <w:iCs/>
      <w:color w:val="4F81BD" w:themeColor="accent1"/>
      <w:sz w:val="24"/>
      <w:szCs w:val="24"/>
    </w:rPr>
  </w:style>
  <w:style w:type="character" w:customStyle="1" w:styleId="UnresolvedMention">
    <w:name w:val="Unresolved Mention"/>
    <w:basedOn w:val="a1"/>
    <w:uiPriority w:val="99"/>
    <w:semiHidden/>
    <w:unhideWhenUsed/>
    <w:rsid w:val="00F86762"/>
    <w:rPr>
      <w:color w:val="605E5C"/>
      <w:shd w:val="clear" w:color="auto" w:fill="E1DFDD"/>
    </w:rPr>
  </w:style>
  <w:style w:type="character" w:customStyle="1" w:styleId="50">
    <w:name w:val="Заголовок 5 Знак"/>
    <w:basedOn w:val="a1"/>
    <w:link w:val="5"/>
    <w:rsid w:val="007F3450"/>
    <w:rPr>
      <w:rFonts w:ascii="Times New Roman" w:eastAsia="Times New Roman" w:hAnsi="Times New Roman"/>
      <w:b/>
      <w:bCs/>
      <w:i/>
      <w:iCs/>
      <w:sz w:val="26"/>
      <w:szCs w:val="26"/>
      <w:lang w:val="x-none"/>
    </w:rPr>
  </w:style>
  <w:style w:type="paragraph" w:customStyle="1" w:styleId="Web">
    <w:name w:val="Обычный (Web)"/>
    <w:basedOn w:val="a0"/>
    <w:next w:val="af6"/>
    <w:uiPriority w:val="99"/>
    <w:unhideWhenUsed/>
    <w:qFormat/>
    <w:rsid w:val="007F3450"/>
    <w:pPr>
      <w:spacing w:before="100" w:beforeAutospacing="1" w:after="100" w:afterAutospacing="1"/>
    </w:pPr>
  </w:style>
  <w:style w:type="character" w:customStyle="1" w:styleId="aff9">
    <w:name w:val="Текст примечания Знак"/>
    <w:link w:val="affa"/>
    <w:uiPriority w:val="99"/>
    <w:semiHidden/>
    <w:rsid w:val="007F3450"/>
    <w:rPr>
      <w:rFonts w:ascii="Times New Roman" w:hAnsi="Times New Roman"/>
    </w:rPr>
  </w:style>
  <w:style w:type="paragraph" w:styleId="affa">
    <w:name w:val="annotation text"/>
    <w:basedOn w:val="a0"/>
    <w:link w:val="aff9"/>
    <w:uiPriority w:val="99"/>
    <w:semiHidden/>
    <w:unhideWhenUsed/>
    <w:rsid w:val="007F3450"/>
    <w:rPr>
      <w:rFonts w:eastAsia="Calibri"/>
      <w:sz w:val="20"/>
      <w:szCs w:val="20"/>
    </w:rPr>
  </w:style>
  <w:style w:type="character" w:customStyle="1" w:styleId="16">
    <w:name w:val="Текст примечания Знак1"/>
    <w:basedOn w:val="a1"/>
    <w:uiPriority w:val="99"/>
    <w:semiHidden/>
    <w:rsid w:val="007F3450"/>
    <w:rPr>
      <w:rFonts w:ascii="Times New Roman" w:eastAsia="Times New Roman" w:hAnsi="Times New Roman"/>
    </w:rPr>
  </w:style>
  <w:style w:type="character" w:customStyle="1" w:styleId="17">
    <w:name w:val="Верхний колонтитул Знак1"/>
    <w:aliases w:val="Знак Знак2"/>
    <w:semiHidden/>
    <w:rsid w:val="007F3450"/>
    <w:rPr>
      <w:rFonts w:ascii="Times New Roman" w:eastAsia="Times New Roman" w:hAnsi="Times New Roman" w:cs="Times New Roman"/>
      <w:sz w:val="24"/>
      <w:szCs w:val="24"/>
      <w:lang w:eastAsia="ru-RU"/>
    </w:rPr>
  </w:style>
  <w:style w:type="character" w:customStyle="1" w:styleId="affb">
    <w:name w:val="Название Знак"/>
    <w:aliases w:val="Знак9 Знак Знак1,Знак9 Знак2,Название Знак1 Знак1"/>
    <w:uiPriority w:val="99"/>
    <w:rsid w:val="007F3450"/>
    <w:rPr>
      <w:rFonts w:ascii="Cambria" w:eastAsia="Times New Roman" w:hAnsi="Cambria" w:cs="Times New Roman"/>
      <w:color w:val="17365D"/>
      <w:spacing w:val="5"/>
      <w:kern w:val="28"/>
      <w:sz w:val="52"/>
      <w:szCs w:val="52"/>
      <w:lang w:eastAsia="ru-RU"/>
    </w:rPr>
  </w:style>
  <w:style w:type="paragraph" w:styleId="affc">
    <w:name w:val="Subtitle"/>
    <w:basedOn w:val="a0"/>
    <w:link w:val="affd"/>
    <w:uiPriority w:val="99"/>
    <w:qFormat/>
    <w:rsid w:val="007F3450"/>
    <w:pPr>
      <w:jc w:val="center"/>
    </w:pPr>
    <w:rPr>
      <w:rFonts w:eastAsia="Calibri"/>
      <w:b/>
      <w:i/>
      <w:color w:val="666699"/>
      <w:sz w:val="20"/>
      <w:szCs w:val="20"/>
      <w:lang w:val="x-none"/>
    </w:rPr>
  </w:style>
  <w:style w:type="character" w:customStyle="1" w:styleId="affd">
    <w:name w:val="Подзаголовок Знак"/>
    <w:basedOn w:val="a1"/>
    <w:link w:val="affc"/>
    <w:uiPriority w:val="99"/>
    <w:rsid w:val="007F3450"/>
    <w:rPr>
      <w:rFonts w:ascii="Times New Roman" w:hAnsi="Times New Roman"/>
      <w:b/>
      <w:i/>
      <w:color w:val="666699"/>
      <w:lang w:val="x-none"/>
    </w:rPr>
  </w:style>
  <w:style w:type="paragraph" w:styleId="affe">
    <w:name w:val="annotation subject"/>
    <w:basedOn w:val="affa"/>
    <w:next w:val="affa"/>
    <w:link w:val="18"/>
    <w:uiPriority w:val="99"/>
    <w:semiHidden/>
    <w:unhideWhenUsed/>
    <w:rsid w:val="007F3450"/>
    <w:rPr>
      <w:b/>
      <w:bCs/>
    </w:rPr>
  </w:style>
  <w:style w:type="character" w:customStyle="1" w:styleId="afff">
    <w:name w:val="Тема примечания Знак"/>
    <w:basedOn w:val="16"/>
    <w:uiPriority w:val="99"/>
    <w:semiHidden/>
    <w:rsid w:val="007F3450"/>
    <w:rPr>
      <w:rFonts w:ascii="Times New Roman" w:eastAsia="Times New Roman" w:hAnsi="Times New Roman"/>
      <w:b/>
      <w:bCs/>
    </w:rPr>
  </w:style>
  <w:style w:type="character" w:customStyle="1" w:styleId="18">
    <w:name w:val="Тема примечания Знак1"/>
    <w:link w:val="affe"/>
    <w:uiPriority w:val="99"/>
    <w:semiHidden/>
    <w:locked/>
    <w:rsid w:val="007F3450"/>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7F3450"/>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7F3450"/>
    <w:pPr>
      <w:jc w:val="both"/>
    </w:pPr>
    <w:rPr>
      <w:sz w:val="28"/>
      <w:szCs w:val="20"/>
    </w:rPr>
  </w:style>
  <w:style w:type="paragraph" w:customStyle="1" w:styleId="19">
    <w:name w:val="Обычный1"/>
    <w:next w:val="a0"/>
    <w:uiPriority w:val="99"/>
    <w:qFormat/>
    <w:rsid w:val="007F3450"/>
    <w:rPr>
      <w:rFonts w:ascii="Times New Roman" w:eastAsia="Times New Roman" w:hAnsi="Times New Roman"/>
    </w:rPr>
  </w:style>
  <w:style w:type="paragraph" w:customStyle="1" w:styleId="afff1">
    <w:name w:val="Для таблиц"/>
    <w:basedOn w:val="a0"/>
    <w:uiPriority w:val="99"/>
    <w:rsid w:val="007F3450"/>
  </w:style>
  <w:style w:type="paragraph" w:customStyle="1" w:styleId="1a">
    <w:name w:val="Без интервала1"/>
    <w:uiPriority w:val="99"/>
    <w:qFormat/>
    <w:rsid w:val="007F3450"/>
    <w:rPr>
      <w:rFonts w:eastAsia="Times New Roman" w:cs="Calibri"/>
      <w:sz w:val="22"/>
      <w:szCs w:val="22"/>
      <w:lang w:eastAsia="en-US"/>
    </w:rPr>
  </w:style>
  <w:style w:type="paragraph" w:customStyle="1" w:styleId="Default">
    <w:name w:val="Default"/>
    <w:uiPriority w:val="99"/>
    <w:rsid w:val="007F3450"/>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7F3450"/>
    <w:rPr>
      <w:rFonts w:ascii="Times New Roman" w:eastAsia="Times New Roman" w:hAnsi="Times New Roman"/>
    </w:rPr>
  </w:style>
  <w:style w:type="character" w:customStyle="1" w:styleId="28">
    <w:name w:val="Основной текст (2)_ Знак"/>
    <w:link w:val="29"/>
    <w:uiPriority w:val="99"/>
    <w:locked/>
    <w:rsid w:val="007F3450"/>
    <w:rPr>
      <w:color w:val="000000"/>
      <w:sz w:val="28"/>
      <w:szCs w:val="28"/>
      <w:shd w:val="clear" w:color="auto" w:fill="FFFFFF"/>
    </w:rPr>
  </w:style>
  <w:style w:type="paragraph" w:customStyle="1" w:styleId="29">
    <w:name w:val="Основной текст (2)_"/>
    <w:basedOn w:val="a0"/>
    <w:link w:val="28"/>
    <w:uiPriority w:val="99"/>
    <w:rsid w:val="007F3450"/>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7F3450"/>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locked/>
    <w:rsid w:val="007F3450"/>
    <w:rPr>
      <w:shd w:val="clear" w:color="auto" w:fill="FFFFFF"/>
    </w:rPr>
  </w:style>
  <w:style w:type="paragraph" w:customStyle="1" w:styleId="70">
    <w:name w:val="Основной текст (7)"/>
    <w:basedOn w:val="a0"/>
    <w:link w:val="7"/>
    <w:rsid w:val="007F3450"/>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locked/>
    <w:rsid w:val="007F3450"/>
    <w:rPr>
      <w:b/>
      <w:bCs/>
      <w:sz w:val="28"/>
      <w:szCs w:val="28"/>
      <w:shd w:val="clear" w:color="auto" w:fill="FFFFFF"/>
    </w:rPr>
  </w:style>
  <w:style w:type="paragraph" w:customStyle="1" w:styleId="121">
    <w:name w:val="Основной текст (12)"/>
    <w:basedOn w:val="a0"/>
    <w:link w:val="120"/>
    <w:uiPriority w:val="99"/>
    <w:rsid w:val="007F3450"/>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locked/>
    <w:rsid w:val="007F3450"/>
    <w:rPr>
      <w:i/>
      <w:iCs/>
      <w:shd w:val="clear" w:color="auto" w:fill="FFFFFF"/>
    </w:rPr>
  </w:style>
  <w:style w:type="paragraph" w:customStyle="1" w:styleId="201">
    <w:name w:val="Основной текст (20)"/>
    <w:basedOn w:val="a0"/>
    <w:link w:val="200"/>
    <w:uiPriority w:val="99"/>
    <w:rsid w:val="007F3450"/>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7F3450"/>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7F3450"/>
    <w:pPr>
      <w:spacing w:before="100" w:beforeAutospacing="1" w:after="100" w:afterAutospacing="1"/>
    </w:pPr>
  </w:style>
  <w:style w:type="paragraph" w:customStyle="1" w:styleId="p2">
    <w:name w:val="p2"/>
    <w:basedOn w:val="a0"/>
    <w:uiPriority w:val="99"/>
    <w:rsid w:val="007F3450"/>
    <w:pPr>
      <w:spacing w:before="100" w:beforeAutospacing="1" w:after="100" w:afterAutospacing="1"/>
    </w:pPr>
  </w:style>
  <w:style w:type="paragraph" w:customStyle="1" w:styleId="p4">
    <w:name w:val="p4"/>
    <w:basedOn w:val="a0"/>
    <w:uiPriority w:val="99"/>
    <w:rsid w:val="007F3450"/>
    <w:pPr>
      <w:spacing w:before="100" w:beforeAutospacing="1" w:after="100" w:afterAutospacing="1"/>
    </w:pPr>
  </w:style>
  <w:style w:type="paragraph" w:customStyle="1" w:styleId="p7">
    <w:name w:val="p7"/>
    <w:basedOn w:val="a0"/>
    <w:uiPriority w:val="99"/>
    <w:rsid w:val="007F3450"/>
    <w:pPr>
      <w:spacing w:before="100" w:beforeAutospacing="1" w:after="100" w:afterAutospacing="1"/>
    </w:pPr>
  </w:style>
  <w:style w:type="paragraph" w:customStyle="1" w:styleId="p8">
    <w:name w:val="p8"/>
    <w:basedOn w:val="a0"/>
    <w:uiPriority w:val="99"/>
    <w:rsid w:val="007F3450"/>
    <w:pPr>
      <w:spacing w:before="100" w:beforeAutospacing="1" w:after="100" w:afterAutospacing="1"/>
    </w:pPr>
  </w:style>
  <w:style w:type="paragraph" w:customStyle="1" w:styleId="p1">
    <w:name w:val="p1"/>
    <w:basedOn w:val="a0"/>
    <w:rsid w:val="007F3450"/>
    <w:pPr>
      <w:spacing w:before="100" w:beforeAutospacing="1" w:after="100" w:afterAutospacing="1"/>
    </w:pPr>
  </w:style>
  <w:style w:type="paragraph" w:customStyle="1" w:styleId="p9">
    <w:name w:val="p9"/>
    <w:basedOn w:val="a0"/>
    <w:uiPriority w:val="99"/>
    <w:rsid w:val="007F3450"/>
    <w:pPr>
      <w:spacing w:before="100" w:beforeAutospacing="1" w:after="100" w:afterAutospacing="1"/>
    </w:pPr>
  </w:style>
  <w:style w:type="paragraph" w:customStyle="1" w:styleId="p3">
    <w:name w:val="p3"/>
    <w:basedOn w:val="a0"/>
    <w:uiPriority w:val="99"/>
    <w:rsid w:val="007F3450"/>
    <w:pPr>
      <w:spacing w:before="100" w:beforeAutospacing="1" w:after="100" w:afterAutospacing="1"/>
    </w:pPr>
  </w:style>
  <w:style w:type="paragraph" w:customStyle="1" w:styleId="p10">
    <w:name w:val="p10"/>
    <w:basedOn w:val="a0"/>
    <w:uiPriority w:val="99"/>
    <w:rsid w:val="007F3450"/>
    <w:pPr>
      <w:spacing w:before="100" w:beforeAutospacing="1" w:after="100" w:afterAutospacing="1"/>
    </w:pPr>
  </w:style>
  <w:style w:type="paragraph" w:customStyle="1" w:styleId="p12">
    <w:name w:val="p12"/>
    <w:basedOn w:val="a0"/>
    <w:uiPriority w:val="99"/>
    <w:rsid w:val="007F3450"/>
    <w:pPr>
      <w:spacing w:before="100" w:beforeAutospacing="1" w:after="100" w:afterAutospacing="1"/>
    </w:pPr>
  </w:style>
  <w:style w:type="paragraph" w:customStyle="1" w:styleId="p47">
    <w:name w:val="p47"/>
    <w:basedOn w:val="a0"/>
    <w:uiPriority w:val="99"/>
    <w:rsid w:val="007F3450"/>
    <w:pPr>
      <w:spacing w:before="100" w:beforeAutospacing="1" w:after="100" w:afterAutospacing="1"/>
    </w:pPr>
  </w:style>
  <w:style w:type="paragraph" w:customStyle="1" w:styleId="2b">
    <w:name w:val="Обычный2"/>
    <w:next w:val="a0"/>
    <w:uiPriority w:val="99"/>
    <w:qFormat/>
    <w:rsid w:val="007F3450"/>
    <w:rPr>
      <w:rFonts w:ascii="Times New Roman" w:eastAsia="Times New Roman" w:hAnsi="Times New Roman"/>
    </w:rPr>
  </w:style>
  <w:style w:type="character" w:customStyle="1" w:styleId="34">
    <w:name w:val="Заголовок №3_"/>
    <w:link w:val="35"/>
    <w:locked/>
    <w:rsid w:val="007F3450"/>
    <w:rPr>
      <w:b/>
      <w:bCs/>
      <w:sz w:val="28"/>
      <w:szCs w:val="28"/>
      <w:shd w:val="clear" w:color="auto" w:fill="FFFFFF"/>
    </w:rPr>
  </w:style>
  <w:style w:type="paragraph" w:customStyle="1" w:styleId="35">
    <w:name w:val="Заголовок №3"/>
    <w:basedOn w:val="a0"/>
    <w:link w:val="34"/>
    <w:rsid w:val="007F3450"/>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link w:val="141"/>
    <w:locked/>
    <w:rsid w:val="007F3450"/>
    <w:rPr>
      <w:shd w:val="clear" w:color="auto" w:fill="FFFFFF"/>
    </w:rPr>
  </w:style>
  <w:style w:type="paragraph" w:customStyle="1" w:styleId="141">
    <w:name w:val="Основной текст (14)"/>
    <w:basedOn w:val="a0"/>
    <w:link w:val="140"/>
    <w:rsid w:val="007F3450"/>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locked/>
    <w:rsid w:val="007F3450"/>
    <w:rPr>
      <w:shd w:val="clear" w:color="auto" w:fill="FFFFFF"/>
    </w:rPr>
  </w:style>
  <w:style w:type="paragraph" w:customStyle="1" w:styleId="43">
    <w:name w:val="Подпись к таблице (4)"/>
    <w:basedOn w:val="a0"/>
    <w:link w:val="42"/>
    <w:rsid w:val="007F3450"/>
    <w:pPr>
      <w:widowControl w:val="0"/>
      <w:shd w:val="clear" w:color="auto" w:fill="FFFFFF"/>
      <w:spacing w:line="0" w:lineRule="atLeast"/>
      <w:ind w:hanging="760"/>
    </w:pPr>
    <w:rPr>
      <w:rFonts w:ascii="Calibri" w:eastAsia="Calibri" w:hAnsi="Calibri"/>
      <w:sz w:val="20"/>
      <w:szCs w:val="20"/>
    </w:rPr>
  </w:style>
  <w:style w:type="character" w:customStyle="1" w:styleId="2c">
    <w:name w:val="Подпись к таблице (2)_"/>
    <w:link w:val="2d"/>
    <w:locked/>
    <w:rsid w:val="007F3450"/>
    <w:rPr>
      <w:shd w:val="clear" w:color="auto" w:fill="FFFFFF"/>
    </w:rPr>
  </w:style>
  <w:style w:type="paragraph" w:customStyle="1" w:styleId="2d">
    <w:name w:val="Подпись к таблице (2)"/>
    <w:basedOn w:val="a0"/>
    <w:link w:val="2c"/>
    <w:rsid w:val="007F3450"/>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link w:val="45"/>
    <w:locked/>
    <w:rsid w:val="007F3450"/>
    <w:rPr>
      <w:sz w:val="18"/>
      <w:szCs w:val="18"/>
      <w:shd w:val="clear" w:color="auto" w:fill="FFFFFF"/>
    </w:rPr>
  </w:style>
  <w:style w:type="paragraph" w:customStyle="1" w:styleId="45">
    <w:name w:val="Основной текст (4)"/>
    <w:basedOn w:val="a0"/>
    <w:link w:val="44"/>
    <w:rsid w:val="007F3450"/>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locked/>
    <w:rsid w:val="007F3450"/>
    <w:rPr>
      <w:b/>
      <w:bCs/>
      <w:shd w:val="clear" w:color="auto" w:fill="FFFFFF"/>
    </w:rPr>
  </w:style>
  <w:style w:type="paragraph" w:customStyle="1" w:styleId="161">
    <w:name w:val="Основной текст (16)"/>
    <w:basedOn w:val="a0"/>
    <w:link w:val="160"/>
    <w:rsid w:val="007F3450"/>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e">
    <w:name w:val="Заголовок №2_"/>
    <w:link w:val="2f"/>
    <w:locked/>
    <w:rsid w:val="007F3450"/>
    <w:rPr>
      <w:b/>
      <w:bCs/>
      <w:sz w:val="32"/>
      <w:szCs w:val="32"/>
      <w:shd w:val="clear" w:color="auto" w:fill="FFFFFF"/>
    </w:rPr>
  </w:style>
  <w:style w:type="paragraph" w:customStyle="1" w:styleId="2f">
    <w:name w:val="Заголовок №2"/>
    <w:basedOn w:val="a0"/>
    <w:link w:val="2e"/>
    <w:rsid w:val="007F3450"/>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Heading3Char1">
    <w:name w:val="Heading 3 Char1"/>
    <w:aliases w:val="Heading 3 Char Char"/>
    <w:uiPriority w:val="99"/>
    <w:rsid w:val="007F3450"/>
    <w:rPr>
      <w:rFonts w:ascii="Arial" w:hAnsi="Arial" w:cs="Arial" w:hint="default"/>
      <w:b/>
      <w:bCs/>
      <w:color w:val="000000"/>
      <w:sz w:val="26"/>
      <w:szCs w:val="26"/>
      <w:lang w:eastAsia="ru-RU"/>
    </w:rPr>
  </w:style>
  <w:style w:type="character" w:customStyle="1" w:styleId="230">
    <w:name w:val="Основной текст (2)3"/>
    <w:uiPriority w:val="99"/>
    <w:rsid w:val="007F3450"/>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7F3450"/>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7F3450"/>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7F3450"/>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7F3450"/>
    <w:rPr>
      <w:rFonts w:ascii="Times New Roman" w:hAnsi="Times New Roman" w:cs="Times New Roman" w:hint="default"/>
      <w:strike w:val="0"/>
      <w:dstrike w:val="0"/>
      <w:u w:val="none"/>
      <w:effect w:val="none"/>
    </w:rPr>
  </w:style>
  <w:style w:type="character" w:customStyle="1" w:styleId="202">
    <w:name w:val="Основной текст (20) + Не курсив"/>
    <w:uiPriority w:val="99"/>
    <w:rsid w:val="007F3450"/>
    <w:rPr>
      <w:i/>
      <w:iCs/>
      <w:color w:val="000000"/>
      <w:spacing w:val="0"/>
      <w:w w:val="100"/>
      <w:position w:val="0"/>
      <w:sz w:val="24"/>
      <w:szCs w:val="24"/>
      <w:shd w:val="clear" w:color="auto" w:fill="FFFFFF"/>
      <w:lang w:eastAsia="ru-RU"/>
    </w:rPr>
  </w:style>
  <w:style w:type="character" w:customStyle="1" w:styleId="s3">
    <w:name w:val="s3"/>
    <w:basedOn w:val="a1"/>
    <w:rsid w:val="007F3450"/>
  </w:style>
  <w:style w:type="character" w:customStyle="1" w:styleId="s1">
    <w:name w:val="s1"/>
    <w:basedOn w:val="a1"/>
    <w:rsid w:val="007F3450"/>
  </w:style>
  <w:style w:type="character" w:customStyle="1" w:styleId="s2">
    <w:name w:val="s2"/>
    <w:basedOn w:val="a1"/>
    <w:rsid w:val="007F3450"/>
  </w:style>
  <w:style w:type="character" w:customStyle="1" w:styleId="210pt">
    <w:name w:val="Основной текст (2) + 10 pt"/>
    <w:uiPriority w:val="99"/>
    <w:rsid w:val="007F3450"/>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rsid w:val="007F3450"/>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af1">
    <w:name w:val="Абзац списка Знак"/>
    <w:link w:val="af0"/>
    <w:uiPriority w:val="34"/>
    <w:rsid w:val="007F3450"/>
    <w:rPr>
      <w:rFonts w:ascii="Times New Roman" w:hAnsi="Times New Roman"/>
      <w:sz w:val="22"/>
      <w:szCs w:val="22"/>
      <w:lang w:eastAsia="en-US"/>
    </w:rPr>
  </w:style>
  <w:style w:type="paragraph" w:customStyle="1" w:styleId="Style4">
    <w:name w:val="Style4"/>
    <w:basedOn w:val="a0"/>
    <w:uiPriority w:val="99"/>
    <w:rsid w:val="007F3450"/>
    <w:pPr>
      <w:widowControl w:val="0"/>
      <w:autoSpaceDE w:val="0"/>
      <w:autoSpaceDN w:val="0"/>
      <w:adjustRightInd w:val="0"/>
      <w:spacing w:line="317" w:lineRule="exact"/>
      <w:jc w:val="both"/>
    </w:pPr>
  </w:style>
  <w:style w:type="paragraph" w:customStyle="1" w:styleId="afff2">
    <w:name w:val="Текст в заданном формате"/>
    <w:basedOn w:val="a0"/>
    <w:rsid w:val="007F3450"/>
    <w:pPr>
      <w:suppressAutoHyphens/>
    </w:pPr>
    <w:rPr>
      <w:rFonts w:ascii="Courier New" w:hAnsi="Courier New" w:cs="Courier New"/>
      <w:sz w:val="20"/>
      <w:szCs w:val="20"/>
      <w:lang w:eastAsia="ar-SA"/>
    </w:rPr>
  </w:style>
  <w:style w:type="character" w:customStyle="1" w:styleId="FontStyle13">
    <w:name w:val="Font Style13"/>
    <w:rsid w:val="007F3450"/>
    <w:rPr>
      <w:rFonts w:ascii="Times New Roman" w:hAnsi="Times New Roman" w:cs="Times New Roman" w:hint="default"/>
      <w:sz w:val="26"/>
      <w:lang w:eastAsia="hi-IN" w:bidi="hi-IN"/>
    </w:rPr>
  </w:style>
  <w:style w:type="character" w:customStyle="1" w:styleId="afff3">
    <w:name w:val="Неразрешенное упоминание"/>
    <w:uiPriority w:val="99"/>
    <w:semiHidden/>
    <w:unhideWhenUsed/>
    <w:rsid w:val="007F3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77808">
      <w:bodyDiv w:val="1"/>
      <w:marLeft w:val="0"/>
      <w:marRight w:val="0"/>
      <w:marTop w:val="0"/>
      <w:marBottom w:val="0"/>
      <w:divBdr>
        <w:top w:val="none" w:sz="0" w:space="0" w:color="auto"/>
        <w:left w:val="none" w:sz="0" w:space="0" w:color="auto"/>
        <w:bottom w:val="none" w:sz="0" w:space="0" w:color="auto"/>
        <w:right w:val="none" w:sz="0" w:space="0" w:color="auto"/>
      </w:divBdr>
    </w:div>
    <w:div w:id="1629506164">
      <w:bodyDiv w:val="1"/>
      <w:marLeft w:val="0"/>
      <w:marRight w:val="0"/>
      <w:marTop w:val="0"/>
      <w:marBottom w:val="0"/>
      <w:divBdr>
        <w:top w:val="none" w:sz="0" w:space="0" w:color="auto"/>
        <w:left w:val="none" w:sz="0" w:space="0" w:color="auto"/>
        <w:bottom w:val="none" w:sz="0" w:space="0" w:color="auto"/>
        <w:right w:val="none" w:sz="0" w:space="0" w:color="auto"/>
      </w:divBdr>
    </w:div>
    <w:div w:id="18815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krsk.irgups.ru/" TargetMode="External"/><Relationship Id="rId13" Type="http://schemas.openxmlformats.org/officeDocument/2006/relationships/hyperlink" Target="http://www.rzd.ru/" TargetMode="External"/><Relationship Id="rId18" Type="http://schemas.openxmlformats.org/officeDocument/2006/relationships/hyperlink" Target="https://docs.cntd.ru/document/9014513" TargetMode="External"/><Relationship Id="rId26" Type="http://schemas.openxmlformats.org/officeDocument/2006/relationships/hyperlink" Target="https://e.lanbook.com/book/130455" TargetMode="External"/><Relationship Id="rId39" Type="http://schemas.openxmlformats.org/officeDocument/2006/relationships/hyperlink" Target="https://umczdt.ru/books/352/230315/" TargetMode="External"/><Relationship Id="rId3" Type="http://schemas.openxmlformats.org/officeDocument/2006/relationships/styles" Target="styles.xml"/><Relationship Id="rId21" Type="http://schemas.openxmlformats.org/officeDocument/2006/relationships/hyperlink" Target="https://studfiles.net/preview/3577131/" TargetMode="External"/><Relationship Id="rId34" Type="http://schemas.openxmlformats.org/officeDocument/2006/relationships/hyperlink" Target="https://e.lanbook.com/book/130455" TargetMode="External"/><Relationship Id="rId42" Type="http://schemas.openxmlformats.org/officeDocument/2006/relationships/theme" Target="theme/theme1.xml"/><Relationship Id="rId7" Type="http://schemas.openxmlformats.org/officeDocument/2006/relationships/hyperlink" Target="https://umczdt.ru/books/352/230315/" TargetMode="External"/><Relationship Id="rId12" Type="http://schemas.openxmlformats.org/officeDocument/2006/relationships/hyperlink" Target="https://biblioclub.ru/" TargetMode="External"/><Relationship Id="rId17" Type="http://schemas.openxmlformats.org/officeDocument/2006/relationships/hyperlink" Target="https://rg.ru/2014/12/05/invalidi-dok.html" TargetMode="External"/><Relationship Id="rId25" Type="http://schemas.openxmlformats.org/officeDocument/2006/relationships/hyperlink" Target="https://umczdt.ru/books/352/230315/" TargetMode="External"/><Relationship Id="rId33" Type="http://schemas.openxmlformats.org/officeDocument/2006/relationships/hyperlink" Target="https://umczdt.ru/books/352/230315/" TargetMode="External"/><Relationship Id="rId38" Type="http://schemas.openxmlformats.org/officeDocument/2006/relationships/hyperlink" Target="https://e.lanbook.com/book/130455" TargetMode="External"/><Relationship Id="rId2" Type="http://schemas.openxmlformats.org/officeDocument/2006/relationships/numbering" Target="numbering.xml"/><Relationship Id="rId16" Type="http://schemas.openxmlformats.org/officeDocument/2006/relationships/hyperlink" Target="https://ombudsmanspb.ru/files/files/OON_02_site.pdf" TargetMode="External"/><Relationship Id="rId20" Type="http://schemas.openxmlformats.org/officeDocument/2006/relationships/hyperlink" Target="https://dokipedia.ru/document/5159555" TargetMode="External"/><Relationship Id="rId29" Type="http://schemas.openxmlformats.org/officeDocument/2006/relationships/hyperlink" Target="https://umczdt.ru/books/352/23031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anbook.com" TargetMode="External"/><Relationship Id="rId24" Type="http://schemas.openxmlformats.org/officeDocument/2006/relationships/hyperlink" Target="https://e.lanbook.com/book/130455" TargetMode="External"/><Relationship Id="rId32" Type="http://schemas.openxmlformats.org/officeDocument/2006/relationships/hyperlink" Target="https://e.lanbook.com/book/130455" TargetMode="External"/><Relationship Id="rId37" Type="http://schemas.openxmlformats.org/officeDocument/2006/relationships/hyperlink" Target="https://umczdt.ru/books/352/230315/" TargetMode="External"/><Relationship Id="rId40" Type="http://schemas.openxmlformats.org/officeDocument/2006/relationships/hyperlink" Target="https://e.lanbook.com/book/130455" TargetMode="External"/><Relationship Id="rId5" Type="http://schemas.openxmlformats.org/officeDocument/2006/relationships/settings" Target="settings.xml"/><Relationship Id="rId15" Type="http://schemas.openxmlformats.org/officeDocument/2006/relationships/hyperlink" Target="https://www.un.org/ru/documents/decl_conv/conventions/disability.shtml" TargetMode="External"/><Relationship Id="rId23" Type="http://schemas.openxmlformats.org/officeDocument/2006/relationships/hyperlink" Target="https://umczdt.ru/books/352/230315/" TargetMode="External"/><Relationship Id="rId28" Type="http://schemas.openxmlformats.org/officeDocument/2006/relationships/hyperlink" Target="https://e.lanbook.com/book/130455" TargetMode="External"/><Relationship Id="rId36" Type="http://schemas.openxmlformats.org/officeDocument/2006/relationships/hyperlink" Target="https://e.lanbook.com/book/130455" TargetMode="External"/><Relationship Id="rId10" Type="http://schemas.openxmlformats.org/officeDocument/2006/relationships/hyperlink" Target="https://urait.ru/" TargetMode="External"/><Relationship Id="rId19" Type="http://schemas.openxmlformats.org/officeDocument/2006/relationships/hyperlink" Target="http://www.consultant.ru/document/cons_doc_LAW_164216/" TargetMode="External"/><Relationship Id="rId31" Type="http://schemas.openxmlformats.org/officeDocument/2006/relationships/hyperlink" Target="https://umczdt.ru/books/352/230315/" TargetMode="External"/><Relationship Id="rId4" Type="http://schemas.microsoft.com/office/2007/relationships/stylesWithEffects" Target="stylesWithEffects.xml"/><Relationship Id="rId9" Type="http://schemas.openxmlformats.org/officeDocument/2006/relationships/hyperlink" Target="http://umczdt.ru/books/" TargetMode="External"/><Relationship Id="rId14" Type="http://schemas.openxmlformats.org/officeDocument/2006/relationships/hyperlink" Target="http://dcnti.krw.rzd" TargetMode="External"/><Relationship Id="rId22" Type="http://schemas.openxmlformats.org/officeDocument/2006/relationships/hyperlink" Target="http://irbis.krsk.irgups.ru" TargetMode="External"/><Relationship Id="rId27" Type="http://schemas.openxmlformats.org/officeDocument/2006/relationships/hyperlink" Target="https://umczdt.ru/books/352/230315/" TargetMode="External"/><Relationship Id="rId30" Type="http://schemas.openxmlformats.org/officeDocument/2006/relationships/hyperlink" Target="https://e.lanbook.com/book/130455" TargetMode="External"/><Relationship Id="rId35" Type="http://schemas.openxmlformats.org/officeDocument/2006/relationships/hyperlink" Target="https://umczdt.ru/books/352/230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ED50F-FC7A-4F19-99A5-D16EB9C6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16599</Words>
  <Characters>119775</Characters>
  <Application>Microsoft Office Word</Application>
  <DocSecurity>0</DocSecurity>
  <Lines>998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9</cp:revision>
  <cp:lastPrinted>2022-06-15T05:41:00Z</cp:lastPrinted>
  <dcterms:created xsi:type="dcterms:W3CDTF">2022-02-23T15:47:00Z</dcterms:created>
  <dcterms:modified xsi:type="dcterms:W3CDTF">2022-06-15T05:42:00Z</dcterms:modified>
</cp:coreProperties>
</file>