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AC" w:rsidRPr="004A456F" w:rsidRDefault="00F94BAC" w:rsidP="00F94BAC">
      <w:pPr>
        <w:jc w:val="center"/>
      </w:pPr>
      <w:r w:rsidRPr="004A456F">
        <w:t>ФЕДЕРАЛЬНОЕ АГЕНТСТВО ЖЕЛЕЗНОДОРОЖНОГО ТРАНСПОРТА</w:t>
      </w:r>
    </w:p>
    <w:p w:rsidR="00F94BAC" w:rsidRPr="0019653A" w:rsidRDefault="00F94BAC" w:rsidP="00F94BAC">
      <w:pPr>
        <w:jc w:val="center"/>
        <w:rPr>
          <w:sz w:val="16"/>
          <w:szCs w:val="16"/>
        </w:rPr>
      </w:pPr>
    </w:p>
    <w:p w:rsidR="00F94BAC" w:rsidRPr="000A014F" w:rsidRDefault="00F94BAC" w:rsidP="00F94BA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F94BAC" w:rsidRPr="000A014F" w:rsidRDefault="00F94BAC" w:rsidP="00F94BA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F94BAC" w:rsidRPr="000A014F" w:rsidRDefault="00F94BAC" w:rsidP="00F94BA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F94BAC" w:rsidRPr="000A014F" w:rsidRDefault="00F94BAC" w:rsidP="00F94BA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F94BAC" w:rsidRPr="000A014F" w:rsidRDefault="00F94BAC" w:rsidP="00F94BA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F94BAC" w:rsidRDefault="00F94BAC" w:rsidP="00F94BAC">
      <w:pPr>
        <w:jc w:val="center"/>
        <w:rPr>
          <w:color w:val="000000"/>
        </w:rPr>
      </w:pPr>
      <w:r w:rsidRPr="000A014F">
        <w:rPr>
          <w:color w:val="000000"/>
        </w:rPr>
        <w:t>высшего образования «Иркутский государственный университет путей сообщения»</w:t>
      </w:r>
    </w:p>
    <w:p w:rsidR="00F94BAC" w:rsidRDefault="00F94BAC" w:rsidP="00F94BAC">
      <w:pPr>
        <w:jc w:val="center"/>
        <w:rPr>
          <w:color w:val="000000"/>
        </w:rP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rsidR="00F94BAC" w:rsidRDefault="00F94BAC" w:rsidP="00F94BAC">
      <w:pPr>
        <w:jc w:val="center"/>
      </w:pPr>
    </w:p>
    <w:p w:rsidR="009801C7" w:rsidRPr="00E700F1" w:rsidRDefault="009801C7" w:rsidP="00E739C4">
      <w:pPr>
        <w:jc w:val="center"/>
      </w:pPr>
    </w:p>
    <w:p w:rsidR="009801C7" w:rsidRPr="00E700F1" w:rsidRDefault="009801C7" w:rsidP="00E739C4">
      <w:pPr>
        <w:jc w:val="center"/>
      </w:pPr>
    </w:p>
    <w:p w:rsidR="00361DD8" w:rsidRDefault="00361DD8" w:rsidP="00361DD8">
      <w:pPr>
        <w:jc w:val="center"/>
      </w:pPr>
    </w:p>
    <w:p w:rsidR="00361DD8" w:rsidRPr="00E700F1" w:rsidRDefault="00361DD8" w:rsidP="00361DD8">
      <w:pPr>
        <w:jc w:val="center"/>
      </w:pPr>
    </w:p>
    <w:p w:rsidR="00361DD8" w:rsidRPr="00E700F1" w:rsidRDefault="00361DD8" w:rsidP="00361DD8">
      <w:pPr>
        <w:jc w:val="center"/>
      </w:pPr>
    </w:p>
    <w:p w:rsidR="00361DD8" w:rsidRPr="00671AE9" w:rsidRDefault="00361DD8" w:rsidP="00361DD8">
      <w:pPr>
        <w:jc w:val="center"/>
      </w:pPr>
    </w:p>
    <w:p w:rsidR="00361DD8" w:rsidRPr="00671AE9" w:rsidRDefault="00361DD8" w:rsidP="00361DD8">
      <w:pPr>
        <w:jc w:val="center"/>
      </w:pPr>
    </w:p>
    <w:p w:rsidR="00361DD8" w:rsidRPr="00E700F1" w:rsidRDefault="00361DD8" w:rsidP="00361DD8">
      <w:pPr>
        <w:jc w:val="center"/>
      </w:pPr>
    </w:p>
    <w:p w:rsidR="000064AA" w:rsidRPr="007324AC" w:rsidRDefault="000064AA" w:rsidP="000064AA">
      <w:pPr>
        <w:ind w:firstLine="6237"/>
        <w:jc w:val="both"/>
      </w:pPr>
      <w:r w:rsidRPr="007324AC">
        <w:t>УТВЕРЖДЕНА</w:t>
      </w:r>
    </w:p>
    <w:p w:rsidR="000064AA" w:rsidRDefault="000064AA" w:rsidP="000064AA">
      <w:pPr>
        <w:ind w:firstLine="6237"/>
        <w:jc w:val="both"/>
      </w:pPr>
      <w:r w:rsidRPr="007324AC">
        <w:t>приказ ректора</w:t>
      </w:r>
    </w:p>
    <w:p w:rsidR="000064AA" w:rsidRPr="003B1029" w:rsidRDefault="005E310C" w:rsidP="000064AA">
      <w:pPr>
        <w:ind w:firstLine="6237"/>
        <w:jc w:val="both"/>
      </w:pPr>
      <w:r>
        <w:t>от «07» июня</w:t>
      </w:r>
      <w:r>
        <w:t xml:space="preserve"> </w:t>
      </w:r>
      <w:r>
        <w:t>2021г. № 80</w:t>
      </w:r>
    </w:p>
    <w:p w:rsidR="009801C7" w:rsidRPr="00E700F1" w:rsidRDefault="009801C7" w:rsidP="00947C1F">
      <w:pPr>
        <w:ind w:firstLine="6521"/>
        <w:jc w:val="center"/>
      </w:pPr>
    </w:p>
    <w:p w:rsidR="009801C7" w:rsidRPr="00E700F1" w:rsidRDefault="009801C7" w:rsidP="00E739C4">
      <w:pPr>
        <w:jc w:val="center"/>
      </w:pPr>
    </w:p>
    <w:p w:rsidR="009801C7" w:rsidRPr="00671AE9" w:rsidRDefault="009801C7" w:rsidP="00E739C4">
      <w:pPr>
        <w:jc w:val="center"/>
      </w:pPr>
    </w:p>
    <w:p w:rsidR="009801C7" w:rsidRPr="00E700F1" w:rsidRDefault="009801C7" w:rsidP="00E739C4">
      <w:pPr>
        <w:jc w:val="center"/>
      </w:pPr>
    </w:p>
    <w:p w:rsidR="002C69E7" w:rsidRPr="002C69E7" w:rsidRDefault="002C69E7" w:rsidP="002C69E7">
      <w:pPr>
        <w:jc w:val="center"/>
        <w:rPr>
          <w:b/>
          <w:sz w:val="32"/>
          <w:szCs w:val="32"/>
        </w:rPr>
      </w:pPr>
      <w:r>
        <w:rPr>
          <w:b/>
          <w:sz w:val="32"/>
          <w:szCs w:val="32"/>
        </w:rPr>
        <w:t>Б3</w:t>
      </w:r>
      <w:r w:rsidR="006568D7">
        <w:rPr>
          <w:b/>
          <w:sz w:val="32"/>
          <w:szCs w:val="32"/>
        </w:rPr>
        <w:t xml:space="preserve"> </w:t>
      </w:r>
      <w:r>
        <w:rPr>
          <w:b/>
          <w:sz w:val="32"/>
          <w:szCs w:val="32"/>
        </w:rPr>
        <w:t>П</w:t>
      </w:r>
      <w:r w:rsidRPr="002C69E7">
        <w:rPr>
          <w:b/>
          <w:sz w:val="32"/>
          <w:szCs w:val="32"/>
        </w:rPr>
        <w:t xml:space="preserve">рограмма </w:t>
      </w:r>
      <w:r>
        <w:rPr>
          <w:b/>
          <w:sz w:val="32"/>
          <w:szCs w:val="32"/>
        </w:rPr>
        <w:t xml:space="preserve"> </w:t>
      </w:r>
      <w:r w:rsidRPr="002C69E7">
        <w:rPr>
          <w:b/>
          <w:sz w:val="32"/>
          <w:szCs w:val="32"/>
        </w:rPr>
        <w:t>государственной</w:t>
      </w:r>
      <w:r>
        <w:rPr>
          <w:b/>
          <w:sz w:val="32"/>
          <w:szCs w:val="32"/>
        </w:rPr>
        <w:t xml:space="preserve"> </w:t>
      </w:r>
      <w:r w:rsidRPr="002C69E7">
        <w:rPr>
          <w:b/>
          <w:sz w:val="32"/>
          <w:szCs w:val="32"/>
        </w:rPr>
        <w:t xml:space="preserve"> итоговой </w:t>
      </w:r>
      <w:r>
        <w:rPr>
          <w:b/>
          <w:sz w:val="32"/>
          <w:szCs w:val="32"/>
        </w:rPr>
        <w:t xml:space="preserve"> </w:t>
      </w:r>
      <w:r w:rsidRPr="002C69E7">
        <w:rPr>
          <w:b/>
          <w:sz w:val="32"/>
          <w:szCs w:val="32"/>
        </w:rPr>
        <w:t>аттестации</w:t>
      </w:r>
    </w:p>
    <w:p w:rsidR="00361DD8" w:rsidRDefault="00361DD8" w:rsidP="00361DD8">
      <w:pPr>
        <w:jc w:val="center"/>
        <w:rPr>
          <w:b/>
          <w:bCs/>
          <w:i/>
          <w:iCs/>
          <w:sz w:val="32"/>
          <w:szCs w:val="32"/>
        </w:rPr>
      </w:pPr>
    </w:p>
    <w:p w:rsidR="00361DD8" w:rsidRPr="00103C73" w:rsidRDefault="00361DD8" w:rsidP="00361DD8">
      <w:pPr>
        <w:widowControl w:val="0"/>
        <w:autoSpaceDE w:val="0"/>
        <w:autoSpaceDN w:val="0"/>
        <w:adjustRightInd w:val="0"/>
        <w:jc w:val="center"/>
        <w:rPr>
          <w:b/>
          <w:color w:val="000000"/>
          <w:sz w:val="28"/>
          <w:szCs w:val="28"/>
        </w:rPr>
      </w:pPr>
      <w:r w:rsidRPr="00103C73">
        <w:rPr>
          <w:b/>
          <w:i/>
          <w:sz w:val="28"/>
          <w:szCs w:val="28"/>
        </w:rPr>
        <w:t>Б3.01</w:t>
      </w:r>
      <w:r w:rsidRPr="00103C73">
        <w:rPr>
          <w:b/>
          <w:sz w:val="28"/>
          <w:szCs w:val="28"/>
        </w:rPr>
        <w:t xml:space="preserve"> </w:t>
      </w:r>
      <w:r w:rsidRPr="00361DD8">
        <w:rPr>
          <w:b/>
          <w:i/>
          <w:iCs/>
          <w:color w:val="000000"/>
          <w:sz w:val="28"/>
          <w:szCs w:val="28"/>
        </w:rPr>
        <w:t>Выполнение выпускной квалификационной работы</w:t>
      </w:r>
    </w:p>
    <w:p w:rsidR="00361DD8" w:rsidRPr="00103C73" w:rsidRDefault="00361DD8" w:rsidP="00361DD8">
      <w:pPr>
        <w:widowControl w:val="0"/>
        <w:autoSpaceDE w:val="0"/>
        <w:autoSpaceDN w:val="0"/>
        <w:adjustRightInd w:val="0"/>
        <w:jc w:val="center"/>
        <w:rPr>
          <w:b/>
          <w:sz w:val="28"/>
          <w:szCs w:val="28"/>
        </w:rPr>
      </w:pPr>
      <w:r w:rsidRPr="00103C73">
        <w:rPr>
          <w:b/>
          <w:i/>
          <w:sz w:val="28"/>
          <w:szCs w:val="28"/>
        </w:rPr>
        <w:t>Б3.02</w:t>
      </w:r>
      <w:r w:rsidRPr="00103C73">
        <w:rPr>
          <w:b/>
          <w:i/>
          <w:iCs/>
          <w:color w:val="000000"/>
          <w:sz w:val="28"/>
          <w:szCs w:val="28"/>
        </w:rPr>
        <w:t xml:space="preserve"> </w:t>
      </w:r>
      <w:r w:rsidRPr="00361DD8">
        <w:rPr>
          <w:b/>
          <w:i/>
          <w:iCs/>
          <w:color w:val="000000"/>
          <w:sz w:val="28"/>
          <w:szCs w:val="28"/>
        </w:rPr>
        <w:t>Защита выпускной квалификационной работы</w:t>
      </w:r>
    </w:p>
    <w:p w:rsidR="00D70AC5" w:rsidRPr="00696117" w:rsidRDefault="00D70AC5" w:rsidP="00D70AC5">
      <w:pPr>
        <w:jc w:val="center"/>
        <w:rPr>
          <w:b/>
          <w:bCs/>
          <w:i/>
          <w:iCs/>
          <w:sz w:val="32"/>
          <w:szCs w:val="32"/>
        </w:rPr>
      </w:pPr>
    </w:p>
    <w:p w:rsidR="00D70AC5" w:rsidRPr="00F41839" w:rsidRDefault="00D70AC5" w:rsidP="00D70AC5">
      <w:pPr>
        <w:ind w:firstLine="4860"/>
        <w:jc w:val="both"/>
        <w:rPr>
          <w:i/>
          <w:iCs/>
        </w:rPr>
      </w:pPr>
    </w:p>
    <w:p w:rsidR="00D70AC5" w:rsidRPr="00696117" w:rsidRDefault="00D70AC5" w:rsidP="00D70AC5">
      <w:pPr>
        <w:ind w:firstLine="4860"/>
        <w:jc w:val="both"/>
        <w:rPr>
          <w:i/>
          <w:iCs/>
        </w:rPr>
      </w:pPr>
    </w:p>
    <w:p w:rsidR="00D70AC5" w:rsidRDefault="00D70AC5" w:rsidP="00D70AC5">
      <w:pPr>
        <w:ind w:firstLine="4860"/>
        <w:jc w:val="both"/>
        <w:rPr>
          <w:i/>
          <w:iCs/>
        </w:rPr>
      </w:pPr>
    </w:p>
    <w:p w:rsidR="00D70AC5" w:rsidRDefault="00D70AC5" w:rsidP="00D70AC5">
      <w:pPr>
        <w:ind w:firstLine="4860"/>
        <w:jc w:val="both"/>
        <w:rPr>
          <w:i/>
          <w:iCs/>
        </w:rPr>
      </w:pPr>
    </w:p>
    <w:p w:rsidR="00D70AC5" w:rsidRDefault="00D70AC5" w:rsidP="00D70AC5">
      <w:pPr>
        <w:ind w:firstLine="4860"/>
        <w:jc w:val="both"/>
        <w:rPr>
          <w:i/>
          <w:iCs/>
        </w:rPr>
      </w:pPr>
    </w:p>
    <w:p w:rsidR="00D70AC5" w:rsidRPr="00696117" w:rsidRDefault="00D70AC5" w:rsidP="00D70AC5">
      <w:pPr>
        <w:ind w:firstLine="4860"/>
        <w:jc w:val="both"/>
        <w:rPr>
          <w:i/>
          <w:iCs/>
        </w:rPr>
      </w:pPr>
    </w:p>
    <w:p w:rsidR="00D70AC5" w:rsidRPr="00C207F8" w:rsidRDefault="00D70AC5" w:rsidP="00D70AC5">
      <w:pPr>
        <w:jc w:val="both"/>
      </w:pPr>
      <w:r>
        <w:t xml:space="preserve">Специальность – </w:t>
      </w:r>
      <w:r w:rsidRPr="00C207F8">
        <w:rPr>
          <w:iCs/>
          <w:u w:val="single"/>
        </w:rPr>
        <w:t>23.05.06 Строительство железных дорог, мостов и транспортных тоннелей</w:t>
      </w:r>
    </w:p>
    <w:p w:rsidR="00D70AC5" w:rsidRPr="00C207F8" w:rsidRDefault="00D70AC5" w:rsidP="00D70AC5">
      <w:pPr>
        <w:jc w:val="both"/>
      </w:pPr>
      <w:r>
        <w:t xml:space="preserve">Специализация – </w:t>
      </w:r>
      <w:r w:rsidRPr="00A07707">
        <w:rPr>
          <w:iCs/>
          <w:u w:val="single"/>
        </w:rPr>
        <w:t>Строительство железных дорог, мостов и тоннелей</w:t>
      </w:r>
    </w:p>
    <w:p w:rsidR="00D70AC5" w:rsidRPr="00C207F8" w:rsidRDefault="00D70AC5" w:rsidP="00D70AC5">
      <w:pPr>
        <w:jc w:val="both"/>
      </w:pPr>
      <w:r>
        <w:t xml:space="preserve">Квалификация выпускника – </w:t>
      </w:r>
      <w:r w:rsidRPr="00C207F8">
        <w:rPr>
          <w:iCs/>
          <w:u w:val="single"/>
        </w:rPr>
        <w:t>инженер путей сообщения</w:t>
      </w:r>
    </w:p>
    <w:p w:rsidR="00D70AC5" w:rsidRPr="00C207F8" w:rsidRDefault="00D70AC5" w:rsidP="00D70AC5">
      <w:pPr>
        <w:jc w:val="both"/>
      </w:pPr>
      <w:r w:rsidRPr="003B1029">
        <w:t>Форма и срок обучения –</w:t>
      </w:r>
      <w:r w:rsidRPr="003B1029">
        <w:rPr>
          <w:u w:val="single"/>
        </w:rPr>
        <w:t xml:space="preserve"> 5 лет очная форма; 6 лет заочная </w:t>
      </w:r>
    </w:p>
    <w:p w:rsidR="00D70AC5" w:rsidRPr="00C207F8" w:rsidRDefault="00D70AC5" w:rsidP="00D70AC5">
      <w:pPr>
        <w:jc w:val="both"/>
      </w:pPr>
      <w:r>
        <w:t xml:space="preserve">Кафедра-разработчик программы – </w:t>
      </w:r>
      <w:bookmarkStart w:id="0" w:name="_Hlk97681179"/>
      <w:bookmarkStart w:id="1" w:name="_Hlk97677152"/>
      <w:r>
        <w:rPr>
          <w:iCs/>
          <w:u w:val="single"/>
        </w:rPr>
        <w:t>Строительство железных доро</w:t>
      </w:r>
      <w:bookmarkEnd w:id="0"/>
      <w:r>
        <w:rPr>
          <w:iCs/>
          <w:u w:val="single"/>
        </w:rPr>
        <w:t>г</w:t>
      </w:r>
      <w:bookmarkEnd w:id="1"/>
    </w:p>
    <w:p w:rsidR="00D70AC5" w:rsidRPr="00F41839" w:rsidRDefault="00D70AC5" w:rsidP="00D70AC5">
      <w:pPr>
        <w:jc w:val="both"/>
      </w:pPr>
    </w:p>
    <w:p w:rsidR="00D70AC5" w:rsidRDefault="00D70AC5" w:rsidP="00D70AC5">
      <w:pPr>
        <w:jc w:val="both"/>
      </w:pPr>
    </w:p>
    <w:p w:rsidR="00D70AC5" w:rsidRPr="00054508" w:rsidRDefault="00D70AC5" w:rsidP="00D70AC5">
      <w:pPr>
        <w:jc w:val="both"/>
      </w:pPr>
    </w:p>
    <w:p w:rsidR="00D70AC5" w:rsidRDefault="00D70AC5" w:rsidP="00D70AC5">
      <w:pPr>
        <w:jc w:val="both"/>
      </w:pPr>
    </w:p>
    <w:p w:rsidR="00D70AC5" w:rsidRDefault="00D70AC5" w:rsidP="00D70AC5">
      <w:pPr>
        <w:jc w:val="both"/>
      </w:pPr>
    </w:p>
    <w:p w:rsidR="00D70AC5" w:rsidRDefault="00D70AC5" w:rsidP="00D70AC5">
      <w:pPr>
        <w:jc w:val="both"/>
      </w:pPr>
    </w:p>
    <w:p w:rsidR="00D70AC5" w:rsidRDefault="00D70AC5" w:rsidP="00D70AC5">
      <w:pPr>
        <w:jc w:val="both"/>
      </w:pPr>
    </w:p>
    <w:p w:rsidR="00D70AC5" w:rsidRDefault="00D70AC5" w:rsidP="00D70AC5">
      <w:pPr>
        <w:jc w:val="both"/>
      </w:pPr>
    </w:p>
    <w:p w:rsidR="00D70AC5" w:rsidRDefault="00D70AC5" w:rsidP="00D70AC5">
      <w:pPr>
        <w:jc w:val="both"/>
      </w:pPr>
    </w:p>
    <w:p w:rsidR="00D70AC5" w:rsidRPr="00696117" w:rsidRDefault="00D70AC5" w:rsidP="00D70AC5">
      <w:pPr>
        <w:jc w:val="both"/>
      </w:pPr>
    </w:p>
    <w:p w:rsidR="00D70AC5" w:rsidRDefault="00F94BAC" w:rsidP="00D70AC5">
      <w:pPr>
        <w:jc w:val="center"/>
      </w:pPr>
      <w:r>
        <w:t>КРАСНОЯРСК</w:t>
      </w:r>
      <w:r w:rsidR="00D70AC5">
        <w:br w:type="page"/>
      </w:r>
    </w:p>
    <w:p w:rsidR="00D70AC5" w:rsidRDefault="00D70AC5" w:rsidP="00D70AC5">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w:t>
      </w:r>
      <w:proofErr w:type="spellStart"/>
      <w:r w:rsidRPr="002B1CD7">
        <w:t>специалитет</w:t>
      </w:r>
      <w:proofErr w:type="spellEnd"/>
      <w:r w:rsidRPr="002B1CD7">
        <w:t xml:space="preserve">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от </w:t>
      </w:r>
      <w:r w:rsidRPr="003B1029">
        <w:rPr>
          <w:color w:val="000000"/>
        </w:rPr>
        <w:t>27.03.2018 г. №218</w:t>
      </w:r>
      <w:r>
        <w:rPr>
          <w:color w:val="000000"/>
        </w:rPr>
        <w:t>.</w:t>
      </w:r>
    </w:p>
    <w:p w:rsidR="00D70AC5" w:rsidRDefault="00D70AC5" w:rsidP="00D70AC5">
      <w:pPr>
        <w:widowControl w:val="0"/>
        <w:autoSpaceDE w:val="0"/>
        <w:autoSpaceDN w:val="0"/>
        <w:adjustRightInd w:val="0"/>
        <w:rPr>
          <w:color w:val="000000"/>
        </w:rPr>
      </w:pPr>
    </w:p>
    <w:p w:rsidR="00D70AC5" w:rsidRPr="00EC1404" w:rsidRDefault="00D70AC5" w:rsidP="00D70AC5">
      <w:pPr>
        <w:widowControl w:val="0"/>
        <w:autoSpaceDE w:val="0"/>
        <w:autoSpaceDN w:val="0"/>
        <w:adjustRightInd w:val="0"/>
        <w:rPr>
          <w:color w:val="000000"/>
        </w:rPr>
      </w:pPr>
    </w:p>
    <w:p w:rsidR="00D70AC5" w:rsidRDefault="00D70AC5" w:rsidP="00D70AC5">
      <w:pPr>
        <w:widowControl w:val="0"/>
        <w:autoSpaceDE w:val="0"/>
        <w:autoSpaceDN w:val="0"/>
        <w:adjustRightInd w:val="0"/>
      </w:pPr>
    </w:p>
    <w:p w:rsidR="00D70AC5" w:rsidRDefault="00D70AC5" w:rsidP="00D70AC5">
      <w:pPr>
        <w:widowControl w:val="0"/>
        <w:autoSpaceDE w:val="0"/>
        <w:autoSpaceDN w:val="0"/>
        <w:adjustRightInd w:val="0"/>
      </w:pPr>
    </w:p>
    <w:p w:rsidR="00D70AC5" w:rsidRDefault="00D70AC5" w:rsidP="00D70AC5">
      <w:pPr>
        <w:widowControl w:val="0"/>
        <w:autoSpaceDE w:val="0"/>
        <w:autoSpaceDN w:val="0"/>
        <w:adjustRightInd w:val="0"/>
      </w:pPr>
    </w:p>
    <w:p w:rsidR="00D70AC5" w:rsidRPr="005B33C8" w:rsidRDefault="00D70AC5" w:rsidP="00D70AC5">
      <w:pPr>
        <w:widowControl w:val="0"/>
        <w:autoSpaceDE w:val="0"/>
        <w:autoSpaceDN w:val="0"/>
        <w:adjustRightInd w:val="0"/>
      </w:pPr>
    </w:p>
    <w:p w:rsidR="00D70AC5" w:rsidRDefault="00D70AC5" w:rsidP="00D70AC5">
      <w:pPr>
        <w:widowControl w:val="0"/>
        <w:autoSpaceDE w:val="0"/>
        <w:autoSpaceDN w:val="0"/>
        <w:adjustRightInd w:val="0"/>
        <w:rPr>
          <w:color w:val="000000"/>
        </w:rPr>
      </w:pPr>
    </w:p>
    <w:p w:rsidR="00D70AC5" w:rsidRPr="005B33C8" w:rsidRDefault="00D70AC5" w:rsidP="00D70AC5">
      <w:pPr>
        <w:widowControl w:val="0"/>
        <w:autoSpaceDE w:val="0"/>
        <w:autoSpaceDN w:val="0"/>
        <w:adjustRightInd w:val="0"/>
        <w:rPr>
          <w:shd w:val="clear" w:color="auto" w:fill="D9D9D9"/>
        </w:rPr>
      </w:pPr>
    </w:p>
    <w:p w:rsidR="00D70AC5" w:rsidRDefault="00D70AC5" w:rsidP="00D70AC5">
      <w:pPr>
        <w:widowControl w:val="0"/>
        <w:autoSpaceDE w:val="0"/>
        <w:autoSpaceDN w:val="0"/>
        <w:adjustRightInd w:val="0"/>
      </w:pPr>
      <w:r>
        <w:t>Программу составил(и):</w:t>
      </w:r>
    </w:p>
    <w:p w:rsidR="003F710A" w:rsidRPr="000D045D" w:rsidRDefault="003F710A" w:rsidP="003F710A">
      <w:pPr>
        <w:widowControl w:val="0"/>
        <w:autoSpaceDE w:val="0"/>
        <w:autoSpaceDN w:val="0"/>
        <w:adjustRightInd w:val="0"/>
        <w:jc w:val="both"/>
      </w:pPr>
      <w:r w:rsidRPr="000D045D">
        <w:t xml:space="preserve">канд. </w:t>
      </w:r>
      <w:proofErr w:type="spellStart"/>
      <w:r w:rsidRPr="000D045D">
        <w:t>техн</w:t>
      </w:r>
      <w:proofErr w:type="spellEnd"/>
      <w:r w:rsidRPr="000D045D">
        <w:t>. наук</w:t>
      </w:r>
      <w:r w:rsidR="00D70AC5" w:rsidRPr="000D045D">
        <w:t>, доцент</w:t>
      </w:r>
      <w:r w:rsidR="00D70AC5" w:rsidRPr="000D045D">
        <w:tab/>
      </w:r>
      <w:r w:rsidR="00D70AC5" w:rsidRPr="000D045D">
        <w:tab/>
      </w:r>
      <w:r w:rsidR="00D70AC5" w:rsidRPr="000D045D">
        <w:tab/>
      </w:r>
      <w:r w:rsidR="00D70AC5" w:rsidRPr="000D045D">
        <w:tab/>
      </w:r>
      <w:r w:rsidR="00D70AC5">
        <w:tab/>
      </w:r>
      <w:r w:rsidR="005E310C">
        <w:rPr>
          <w:sz w:val="26"/>
          <w:szCs w:val="26"/>
        </w:rPr>
        <w:tab/>
      </w:r>
      <w:r w:rsidR="005E310C">
        <w:rPr>
          <w:sz w:val="26"/>
          <w:szCs w:val="26"/>
        </w:rPr>
        <w:tab/>
      </w:r>
      <w:r w:rsidR="005E310C">
        <w:rPr>
          <w:sz w:val="26"/>
          <w:szCs w:val="26"/>
        </w:rPr>
        <w:tab/>
      </w:r>
      <w:r w:rsidR="00D70AC5" w:rsidRPr="006D27B8">
        <w:rPr>
          <w:sz w:val="26"/>
          <w:szCs w:val="26"/>
        </w:rPr>
        <w:t xml:space="preserve"> </w:t>
      </w:r>
      <w:r>
        <w:t>В</w:t>
      </w:r>
      <w:r w:rsidRPr="000D045D">
        <w:t>.</w:t>
      </w:r>
      <w:r>
        <w:t>А</w:t>
      </w:r>
      <w:r w:rsidRPr="000D045D">
        <w:t>. К</w:t>
      </w:r>
      <w:r>
        <w:t>урочкин</w:t>
      </w:r>
    </w:p>
    <w:p w:rsidR="003F710A" w:rsidRPr="00685A37" w:rsidRDefault="00D70AC5" w:rsidP="00D70AC5">
      <w:pPr>
        <w:widowControl w:val="0"/>
        <w:autoSpaceDE w:val="0"/>
        <w:autoSpaceDN w:val="0"/>
        <w:adjustRightInd w:val="0"/>
        <w:rPr>
          <w:i/>
          <w:iCs/>
        </w:rPr>
      </w:pPr>
      <w:r>
        <w:rPr>
          <w:iCs/>
          <w:color w:val="000000"/>
        </w:rPr>
        <w:t xml:space="preserve">канд. физ.-мат. </w:t>
      </w:r>
      <w:r w:rsidRPr="000D045D">
        <w:t>наук, доцент</w:t>
      </w:r>
      <w:r w:rsidRPr="000D045D">
        <w:tab/>
      </w:r>
      <w:r w:rsidRPr="000D045D">
        <w:tab/>
      </w:r>
      <w:r w:rsidRPr="000D045D">
        <w:tab/>
      </w:r>
      <w:r w:rsidRPr="000D045D">
        <w:tab/>
      </w:r>
      <w:r w:rsidR="005E310C">
        <w:rPr>
          <w:sz w:val="26"/>
          <w:szCs w:val="26"/>
        </w:rPr>
        <w:tab/>
      </w:r>
      <w:r w:rsidR="005E310C">
        <w:rPr>
          <w:sz w:val="26"/>
          <w:szCs w:val="26"/>
        </w:rPr>
        <w:tab/>
      </w:r>
      <w:r w:rsidR="005E310C">
        <w:rPr>
          <w:sz w:val="26"/>
          <w:szCs w:val="26"/>
        </w:rPr>
        <w:tab/>
      </w:r>
      <w:r w:rsidR="003F710A" w:rsidRPr="004D3DC8">
        <w:rPr>
          <w:iCs/>
          <w:color w:val="000000"/>
        </w:rPr>
        <w:t>Ж.М. Мороз</w:t>
      </w:r>
      <w:r w:rsidR="003F710A" w:rsidRPr="00685A37">
        <w:rPr>
          <w:i/>
          <w:iCs/>
          <w:color w:val="000000"/>
        </w:rPr>
        <w:t xml:space="preserve"> </w:t>
      </w:r>
    </w:p>
    <w:p w:rsidR="00F94BAC" w:rsidRDefault="00F94BAC" w:rsidP="00550E3D">
      <w:pPr>
        <w:widowControl w:val="0"/>
        <w:autoSpaceDE w:val="0"/>
        <w:autoSpaceDN w:val="0"/>
        <w:adjustRightInd w:val="0"/>
      </w:pPr>
    </w:p>
    <w:p w:rsidR="00F94BAC" w:rsidRDefault="00F94BAC" w:rsidP="00550E3D">
      <w:pPr>
        <w:widowControl w:val="0"/>
        <w:autoSpaceDE w:val="0"/>
        <w:autoSpaceDN w:val="0"/>
        <w:adjustRightInd w:val="0"/>
      </w:pPr>
    </w:p>
    <w:p w:rsidR="00D70AC5" w:rsidRDefault="00D70AC5" w:rsidP="00550E3D">
      <w:pPr>
        <w:widowControl w:val="0"/>
        <w:autoSpaceDE w:val="0"/>
        <w:autoSpaceDN w:val="0"/>
        <w:adjustRightInd w:val="0"/>
      </w:pPr>
    </w:p>
    <w:p w:rsidR="00D70AC5" w:rsidRDefault="00D70AC5" w:rsidP="00550E3D">
      <w:pPr>
        <w:widowControl w:val="0"/>
        <w:autoSpaceDE w:val="0"/>
        <w:autoSpaceDN w:val="0"/>
        <w:adjustRightInd w:val="0"/>
      </w:pPr>
    </w:p>
    <w:p w:rsidR="00D70AC5" w:rsidRDefault="00D70AC5" w:rsidP="00550E3D">
      <w:pPr>
        <w:widowControl w:val="0"/>
        <w:autoSpaceDE w:val="0"/>
        <w:autoSpaceDN w:val="0"/>
        <w:adjustRightInd w:val="0"/>
      </w:pPr>
    </w:p>
    <w:p w:rsidR="00D70AC5" w:rsidRDefault="00D70AC5" w:rsidP="00D70AC5">
      <w:pPr>
        <w:pStyle w:val="Standard"/>
        <w:widowControl w:val="0"/>
        <w:ind w:firstLine="708"/>
        <w:jc w:val="both"/>
      </w:pPr>
      <w:r w:rsidRPr="00166516">
        <w:rPr>
          <w:color w:val="000000"/>
        </w:rPr>
        <w:t>Рабочая программа рассмотрена и одобрена для использования в учебном процессе на заседании кафедры «</w:t>
      </w:r>
      <w:r w:rsidRPr="00C6463B">
        <w:rPr>
          <w:iCs/>
          <w:color w:val="000000"/>
        </w:rPr>
        <w:t>Строительство железных дорог</w:t>
      </w:r>
      <w:r w:rsidRPr="00166516">
        <w:t xml:space="preserve">», </w:t>
      </w:r>
      <w:r w:rsidRPr="00166516">
        <w:rPr>
          <w:color w:val="000000"/>
        </w:rPr>
        <w:t xml:space="preserve">протокол </w:t>
      </w:r>
      <w:r>
        <w:t xml:space="preserve">от </w:t>
      </w:r>
      <w:r w:rsidR="005E310C">
        <w:t>«04» марта 2021г. № 7</w:t>
      </w:r>
    </w:p>
    <w:p w:rsidR="00D70AC5" w:rsidRPr="0079296B" w:rsidRDefault="00D70AC5" w:rsidP="00D70AC5">
      <w:pPr>
        <w:widowControl w:val="0"/>
        <w:autoSpaceDE w:val="0"/>
        <w:autoSpaceDN w:val="0"/>
        <w:adjustRightInd w:val="0"/>
        <w:ind w:firstLine="709"/>
        <w:jc w:val="both"/>
        <w:rPr>
          <w:sz w:val="16"/>
          <w:szCs w:val="16"/>
        </w:rPr>
      </w:pPr>
    </w:p>
    <w:p w:rsidR="00D70AC5" w:rsidRDefault="00D70AC5" w:rsidP="00D70AC5">
      <w:pPr>
        <w:widowControl w:val="0"/>
        <w:autoSpaceDE w:val="0"/>
        <w:autoSpaceDN w:val="0"/>
        <w:adjustRightInd w:val="0"/>
        <w:rPr>
          <w:color w:val="000000"/>
        </w:rPr>
      </w:pPr>
    </w:p>
    <w:p w:rsidR="005E310C" w:rsidRPr="00166516" w:rsidRDefault="005E310C" w:rsidP="00D70AC5">
      <w:pPr>
        <w:widowControl w:val="0"/>
        <w:autoSpaceDE w:val="0"/>
        <w:autoSpaceDN w:val="0"/>
        <w:adjustRightInd w:val="0"/>
        <w:rPr>
          <w:color w:val="000000"/>
        </w:rPr>
      </w:pPr>
      <w:bookmarkStart w:id="2" w:name="_GoBack"/>
      <w:bookmarkEnd w:id="2"/>
    </w:p>
    <w:p w:rsidR="00D70AC5" w:rsidRPr="00166516" w:rsidRDefault="00D70AC5" w:rsidP="00D70AC5">
      <w:pPr>
        <w:widowControl w:val="0"/>
        <w:autoSpaceDE w:val="0"/>
        <w:autoSpaceDN w:val="0"/>
        <w:adjustRightInd w:val="0"/>
        <w:rPr>
          <w:color w:val="000000"/>
          <w:sz w:val="16"/>
          <w:szCs w:val="16"/>
        </w:rPr>
      </w:pPr>
    </w:p>
    <w:p w:rsidR="00D70AC5" w:rsidRDefault="00D70AC5" w:rsidP="00D70AC5">
      <w:pPr>
        <w:widowControl w:val="0"/>
        <w:tabs>
          <w:tab w:val="left" w:pos="6237"/>
        </w:tabs>
        <w:autoSpaceDE w:val="0"/>
        <w:autoSpaceDN w:val="0"/>
        <w:adjustRightInd w:val="0"/>
        <w:rPr>
          <w:iCs/>
          <w:color w:val="000000"/>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Pr="00166516">
        <w:rPr>
          <w:i/>
          <w:iCs/>
          <w:color w:val="000000"/>
        </w:rPr>
        <w:tab/>
      </w:r>
      <w:r w:rsidR="005E310C">
        <w:rPr>
          <w:sz w:val="26"/>
          <w:szCs w:val="26"/>
        </w:rPr>
        <w:tab/>
      </w:r>
      <w:r w:rsidR="005E310C">
        <w:rPr>
          <w:sz w:val="26"/>
          <w:szCs w:val="26"/>
        </w:rPr>
        <w:tab/>
      </w:r>
      <w:r w:rsidR="005E310C">
        <w:rPr>
          <w:sz w:val="26"/>
          <w:szCs w:val="26"/>
        </w:rPr>
        <w:tab/>
      </w:r>
      <w:r>
        <w:rPr>
          <w:sz w:val="26"/>
          <w:szCs w:val="26"/>
        </w:rPr>
        <w:t xml:space="preserve"> </w:t>
      </w:r>
      <w:r w:rsidRPr="000F490B">
        <w:rPr>
          <w:iCs/>
          <w:color w:val="000000"/>
        </w:rPr>
        <w:t>Ж.М</w:t>
      </w:r>
      <w:r w:rsidRPr="00166516">
        <w:rPr>
          <w:iCs/>
          <w:color w:val="000000"/>
        </w:rPr>
        <w:t>. Мороз</w:t>
      </w:r>
    </w:p>
    <w:p w:rsidR="00D70AC5" w:rsidRDefault="00D70AC5" w:rsidP="00D70AC5">
      <w:pPr>
        <w:rPr>
          <w:iCs/>
          <w:color w:val="000000"/>
        </w:rPr>
      </w:pPr>
      <w:r>
        <w:rPr>
          <w:iCs/>
          <w:color w:val="000000"/>
        </w:rPr>
        <w:br w:type="page"/>
      </w:r>
    </w:p>
    <w:p w:rsidR="009801C7" w:rsidRDefault="009801C7" w:rsidP="00E739C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70AC5" w:rsidTr="000064AA">
        <w:tc>
          <w:tcPr>
            <w:tcW w:w="9781" w:type="dxa"/>
            <w:shd w:val="clear" w:color="auto" w:fill="F2F2F2"/>
          </w:tcPr>
          <w:p w:rsidR="00D70AC5" w:rsidRPr="007A6974" w:rsidRDefault="00D70AC5" w:rsidP="000064AA">
            <w:pPr>
              <w:jc w:val="center"/>
              <w:rPr>
                <w:b/>
                <w:bCs/>
                <w:sz w:val="20"/>
                <w:szCs w:val="20"/>
              </w:rPr>
            </w:pPr>
            <w:r w:rsidRPr="007A6974">
              <w:rPr>
                <w:b/>
                <w:bCs/>
                <w:sz w:val="20"/>
                <w:szCs w:val="20"/>
              </w:rPr>
              <w:t>1 ОБЩИЕ ПОЛОЖЕНИЯ</w:t>
            </w:r>
          </w:p>
        </w:tc>
      </w:tr>
      <w:tr w:rsidR="00D70AC5" w:rsidTr="000064AA">
        <w:tc>
          <w:tcPr>
            <w:tcW w:w="9781" w:type="dxa"/>
          </w:tcPr>
          <w:p w:rsidR="00D70AC5" w:rsidRDefault="00D70AC5" w:rsidP="000064AA">
            <w:pPr>
              <w:widowControl w:val="0"/>
              <w:autoSpaceDE w:val="0"/>
              <w:autoSpaceDN w:val="0"/>
              <w:adjustRightInd w:val="0"/>
              <w:ind w:firstLine="612"/>
              <w:jc w:val="both"/>
              <w:rPr>
                <w:sz w:val="20"/>
                <w:szCs w:val="20"/>
              </w:rPr>
            </w:pPr>
            <w:r>
              <w:rPr>
                <w:sz w:val="20"/>
                <w:szCs w:val="20"/>
              </w:rPr>
              <w:t>В программу государственной итоговой аттестации входят:</w:t>
            </w:r>
          </w:p>
          <w:p w:rsidR="00D70AC5" w:rsidRDefault="00D70AC5" w:rsidP="000064AA">
            <w:pPr>
              <w:widowControl w:val="0"/>
              <w:autoSpaceDE w:val="0"/>
              <w:autoSpaceDN w:val="0"/>
              <w:adjustRightInd w:val="0"/>
              <w:ind w:firstLine="612"/>
              <w:jc w:val="both"/>
              <w:rPr>
                <w:color w:val="000000"/>
                <w:sz w:val="20"/>
                <w:szCs w:val="20"/>
              </w:rPr>
            </w:pPr>
            <w:r>
              <w:rPr>
                <w:sz w:val="20"/>
                <w:szCs w:val="20"/>
              </w:rPr>
              <w:t>Б3.01 (Д)</w:t>
            </w:r>
            <w:r w:rsidRPr="006478E5">
              <w:rPr>
                <w:sz w:val="20"/>
                <w:szCs w:val="20"/>
              </w:rPr>
              <w:t xml:space="preserve"> </w:t>
            </w:r>
            <w:r>
              <w:rPr>
                <w:color w:val="000000"/>
                <w:sz w:val="20"/>
                <w:szCs w:val="20"/>
              </w:rPr>
              <w:t xml:space="preserve">Выполнение </w:t>
            </w:r>
            <w:r w:rsidRPr="006478E5">
              <w:rPr>
                <w:color w:val="000000"/>
                <w:sz w:val="20"/>
                <w:szCs w:val="20"/>
              </w:rPr>
              <w:t>выпускн</w:t>
            </w:r>
            <w:r>
              <w:rPr>
                <w:color w:val="000000"/>
                <w:sz w:val="20"/>
                <w:szCs w:val="20"/>
              </w:rPr>
              <w:t>ой квалификационной работы;</w:t>
            </w:r>
          </w:p>
          <w:p w:rsidR="00D70AC5" w:rsidRPr="006478E5" w:rsidRDefault="00D70AC5" w:rsidP="000064AA">
            <w:pPr>
              <w:widowControl w:val="0"/>
              <w:autoSpaceDE w:val="0"/>
              <w:autoSpaceDN w:val="0"/>
              <w:adjustRightInd w:val="0"/>
              <w:ind w:firstLine="612"/>
              <w:jc w:val="both"/>
              <w:rPr>
                <w:sz w:val="20"/>
                <w:szCs w:val="20"/>
              </w:rPr>
            </w:pPr>
            <w:r>
              <w:rPr>
                <w:sz w:val="20"/>
                <w:szCs w:val="20"/>
              </w:rPr>
              <w:t>Б3.02 (Д)</w:t>
            </w:r>
            <w:r w:rsidRPr="006478E5">
              <w:rPr>
                <w:sz w:val="20"/>
                <w:szCs w:val="20"/>
              </w:rPr>
              <w:t xml:space="preserve"> </w:t>
            </w:r>
            <w:r>
              <w:rPr>
                <w:color w:val="000000"/>
                <w:sz w:val="20"/>
                <w:szCs w:val="20"/>
              </w:rPr>
              <w:t>Защита</w:t>
            </w:r>
            <w:r w:rsidRPr="006478E5">
              <w:rPr>
                <w:color w:val="000000"/>
                <w:sz w:val="20"/>
                <w:szCs w:val="20"/>
              </w:rPr>
              <w:t xml:space="preserve"> выпускн</w:t>
            </w:r>
            <w:r>
              <w:rPr>
                <w:color w:val="000000"/>
                <w:sz w:val="20"/>
                <w:szCs w:val="20"/>
              </w:rPr>
              <w:t>ой квалификационной работы.</w:t>
            </w:r>
          </w:p>
          <w:p w:rsidR="00D70AC5" w:rsidRPr="008F6A92" w:rsidRDefault="00D70AC5" w:rsidP="000064AA">
            <w:pPr>
              <w:ind w:firstLine="612"/>
              <w:jc w:val="both"/>
            </w:pPr>
            <w:r w:rsidRPr="008F6A92">
              <w:rPr>
                <w:sz w:val="20"/>
                <w:szCs w:val="20"/>
              </w:rPr>
              <w:t>Выпускная квалификационная работа</w:t>
            </w:r>
            <w:r w:rsidRPr="008F6A92">
              <w:rPr>
                <w:color w:val="000000"/>
                <w:sz w:val="20"/>
                <w:szCs w:val="20"/>
              </w:rPr>
              <w:t xml:space="preserve"> выполняется (ВКР) в виде дипломного проекта. </w:t>
            </w:r>
            <w:r w:rsidRPr="008F6A92">
              <w:rPr>
                <w:sz w:val="20"/>
                <w:szCs w:val="20"/>
              </w:rPr>
              <w:t>Выпускная квалификационная работа обучающегося представляет собой законченное теоретическое или экспериментальное исследование, выполненное самостоятельно, связанное с решением отдельных частных задач, определяемых особенностями специальности и специализации образовательной программы. ВКР обучающегося демонстрирует уровень подготовленности выпускника к самостоятельной профессиональной деятельности в соответствии с приоритетными видами деятельности, определенными программой подготовки – 23.05.06 Строительство железных  дорог, мостов и транспортных тоннелей.</w:t>
            </w:r>
          </w:p>
        </w:tc>
      </w:tr>
    </w:tbl>
    <w:p w:rsidR="00D70AC5" w:rsidRDefault="00D70AC5" w:rsidP="00E739C4">
      <w:pPr>
        <w:widowControl w:val="0"/>
        <w:autoSpaceDE w:val="0"/>
        <w:autoSpaceDN w:val="0"/>
        <w:adjustRightInd w:val="0"/>
      </w:pPr>
    </w:p>
    <w:p w:rsidR="00D70AC5" w:rsidRDefault="00D70AC5" w:rsidP="00E739C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801C7">
        <w:tc>
          <w:tcPr>
            <w:tcW w:w="9781" w:type="dxa"/>
            <w:shd w:val="clear" w:color="auto" w:fill="F2F2F2"/>
            <w:vAlign w:val="center"/>
          </w:tcPr>
          <w:p w:rsidR="009801C7" w:rsidRPr="007A6974" w:rsidRDefault="009801C7" w:rsidP="00C46651">
            <w:pPr>
              <w:widowControl w:val="0"/>
              <w:autoSpaceDE w:val="0"/>
              <w:autoSpaceDN w:val="0"/>
              <w:adjustRightInd w:val="0"/>
              <w:jc w:val="center"/>
              <w:rPr>
                <w:b/>
                <w:bCs/>
                <w:sz w:val="20"/>
                <w:szCs w:val="20"/>
              </w:rPr>
            </w:pPr>
            <w:r w:rsidRPr="007A6974">
              <w:rPr>
                <w:b/>
                <w:bCs/>
                <w:sz w:val="20"/>
                <w:szCs w:val="20"/>
              </w:rPr>
              <w:t>2 ЦЕЛИ И ЗАДАЧИ ГОСУДАРСТВЕННОЙ ИТОГОВОЙ АТТЕСТАЦИИ</w:t>
            </w:r>
          </w:p>
        </w:tc>
      </w:tr>
      <w:tr w:rsidR="009801C7">
        <w:tc>
          <w:tcPr>
            <w:tcW w:w="9781" w:type="dxa"/>
            <w:shd w:val="clear" w:color="auto" w:fill="F2F2F2"/>
            <w:vAlign w:val="center"/>
          </w:tcPr>
          <w:p w:rsidR="009801C7" w:rsidRPr="007A6974" w:rsidRDefault="009801C7" w:rsidP="00C46651">
            <w:pPr>
              <w:widowControl w:val="0"/>
              <w:autoSpaceDE w:val="0"/>
              <w:autoSpaceDN w:val="0"/>
              <w:adjustRightInd w:val="0"/>
              <w:jc w:val="center"/>
              <w:rPr>
                <w:b/>
                <w:bCs/>
                <w:sz w:val="20"/>
                <w:szCs w:val="20"/>
              </w:rPr>
            </w:pPr>
            <w:r w:rsidRPr="007A6974">
              <w:rPr>
                <w:b/>
                <w:bCs/>
                <w:sz w:val="20"/>
                <w:szCs w:val="20"/>
              </w:rPr>
              <w:t>2.1 Цели ГИА</w:t>
            </w:r>
          </w:p>
        </w:tc>
      </w:tr>
      <w:tr w:rsidR="009801C7">
        <w:trPr>
          <w:trHeight w:val="230"/>
        </w:trPr>
        <w:tc>
          <w:tcPr>
            <w:tcW w:w="9781" w:type="dxa"/>
          </w:tcPr>
          <w:p w:rsidR="009801C7" w:rsidRPr="008F6A92" w:rsidRDefault="009801C7" w:rsidP="00C46651">
            <w:pPr>
              <w:widowControl w:val="0"/>
              <w:autoSpaceDE w:val="0"/>
              <w:autoSpaceDN w:val="0"/>
              <w:adjustRightInd w:val="0"/>
              <w:ind w:firstLine="601"/>
              <w:jc w:val="both"/>
              <w:rPr>
                <w:iCs/>
                <w:sz w:val="20"/>
                <w:szCs w:val="20"/>
              </w:rPr>
            </w:pPr>
            <w:r w:rsidRPr="008F6A92">
              <w:rPr>
                <w:iCs/>
                <w:sz w:val="20"/>
                <w:szCs w:val="20"/>
              </w:rPr>
              <w:t>1 Проверка теоретических знаний, практических умений и навыков обучающегося, а также способности их применения во всех областях профессиональной деятельности с учетом специфики и содержательного наполнения образовательной программы</w:t>
            </w:r>
            <w:r w:rsidR="008F6A92" w:rsidRPr="008F6A92">
              <w:rPr>
                <w:iCs/>
                <w:sz w:val="20"/>
                <w:szCs w:val="20"/>
              </w:rPr>
              <w:t>.</w:t>
            </w:r>
          </w:p>
        </w:tc>
      </w:tr>
      <w:tr w:rsidR="009801C7">
        <w:trPr>
          <w:trHeight w:val="230"/>
        </w:trPr>
        <w:tc>
          <w:tcPr>
            <w:tcW w:w="9781" w:type="dxa"/>
          </w:tcPr>
          <w:p w:rsidR="009801C7" w:rsidRPr="008F6A92" w:rsidRDefault="009801C7" w:rsidP="00C46651">
            <w:pPr>
              <w:widowControl w:val="0"/>
              <w:autoSpaceDE w:val="0"/>
              <w:autoSpaceDN w:val="0"/>
              <w:adjustRightInd w:val="0"/>
              <w:ind w:firstLine="601"/>
              <w:jc w:val="both"/>
              <w:rPr>
                <w:iCs/>
                <w:sz w:val="20"/>
                <w:szCs w:val="20"/>
              </w:rPr>
            </w:pPr>
            <w:r w:rsidRPr="008F6A92">
              <w:rPr>
                <w:iCs/>
                <w:sz w:val="20"/>
                <w:szCs w:val="20"/>
              </w:rPr>
              <w:t>2 Оценка конечного результата проделанной обучающимся научно-исследовательской и практической работы, свидетельствующей о полученной квалификации, о приобретенном опыте работы, об умении решать сложные задачи, свободно ориентироваться в научной и технической литературе, об умении грамотно излагать свои мысли, а также передавать свои знания коллегам по профессиональной деятельности</w:t>
            </w:r>
            <w:r w:rsidR="008F6A92">
              <w:rPr>
                <w:iCs/>
                <w:sz w:val="20"/>
                <w:szCs w:val="20"/>
              </w:rPr>
              <w:t>.</w:t>
            </w:r>
          </w:p>
        </w:tc>
      </w:tr>
      <w:tr w:rsidR="009801C7">
        <w:tc>
          <w:tcPr>
            <w:tcW w:w="9781" w:type="dxa"/>
            <w:shd w:val="clear" w:color="auto" w:fill="F2F2F2"/>
            <w:vAlign w:val="center"/>
          </w:tcPr>
          <w:p w:rsidR="009801C7" w:rsidRPr="007A6974" w:rsidRDefault="009801C7" w:rsidP="00C46651">
            <w:pPr>
              <w:widowControl w:val="0"/>
              <w:autoSpaceDE w:val="0"/>
              <w:autoSpaceDN w:val="0"/>
              <w:adjustRightInd w:val="0"/>
              <w:jc w:val="center"/>
              <w:rPr>
                <w:b/>
                <w:bCs/>
                <w:sz w:val="20"/>
                <w:szCs w:val="20"/>
              </w:rPr>
            </w:pPr>
            <w:r w:rsidRPr="007A6974">
              <w:rPr>
                <w:b/>
                <w:bCs/>
                <w:sz w:val="20"/>
                <w:szCs w:val="20"/>
              </w:rPr>
              <w:t>2.2 Задачи ГИА</w:t>
            </w:r>
          </w:p>
        </w:tc>
      </w:tr>
      <w:tr w:rsidR="009801C7">
        <w:trPr>
          <w:trHeight w:val="165"/>
        </w:trPr>
        <w:tc>
          <w:tcPr>
            <w:tcW w:w="9781" w:type="dxa"/>
          </w:tcPr>
          <w:p w:rsidR="009801C7" w:rsidRPr="008F6A92" w:rsidRDefault="008F6A92" w:rsidP="00314385">
            <w:pPr>
              <w:widowControl w:val="0"/>
              <w:autoSpaceDE w:val="0"/>
              <w:autoSpaceDN w:val="0"/>
              <w:adjustRightInd w:val="0"/>
              <w:ind w:firstLine="601"/>
              <w:jc w:val="both"/>
              <w:rPr>
                <w:iCs/>
                <w:sz w:val="20"/>
                <w:szCs w:val="20"/>
              </w:rPr>
            </w:pPr>
            <w:r w:rsidRPr="008F6A92">
              <w:rPr>
                <w:iCs/>
                <w:sz w:val="20"/>
                <w:szCs w:val="20"/>
              </w:rPr>
              <w:t>1 Определение уровня теоретической и практической подготовки выпускников по специальности</w:t>
            </w:r>
            <w:r w:rsidR="00314385">
              <w:rPr>
                <w:iCs/>
                <w:sz w:val="20"/>
                <w:szCs w:val="20"/>
              </w:rPr>
              <w:t xml:space="preserve"> 23.05.06</w:t>
            </w:r>
            <w:r w:rsidRPr="008F6A92">
              <w:rPr>
                <w:iCs/>
                <w:sz w:val="20"/>
                <w:szCs w:val="20"/>
              </w:rPr>
              <w:t xml:space="preserve"> «Строительство железных дорог, мостов и транспортных тоннелей», специализации «</w:t>
            </w:r>
            <w:r w:rsidR="00314385">
              <w:rPr>
                <w:iCs/>
                <w:sz w:val="20"/>
                <w:szCs w:val="20"/>
              </w:rPr>
              <w:t xml:space="preserve">Строительство магистральных </w:t>
            </w:r>
            <w:r w:rsidRPr="008F6A92">
              <w:rPr>
                <w:iCs/>
                <w:sz w:val="20"/>
                <w:szCs w:val="20"/>
              </w:rPr>
              <w:t>железн</w:t>
            </w:r>
            <w:r w:rsidR="00314385">
              <w:rPr>
                <w:iCs/>
                <w:sz w:val="20"/>
                <w:szCs w:val="20"/>
              </w:rPr>
              <w:t>ых дорог</w:t>
            </w:r>
            <w:r w:rsidRPr="008F6A92">
              <w:rPr>
                <w:iCs/>
                <w:sz w:val="20"/>
                <w:szCs w:val="20"/>
              </w:rPr>
              <w:t>».</w:t>
            </w:r>
          </w:p>
        </w:tc>
      </w:tr>
      <w:tr w:rsidR="009801C7">
        <w:trPr>
          <w:trHeight w:val="165"/>
        </w:trPr>
        <w:tc>
          <w:tcPr>
            <w:tcW w:w="9781" w:type="dxa"/>
          </w:tcPr>
          <w:p w:rsidR="009801C7" w:rsidRPr="008F6A92" w:rsidRDefault="008F6A92" w:rsidP="00314385">
            <w:pPr>
              <w:widowControl w:val="0"/>
              <w:autoSpaceDE w:val="0"/>
              <w:autoSpaceDN w:val="0"/>
              <w:adjustRightInd w:val="0"/>
              <w:ind w:firstLine="601"/>
              <w:jc w:val="both"/>
              <w:rPr>
                <w:iCs/>
                <w:sz w:val="20"/>
                <w:szCs w:val="20"/>
              </w:rPr>
            </w:pPr>
            <w:r w:rsidRPr="008F6A92">
              <w:rPr>
                <w:iCs/>
                <w:sz w:val="20"/>
                <w:szCs w:val="20"/>
              </w:rPr>
              <w:t xml:space="preserve">2 Определение степени владения и умения обучающимися применять для решения профессиональных задач </w:t>
            </w:r>
            <w:r w:rsidR="00314385">
              <w:rPr>
                <w:iCs/>
                <w:sz w:val="20"/>
                <w:szCs w:val="20"/>
              </w:rPr>
              <w:t xml:space="preserve">по специальности 23.05.06 </w:t>
            </w:r>
            <w:r w:rsidR="00314385" w:rsidRPr="008F6A92">
              <w:rPr>
                <w:iCs/>
                <w:sz w:val="20"/>
                <w:szCs w:val="20"/>
              </w:rPr>
              <w:t>«Строительство железных дорог, мостов и транспортных тоннелей», специализации «</w:t>
            </w:r>
            <w:r w:rsidR="00314385">
              <w:rPr>
                <w:iCs/>
                <w:sz w:val="20"/>
                <w:szCs w:val="20"/>
              </w:rPr>
              <w:t xml:space="preserve">Строительство магистральных </w:t>
            </w:r>
            <w:r w:rsidR="00314385" w:rsidRPr="008F6A92">
              <w:rPr>
                <w:iCs/>
                <w:sz w:val="20"/>
                <w:szCs w:val="20"/>
              </w:rPr>
              <w:t>железн</w:t>
            </w:r>
            <w:r w:rsidR="00314385">
              <w:rPr>
                <w:iCs/>
                <w:sz w:val="20"/>
                <w:szCs w:val="20"/>
              </w:rPr>
              <w:t>ых дорог</w:t>
            </w:r>
            <w:r w:rsidR="00314385" w:rsidRPr="008F6A92">
              <w:rPr>
                <w:iCs/>
                <w:sz w:val="20"/>
                <w:szCs w:val="20"/>
              </w:rPr>
              <w:t>»</w:t>
            </w:r>
            <w:r w:rsidR="00314385">
              <w:rPr>
                <w:iCs/>
                <w:sz w:val="20"/>
                <w:szCs w:val="20"/>
              </w:rPr>
              <w:t>.</w:t>
            </w:r>
          </w:p>
        </w:tc>
      </w:tr>
      <w:tr w:rsidR="00D70AC5" w:rsidRPr="00D70AC5" w:rsidTr="00D70AC5">
        <w:trPr>
          <w:trHeight w:val="165"/>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0AC5" w:rsidRPr="00D70AC5" w:rsidRDefault="00D70AC5" w:rsidP="00D70AC5">
            <w:pPr>
              <w:widowControl w:val="0"/>
              <w:autoSpaceDE w:val="0"/>
              <w:autoSpaceDN w:val="0"/>
              <w:adjustRightInd w:val="0"/>
              <w:jc w:val="center"/>
              <w:rPr>
                <w:b/>
                <w:bCs/>
                <w:sz w:val="20"/>
                <w:szCs w:val="20"/>
              </w:rPr>
            </w:pPr>
            <w:r w:rsidRPr="00D70AC5">
              <w:rPr>
                <w:b/>
                <w:bCs/>
                <w:sz w:val="20"/>
                <w:szCs w:val="20"/>
              </w:rPr>
              <w:t>2.3 Цель воспитания и задачи воспитательной работы в рамках ГИА</w:t>
            </w:r>
          </w:p>
        </w:tc>
      </w:tr>
      <w:tr w:rsidR="00D70AC5" w:rsidTr="00D70AC5">
        <w:trPr>
          <w:trHeight w:val="165"/>
        </w:trPr>
        <w:tc>
          <w:tcPr>
            <w:tcW w:w="9781" w:type="dxa"/>
            <w:tcBorders>
              <w:top w:val="single" w:sz="4" w:space="0" w:color="auto"/>
              <w:left w:val="single" w:sz="4" w:space="0" w:color="auto"/>
              <w:bottom w:val="single" w:sz="4" w:space="0" w:color="auto"/>
              <w:right w:val="single" w:sz="4" w:space="0" w:color="auto"/>
            </w:tcBorders>
          </w:tcPr>
          <w:p w:rsidR="00D70AC5" w:rsidRPr="00D70AC5" w:rsidRDefault="00D70AC5" w:rsidP="00D70AC5">
            <w:pPr>
              <w:widowControl w:val="0"/>
              <w:autoSpaceDE w:val="0"/>
              <w:autoSpaceDN w:val="0"/>
              <w:adjustRightInd w:val="0"/>
              <w:ind w:firstLine="601"/>
              <w:jc w:val="both"/>
              <w:rPr>
                <w:iCs/>
                <w:sz w:val="20"/>
                <w:szCs w:val="20"/>
              </w:rPr>
            </w:pPr>
            <w:r w:rsidRPr="00D70AC5">
              <w:rPr>
                <w:iCs/>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D70AC5" w:rsidRPr="00D70AC5" w:rsidRDefault="00D70AC5" w:rsidP="00D70AC5">
            <w:pPr>
              <w:widowControl w:val="0"/>
              <w:autoSpaceDE w:val="0"/>
              <w:autoSpaceDN w:val="0"/>
              <w:adjustRightInd w:val="0"/>
              <w:ind w:firstLine="601"/>
              <w:jc w:val="both"/>
              <w:rPr>
                <w:iCs/>
                <w:sz w:val="20"/>
                <w:szCs w:val="20"/>
              </w:rPr>
            </w:pPr>
            <w:r w:rsidRPr="00D70AC5">
              <w:rPr>
                <w:iCs/>
                <w:sz w:val="20"/>
                <w:szCs w:val="20"/>
              </w:rPr>
              <w:t>Задачи воспитательной работы с обучающимися:</w:t>
            </w:r>
          </w:p>
          <w:p w:rsidR="00D70AC5" w:rsidRPr="00D70AC5" w:rsidRDefault="00D70AC5" w:rsidP="00D70AC5">
            <w:pPr>
              <w:widowControl w:val="0"/>
              <w:autoSpaceDE w:val="0"/>
              <w:autoSpaceDN w:val="0"/>
              <w:adjustRightInd w:val="0"/>
              <w:ind w:firstLine="601"/>
              <w:jc w:val="both"/>
              <w:rPr>
                <w:iCs/>
                <w:sz w:val="20"/>
                <w:szCs w:val="20"/>
              </w:rPr>
            </w:pPr>
            <w:r w:rsidRPr="00D70AC5">
              <w:rPr>
                <w:iCs/>
                <w:sz w:val="20"/>
                <w:szCs w:val="20"/>
              </w:rPr>
              <w:t>– развитие мировоззрения и актуализация системы базовых ценностей личности;</w:t>
            </w:r>
          </w:p>
          <w:p w:rsidR="00D70AC5" w:rsidRPr="00D70AC5" w:rsidRDefault="00D70AC5" w:rsidP="00D70AC5">
            <w:pPr>
              <w:widowControl w:val="0"/>
              <w:autoSpaceDE w:val="0"/>
              <w:autoSpaceDN w:val="0"/>
              <w:adjustRightInd w:val="0"/>
              <w:ind w:firstLine="601"/>
              <w:jc w:val="both"/>
              <w:rPr>
                <w:iCs/>
                <w:sz w:val="20"/>
                <w:szCs w:val="20"/>
              </w:rPr>
            </w:pPr>
            <w:r w:rsidRPr="00D70AC5">
              <w:rPr>
                <w:iCs/>
                <w:sz w:val="20"/>
                <w:szCs w:val="20"/>
              </w:rPr>
              <w:t>– приобщение студенчества к общечеловеческим нормам морали, национальным устоям и академическим традициям;</w:t>
            </w:r>
          </w:p>
          <w:p w:rsidR="00D70AC5" w:rsidRPr="00D70AC5" w:rsidRDefault="00D70AC5" w:rsidP="00D70AC5">
            <w:pPr>
              <w:widowControl w:val="0"/>
              <w:autoSpaceDE w:val="0"/>
              <w:autoSpaceDN w:val="0"/>
              <w:adjustRightInd w:val="0"/>
              <w:ind w:firstLine="601"/>
              <w:jc w:val="both"/>
              <w:rPr>
                <w:iCs/>
                <w:sz w:val="20"/>
                <w:szCs w:val="20"/>
              </w:rPr>
            </w:pPr>
            <w:r w:rsidRPr="00D70AC5">
              <w:rPr>
                <w:iCs/>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D70AC5" w:rsidRPr="00D70AC5" w:rsidRDefault="00D70AC5" w:rsidP="00D70AC5">
            <w:pPr>
              <w:widowControl w:val="0"/>
              <w:autoSpaceDE w:val="0"/>
              <w:autoSpaceDN w:val="0"/>
              <w:adjustRightInd w:val="0"/>
              <w:ind w:firstLine="601"/>
              <w:jc w:val="both"/>
              <w:rPr>
                <w:iCs/>
                <w:sz w:val="20"/>
                <w:szCs w:val="20"/>
              </w:rPr>
            </w:pPr>
            <w:r w:rsidRPr="00D70AC5">
              <w:rPr>
                <w:iCs/>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D70AC5" w:rsidRPr="00D70AC5" w:rsidRDefault="00D70AC5" w:rsidP="00D70AC5">
            <w:pPr>
              <w:widowControl w:val="0"/>
              <w:autoSpaceDE w:val="0"/>
              <w:autoSpaceDN w:val="0"/>
              <w:adjustRightInd w:val="0"/>
              <w:ind w:firstLine="601"/>
              <w:jc w:val="both"/>
              <w:rPr>
                <w:iCs/>
                <w:sz w:val="20"/>
                <w:szCs w:val="20"/>
              </w:rPr>
            </w:pPr>
            <w:r w:rsidRPr="00D70AC5">
              <w:rPr>
                <w:iCs/>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D70AC5" w:rsidRPr="00D70AC5" w:rsidRDefault="00D70AC5" w:rsidP="00D70AC5">
            <w:pPr>
              <w:widowControl w:val="0"/>
              <w:autoSpaceDE w:val="0"/>
              <w:autoSpaceDN w:val="0"/>
              <w:adjustRightInd w:val="0"/>
              <w:ind w:firstLine="601"/>
              <w:jc w:val="both"/>
              <w:rPr>
                <w:iCs/>
                <w:sz w:val="20"/>
                <w:szCs w:val="20"/>
              </w:rPr>
            </w:pPr>
            <w:r w:rsidRPr="00D70AC5">
              <w:rPr>
                <w:iCs/>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9801C7" w:rsidRDefault="009801C7" w:rsidP="00E739C4">
      <w:pPr>
        <w:widowControl w:val="0"/>
        <w:autoSpaceDE w:val="0"/>
        <w:autoSpaceDN w:val="0"/>
        <w:adjustRightInd w:val="0"/>
      </w:pPr>
    </w:p>
    <w:p w:rsidR="00D70AC5" w:rsidRDefault="00D70AC5" w:rsidP="00E739C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801C7">
        <w:tc>
          <w:tcPr>
            <w:tcW w:w="9781" w:type="dxa"/>
            <w:shd w:val="clear" w:color="auto" w:fill="F2F2F2"/>
            <w:vAlign w:val="center"/>
          </w:tcPr>
          <w:p w:rsidR="009801C7" w:rsidRPr="007A6974" w:rsidRDefault="009801C7" w:rsidP="00C46651">
            <w:pPr>
              <w:widowControl w:val="0"/>
              <w:autoSpaceDE w:val="0"/>
              <w:autoSpaceDN w:val="0"/>
              <w:adjustRightInd w:val="0"/>
              <w:jc w:val="center"/>
              <w:rPr>
                <w:b/>
                <w:bCs/>
                <w:sz w:val="20"/>
                <w:szCs w:val="20"/>
              </w:rPr>
            </w:pPr>
            <w:r w:rsidRPr="007A6974">
              <w:rPr>
                <w:b/>
                <w:bCs/>
                <w:sz w:val="20"/>
                <w:szCs w:val="20"/>
              </w:rPr>
              <w:t>3 МЕСТО  ГИА  В СТРУКТУРЕ ОПОП</w:t>
            </w:r>
          </w:p>
        </w:tc>
      </w:tr>
      <w:tr w:rsidR="009801C7">
        <w:tc>
          <w:tcPr>
            <w:tcW w:w="9781" w:type="dxa"/>
            <w:vAlign w:val="center"/>
          </w:tcPr>
          <w:p w:rsidR="009801C7" w:rsidRDefault="009801C7" w:rsidP="00C46651">
            <w:pPr>
              <w:widowControl w:val="0"/>
              <w:autoSpaceDE w:val="0"/>
              <w:autoSpaceDN w:val="0"/>
              <w:adjustRightInd w:val="0"/>
              <w:ind w:firstLine="601"/>
              <w:jc w:val="both"/>
              <w:rPr>
                <w:sz w:val="20"/>
                <w:szCs w:val="20"/>
              </w:rPr>
            </w:pPr>
            <w:r>
              <w:rPr>
                <w:sz w:val="20"/>
                <w:szCs w:val="20"/>
              </w:rPr>
              <w:t>Государственная итоговая аттестация проводится на завершающем этапе обучения после прохождения теоретического обучения и всех практик, предусмотренных учебным планом.</w:t>
            </w:r>
          </w:p>
          <w:p w:rsidR="009801C7" w:rsidRPr="00DA1DF6" w:rsidRDefault="009801C7" w:rsidP="008F6A92">
            <w:pPr>
              <w:widowControl w:val="0"/>
              <w:autoSpaceDE w:val="0"/>
              <w:autoSpaceDN w:val="0"/>
              <w:adjustRightInd w:val="0"/>
              <w:ind w:firstLine="601"/>
              <w:rPr>
                <w:sz w:val="20"/>
                <w:szCs w:val="20"/>
              </w:rPr>
            </w:pPr>
            <w:r>
              <w:rPr>
                <w:sz w:val="20"/>
                <w:szCs w:val="20"/>
              </w:rPr>
              <w:t xml:space="preserve">Общая трудоемкость ГИА составляет </w:t>
            </w:r>
            <w:r w:rsidR="008F6A92">
              <w:rPr>
                <w:sz w:val="20"/>
                <w:szCs w:val="20"/>
              </w:rPr>
              <w:t xml:space="preserve">24 </w:t>
            </w:r>
            <w:r>
              <w:rPr>
                <w:sz w:val="20"/>
                <w:szCs w:val="20"/>
              </w:rPr>
              <w:t>зачетны</w:t>
            </w:r>
            <w:r w:rsidR="008F6A92">
              <w:rPr>
                <w:sz w:val="20"/>
                <w:szCs w:val="20"/>
              </w:rPr>
              <w:t>е</w:t>
            </w:r>
            <w:r>
              <w:rPr>
                <w:sz w:val="20"/>
                <w:szCs w:val="20"/>
              </w:rPr>
              <w:t xml:space="preserve"> единиц</w:t>
            </w:r>
            <w:r w:rsidR="008F6A92">
              <w:rPr>
                <w:sz w:val="20"/>
                <w:szCs w:val="20"/>
              </w:rPr>
              <w:t>ы</w:t>
            </w:r>
            <w:r>
              <w:rPr>
                <w:sz w:val="20"/>
                <w:szCs w:val="20"/>
              </w:rPr>
              <w:t xml:space="preserve">, часов по учебному плану </w:t>
            </w:r>
            <w:r w:rsidR="008F6A92">
              <w:rPr>
                <w:sz w:val="20"/>
                <w:szCs w:val="20"/>
              </w:rPr>
              <w:t>864</w:t>
            </w:r>
            <w:r>
              <w:rPr>
                <w:sz w:val="20"/>
                <w:szCs w:val="20"/>
              </w:rPr>
              <w:t xml:space="preserve">. </w:t>
            </w:r>
          </w:p>
        </w:tc>
      </w:tr>
    </w:tbl>
    <w:p w:rsidR="009801C7" w:rsidRDefault="009801C7" w:rsidP="00E739C4">
      <w:pPr>
        <w:widowControl w:val="0"/>
        <w:autoSpaceDE w:val="0"/>
        <w:autoSpaceDN w:val="0"/>
        <w:adjustRightInd w:val="0"/>
      </w:pPr>
    </w:p>
    <w:p w:rsidR="00D70AC5" w:rsidRDefault="00D70AC5" w:rsidP="00E739C4">
      <w:pPr>
        <w:widowControl w:val="0"/>
        <w:autoSpaceDE w:val="0"/>
        <w:autoSpaceDN w:val="0"/>
        <w:adjustRightInd w:val="0"/>
      </w:pPr>
    </w:p>
    <w:p w:rsidR="005C674C" w:rsidRDefault="005C674C" w:rsidP="00E739C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9801C7" w:rsidRPr="00DA1DF6">
        <w:tc>
          <w:tcPr>
            <w:tcW w:w="9781" w:type="dxa"/>
            <w:shd w:val="clear" w:color="auto" w:fill="F2F2F2"/>
            <w:vAlign w:val="center"/>
          </w:tcPr>
          <w:p w:rsidR="009801C7" w:rsidRPr="007A6974" w:rsidRDefault="009801C7" w:rsidP="00C46651">
            <w:pPr>
              <w:widowControl w:val="0"/>
              <w:autoSpaceDE w:val="0"/>
              <w:autoSpaceDN w:val="0"/>
              <w:adjustRightInd w:val="0"/>
              <w:jc w:val="center"/>
              <w:rPr>
                <w:b/>
                <w:bCs/>
                <w:sz w:val="20"/>
                <w:szCs w:val="20"/>
              </w:rPr>
            </w:pPr>
            <w:r w:rsidRPr="007A6974">
              <w:rPr>
                <w:b/>
                <w:bCs/>
                <w:sz w:val="20"/>
                <w:szCs w:val="20"/>
              </w:rPr>
              <w:t>4 ТРЕБОВАНИЯ К ВЫПУСКНОЙ КВАЛИФИКАЦИОННОЙ РАБОТЕ</w:t>
            </w:r>
          </w:p>
        </w:tc>
      </w:tr>
      <w:tr w:rsidR="009801C7" w:rsidRPr="00DA1DF6">
        <w:tc>
          <w:tcPr>
            <w:tcW w:w="9781" w:type="dxa"/>
            <w:shd w:val="clear" w:color="auto" w:fill="F2F2F2"/>
            <w:vAlign w:val="center"/>
          </w:tcPr>
          <w:p w:rsidR="009801C7" w:rsidRPr="007A6974" w:rsidRDefault="009801C7" w:rsidP="00497C92">
            <w:pPr>
              <w:widowControl w:val="0"/>
              <w:autoSpaceDE w:val="0"/>
              <w:autoSpaceDN w:val="0"/>
              <w:adjustRightInd w:val="0"/>
              <w:jc w:val="center"/>
              <w:rPr>
                <w:b/>
                <w:bCs/>
                <w:sz w:val="20"/>
                <w:szCs w:val="20"/>
              </w:rPr>
            </w:pPr>
            <w:r w:rsidRPr="007A6974">
              <w:rPr>
                <w:b/>
                <w:bCs/>
                <w:sz w:val="20"/>
                <w:szCs w:val="20"/>
              </w:rPr>
              <w:t>4.1 Требования к объему, структуре и оформлению ВКР</w:t>
            </w:r>
          </w:p>
        </w:tc>
      </w:tr>
      <w:tr w:rsidR="009801C7" w:rsidRPr="00DA1DF6">
        <w:trPr>
          <w:trHeight w:val="958"/>
        </w:trPr>
        <w:tc>
          <w:tcPr>
            <w:tcW w:w="9781" w:type="dxa"/>
            <w:shd w:val="clear" w:color="auto" w:fill="FFFFFF"/>
            <w:vAlign w:val="center"/>
          </w:tcPr>
          <w:p w:rsidR="008F6A92" w:rsidRPr="008F6A92" w:rsidRDefault="008F6A92" w:rsidP="008F6A92">
            <w:pPr>
              <w:autoSpaceDE w:val="0"/>
              <w:autoSpaceDN w:val="0"/>
              <w:adjustRightInd w:val="0"/>
              <w:ind w:firstLine="567"/>
              <w:jc w:val="both"/>
              <w:rPr>
                <w:iCs/>
                <w:sz w:val="20"/>
                <w:szCs w:val="20"/>
              </w:rPr>
            </w:pPr>
            <w:r w:rsidRPr="008F6A92">
              <w:rPr>
                <w:iCs/>
                <w:sz w:val="20"/>
                <w:szCs w:val="20"/>
              </w:rPr>
              <w:lastRenderedPageBreak/>
              <w:t>Выпускная квалификационная работа обучающегося является самостоятельным научным или практическим исследованием, выполняемым под руководством руководителя по материалам, собранным лично обучающимся за период теоретического обучения, научно-исследовательской работы в семестре, прохождения всех видов практик, предусмотренных учебным планом.</w:t>
            </w:r>
          </w:p>
          <w:p w:rsidR="008F6A92" w:rsidRPr="008F6A92" w:rsidRDefault="008F6A92" w:rsidP="008F6A92">
            <w:pPr>
              <w:tabs>
                <w:tab w:val="left" w:pos="6885"/>
              </w:tabs>
              <w:autoSpaceDE w:val="0"/>
              <w:autoSpaceDN w:val="0"/>
              <w:adjustRightInd w:val="0"/>
              <w:ind w:firstLine="567"/>
              <w:jc w:val="both"/>
              <w:rPr>
                <w:iCs/>
                <w:sz w:val="20"/>
                <w:szCs w:val="20"/>
              </w:rPr>
            </w:pPr>
            <w:r w:rsidRPr="008F6A92">
              <w:rPr>
                <w:iCs/>
                <w:sz w:val="20"/>
                <w:szCs w:val="20"/>
              </w:rPr>
              <w:t>Выпускная квалификационная работа обучающегося имеет целью показать:</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уровень профессиональной и общеобразовательной подготовки выпускника по соответствующему профилю направления подготовки;</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умение изучать и обобщать литературные источники в соответствующей области знаний;</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способность самостоятельно проводить научные исследования теоретического и прикладного характера, выполнять аналитические работы, систематизировать и обобщать фактический материал;</w:t>
            </w:r>
          </w:p>
          <w:p w:rsidR="008F6A92" w:rsidRPr="008F6A92" w:rsidRDefault="008F6A92" w:rsidP="008F6A92">
            <w:pPr>
              <w:autoSpaceDE w:val="0"/>
              <w:autoSpaceDN w:val="0"/>
              <w:adjustRightInd w:val="0"/>
              <w:ind w:firstLine="567"/>
              <w:jc w:val="both"/>
              <w:rPr>
                <w:bCs/>
                <w:iCs/>
                <w:sz w:val="20"/>
                <w:szCs w:val="20"/>
              </w:rPr>
            </w:pPr>
            <w:r w:rsidRPr="008F6A92">
              <w:rPr>
                <w:iCs/>
                <w:sz w:val="20"/>
                <w:szCs w:val="20"/>
              </w:rPr>
              <w:t xml:space="preserve">– </w:t>
            </w:r>
            <w:r w:rsidRPr="008F6A92">
              <w:rPr>
                <w:bCs/>
                <w:iCs/>
                <w:sz w:val="20"/>
                <w:szCs w:val="20"/>
              </w:rPr>
              <w:t>умение самостоятельно обосновывать выводы и практические рекомендации по результатам проведенных исследований (работы).</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Выпускная квалификационная работа обучающегося </w:t>
            </w:r>
            <w:r w:rsidRPr="008F6A92">
              <w:rPr>
                <w:bCs/>
                <w:iCs/>
                <w:sz w:val="20"/>
                <w:szCs w:val="20"/>
              </w:rPr>
              <w:t>должна отвечать следующим требованиям:</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авторская самостоятельность;</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полнота исследования;</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доказательность, убедительность аргументации;</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четкое построение и логическая последовательность изложения;</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грамотное изложение на русском литературном языке;</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высокий теоретический уровень;</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w:t>
            </w:r>
            <w:r w:rsidRPr="008F6A92">
              <w:rPr>
                <w:bCs/>
                <w:iCs/>
                <w:sz w:val="20"/>
                <w:szCs w:val="20"/>
              </w:rPr>
              <w:t>дискуссионность.</w:t>
            </w:r>
          </w:p>
          <w:p w:rsidR="008F6A92" w:rsidRPr="008F6A92" w:rsidRDefault="008F6A92" w:rsidP="008F6A92">
            <w:pPr>
              <w:autoSpaceDE w:val="0"/>
              <w:autoSpaceDN w:val="0"/>
              <w:adjustRightInd w:val="0"/>
              <w:ind w:firstLine="567"/>
              <w:jc w:val="both"/>
              <w:rPr>
                <w:iCs/>
              </w:rPr>
            </w:pPr>
            <w:r w:rsidRPr="008F6A92">
              <w:rPr>
                <w:iCs/>
                <w:sz w:val="20"/>
                <w:szCs w:val="20"/>
              </w:rPr>
              <w:t>Содержание ВКР могут составлять результаты теоретических и экспериментальных исследований, направленных на решение актуальных задач в избранной области профессиональной деятельности</w:t>
            </w:r>
            <w:r w:rsidRPr="008F6A92">
              <w:rPr>
                <w:iCs/>
              </w:rPr>
              <w:t>.</w:t>
            </w:r>
          </w:p>
          <w:p w:rsidR="008F6A92" w:rsidRPr="008F6A92" w:rsidRDefault="008F6A92" w:rsidP="008F6A92">
            <w:pPr>
              <w:autoSpaceDE w:val="0"/>
              <w:autoSpaceDN w:val="0"/>
              <w:adjustRightInd w:val="0"/>
              <w:ind w:firstLine="567"/>
              <w:jc w:val="both"/>
              <w:rPr>
                <w:sz w:val="20"/>
                <w:szCs w:val="20"/>
              </w:rPr>
            </w:pPr>
            <w:r w:rsidRPr="008F6A92">
              <w:rPr>
                <w:iCs/>
                <w:sz w:val="20"/>
                <w:szCs w:val="20"/>
              </w:rPr>
              <w:t>Стиль изложения должен быть научным. Научный стиль изложения предполагает точность, ясность, краткость.</w:t>
            </w:r>
          </w:p>
          <w:p w:rsidR="008F6A92" w:rsidRPr="008F6A92" w:rsidRDefault="008F6A92" w:rsidP="008F6A92">
            <w:pPr>
              <w:widowControl w:val="0"/>
              <w:ind w:firstLine="601"/>
              <w:jc w:val="both"/>
              <w:rPr>
                <w:sz w:val="20"/>
                <w:szCs w:val="20"/>
              </w:rPr>
            </w:pPr>
            <w:r w:rsidRPr="008F6A92">
              <w:rPr>
                <w:sz w:val="20"/>
                <w:szCs w:val="20"/>
              </w:rPr>
              <w:t xml:space="preserve">Структура выпускной квалификационной работы </w:t>
            </w:r>
            <w:r w:rsidRPr="008F6A92">
              <w:rPr>
                <w:iCs/>
                <w:sz w:val="20"/>
                <w:szCs w:val="20"/>
              </w:rPr>
              <w:t>обучающегося</w:t>
            </w:r>
            <w:r w:rsidRPr="008F6A92">
              <w:rPr>
                <w:sz w:val="20"/>
                <w:szCs w:val="20"/>
              </w:rPr>
              <w:t xml:space="preserve"> должна отражать ход научного исследования и</w:t>
            </w:r>
            <w:r w:rsidRPr="008F6A92">
              <w:rPr>
                <w:iCs/>
                <w:sz w:val="20"/>
                <w:szCs w:val="20"/>
              </w:rPr>
              <w:t xml:space="preserve"> состоять из структурных элементов, расположенных в следующем порядке:</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титульный лист;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аннотация;</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содержание;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введение;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основная часть;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заключение;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библиографический список;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приложения (при необходимости)</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Примерный объем ВКР без приложений составляет 100 страниц.</w:t>
            </w:r>
          </w:p>
          <w:p w:rsidR="008F6A92" w:rsidRPr="008F6A92" w:rsidRDefault="008F6A92" w:rsidP="008F6A92">
            <w:pPr>
              <w:widowControl w:val="0"/>
              <w:ind w:firstLine="601"/>
              <w:jc w:val="both"/>
              <w:rPr>
                <w:sz w:val="20"/>
                <w:szCs w:val="20"/>
              </w:rPr>
            </w:pPr>
            <w:r w:rsidRPr="008F6A92">
              <w:rPr>
                <w:b/>
                <w:sz w:val="20"/>
                <w:szCs w:val="20"/>
              </w:rPr>
              <w:t>Титульный лист</w:t>
            </w:r>
            <w:r w:rsidRPr="008F6A92">
              <w:rPr>
                <w:sz w:val="20"/>
                <w:szCs w:val="20"/>
              </w:rPr>
              <w:t>. Титульный лист является первой страницей выпускной квалификационной работы и заполняется по определенным правилам.</w:t>
            </w:r>
          </w:p>
          <w:p w:rsidR="008F6A92" w:rsidRPr="008F6A92" w:rsidRDefault="008F6A92" w:rsidP="008F6A92">
            <w:pPr>
              <w:widowControl w:val="0"/>
              <w:ind w:firstLine="601"/>
              <w:jc w:val="both"/>
              <w:rPr>
                <w:sz w:val="20"/>
                <w:szCs w:val="20"/>
              </w:rPr>
            </w:pPr>
            <w:r w:rsidRPr="008F6A92">
              <w:rPr>
                <w:b/>
                <w:sz w:val="20"/>
                <w:szCs w:val="20"/>
              </w:rPr>
              <w:t xml:space="preserve">Аннотация </w:t>
            </w:r>
            <w:r w:rsidRPr="008F6A92">
              <w:rPr>
                <w:sz w:val="20"/>
                <w:szCs w:val="20"/>
              </w:rPr>
              <w:t>кратко определяет направленность и содержание работы. Объем аннотации не более одной страницы.</w:t>
            </w:r>
          </w:p>
          <w:p w:rsidR="008F6A92" w:rsidRPr="008F6A92" w:rsidRDefault="008F6A92" w:rsidP="008F6A92">
            <w:pPr>
              <w:widowControl w:val="0"/>
              <w:ind w:firstLine="601"/>
              <w:jc w:val="both"/>
              <w:rPr>
                <w:sz w:val="20"/>
                <w:szCs w:val="20"/>
              </w:rPr>
            </w:pPr>
            <w:r w:rsidRPr="008F6A92">
              <w:rPr>
                <w:b/>
                <w:sz w:val="20"/>
                <w:szCs w:val="20"/>
              </w:rPr>
              <w:t>Содержание</w:t>
            </w:r>
            <w:r w:rsidRPr="008F6A92">
              <w:rPr>
                <w:sz w:val="20"/>
                <w:szCs w:val="20"/>
              </w:rPr>
              <w:t>. В содержании приводятся все заголовки ВКР (кроме подзаголовков, даваемых в подбор с текстом) и указываются страницы, с которых они начинаются. Заголовки оглавления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rsidR="008F6A92" w:rsidRPr="008F6A92" w:rsidRDefault="008F6A92" w:rsidP="008F6A92">
            <w:pPr>
              <w:widowControl w:val="0"/>
              <w:ind w:firstLine="601"/>
              <w:jc w:val="both"/>
              <w:rPr>
                <w:sz w:val="20"/>
                <w:szCs w:val="20"/>
              </w:rPr>
            </w:pPr>
            <w:r w:rsidRPr="008F6A92">
              <w:rPr>
                <w:b/>
                <w:sz w:val="20"/>
                <w:szCs w:val="20"/>
              </w:rPr>
              <w:t>Введение</w:t>
            </w:r>
            <w:r w:rsidRPr="008F6A92">
              <w:rPr>
                <w:sz w:val="20"/>
                <w:szCs w:val="20"/>
              </w:rPr>
              <w:t>. Во введение обосновывают актуальность выбранной темы, цель и содержание поставленных задач, формулируются объект и предмет исследования, указывается избранный метод (или методы) исследования, сообщается, в чем заключаются теоретическая значимость и прикладная ценность полученных результатов, а также отмечаются положения, которые выносятся на защиту. В конце введения желательно раскрыть структуру выпускной квалификационной работы, т.е. дать перечень ее структурных элементов и обосновать последовательность их расположения.</w:t>
            </w:r>
          </w:p>
          <w:p w:rsidR="008F6A92" w:rsidRPr="008F6A92" w:rsidRDefault="008F6A92" w:rsidP="008F6A92">
            <w:pPr>
              <w:widowControl w:val="0"/>
              <w:shd w:val="clear" w:color="auto" w:fill="FFFFFF"/>
              <w:ind w:firstLine="601"/>
              <w:jc w:val="both"/>
              <w:rPr>
                <w:sz w:val="20"/>
                <w:szCs w:val="20"/>
              </w:rPr>
            </w:pPr>
            <w:r w:rsidRPr="008F6A92">
              <w:rPr>
                <w:bCs/>
                <w:sz w:val="20"/>
                <w:szCs w:val="20"/>
              </w:rPr>
              <w:t>Актуальность</w:t>
            </w:r>
            <w:r w:rsidRPr="008F6A92">
              <w:rPr>
                <w:b/>
                <w:bCs/>
                <w:sz w:val="20"/>
                <w:szCs w:val="20"/>
              </w:rPr>
              <w:t xml:space="preserve"> </w:t>
            </w:r>
            <w:r w:rsidRPr="008F6A92">
              <w:rPr>
                <w:bCs/>
                <w:sz w:val="20"/>
                <w:szCs w:val="20"/>
              </w:rPr>
              <w:t xml:space="preserve">темы </w:t>
            </w:r>
            <w:r w:rsidRPr="008F6A92">
              <w:rPr>
                <w:sz w:val="20"/>
                <w:szCs w:val="20"/>
              </w:rPr>
              <w:t>обязательное требование к любой ВКР, необходимо показать суть проблемной ситуации, из чего и будет видна актуальность темы.</w:t>
            </w:r>
          </w:p>
          <w:p w:rsidR="008F6A92" w:rsidRPr="008F6A92" w:rsidRDefault="008F6A92" w:rsidP="008F6A92">
            <w:pPr>
              <w:widowControl w:val="0"/>
              <w:shd w:val="clear" w:color="auto" w:fill="FFFFFF"/>
              <w:ind w:firstLine="601"/>
              <w:jc w:val="both"/>
              <w:rPr>
                <w:sz w:val="20"/>
                <w:szCs w:val="20"/>
              </w:rPr>
            </w:pPr>
            <w:r w:rsidRPr="008F6A92">
              <w:rPr>
                <w:sz w:val="20"/>
                <w:szCs w:val="20"/>
              </w:rPr>
              <w:t xml:space="preserve">Чтобы показать текущее состояние разработки выбранной темы, обучающийся должен составить краткий обзор </w:t>
            </w:r>
            <w:r w:rsidRPr="008F6A92">
              <w:rPr>
                <w:bCs/>
                <w:sz w:val="20"/>
                <w:szCs w:val="20"/>
              </w:rPr>
              <w:t xml:space="preserve">литературы, </w:t>
            </w:r>
            <w:r w:rsidRPr="008F6A92">
              <w:rPr>
                <w:sz w:val="20"/>
                <w:szCs w:val="20"/>
              </w:rPr>
              <w:t>который в итоге должен привести к выводу, что именно данная тема еще не раскрыта (или раскрыта лишь частично или не в том аспекте) и потому нуждается в дальнейшей разработке. Обзор литературы по теме должен показать основательное знакомство обучающегося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 и определять главное в современном состоянии изученности темы.</w:t>
            </w:r>
          </w:p>
          <w:p w:rsidR="008F6A92" w:rsidRPr="008F6A92" w:rsidRDefault="008F6A92" w:rsidP="008F6A92">
            <w:pPr>
              <w:widowControl w:val="0"/>
              <w:shd w:val="clear" w:color="auto" w:fill="FFFFFF"/>
              <w:ind w:firstLine="601"/>
              <w:jc w:val="both"/>
              <w:rPr>
                <w:sz w:val="20"/>
                <w:szCs w:val="20"/>
              </w:rPr>
            </w:pPr>
            <w:r w:rsidRPr="008F6A92">
              <w:rPr>
                <w:sz w:val="20"/>
                <w:szCs w:val="20"/>
              </w:rPr>
              <w:t>Затем формулируются цели предпринимаемого исследования, и конкретные задачи, которые предстоит решать в соответствии с этими целями.</w:t>
            </w:r>
          </w:p>
          <w:p w:rsidR="008F6A92" w:rsidRPr="008F6A92" w:rsidRDefault="008F6A92" w:rsidP="008F6A92">
            <w:pPr>
              <w:widowControl w:val="0"/>
              <w:shd w:val="clear" w:color="auto" w:fill="FFFFFF"/>
              <w:ind w:firstLine="601"/>
              <w:jc w:val="both"/>
              <w:rPr>
                <w:sz w:val="20"/>
                <w:szCs w:val="20"/>
              </w:rPr>
            </w:pPr>
            <w:r w:rsidRPr="008F6A92">
              <w:rPr>
                <w:sz w:val="20"/>
                <w:szCs w:val="20"/>
              </w:rPr>
              <w:t xml:space="preserve">Обязательным элементом введения является формулировка объекта и </w:t>
            </w:r>
            <w:r w:rsidRPr="008F6A92">
              <w:rPr>
                <w:bCs/>
                <w:sz w:val="20"/>
                <w:szCs w:val="20"/>
              </w:rPr>
              <w:t>предмета исследования.</w:t>
            </w:r>
            <w:r w:rsidRPr="008F6A92">
              <w:rPr>
                <w:b/>
                <w:bCs/>
                <w:sz w:val="20"/>
                <w:szCs w:val="20"/>
              </w:rPr>
              <w:t xml:space="preserve"> </w:t>
            </w:r>
            <w:r w:rsidRPr="008F6A92">
              <w:rPr>
                <w:sz w:val="20"/>
                <w:szCs w:val="20"/>
              </w:rPr>
              <w:t xml:space="preserve">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и направлено </w:t>
            </w:r>
            <w:r w:rsidRPr="008F6A92">
              <w:rPr>
                <w:sz w:val="20"/>
                <w:szCs w:val="20"/>
              </w:rPr>
              <w:lastRenderedPageBreak/>
              <w:t>основное внимание обучающегося, именно предмет исследования определяет тему ВКР, которая обозначается на титульном листе как ее заглавие.</w:t>
            </w:r>
          </w:p>
          <w:p w:rsidR="008F6A92" w:rsidRPr="008F6A92" w:rsidRDefault="008F6A92" w:rsidP="008F6A92">
            <w:pPr>
              <w:widowControl w:val="0"/>
              <w:shd w:val="clear" w:color="auto" w:fill="FFFFFF"/>
              <w:ind w:firstLine="601"/>
              <w:jc w:val="both"/>
              <w:rPr>
                <w:sz w:val="20"/>
                <w:szCs w:val="20"/>
              </w:rPr>
            </w:pPr>
            <w:r w:rsidRPr="008F6A92">
              <w:rPr>
                <w:sz w:val="20"/>
                <w:szCs w:val="20"/>
              </w:rPr>
              <w:t xml:space="preserve">Необходимо, также указать </w:t>
            </w:r>
            <w:r w:rsidRPr="008F6A92">
              <w:rPr>
                <w:bCs/>
                <w:sz w:val="20"/>
                <w:szCs w:val="20"/>
              </w:rPr>
              <w:t>методы исследования,</w:t>
            </w:r>
            <w:r w:rsidRPr="008F6A92">
              <w:rPr>
                <w:b/>
                <w:bCs/>
                <w:sz w:val="20"/>
                <w:szCs w:val="20"/>
              </w:rPr>
              <w:t xml:space="preserve"> </w:t>
            </w:r>
            <w:r w:rsidRPr="008F6A92">
              <w:rPr>
                <w:sz w:val="20"/>
                <w:szCs w:val="20"/>
              </w:rPr>
              <w:t>которые служат инструментом в добывании фактического материала, являясь необходимым условием достижения поставленной в работе цели. Во введении описываются и другие элементы научного процесса. К ним относят указание, на каком конкретном материале выполнена сама работа, дается характеристика основных источников получения информации (официальных, научных, литературных, библиографических), а также указываются методологические основы проведенного исследования.</w:t>
            </w:r>
          </w:p>
          <w:p w:rsidR="008F6A92" w:rsidRPr="008F6A92" w:rsidRDefault="008F6A92" w:rsidP="008F6A92">
            <w:pPr>
              <w:widowControl w:val="0"/>
              <w:ind w:firstLine="601"/>
              <w:jc w:val="both"/>
              <w:rPr>
                <w:sz w:val="20"/>
                <w:szCs w:val="20"/>
                <w:shd w:val="clear" w:color="auto" w:fill="FFFFFF"/>
              </w:rPr>
            </w:pPr>
            <w:r w:rsidRPr="008F6A92">
              <w:rPr>
                <w:sz w:val="20"/>
                <w:szCs w:val="20"/>
                <w:shd w:val="clear" w:color="auto" w:fill="FFFFFF"/>
              </w:rPr>
              <w:t>Необходимо также обосновать достоверность полученных научных результатов.</w:t>
            </w:r>
          </w:p>
          <w:p w:rsidR="008F6A92" w:rsidRPr="008F6A92" w:rsidRDefault="008F6A92" w:rsidP="008F6A92">
            <w:pPr>
              <w:widowControl w:val="0"/>
              <w:ind w:firstLine="601"/>
              <w:jc w:val="both"/>
              <w:rPr>
                <w:sz w:val="20"/>
                <w:szCs w:val="20"/>
                <w:shd w:val="clear" w:color="auto" w:fill="FFFFFF"/>
              </w:rPr>
            </w:pPr>
            <w:r w:rsidRPr="008F6A92">
              <w:rPr>
                <w:sz w:val="20"/>
                <w:szCs w:val="20"/>
                <w:shd w:val="clear" w:color="auto" w:fill="FFFFFF"/>
              </w:rPr>
              <w:t>Практическая значимость результатов научного исследования может определяться характером и возможностью их использования на практике.</w:t>
            </w:r>
          </w:p>
          <w:p w:rsidR="008F6A92" w:rsidRPr="008F6A92" w:rsidRDefault="008F6A92" w:rsidP="008F6A92">
            <w:pPr>
              <w:widowControl w:val="0"/>
              <w:ind w:firstLine="601"/>
              <w:jc w:val="both"/>
              <w:rPr>
                <w:sz w:val="20"/>
                <w:szCs w:val="20"/>
              </w:rPr>
            </w:pPr>
            <w:r w:rsidRPr="008F6A92">
              <w:rPr>
                <w:b/>
                <w:sz w:val="20"/>
                <w:szCs w:val="20"/>
              </w:rPr>
              <w:t>В</w:t>
            </w:r>
            <w:r w:rsidRPr="008F6A92">
              <w:rPr>
                <w:sz w:val="20"/>
                <w:szCs w:val="20"/>
              </w:rPr>
              <w:t xml:space="preserve"> </w:t>
            </w:r>
            <w:r w:rsidRPr="008F6A92">
              <w:rPr>
                <w:b/>
                <w:sz w:val="20"/>
                <w:szCs w:val="20"/>
              </w:rPr>
              <w:t>главах основной части</w:t>
            </w:r>
            <w:r w:rsidRPr="008F6A92">
              <w:rPr>
                <w:sz w:val="20"/>
                <w:szCs w:val="20"/>
              </w:rPr>
              <w:t xml:space="preserve"> ВКР подробно рассматриваются методика и техника исследования и обобщаются результаты. Все материалы, не являющиеся насущно важными для понимания решения научной задачи, выносятся в приложения. Содержание глав основной части должно точно соответствовать теме ВКР и полностью ее раскрывать. Эти главы должны показать, умение обучающегося сжато, логично и аргументировано излагать материал.</w:t>
            </w:r>
          </w:p>
          <w:p w:rsidR="008F6A92" w:rsidRPr="008F6A92" w:rsidRDefault="008F6A92" w:rsidP="008F6A92">
            <w:pPr>
              <w:widowControl w:val="0"/>
              <w:ind w:firstLine="601"/>
              <w:jc w:val="both"/>
              <w:rPr>
                <w:sz w:val="20"/>
                <w:szCs w:val="20"/>
              </w:rPr>
            </w:pPr>
            <w:r w:rsidRPr="008F6A92">
              <w:rPr>
                <w:sz w:val="20"/>
                <w:szCs w:val="20"/>
              </w:rPr>
              <w:t>Основная часть ВКР состоять из четырех-пяти глав (</w:t>
            </w:r>
            <w:r w:rsidRPr="008F6A92">
              <w:rPr>
                <w:iCs/>
                <w:sz w:val="20"/>
                <w:szCs w:val="20"/>
              </w:rPr>
              <w:t>определяется руководителем)</w:t>
            </w:r>
            <w:r w:rsidRPr="008F6A92">
              <w:rPr>
                <w:sz w:val="20"/>
                <w:szCs w:val="20"/>
              </w:rPr>
              <w:t>.</w:t>
            </w:r>
          </w:p>
          <w:p w:rsidR="008F6A92" w:rsidRPr="008F6A92" w:rsidRDefault="008F6A92" w:rsidP="008F6A92">
            <w:pPr>
              <w:widowControl w:val="0"/>
              <w:ind w:firstLine="601"/>
              <w:jc w:val="both"/>
              <w:rPr>
                <w:sz w:val="20"/>
                <w:szCs w:val="20"/>
              </w:rPr>
            </w:pPr>
            <w:r w:rsidRPr="008F6A92">
              <w:rPr>
                <w:sz w:val="20"/>
                <w:szCs w:val="20"/>
              </w:rPr>
              <w:t>Первая глава носит</w:t>
            </w:r>
            <w:r w:rsidRPr="008F6A92">
              <w:rPr>
                <w:b/>
                <w:bCs/>
                <w:iCs/>
                <w:sz w:val="20"/>
                <w:szCs w:val="20"/>
              </w:rPr>
              <w:t xml:space="preserve"> </w:t>
            </w:r>
            <w:r w:rsidRPr="008F6A92">
              <w:rPr>
                <w:bCs/>
                <w:iCs/>
                <w:sz w:val="20"/>
                <w:szCs w:val="20"/>
              </w:rPr>
              <w:t>теоретический и методологический</w:t>
            </w:r>
            <w:r w:rsidRPr="008F6A92">
              <w:rPr>
                <w:sz w:val="20"/>
                <w:szCs w:val="20"/>
              </w:rPr>
              <w:t xml:space="preserve"> характер и предназначена для раскрытия теории научной проблемы, на основании которой предлагаются основные направления ее решения. Теоретические исследования</w:t>
            </w:r>
            <w:r w:rsidRPr="008F6A92">
              <w:rPr>
                <w:bCs/>
                <w:iCs/>
                <w:sz w:val="20"/>
                <w:szCs w:val="20"/>
              </w:rPr>
              <w:t xml:space="preserve"> должны</w:t>
            </w:r>
            <w:r w:rsidRPr="008F6A92">
              <w:rPr>
                <w:sz w:val="20"/>
                <w:szCs w:val="20"/>
              </w:rPr>
              <w:t xml:space="preserve"> отражать литературный обзор по основному вопросу ВКР. Обзор литературы должен показать знакомство обучающегося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 Материалы такого обзора следует систематизировать в определенной логической последовательности. Поскольку ВКР обычно посвящается достаточно узкой теме, то обзор работ предшественников следует делать только по вопросам выбранной темы, а не по всей проблеме в целом. В первую главу входит также описание объекта исследования, его основной характеристики и структуры.</w:t>
            </w:r>
          </w:p>
          <w:p w:rsidR="008F6A92" w:rsidRPr="008F6A92" w:rsidRDefault="008F6A92" w:rsidP="008F6A92">
            <w:pPr>
              <w:widowControl w:val="0"/>
              <w:ind w:firstLine="601"/>
              <w:jc w:val="both"/>
              <w:rPr>
                <w:sz w:val="20"/>
                <w:szCs w:val="20"/>
              </w:rPr>
            </w:pPr>
            <w:r w:rsidRPr="008F6A92">
              <w:rPr>
                <w:sz w:val="20"/>
                <w:szCs w:val="20"/>
              </w:rPr>
              <w:t>Вторая глава носит</w:t>
            </w:r>
            <w:r w:rsidRPr="008F6A92">
              <w:rPr>
                <w:b/>
                <w:bCs/>
                <w:iCs/>
                <w:sz w:val="20"/>
                <w:szCs w:val="20"/>
              </w:rPr>
              <w:t xml:space="preserve"> </w:t>
            </w:r>
            <w:r w:rsidRPr="008F6A92">
              <w:rPr>
                <w:bCs/>
                <w:iCs/>
                <w:sz w:val="20"/>
                <w:szCs w:val="20"/>
              </w:rPr>
              <w:t>методический характер.</w:t>
            </w:r>
            <w:r w:rsidRPr="008F6A92">
              <w:rPr>
                <w:sz w:val="20"/>
                <w:szCs w:val="20"/>
              </w:rPr>
              <w:t xml:space="preserve"> Характеристика методической части предполагает описание методов сбора фактического материала и первичной информации. Выявление основных причин исследуемой проблемы. Анализ и обработку информации: наблюдение, сравнение, измерение, эксперимент, абстрагирование, анализ и синтез, моделирование, и т. д. Во второй главе также должны быть отображены результаты анализа, оценки состояния предмета исследования и выработаны методологические подходы к решению проблем.</w:t>
            </w:r>
          </w:p>
          <w:p w:rsidR="008F6A92" w:rsidRPr="008F6A92" w:rsidRDefault="008F6A92" w:rsidP="008F6A92">
            <w:pPr>
              <w:widowControl w:val="0"/>
              <w:ind w:firstLine="601"/>
              <w:jc w:val="both"/>
              <w:rPr>
                <w:sz w:val="20"/>
                <w:szCs w:val="20"/>
              </w:rPr>
            </w:pPr>
            <w:r w:rsidRPr="008F6A92">
              <w:rPr>
                <w:sz w:val="20"/>
                <w:szCs w:val="20"/>
              </w:rPr>
              <w:t>Третья глава носит производственно-технологический характер. В данной главе предлагаются ряд решений по исследуемому вопросу и разработка технологии(</w:t>
            </w:r>
            <w:proofErr w:type="spellStart"/>
            <w:r w:rsidRPr="008F6A92">
              <w:rPr>
                <w:sz w:val="20"/>
                <w:szCs w:val="20"/>
              </w:rPr>
              <w:t>ий</w:t>
            </w:r>
            <w:proofErr w:type="spellEnd"/>
            <w:r w:rsidRPr="008F6A92">
              <w:rPr>
                <w:sz w:val="20"/>
                <w:szCs w:val="20"/>
              </w:rPr>
              <w:t>) по реализации проектных решений.</w:t>
            </w:r>
          </w:p>
          <w:p w:rsidR="008F6A92" w:rsidRPr="008F6A92" w:rsidRDefault="008F6A92" w:rsidP="008F6A92">
            <w:pPr>
              <w:widowControl w:val="0"/>
              <w:ind w:firstLine="601"/>
              <w:jc w:val="both"/>
              <w:rPr>
                <w:sz w:val="20"/>
                <w:szCs w:val="20"/>
              </w:rPr>
            </w:pPr>
            <w:r w:rsidRPr="008F6A92">
              <w:rPr>
                <w:sz w:val="20"/>
                <w:szCs w:val="20"/>
              </w:rPr>
              <w:t>Четвертая глава носит экономический характер, в которой должен быть представлен</w:t>
            </w:r>
            <w:r w:rsidRPr="008F6A92">
              <w:rPr>
                <w:b/>
                <w:bCs/>
                <w:iCs/>
                <w:sz w:val="20"/>
                <w:szCs w:val="20"/>
              </w:rPr>
              <w:t xml:space="preserve"> </w:t>
            </w:r>
            <w:r w:rsidRPr="008F6A92">
              <w:rPr>
                <w:sz w:val="20"/>
                <w:szCs w:val="20"/>
              </w:rPr>
              <w:t>расчет экономического эффекта от внедрения результатов исследования или сравнение проектных решений и выбор наиболее экономически целесообразного варианта.</w:t>
            </w:r>
          </w:p>
          <w:p w:rsidR="008F6A92" w:rsidRPr="008F6A92" w:rsidRDefault="008F6A92" w:rsidP="008F6A92">
            <w:pPr>
              <w:widowControl w:val="0"/>
              <w:ind w:firstLine="601"/>
              <w:jc w:val="both"/>
              <w:rPr>
                <w:sz w:val="20"/>
                <w:szCs w:val="20"/>
              </w:rPr>
            </w:pPr>
            <w:r w:rsidRPr="008F6A92">
              <w:rPr>
                <w:sz w:val="20"/>
                <w:szCs w:val="20"/>
              </w:rPr>
              <w:t>Пятая глава посвящена проработкам вопросов техники безопасности при проведении работ по реконструкции, ремонтам и техническому обслуживанию железнодорожного пути.</w:t>
            </w:r>
          </w:p>
          <w:p w:rsidR="008F6A92" w:rsidRPr="008F6A92" w:rsidRDefault="008F6A92" w:rsidP="008F6A92">
            <w:pPr>
              <w:widowControl w:val="0"/>
              <w:ind w:firstLine="601"/>
              <w:jc w:val="both"/>
              <w:rPr>
                <w:sz w:val="20"/>
                <w:szCs w:val="20"/>
              </w:rPr>
            </w:pPr>
            <w:r w:rsidRPr="008F6A92">
              <w:rPr>
                <w:sz w:val="20"/>
                <w:szCs w:val="20"/>
              </w:rPr>
              <w:t>В конце каждой главы указываются выводы по проведенному исследованию. Выводы нужно формулировать в трех основных направлениях:</w:t>
            </w:r>
          </w:p>
          <w:p w:rsidR="008F6A92" w:rsidRPr="008F6A92" w:rsidRDefault="008F6A92" w:rsidP="008F6A92">
            <w:pPr>
              <w:widowControl w:val="0"/>
              <w:tabs>
                <w:tab w:val="left" w:pos="478"/>
              </w:tabs>
              <w:ind w:firstLine="601"/>
              <w:jc w:val="both"/>
              <w:rPr>
                <w:sz w:val="20"/>
                <w:szCs w:val="20"/>
              </w:rPr>
            </w:pPr>
            <w:r w:rsidRPr="008F6A92">
              <w:rPr>
                <w:iCs/>
                <w:sz w:val="20"/>
                <w:szCs w:val="20"/>
              </w:rPr>
              <w:t>–</w:t>
            </w:r>
            <w:r w:rsidRPr="008F6A92">
              <w:rPr>
                <w:sz w:val="20"/>
                <w:szCs w:val="20"/>
              </w:rPr>
              <w:t xml:space="preserve"> новизна;</w:t>
            </w:r>
          </w:p>
          <w:p w:rsidR="008F6A92" w:rsidRPr="008F6A92" w:rsidRDefault="008F6A92" w:rsidP="008F6A92">
            <w:pPr>
              <w:widowControl w:val="0"/>
              <w:tabs>
                <w:tab w:val="left" w:pos="490"/>
              </w:tabs>
              <w:ind w:firstLine="601"/>
              <w:jc w:val="both"/>
              <w:rPr>
                <w:sz w:val="20"/>
                <w:szCs w:val="20"/>
              </w:rPr>
            </w:pPr>
            <w:r w:rsidRPr="008F6A92">
              <w:rPr>
                <w:iCs/>
                <w:sz w:val="20"/>
                <w:szCs w:val="20"/>
              </w:rPr>
              <w:t xml:space="preserve">– </w:t>
            </w:r>
            <w:r w:rsidRPr="008F6A92">
              <w:rPr>
                <w:sz w:val="20"/>
                <w:szCs w:val="20"/>
              </w:rPr>
              <w:t>возможности и результаты экспериментального (или широкого, если эксперимент уже проводился) применения;</w:t>
            </w:r>
          </w:p>
          <w:p w:rsidR="008F6A92" w:rsidRPr="008F6A92" w:rsidRDefault="008F6A92" w:rsidP="008F6A92">
            <w:pPr>
              <w:widowControl w:val="0"/>
              <w:tabs>
                <w:tab w:val="left" w:pos="505"/>
              </w:tabs>
              <w:ind w:firstLine="601"/>
              <w:jc w:val="both"/>
              <w:rPr>
                <w:sz w:val="20"/>
                <w:szCs w:val="20"/>
              </w:rPr>
            </w:pPr>
            <w:r w:rsidRPr="008F6A92">
              <w:rPr>
                <w:iCs/>
                <w:sz w:val="20"/>
                <w:szCs w:val="20"/>
              </w:rPr>
              <w:t>–</w:t>
            </w:r>
            <w:r w:rsidRPr="008F6A92">
              <w:rPr>
                <w:sz w:val="20"/>
                <w:szCs w:val="20"/>
              </w:rPr>
              <w:t xml:space="preserve"> степень соответствия теоретических результатов экспериментальным данным и причинам расхождения.</w:t>
            </w:r>
          </w:p>
          <w:p w:rsidR="008F6A92" w:rsidRPr="008F6A92" w:rsidRDefault="008F6A92" w:rsidP="008F6A92">
            <w:pPr>
              <w:widowControl w:val="0"/>
              <w:tabs>
                <w:tab w:val="left" w:pos="505"/>
              </w:tabs>
              <w:ind w:firstLine="601"/>
              <w:jc w:val="both"/>
              <w:rPr>
                <w:sz w:val="20"/>
                <w:szCs w:val="20"/>
              </w:rPr>
            </w:pPr>
            <w:r w:rsidRPr="008F6A92">
              <w:rPr>
                <w:sz w:val="20"/>
                <w:szCs w:val="20"/>
              </w:rPr>
              <w:t>– основные проектные решения.</w:t>
            </w:r>
          </w:p>
          <w:p w:rsidR="008F6A92" w:rsidRPr="008F6A92" w:rsidRDefault="008F6A92" w:rsidP="008F6A92">
            <w:pPr>
              <w:widowControl w:val="0"/>
              <w:ind w:firstLine="601"/>
              <w:jc w:val="both"/>
              <w:rPr>
                <w:sz w:val="20"/>
                <w:szCs w:val="20"/>
              </w:rPr>
            </w:pPr>
            <w:r w:rsidRPr="008F6A92">
              <w:rPr>
                <w:sz w:val="20"/>
                <w:szCs w:val="20"/>
              </w:rPr>
              <w:t>Выводы по каждой главе должны быть краткими, с конкретными данными о результатах.</w:t>
            </w:r>
          </w:p>
          <w:p w:rsidR="008F6A92" w:rsidRPr="008F6A92" w:rsidRDefault="008F6A92" w:rsidP="008F6A92">
            <w:pPr>
              <w:widowControl w:val="0"/>
              <w:ind w:firstLine="601"/>
              <w:jc w:val="both"/>
              <w:rPr>
                <w:iCs/>
                <w:sz w:val="20"/>
                <w:szCs w:val="20"/>
              </w:rPr>
            </w:pPr>
            <w:r w:rsidRPr="008F6A92">
              <w:rPr>
                <w:b/>
                <w:sz w:val="20"/>
                <w:szCs w:val="20"/>
              </w:rPr>
              <w:t xml:space="preserve">Заключение. </w:t>
            </w:r>
            <w:r w:rsidRPr="008F6A92">
              <w:rPr>
                <w:sz w:val="20"/>
                <w:szCs w:val="20"/>
              </w:rPr>
              <w:t xml:space="preserve">Структура заключения, как правило, свободная, не имеющая разделов. </w:t>
            </w:r>
            <w:r w:rsidRPr="008F6A92">
              <w:rPr>
                <w:iCs/>
                <w:sz w:val="20"/>
                <w:szCs w:val="20"/>
              </w:rPr>
              <w:t xml:space="preserve">Заключение должно содержать краткий обзор основных выводов проведенного исследования (работы) и описание полученных в ходе него результатов. В заключении должны быть представлены: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xml:space="preserve">– общие выводы по результатам работы; </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оценка достоверности полученных результатов и сравнение с аналогичными результатами отечественных и зарубежных работ;</w:t>
            </w:r>
          </w:p>
          <w:p w:rsidR="008F6A92" w:rsidRPr="008F6A92" w:rsidRDefault="008F6A92" w:rsidP="008F6A92">
            <w:pPr>
              <w:autoSpaceDE w:val="0"/>
              <w:autoSpaceDN w:val="0"/>
              <w:adjustRightInd w:val="0"/>
              <w:ind w:firstLine="567"/>
              <w:jc w:val="both"/>
              <w:rPr>
                <w:iCs/>
                <w:sz w:val="20"/>
                <w:szCs w:val="20"/>
              </w:rPr>
            </w:pPr>
            <w:r w:rsidRPr="008F6A92">
              <w:rPr>
                <w:iCs/>
                <w:sz w:val="20"/>
                <w:szCs w:val="20"/>
              </w:rPr>
              <w:t>– предложения по использованию результатов работы, возможности внедрения разработанных предложений в практике.</w:t>
            </w:r>
          </w:p>
          <w:p w:rsidR="008F6A92" w:rsidRPr="008F6A92" w:rsidRDefault="008F6A92" w:rsidP="008F6A92">
            <w:pPr>
              <w:widowControl w:val="0"/>
              <w:ind w:firstLine="601"/>
              <w:jc w:val="both"/>
              <w:rPr>
                <w:sz w:val="20"/>
                <w:szCs w:val="20"/>
              </w:rPr>
            </w:pPr>
            <w:r w:rsidRPr="008F6A92">
              <w:rPr>
                <w:b/>
                <w:sz w:val="20"/>
                <w:szCs w:val="20"/>
              </w:rPr>
              <w:t>Библиографический список</w:t>
            </w:r>
            <w:r w:rsidRPr="008F6A92">
              <w:rPr>
                <w:sz w:val="20"/>
                <w:szCs w:val="20"/>
              </w:rPr>
              <w:t>. Этот список составляет одну из существенных частей ВКР, отражает самостоятельную творческую работу обучающегося.</w:t>
            </w:r>
          </w:p>
          <w:p w:rsidR="008F6A92" w:rsidRPr="008F6A92" w:rsidRDefault="008F6A92" w:rsidP="008F6A92">
            <w:pPr>
              <w:widowControl w:val="0"/>
              <w:autoSpaceDE w:val="0"/>
              <w:autoSpaceDN w:val="0"/>
              <w:adjustRightInd w:val="0"/>
              <w:ind w:firstLine="601"/>
              <w:jc w:val="both"/>
              <w:rPr>
                <w:sz w:val="20"/>
                <w:szCs w:val="20"/>
              </w:rPr>
            </w:pPr>
            <w:r w:rsidRPr="008F6A92">
              <w:rPr>
                <w:b/>
                <w:sz w:val="20"/>
                <w:szCs w:val="20"/>
              </w:rPr>
              <w:t>Приложения</w:t>
            </w:r>
            <w:r w:rsidRPr="008F6A92">
              <w:rPr>
                <w:sz w:val="20"/>
                <w:szCs w:val="20"/>
              </w:rPr>
              <w:t xml:space="preserve"> (при необходимости). Приложения следует располагать в последовательности, определяемой степенью значимости материала, либо в порядке появления на них ссылок в тексте.</w:t>
            </w:r>
          </w:p>
          <w:p w:rsidR="009801C7" w:rsidRPr="00123140" w:rsidRDefault="009801C7" w:rsidP="008F6A92">
            <w:pPr>
              <w:widowControl w:val="0"/>
              <w:autoSpaceDE w:val="0"/>
              <w:autoSpaceDN w:val="0"/>
              <w:adjustRightInd w:val="0"/>
              <w:ind w:firstLine="601"/>
              <w:jc w:val="both"/>
              <w:rPr>
                <w:b/>
                <w:bCs/>
                <w:sz w:val="20"/>
                <w:szCs w:val="20"/>
              </w:rPr>
            </w:pPr>
          </w:p>
        </w:tc>
      </w:tr>
      <w:tr w:rsidR="009801C7" w:rsidRPr="00DA1DF6">
        <w:trPr>
          <w:trHeight w:val="144"/>
        </w:trPr>
        <w:tc>
          <w:tcPr>
            <w:tcW w:w="9781" w:type="dxa"/>
            <w:shd w:val="clear" w:color="auto" w:fill="F2F2F2"/>
            <w:vAlign w:val="center"/>
          </w:tcPr>
          <w:p w:rsidR="009801C7" w:rsidRPr="007A6974" w:rsidRDefault="009801C7" w:rsidP="000064AA">
            <w:pPr>
              <w:ind w:firstLine="34"/>
              <w:jc w:val="center"/>
              <w:rPr>
                <w:sz w:val="20"/>
                <w:szCs w:val="20"/>
              </w:rPr>
            </w:pPr>
            <w:r w:rsidRPr="007A6974">
              <w:rPr>
                <w:b/>
                <w:bCs/>
                <w:sz w:val="20"/>
                <w:szCs w:val="20"/>
              </w:rPr>
              <w:lastRenderedPageBreak/>
              <w:t>4.</w:t>
            </w:r>
            <w:r w:rsidR="000064AA">
              <w:rPr>
                <w:b/>
                <w:bCs/>
                <w:sz w:val="20"/>
                <w:szCs w:val="20"/>
              </w:rPr>
              <w:t>2</w:t>
            </w:r>
            <w:r w:rsidRPr="007A6974">
              <w:rPr>
                <w:b/>
                <w:bCs/>
                <w:sz w:val="20"/>
                <w:szCs w:val="20"/>
              </w:rPr>
              <w:t xml:space="preserve"> Порядок выполнения и защиты ВКР </w:t>
            </w:r>
          </w:p>
        </w:tc>
      </w:tr>
      <w:tr w:rsidR="009801C7" w:rsidRPr="00DA1DF6">
        <w:trPr>
          <w:trHeight w:val="50"/>
        </w:trPr>
        <w:tc>
          <w:tcPr>
            <w:tcW w:w="9781" w:type="dxa"/>
            <w:shd w:val="clear" w:color="auto" w:fill="FFFFFF"/>
            <w:vAlign w:val="center"/>
          </w:tcPr>
          <w:p w:rsidR="009801C7" w:rsidRPr="00D21458" w:rsidRDefault="009801C7" w:rsidP="00497C92">
            <w:pPr>
              <w:autoSpaceDE w:val="0"/>
              <w:autoSpaceDN w:val="0"/>
              <w:adjustRightInd w:val="0"/>
              <w:ind w:firstLine="567"/>
              <w:jc w:val="both"/>
              <w:rPr>
                <w:i/>
                <w:iCs/>
                <w:sz w:val="20"/>
                <w:szCs w:val="20"/>
              </w:rPr>
            </w:pPr>
            <w:r w:rsidRPr="00D21458">
              <w:rPr>
                <w:sz w:val="20"/>
                <w:szCs w:val="20"/>
              </w:rPr>
              <w:lastRenderedPageBreak/>
              <w:t>Выполнение ВКР</w:t>
            </w:r>
          </w:p>
          <w:tbl>
            <w:tblPr>
              <w:tblW w:w="9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
              <w:gridCol w:w="2531"/>
              <w:gridCol w:w="785"/>
              <w:gridCol w:w="785"/>
              <w:gridCol w:w="323"/>
              <w:gridCol w:w="323"/>
              <w:gridCol w:w="323"/>
              <w:gridCol w:w="323"/>
              <w:gridCol w:w="323"/>
              <w:gridCol w:w="323"/>
              <w:gridCol w:w="323"/>
              <w:gridCol w:w="323"/>
              <w:gridCol w:w="323"/>
              <w:gridCol w:w="402"/>
              <w:gridCol w:w="402"/>
              <w:gridCol w:w="402"/>
              <w:gridCol w:w="402"/>
              <w:gridCol w:w="402"/>
            </w:tblGrid>
            <w:tr w:rsidR="009801C7" w:rsidRPr="008F6A92">
              <w:tc>
                <w:tcPr>
                  <w:tcW w:w="472" w:type="dxa"/>
                  <w:vMerge w:val="restart"/>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w:t>
                  </w:r>
                </w:p>
              </w:tc>
              <w:tc>
                <w:tcPr>
                  <w:tcW w:w="2531" w:type="dxa"/>
                  <w:vMerge w:val="restart"/>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Этапы выполнения ВКР</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Объем</w:t>
                  </w:r>
                </w:p>
                <w:p w:rsidR="009801C7" w:rsidRPr="008F6A92" w:rsidRDefault="009801C7" w:rsidP="00C22E01">
                  <w:pPr>
                    <w:autoSpaceDE w:val="0"/>
                    <w:autoSpaceDN w:val="0"/>
                    <w:adjustRightInd w:val="0"/>
                    <w:jc w:val="center"/>
                    <w:rPr>
                      <w:sz w:val="16"/>
                      <w:szCs w:val="16"/>
                    </w:rPr>
                  </w:pPr>
                  <w:r w:rsidRPr="008F6A92">
                    <w:rPr>
                      <w:sz w:val="16"/>
                      <w:szCs w:val="16"/>
                    </w:rPr>
                    <w:t>в часах</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Объем</w:t>
                  </w:r>
                </w:p>
                <w:p w:rsidR="009801C7" w:rsidRPr="008F6A92" w:rsidRDefault="009801C7" w:rsidP="00C22E01">
                  <w:pPr>
                    <w:autoSpaceDE w:val="0"/>
                    <w:autoSpaceDN w:val="0"/>
                    <w:adjustRightInd w:val="0"/>
                    <w:jc w:val="center"/>
                    <w:rPr>
                      <w:sz w:val="16"/>
                      <w:szCs w:val="16"/>
                    </w:rPr>
                  </w:pPr>
                  <w:r w:rsidRPr="008F6A92">
                    <w:rPr>
                      <w:sz w:val="16"/>
                      <w:szCs w:val="16"/>
                    </w:rPr>
                    <w:t xml:space="preserve">в </w:t>
                  </w:r>
                </w:p>
                <w:p w:rsidR="009801C7" w:rsidRPr="008F6A92" w:rsidRDefault="009801C7" w:rsidP="00C22E01">
                  <w:pPr>
                    <w:autoSpaceDE w:val="0"/>
                    <w:autoSpaceDN w:val="0"/>
                    <w:adjustRightInd w:val="0"/>
                    <w:jc w:val="center"/>
                    <w:rPr>
                      <w:sz w:val="16"/>
                      <w:szCs w:val="16"/>
                    </w:rPr>
                  </w:pPr>
                  <w:proofErr w:type="spellStart"/>
                  <w:r w:rsidRPr="008F6A92">
                    <w:rPr>
                      <w:sz w:val="16"/>
                      <w:szCs w:val="16"/>
                    </w:rPr>
                    <w:t>з.е</w:t>
                  </w:r>
                  <w:proofErr w:type="spellEnd"/>
                  <w:r w:rsidRPr="008F6A92">
                    <w:rPr>
                      <w:sz w:val="16"/>
                      <w:szCs w:val="16"/>
                    </w:rPr>
                    <w:t>.</w:t>
                  </w:r>
                </w:p>
              </w:tc>
              <w:tc>
                <w:tcPr>
                  <w:tcW w:w="4917" w:type="dxa"/>
                  <w:gridSpan w:val="14"/>
                  <w:tcBorders>
                    <w:top w:val="single" w:sz="4" w:space="0" w:color="auto"/>
                    <w:left w:val="single" w:sz="4" w:space="0" w:color="auto"/>
                    <w:bottom w:val="single" w:sz="4" w:space="0" w:color="auto"/>
                    <w:right w:val="single" w:sz="4" w:space="0" w:color="auto"/>
                  </w:tcBorders>
                </w:tcPr>
                <w:p w:rsidR="009801C7" w:rsidRPr="008F6A92" w:rsidRDefault="009801C7" w:rsidP="00C22E01">
                  <w:pPr>
                    <w:autoSpaceDE w:val="0"/>
                    <w:autoSpaceDN w:val="0"/>
                    <w:adjustRightInd w:val="0"/>
                    <w:jc w:val="center"/>
                    <w:rPr>
                      <w:sz w:val="16"/>
                      <w:szCs w:val="16"/>
                    </w:rPr>
                  </w:pPr>
                  <w:r w:rsidRPr="008F6A92">
                    <w:rPr>
                      <w:sz w:val="16"/>
                      <w:szCs w:val="16"/>
                    </w:rPr>
                    <w:t>График выполнения  ВКР</w:t>
                  </w:r>
                </w:p>
                <w:p w:rsidR="009801C7" w:rsidRPr="008F6A92" w:rsidRDefault="009801C7" w:rsidP="00C22E01">
                  <w:pPr>
                    <w:autoSpaceDE w:val="0"/>
                    <w:autoSpaceDN w:val="0"/>
                    <w:adjustRightInd w:val="0"/>
                    <w:jc w:val="center"/>
                    <w:rPr>
                      <w:sz w:val="16"/>
                      <w:szCs w:val="16"/>
                    </w:rPr>
                  </w:pPr>
                  <w:r w:rsidRPr="008F6A92">
                    <w:rPr>
                      <w:sz w:val="16"/>
                      <w:szCs w:val="16"/>
                    </w:rPr>
                    <w:t>(в неделях)</w:t>
                  </w:r>
                </w:p>
              </w:tc>
            </w:tr>
            <w:tr w:rsidR="009801C7" w:rsidRPr="008F6A92">
              <w:tc>
                <w:tcPr>
                  <w:tcW w:w="472" w:type="dxa"/>
                  <w:vMerge/>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p>
              </w:tc>
              <w:tc>
                <w:tcPr>
                  <w:tcW w:w="785" w:type="dxa"/>
                  <w:vMerge/>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p>
              </w:tc>
              <w:tc>
                <w:tcPr>
                  <w:tcW w:w="785" w:type="dxa"/>
                  <w:vMerge/>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1</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2</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3</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4</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5</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6</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7</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8</w:t>
                  </w:r>
                </w:p>
              </w:tc>
              <w:tc>
                <w:tcPr>
                  <w:tcW w:w="323"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9</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10</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11</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12</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13</w:t>
                  </w:r>
                </w:p>
              </w:tc>
              <w:tc>
                <w:tcPr>
                  <w:tcW w:w="402" w:type="dxa"/>
                  <w:tcBorders>
                    <w:top w:val="single" w:sz="4" w:space="0" w:color="auto"/>
                    <w:left w:val="single" w:sz="4" w:space="0" w:color="auto"/>
                    <w:bottom w:val="single" w:sz="4" w:space="0" w:color="auto"/>
                    <w:right w:val="single" w:sz="4" w:space="0" w:color="auto"/>
                  </w:tcBorders>
                  <w:vAlign w:val="center"/>
                </w:tcPr>
                <w:p w:rsidR="009801C7" w:rsidRPr="008F6A92" w:rsidRDefault="009801C7" w:rsidP="00C22E01">
                  <w:pPr>
                    <w:autoSpaceDE w:val="0"/>
                    <w:autoSpaceDN w:val="0"/>
                    <w:adjustRightInd w:val="0"/>
                    <w:jc w:val="center"/>
                    <w:rPr>
                      <w:sz w:val="16"/>
                      <w:szCs w:val="16"/>
                    </w:rPr>
                  </w:pPr>
                  <w:r w:rsidRPr="008F6A92">
                    <w:rPr>
                      <w:sz w:val="16"/>
                      <w:szCs w:val="16"/>
                    </w:rPr>
                    <w:t>14</w:t>
                  </w:r>
                </w:p>
              </w:tc>
            </w:tr>
            <w:tr w:rsidR="00024E34" w:rsidRPr="008F6A92" w:rsidTr="00024E34">
              <w:tc>
                <w:tcPr>
                  <w:tcW w:w="472"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jc w:val="center"/>
                    <w:rPr>
                      <w:sz w:val="16"/>
                      <w:szCs w:val="16"/>
                    </w:rPr>
                  </w:pPr>
                  <w:r w:rsidRPr="008F6A92">
                    <w:rPr>
                      <w:sz w:val="16"/>
                      <w:szCs w:val="16"/>
                    </w:rPr>
                    <w:t>1</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rPr>
                      <w:sz w:val="16"/>
                      <w:szCs w:val="16"/>
                    </w:rPr>
                  </w:pPr>
                  <w:r w:rsidRPr="008F6A92">
                    <w:rPr>
                      <w:iCs/>
                      <w:sz w:val="16"/>
                      <w:szCs w:val="16"/>
                    </w:rPr>
                    <w:t>Изучение литературы по проблеме, определение целей, задач и методов исследования</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72</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2</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024E34">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r>
            <w:tr w:rsidR="00024E34" w:rsidRPr="008F6A92" w:rsidTr="005C6743">
              <w:tc>
                <w:tcPr>
                  <w:tcW w:w="472"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jc w:val="center"/>
                    <w:rPr>
                      <w:sz w:val="16"/>
                      <w:szCs w:val="16"/>
                    </w:rPr>
                  </w:pPr>
                  <w:r w:rsidRPr="008F6A92">
                    <w:rPr>
                      <w:sz w:val="16"/>
                      <w:szCs w:val="16"/>
                    </w:rPr>
                    <w:t>2</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rPr>
                      <w:sz w:val="16"/>
                      <w:szCs w:val="16"/>
                    </w:rPr>
                  </w:pPr>
                  <w:r w:rsidRPr="008F6A92">
                    <w:rPr>
                      <w:iCs/>
                      <w:sz w:val="16"/>
                      <w:szCs w:val="16"/>
                    </w:rPr>
                    <w:t>Непосредственная разработка проблемы (темы): теоретические и прикладные исследования</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576</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16</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r>
            <w:tr w:rsidR="00024E34" w:rsidRPr="008F6A92" w:rsidTr="005C6743">
              <w:tc>
                <w:tcPr>
                  <w:tcW w:w="472"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jc w:val="center"/>
                    <w:rPr>
                      <w:sz w:val="16"/>
                      <w:szCs w:val="16"/>
                    </w:rPr>
                  </w:pPr>
                  <w:r w:rsidRPr="008F6A92">
                    <w:rPr>
                      <w:sz w:val="16"/>
                      <w:szCs w:val="16"/>
                    </w:rPr>
                    <w:t>3</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rPr>
                      <w:sz w:val="16"/>
                      <w:szCs w:val="16"/>
                    </w:rPr>
                  </w:pPr>
                  <w:r w:rsidRPr="008F6A92">
                    <w:rPr>
                      <w:iCs/>
                      <w:sz w:val="16"/>
                      <w:szCs w:val="16"/>
                    </w:rPr>
                    <w:t>Обобщение и оценка полученных результатов исследования (работы)</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63</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1,75</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r>
            <w:tr w:rsidR="00024E34" w:rsidRPr="008F6A92" w:rsidTr="005C6743">
              <w:tc>
                <w:tcPr>
                  <w:tcW w:w="472"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jc w:val="center"/>
                    <w:rPr>
                      <w:sz w:val="16"/>
                      <w:szCs w:val="16"/>
                    </w:rPr>
                  </w:pPr>
                  <w:r w:rsidRPr="008F6A92">
                    <w:rPr>
                      <w:sz w:val="16"/>
                      <w:szCs w:val="16"/>
                    </w:rPr>
                    <w:t>4</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rPr>
                      <w:sz w:val="16"/>
                      <w:szCs w:val="16"/>
                    </w:rPr>
                  </w:pPr>
                  <w:r w:rsidRPr="008F6A92">
                    <w:rPr>
                      <w:iCs/>
                      <w:sz w:val="16"/>
                      <w:szCs w:val="16"/>
                    </w:rPr>
                    <w:t>Написание и оформление ВКР</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36</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1</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r>
            <w:tr w:rsidR="00024E34" w:rsidRPr="008F6A92">
              <w:tc>
                <w:tcPr>
                  <w:tcW w:w="472"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jc w:val="center"/>
                    <w:rPr>
                      <w:sz w:val="16"/>
                      <w:szCs w:val="16"/>
                    </w:rPr>
                  </w:pPr>
                  <w:r w:rsidRPr="008F6A92">
                    <w:rPr>
                      <w:sz w:val="16"/>
                      <w:szCs w:val="16"/>
                    </w:rPr>
                    <w:t>5</w:t>
                  </w: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rPr>
                      <w:sz w:val="16"/>
                      <w:szCs w:val="16"/>
                    </w:rPr>
                  </w:pPr>
                  <w:r w:rsidRPr="008F6A92">
                    <w:rPr>
                      <w:iCs/>
                      <w:sz w:val="16"/>
                      <w:szCs w:val="16"/>
                    </w:rPr>
                    <w:t>Рецензирование работы</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9</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0,25</w:t>
                  </w: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w:t>
                  </w:r>
                </w:p>
              </w:tc>
            </w:tr>
            <w:tr w:rsidR="00024E34" w:rsidRPr="008F6A92">
              <w:tc>
                <w:tcPr>
                  <w:tcW w:w="472"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jc w:val="center"/>
                    <w:rPr>
                      <w:sz w:val="16"/>
                      <w:szCs w:val="16"/>
                    </w:rPr>
                  </w:pP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rPr>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r>
            <w:tr w:rsidR="00024E34" w:rsidRPr="008F6A92">
              <w:tc>
                <w:tcPr>
                  <w:tcW w:w="472"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jc w:val="center"/>
                    <w:rPr>
                      <w:sz w:val="16"/>
                      <w:szCs w:val="16"/>
                    </w:rPr>
                  </w:pPr>
                </w:p>
              </w:tc>
              <w:tc>
                <w:tcPr>
                  <w:tcW w:w="2531" w:type="dxa"/>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rPr>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c>
                <w:tcPr>
                  <w:tcW w:w="323"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tcPr>
                <w:p w:rsidR="00024E34" w:rsidRPr="00024E34" w:rsidRDefault="00024E34" w:rsidP="005C6743">
                  <w:pPr>
                    <w:autoSpaceDE w:val="0"/>
                    <w:autoSpaceDN w:val="0"/>
                    <w:adjustRightInd w:val="0"/>
                    <w:jc w:val="center"/>
                    <w:rPr>
                      <w:sz w:val="16"/>
                      <w:szCs w:val="16"/>
                    </w:rPr>
                  </w:pPr>
                </w:p>
              </w:tc>
              <w:tc>
                <w:tcPr>
                  <w:tcW w:w="402"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p>
              </w:tc>
            </w:tr>
            <w:tr w:rsidR="00024E34" w:rsidRPr="008F6A92" w:rsidTr="005C6743">
              <w:tc>
                <w:tcPr>
                  <w:tcW w:w="3003" w:type="dxa"/>
                  <w:gridSpan w:val="2"/>
                  <w:tcBorders>
                    <w:top w:val="single" w:sz="4" w:space="0" w:color="auto"/>
                    <w:left w:val="single" w:sz="4" w:space="0" w:color="auto"/>
                    <w:bottom w:val="single" w:sz="4" w:space="0" w:color="auto"/>
                    <w:right w:val="single" w:sz="4" w:space="0" w:color="auto"/>
                  </w:tcBorders>
                  <w:vAlign w:val="center"/>
                </w:tcPr>
                <w:p w:rsidR="00024E34" w:rsidRPr="008F6A92" w:rsidRDefault="00024E34" w:rsidP="00C22E01">
                  <w:pPr>
                    <w:autoSpaceDE w:val="0"/>
                    <w:autoSpaceDN w:val="0"/>
                    <w:adjustRightInd w:val="0"/>
                    <w:jc w:val="right"/>
                    <w:rPr>
                      <w:sz w:val="16"/>
                      <w:szCs w:val="16"/>
                    </w:rPr>
                  </w:pPr>
                  <w:r w:rsidRPr="008F6A92">
                    <w:rPr>
                      <w:sz w:val="16"/>
                      <w:szCs w:val="16"/>
                    </w:rPr>
                    <w:t>Итого</w:t>
                  </w: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C22E01">
                  <w:pPr>
                    <w:autoSpaceDE w:val="0"/>
                    <w:autoSpaceDN w:val="0"/>
                    <w:adjustRightInd w:val="0"/>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756</w:t>
                  </w:r>
                </w:p>
              </w:tc>
              <w:tc>
                <w:tcPr>
                  <w:tcW w:w="4917" w:type="dxa"/>
                  <w:gridSpan w:val="14"/>
                  <w:tcBorders>
                    <w:top w:val="single" w:sz="4" w:space="0" w:color="auto"/>
                    <w:left w:val="single" w:sz="4" w:space="0" w:color="auto"/>
                    <w:bottom w:val="single" w:sz="4" w:space="0" w:color="auto"/>
                    <w:right w:val="single" w:sz="4" w:space="0" w:color="auto"/>
                  </w:tcBorders>
                  <w:vAlign w:val="center"/>
                </w:tcPr>
                <w:p w:rsidR="00024E34" w:rsidRPr="00024E34" w:rsidRDefault="00024E34" w:rsidP="005C6743">
                  <w:pPr>
                    <w:autoSpaceDE w:val="0"/>
                    <w:autoSpaceDN w:val="0"/>
                    <w:adjustRightInd w:val="0"/>
                    <w:jc w:val="center"/>
                    <w:rPr>
                      <w:sz w:val="16"/>
                      <w:szCs w:val="16"/>
                    </w:rPr>
                  </w:pPr>
                  <w:r w:rsidRPr="00024E34">
                    <w:rPr>
                      <w:sz w:val="16"/>
                      <w:szCs w:val="16"/>
                    </w:rPr>
                    <w:t>21</w:t>
                  </w:r>
                </w:p>
              </w:tc>
            </w:tr>
          </w:tbl>
          <w:p w:rsidR="009801C7" w:rsidRPr="00D12465" w:rsidRDefault="009801C7" w:rsidP="00054508">
            <w:pPr>
              <w:widowControl w:val="0"/>
              <w:ind w:firstLine="601"/>
              <w:jc w:val="both"/>
              <w:rPr>
                <w:iCs/>
                <w:sz w:val="20"/>
                <w:szCs w:val="20"/>
              </w:rPr>
            </w:pPr>
            <w:r w:rsidRPr="00D12465">
              <w:rPr>
                <w:iCs/>
                <w:sz w:val="20"/>
                <w:szCs w:val="20"/>
              </w:rPr>
              <w:t>Ход научного исследования в процессе работы над выпускной квалификационной работой можно представить в виде следующей логической схемы:</w:t>
            </w:r>
          </w:p>
          <w:p w:rsidR="009801C7" w:rsidRPr="00D12465" w:rsidRDefault="009801C7" w:rsidP="00054508">
            <w:pPr>
              <w:widowControl w:val="0"/>
              <w:ind w:firstLine="601"/>
              <w:jc w:val="both"/>
              <w:rPr>
                <w:iCs/>
                <w:sz w:val="20"/>
                <w:szCs w:val="20"/>
              </w:rPr>
            </w:pPr>
            <w:r w:rsidRPr="00D12465">
              <w:rPr>
                <w:iCs/>
                <w:sz w:val="20"/>
                <w:szCs w:val="20"/>
              </w:rPr>
              <w:t>– обоснование актуальности выбранной темы;</w:t>
            </w:r>
          </w:p>
          <w:p w:rsidR="009801C7" w:rsidRPr="00D12465" w:rsidRDefault="009801C7" w:rsidP="00054508">
            <w:pPr>
              <w:widowControl w:val="0"/>
              <w:ind w:firstLine="601"/>
              <w:jc w:val="both"/>
              <w:rPr>
                <w:iCs/>
                <w:sz w:val="20"/>
                <w:szCs w:val="20"/>
              </w:rPr>
            </w:pPr>
            <w:r w:rsidRPr="00D12465">
              <w:rPr>
                <w:iCs/>
                <w:sz w:val="20"/>
                <w:szCs w:val="20"/>
              </w:rPr>
              <w:t>– постановка цели и конкретных задач исследования;</w:t>
            </w:r>
          </w:p>
          <w:p w:rsidR="009801C7" w:rsidRPr="00D12465" w:rsidRDefault="009801C7" w:rsidP="00054508">
            <w:pPr>
              <w:widowControl w:val="0"/>
              <w:ind w:firstLine="601"/>
              <w:jc w:val="both"/>
              <w:rPr>
                <w:iCs/>
                <w:sz w:val="20"/>
                <w:szCs w:val="20"/>
              </w:rPr>
            </w:pPr>
            <w:r w:rsidRPr="00D12465">
              <w:rPr>
                <w:iCs/>
                <w:sz w:val="20"/>
                <w:szCs w:val="20"/>
              </w:rPr>
              <w:t>– определение объекта и предмета исследования;</w:t>
            </w:r>
          </w:p>
          <w:p w:rsidR="009801C7" w:rsidRPr="00D12465" w:rsidRDefault="009801C7" w:rsidP="00054508">
            <w:pPr>
              <w:widowControl w:val="0"/>
              <w:ind w:firstLine="601"/>
              <w:jc w:val="both"/>
              <w:rPr>
                <w:iCs/>
                <w:sz w:val="20"/>
                <w:szCs w:val="20"/>
              </w:rPr>
            </w:pPr>
            <w:r w:rsidRPr="00D12465">
              <w:rPr>
                <w:iCs/>
                <w:sz w:val="20"/>
                <w:szCs w:val="20"/>
              </w:rPr>
              <w:t>– выбор метода (методики) проведения исследования;</w:t>
            </w:r>
          </w:p>
          <w:p w:rsidR="009801C7" w:rsidRPr="00D12465" w:rsidRDefault="009801C7" w:rsidP="00054508">
            <w:pPr>
              <w:widowControl w:val="0"/>
              <w:ind w:firstLine="601"/>
              <w:jc w:val="both"/>
              <w:rPr>
                <w:iCs/>
                <w:sz w:val="20"/>
                <w:szCs w:val="20"/>
              </w:rPr>
            </w:pPr>
            <w:r w:rsidRPr="00D12465">
              <w:rPr>
                <w:iCs/>
                <w:sz w:val="20"/>
                <w:szCs w:val="20"/>
              </w:rPr>
              <w:t>– описание процесса исследования;</w:t>
            </w:r>
          </w:p>
          <w:p w:rsidR="009801C7" w:rsidRPr="00D12465" w:rsidRDefault="009801C7" w:rsidP="00054508">
            <w:pPr>
              <w:widowControl w:val="0"/>
              <w:ind w:firstLine="601"/>
              <w:jc w:val="both"/>
              <w:rPr>
                <w:iCs/>
                <w:sz w:val="20"/>
                <w:szCs w:val="20"/>
              </w:rPr>
            </w:pPr>
            <w:r w:rsidRPr="00D12465">
              <w:rPr>
                <w:iCs/>
                <w:sz w:val="20"/>
                <w:szCs w:val="20"/>
              </w:rPr>
              <w:t>– обсуждение результатов исследования;</w:t>
            </w:r>
          </w:p>
          <w:p w:rsidR="009801C7" w:rsidRPr="00D12465" w:rsidRDefault="009801C7" w:rsidP="00054508">
            <w:pPr>
              <w:widowControl w:val="0"/>
              <w:ind w:firstLine="601"/>
              <w:jc w:val="both"/>
              <w:rPr>
                <w:iCs/>
                <w:sz w:val="20"/>
                <w:szCs w:val="20"/>
              </w:rPr>
            </w:pPr>
            <w:r w:rsidRPr="00D12465">
              <w:rPr>
                <w:iCs/>
                <w:sz w:val="20"/>
                <w:szCs w:val="20"/>
              </w:rPr>
              <w:t>– формулирование выводов и оценка полученных результатов.</w:t>
            </w:r>
          </w:p>
          <w:p w:rsidR="009801C7" w:rsidRPr="00D12465" w:rsidRDefault="009801C7" w:rsidP="00054508">
            <w:pPr>
              <w:widowControl w:val="0"/>
              <w:ind w:firstLine="601"/>
              <w:jc w:val="both"/>
              <w:rPr>
                <w:iCs/>
                <w:sz w:val="20"/>
                <w:szCs w:val="20"/>
              </w:rPr>
            </w:pPr>
            <w:r w:rsidRPr="00D12465">
              <w:rPr>
                <w:iCs/>
                <w:sz w:val="20"/>
                <w:szCs w:val="20"/>
              </w:rPr>
              <w:t>Написание ВКР предполагает:</w:t>
            </w:r>
          </w:p>
          <w:p w:rsidR="009801C7" w:rsidRPr="00D12465" w:rsidRDefault="009801C7" w:rsidP="00054508">
            <w:pPr>
              <w:widowControl w:val="0"/>
              <w:ind w:firstLine="601"/>
              <w:jc w:val="both"/>
              <w:rPr>
                <w:iCs/>
                <w:sz w:val="20"/>
                <w:szCs w:val="20"/>
              </w:rPr>
            </w:pPr>
            <w:r w:rsidRPr="00D12465">
              <w:rPr>
                <w:iCs/>
                <w:sz w:val="20"/>
                <w:szCs w:val="20"/>
              </w:rPr>
              <w:t>– систематизацию, закрепление и расширение теоретических и практических знаний по специальности / направлению подготовки, их применение при решении конкретных научно-исследовательских задач;</w:t>
            </w:r>
          </w:p>
          <w:p w:rsidR="009801C7" w:rsidRPr="00D12465" w:rsidRDefault="009801C7" w:rsidP="00054508">
            <w:pPr>
              <w:widowControl w:val="0"/>
              <w:ind w:firstLine="601"/>
              <w:jc w:val="both"/>
              <w:rPr>
                <w:iCs/>
                <w:sz w:val="20"/>
                <w:szCs w:val="20"/>
              </w:rPr>
            </w:pPr>
            <w:r w:rsidRPr="00D12465">
              <w:rPr>
                <w:iCs/>
                <w:sz w:val="20"/>
                <w:szCs w:val="20"/>
              </w:rPr>
              <w:t>– развитие навыков ведения самостоятельной работы и овладение методикой исследования и экспериментирования при решении научных проблем и вопросов;</w:t>
            </w:r>
          </w:p>
          <w:p w:rsidR="009801C7" w:rsidRPr="00D12465" w:rsidRDefault="009801C7" w:rsidP="00054508">
            <w:pPr>
              <w:widowControl w:val="0"/>
              <w:ind w:firstLine="601"/>
              <w:jc w:val="both"/>
              <w:rPr>
                <w:iCs/>
                <w:sz w:val="20"/>
                <w:szCs w:val="20"/>
              </w:rPr>
            </w:pPr>
            <w:r w:rsidRPr="00D12465">
              <w:rPr>
                <w:iCs/>
                <w:sz w:val="20"/>
                <w:szCs w:val="20"/>
              </w:rPr>
              <w:t>– выяснение подготовленности выпускника для самостоятельной работы на производстве, в учебном или научно-исследовательском учреждении.</w:t>
            </w:r>
          </w:p>
          <w:p w:rsidR="009801C7" w:rsidRDefault="009801C7" w:rsidP="00497C92">
            <w:pPr>
              <w:autoSpaceDE w:val="0"/>
              <w:autoSpaceDN w:val="0"/>
              <w:adjustRightInd w:val="0"/>
              <w:ind w:firstLine="567"/>
              <w:jc w:val="both"/>
              <w:rPr>
                <w:i/>
                <w:iCs/>
                <w:sz w:val="20"/>
                <w:szCs w:val="20"/>
              </w:rPr>
            </w:pPr>
          </w:p>
          <w:p w:rsidR="009801C7" w:rsidRPr="00D21458" w:rsidRDefault="009801C7" w:rsidP="003C41B9">
            <w:pPr>
              <w:autoSpaceDE w:val="0"/>
              <w:autoSpaceDN w:val="0"/>
              <w:adjustRightInd w:val="0"/>
              <w:ind w:firstLine="567"/>
              <w:jc w:val="both"/>
              <w:rPr>
                <w:i/>
                <w:iCs/>
                <w:sz w:val="20"/>
                <w:szCs w:val="20"/>
              </w:rPr>
            </w:pPr>
            <w:r w:rsidRPr="00D21458">
              <w:rPr>
                <w:sz w:val="20"/>
                <w:szCs w:val="20"/>
              </w:rPr>
              <w:t>Защита ВКР</w:t>
            </w:r>
          </w:p>
          <w:tbl>
            <w:tblPr>
              <w:tblW w:w="93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
              <w:gridCol w:w="4155"/>
              <w:gridCol w:w="1195"/>
              <w:gridCol w:w="1155"/>
              <w:gridCol w:w="1194"/>
              <w:gridCol w:w="1275"/>
            </w:tblGrid>
            <w:tr w:rsidR="009801C7" w:rsidRPr="00D12465">
              <w:tc>
                <w:tcPr>
                  <w:tcW w:w="407" w:type="dxa"/>
                  <w:vMerge w:val="restart"/>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r w:rsidRPr="00D12465">
                    <w:rPr>
                      <w:sz w:val="16"/>
                      <w:szCs w:val="16"/>
                    </w:rPr>
                    <w:t>№</w:t>
                  </w:r>
                </w:p>
              </w:tc>
              <w:tc>
                <w:tcPr>
                  <w:tcW w:w="4155" w:type="dxa"/>
                  <w:vMerge w:val="restart"/>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r w:rsidRPr="00D12465">
                    <w:rPr>
                      <w:sz w:val="16"/>
                      <w:szCs w:val="16"/>
                    </w:rPr>
                    <w:t>Этапы защиты ВКР</w:t>
                  </w:r>
                </w:p>
              </w:tc>
              <w:tc>
                <w:tcPr>
                  <w:tcW w:w="1195" w:type="dxa"/>
                  <w:vMerge w:val="restart"/>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r w:rsidRPr="00D12465">
                    <w:rPr>
                      <w:sz w:val="16"/>
                      <w:szCs w:val="16"/>
                    </w:rPr>
                    <w:t>Объем</w:t>
                  </w:r>
                </w:p>
                <w:p w:rsidR="009801C7" w:rsidRPr="00D12465" w:rsidRDefault="009801C7" w:rsidP="00AD6391">
                  <w:pPr>
                    <w:autoSpaceDE w:val="0"/>
                    <w:autoSpaceDN w:val="0"/>
                    <w:adjustRightInd w:val="0"/>
                    <w:jc w:val="center"/>
                    <w:rPr>
                      <w:sz w:val="16"/>
                      <w:szCs w:val="16"/>
                    </w:rPr>
                  </w:pPr>
                  <w:r w:rsidRPr="00D12465">
                    <w:rPr>
                      <w:sz w:val="16"/>
                      <w:szCs w:val="16"/>
                    </w:rPr>
                    <w:t>в часах</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r w:rsidRPr="00D12465">
                    <w:rPr>
                      <w:sz w:val="16"/>
                      <w:szCs w:val="16"/>
                    </w:rPr>
                    <w:t>Объем</w:t>
                  </w:r>
                </w:p>
                <w:p w:rsidR="009801C7" w:rsidRPr="00D12465" w:rsidRDefault="009801C7" w:rsidP="00AD6391">
                  <w:pPr>
                    <w:autoSpaceDE w:val="0"/>
                    <w:autoSpaceDN w:val="0"/>
                    <w:adjustRightInd w:val="0"/>
                    <w:jc w:val="center"/>
                    <w:rPr>
                      <w:sz w:val="16"/>
                      <w:szCs w:val="16"/>
                    </w:rPr>
                  </w:pPr>
                  <w:r w:rsidRPr="00D12465">
                    <w:rPr>
                      <w:sz w:val="16"/>
                      <w:szCs w:val="16"/>
                    </w:rPr>
                    <w:t xml:space="preserve">в </w:t>
                  </w:r>
                  <w:proofErr w:type="spellStart"/>
                  <w:r w:rsidRPr="00D12465">
                    <w:rPr>
                      <w:sz w:val="16"/>
                      <w:szCs w:val="16"/>
                    </w:rPr>
                    <w:t>з.е</w:t>
                  </w:r>
                  <w:proofErr w:type="spellEnd"/>
                  <w:r w:rsidRPr="00D12465">
                    <w:rPr>
                      <w:sz w:val="16"/>
                      <w:szCs w:val="16"/>
                    </w:rPr>
                    <w:t>.</w:t>
                  </w:r>
                </w:p>
              </w:tc>
              <w:tc>
                <w:tcPr>
                  <w:tcW w:w="2469" w:type="dxa"/>
                  <w:gridSpan w:val="2"/>
                  <w:tcBorders>
                    <w:top w:val="single" w:sz="4" w:space="0" w:color="auto"/>
                    <w:left w:val="single" w:sz="4" w:space="0" w:color="auto"/>
                    <w:bottom w:val="single" w:sz="4" w:space="0" w:color="auto"/>
                    <w:right w:val="single" w:sz="4" w:space="0" w:color="auto"/>
                  </w:tcBorders>
                </w:tcPr>
                <w:p w:rsidR="009801C7" w:rsidRPr="00D12465" w:rsidRDefault="009801C7" w:rsidP="00AD6391">
                  <w:pPr>
                    <w:autoSpaceDE w:val="0"/>
                    <w:autoSpaceDN w:val="0"/>
                    <w:adjustRightInd w:val="0"/>
                    <w:jc w:val="center"/>
                    <w:rPr>
                      <w:sz w:val="16"/>
                      <w:szCs w:val="16"/>
                    </w:rPr>
                  </w:pPr>
                  <w:r w:rsidRPr="00D12465">
                    <w:rPr>
                      <w:sz w:val="16"/>
                      <w:szCs w:val="16"/>
                    </w:rPr>
                    <w:t>График защиты ВКР</w:t>
                  </w:r>
                </w:p>
                <w:p w:rsidR="009801C7" w:rsidRPr="00D12465" w:rsidRDefault="009801C7" w:rsidP="00AD6391">
                  <w:pPr>
                    <w:autoSpaceDE w:val="0"/>
                    <w:autoSpaceDN w:val="0"/>
                    <w:adjustRightInd w:val="0"/>
                    <w:jc w:val="center"/>
                    <w:rPr>
                      <w:sz w:val="16"/>
                      <w:szCs w:val="16"/>
                    </w:rPr>
                  </w:pPr>
                  <w:r w:rsidRPr="00D12465">
                    <w:rPr>
                      <w:sz w:val="16"/>
                      <w:szCs w:val="16"/>
                    </w:rPr>
                    <w:t>(в неделях)</w:t>
                  </w:r>
                </w:p>
              </w:tc>
            </w:tr>
            <w:tr w:rsidR="009801C7" w:rsidRPr="00D12465">
              <w:tc>
                <w:tcPr>
                  <w:tcW w:w="407" w:type="dxa"/>
                  <w:vMerge/>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p>
              </w:tc>
              <w:tc>
                <w:tcPr>
                  <w:tcW w:w="4155" w:type="dxa"/>
                  <w:vMerge/>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p>
              </w:tc>
              <w:tc>
                <w:tcPr>
                  <w:tcW w:w="1194" w:type="dxa"/>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r w:rsidRPr="00D12465">
                    <w:rPr>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tcPr>
                <w:p w:rsidR="009801C7" w:rsidRPr="00D12465" w:rsidRDefault="009801C7" w:rsidP="00AD6391">
                  <w:pPr>
                    <w:autoSpaceDE w:val="0"/>
                    <w:autoSpaceDN w:val="0"/>
                    <w:adjustRightInd w:val="0"/>
                    <w:jc w:val="center"/>
                    <w:rPr>
                      <w:sz w:val="16"/>
                      <w:szCs w:val="16"/>
                    </w:rPr>
                  </w:pPr>
                  <w:r w:rsidRPr="00D12465">
                    <w:rPr>
                      <w:sz w:val="16"/>
                      <w:szCs w:val="16"/>
                    </w:rPr>
                    <w:t>2</w:t>
                  </w:r>
                </w:p>
              </w:tc>
            </w:tr>
            <w:tr w:rsidR="00D12465" w:rsidRPr="00D12465">
              <w:tc>
                <w:tcPr>
                  <w:tcW w:w="407"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AD6391">
                  <w:pPr>
                    <w:autoSpaceDE w:val="0"/>
                    <w:autoSpaceDN w:val="0"/>
                    <w:adjustRightInd w:val="0"/>
                    <w:jc w:val="center"/>
                    <w:rPr>
                      <w:sz w:val="16"/>
                      <w:szCs w:val="16"/>
                    </w:rPr>
                  </w:pPr>
                  <w:r w:rsidRPr="00D12465">
                    <w:rPr>
                      <w:sz w:val="16"/>
                      <w:szCs w:val="16"/>
                    </w:rPr>
                    <w:t>1</w:t>
                  </w:r>
                </w:p>
              </w:tc>
              <w:tc>
                <w:tcPr>
                  <w:tcW w:w="415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D12465">
                  <w:pPr>
                    <w:autoSpaceDE w:val="0"/>
                    <w:autoSpaceDN w:val="0"/>
                    <w:adjustRightInd w:val="0"/>
                    <w:rPr>
                      <w:sz w:val="16"/>
                      <w:szCs w:val="16"/>
                    </w:rPr>
                  </w:pPr>
                  <w:r w:rsidRPr="00D12465">
                    <w:rPr>
                      <w:iCs/>
                      <w:sz w:val="16"/>
                      <w:szCs w:val="16"/>
                    </w:rPr>
                    <w:t>Подготовка к защите ВКР</w:t>
                  </w:r>
                </w:p>
              </w:tc>
              <w:tc>
                <w:tcPr>
                  <w:tcW w:w="119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r w:rsidRPr="00D12465">
                    <w:rPr>
                      <w:sz w:val="16"/>
                      <w:szCs w:val="16"/>
                    </w:rPr>
                    <w:t>90</w:t>
                  </w:r>
                </w:p>
              </w:tc>
              <w:tc>
                <w:tcPr>
                  <w:tcW w:w="115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r w:rsidRPr="00D12465">
                    <w:rPr>
                      <w:sz w:val="16"/>
                      <w:szCs w:val="16"/>
                    </w:rPr>
                    <w:t>2,5</w:t>
                  </w:r>
                </w:p>
              </w:tc>
              <w:tc>
                <w:tcPr>
                  <w:tcW w:w="1194"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r w:rsidRPr="00D12465">
                    <w:rPr>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r w:rsidRPr="00D12465">
                    <w:rPr>
                      <w:sz w:val="16"/>
                      <w:szCs w:val="16"/>
                    </w:rPr>
                    <w:t>+</w:t>
                  </w:r>
                </w:p>
              </w:tc>
            </w:tr>
            <w:tr w:rsidR="00D12465" w:rsidRPr="00D12465">
              <w:tc>
                <w:tcPr>
                  <w:tcW w:w="407"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AD6391">
                  <w:pPr>
                    <w:autoSpaceDE w:val="0"/>
                    <w:autoSpaceDN w:val="0"/>
                    <w:adjustRightInd w:val="0"/>
                    <w:jc w:val="center"/>
                    <w:rPr>
                      <w:sz w:val="16"/>
                      <w:szCs w:val="16"/>
                    </w:rPr>
                  </w:pPr>
                  <w:r w:rsidRPr="00D12465">
                    <w:rPr>
                      <w:sz w:val="16"/>
                      <w:szCs w:val="16"/>
                    </w:rPr>
                    <w:t>2</w:t>
                  </w:r>
                </w:p>
              </w:tc>
              <w:tc>
                <w:tcPr>
                  <w:tcW w:w="415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AD6391">
                  <w:pPr>
                    <w:autoSpaceDE w:val="0"/>
                    <w:autoSpaceDN w:val="0"/>
                    <w:adjustRightInd w:val="0"/>
                    <w:rPr>
                      <w:iCs/>
                      <w:sz w:val="16"/>
                      <w:szCs w:val="16"/>
                    </w:rPr>
                  </w:pPr>
                  <w:r w:rsidRPr="00D12465">
                    <w:rPr>
                      <w:iCs/>
                      <w:sz w:val="16"/>
                      <w:szCs w:val="16"/>
                    </w:rPr>
                    <w:t>Защита и оценка работы</w:t>
                  </w:r>
                </w:p>
              </w:tc>
              <w:tc>
                <w:tcPr>
                  <w:tcW w:w="119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p>
              </w:tc>
              <w:tc>
                <w:tcPr>
                  <w:tcW w:w="1194"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p>
              </w:tc>
            </w:tr>
            <w:tr w:rsidR="00D12465" w:rsidRPr="00D12465" w:rsidTr="005C6743">
              <w:tc>
                <w:tcPr>
                  <w:tcW w:w="4562" w:type="dxa"/>
                  <w:gridSpan w:val="2"/>
                  <w:tcBorders>
                    <w:top w:val="single" w:sz="4" w:space="0" w:color="auto"/>
                    <w:left w:val="single" w:sz="4" w:space="0" w:color="auto"/>
                    <w:bottom w:val="single" w:sz="4" w:space="0" w:color="auto"/>
                    <w:right w:val="single" w:sz="4" w:space="0" w:color="auto"/>
                  </w:tcBorders>
                  <w:vAlign w:val="center"/>
                </w:tcPr>
                <w:p w:rsidR="00D12465" w:rsidRPr="00D12465" w:rsidRDefault="00D12465" w:rsidP="00AD6391">
                  <w:pPr>
                    <w:autoSpaceDE w:val="0"/>
                    <w:autoSpaceDN w:val="0"/>
                    <w:adjustRightInd w:val="0"/>
                    <w:jc w:val="right"/>
                    <w:rPr>
                      <w:sz w:val="16"/>
                      <w:szCs w:val="16"/>
                    </w:rPr>
                  </w:pPr>
                  <w:r w:rsidRPr="00D12465">
                    <w:rPr>
                      <w:sz w:val="16"/>
                      <w:szCs w:val="16"/>
                    </w:rPr>
                    <w:t>Итого</w:t>
                  </w:r>
                </w:p>
              </w:tc>
              <w:tc>
                <w:tcPr>
                  <w:tcW w:w="119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AD6391">
                  <w:pPr>
                    <w:autoSpaceDE w:val="0"/>
                    <w:autoSpaceDN w:val="0"/>
                    <w:adjustRightInd w:val="0"/>
                    <w:jc w:val="center"/>
                    <w:rPr>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r w:rsidRPr="00D12465">
                    <w:rPr>
                      <w:sz w:val="16"/>
                      <w:szCs w:val="16"/>
                    </w:rPr>
                    <w:t>18</w:t>
                  </w:r>
                </w:p>
              </w:tc>
              <w:tc>
                <w:tcPr>
                  <w:tcW w:w="2469" w:type="dxa"/>
                  <w:gridSpan w:val="2"/>
                  <w:tcBorders>
                    <w:top w:val="single" w:sz="4" w:space="0" w:color="auto"/>
                    <w:left w:val="single" w:sz="4" w:space="0" w:color="auto"/>
                    <w:bottom w:val="single" w:sz="4" w:space="0" w:color="auto"/>
                    <w:right w:val="single" w:sz="4" w:space="0" w:color="auto"/>
                  </w:tcBorders>
                  <w:vAlign w:val="center"/>
                </w:tcPr>
                <w:p w:rsidR="00D12465" w:rsidRPr="00D12465" w:rsidRDefault="00D12465" w:rsidP="005C6743">
                  <w:pPr>
                    <w:autoSpaceDE w:val="0"/>
                    <w:autoSpaceDN w:val="0"/>
                    <w:adjustRightInd w:val="0"/>
                    <w:jc w:val="center"/>
                    <w:rPr>
                      <w:sz w:val="16"/>
                      <w:szCs w:val="16"/>
                    </w:rPr>
                  </w:pPr>
                  <w:r w:rsidRPr="00D12465">
                    <w:rPr>
                      <w:sz w:val="16"/>
                      <w:szCs w:val="16"/>
                    </w:rPr>
                    <w:t>0,5</w:t>
                  </w:r>
                </w:p>
              </w:tc>
            </w:tr>
          </w:tbl>
          <w:p w:rsidR="009801C7" w:rsidRDefault="009801C7" w:rsidP="00497C92">
            <w:pPr>
              <w:autoSpaceDE w:val="0"/>
              <w:autoSpaceDN w:val="0"/>
              <w:adjustRightInd w:val="0"/>
              <w:ind w:firstLine="567"/>
              <w:jc w:val="both"/>
              <w:rPr>
                <w:i/>
                <w:iCs/>
                <w:sz w:val="20"/>
                <w:szCs w:val="20"/>
              </w:rPr>
            </w:pPr>
          </w:p>
          <w:p w:rsidR="009801C7" w:rsidRPr="00D21458" w:rsidRDefault="009801C7" w:rsidP="00054508">
            <w:pPr>
              <w:widowControl w:val="0"/>
              <w:ind w:firstLine="601"/>
              <w:jc w:val="both"/>
              <w:rPr>
                <w:sz w:val="20"/>
                <w:szCs w:val="20"/>
              </w:rPr>
            </w:pPr>
          </w:p>
        </w:tc>
      </w:tr>
      <w:tr w:rsidR="009801C7" w:rsidRPr="00DA1DF6">
        <w:trPr>
          <w:trHeight w:val="50"/>
        </w:trPr>
        <w:tc>
          <w:tcPr>
            <w:tcW w:w="9781" w:type="dxa"/>
            <w:shd w:val="clear" w:color="auto" w:fill="F2F2F2"/>
            <w:vAlign w:val="center"/>
          </w:tcPr>
          <w:p w:rsidR="009801C7" w:rsidRPr="007A6974" w:rsidRDefault="009801C7" w:rsidP="00C22E01">
            <w:pPr>
              <w:autoSpaceDE w:val="0"/>
              <w:autoSpaceDN w:val="0"/>
              <w:adjustRightInd w:val="0"/>
              <w:jc w:val="center"/>
              <w:rPr>
                <w:b/>
                <w:bCs/>
                <w:sz w:val="20"/>
                <w:szCs w:val="20"/>
              </w:rPr>
            </w:pPr>
            <w:r w:rsidRPr="007A6974">
              <w:rPr>
                <w:b/>
                <w:bCs/>
                <w:sz w:val="20"/>
                <w:szCs w:val="20"/>
              </w:rPr>
              <w:t>4.3 Руководство, консультирование и рецензирование ВКР</w:t>
            </w:r>
          </w:p>
        </w:tc>
      </w:tr>
      <w:tr w:rsidR="009801C7" w:rsidRPr="00DA1DF6">
        <w:trPr>
          <w:trHeight w:val="50"/>
        </w:trPr>
        <w:tc>
          <w:tcPr>
            <w:tcW w:w="9781" w:type="dxa"/>
            <w:shd w:val="clear" w:color="auto" w:fill="FFFFFF"/>
            <w:vAlign w:val="center"/>
          </w:tcPr>
          <w:p w:rsidR="009801C7" w:rsidRPr="00D12465" w:rsidRDefault="009801C7" w:rsidP="00C22E01">
            <w:pPr>
              <w:ind w:firstLine="540"/>
              <w:jc w:val="both"/>
              <w:rPr>
                <w:iCs/>
                <w:sz w:val="20"/>
                <w:szCs w:val="20"/>
              </w:rPr>
            </w:pPr>
            <w:r w:rsidRPr="00D12465">
              <w:rPr>
                <w:iCs/>
                <w:sz w:val="20"/>
                <w:szCs w:val="20"/>
              </w:rPr>
              <w:t>Руководитель ВКР:</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выдает за два месяца до начала выполнения работы задание;</w:t>
            </w:r>
          </w:p>
          <w:p w:rsidR="009801C7" w:rsidRPr="00D12465" w:rsidRDefault="009801C7" w:rsidP="00C22E01">
            <w:pPr>
              <w:pStyle w:val="21"/>
              <w:spacing w:after="0" w:line="240" w:lineRule="auto"/>
              <w:ind w:left="34" w:firstLine="506"/>
              <w:jc w:val="both"/>
              <w:rPr>
                <w:iCs/>
                <w:sz w:val="20"/>
                <w:szCs w:val="20"/>
              </w:rPr>
            </w:pPr>
            <w:r w:rsidRPr="00D12465">
              <w:rPr>
                <w:iCs/>
                <w:color w:val="000000"/>
                <w:sz w:val="20"/>
                <w:szCs w:val="20"/>
              </w:rPr>
              <w:t>–</w:t>
            </w:r>
            <w:r w:rsidRPr="00D12465">
              <w:rPr>
                <w:iCs/>
                <w:sz w:val="20"/>
                <w:szCs w:val="20"/>
              </w:rPr>
              <w:t>выдает обучающемуся задание на практику для изучения объекта и сбора материала;</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 xml:space="preserve">определяет задачи, которые необходимо решить в разделах, посвященных экономике, безопасности и </w:t>
            </w:r>
            <w:proofErr w:type="spellStart"/>
            <w:r w:rsidRPr="00D12465">
              <w:rPr>
                <w:iCs/>
                <w:sz w:val="20"/>
                <w:szCs w:val="20"/>
              </w:rPr>
              <w:t>экологичности</w:t>
            </w:r>
            <w:proofErr w:type="spellEnd"/>
            <w:r w:rsidRPr="00D12465">
              <w:rPr>
                <w:iCs/>
                <w:sz w:val="20"/>
                <w:szCs w:val="20"/>
              </w:rPr>
              <w:t xml:space="preserve"> и выдаёт направления на консультации;</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разрабатывает вместе с обучающимся календарный график выполнения работы;</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рекомендует обучающемуся необходимую основную литературу, справочные, типовые и другие материалы по теме;</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систематически проводит предусмотренные расписанием консультации;</w:t>
            </w:r>
          </w:p>
          <w:p w:rsidR="009801C7" w:rsidRPr="00D12465" w:rsidRDefault="009801C7" w:rsidP="00C22E01">
            <w:pPr>
              <w:ind w:left="34" w:firstLine="506"/>
              <w:jc w:val="both"/>
              <w:rPr>
                <w:iCs/>
                <w:sz w:val="20"/>
                <w:szCs w:val="20"/>
              </w:rPr>
            </w:pPr>
            <w:r w:rsidRPr="00D12465">
              <w:rPr>
                <w:iCs/>
                <w:color w:val="000000"/>
                <w:sz w:val="20"/>
                <w:szCs w:val="20"/>
              </w:rPr>
              <w:t>–</w:t>
            </w:r>
            <w:r w:rsidRPr="00D12465">
              <w:rPr>
                <w:iCs/>
                <w:sz w:val="20"/>
                <w:szCs w:val="20"/>
              </w:rPr>
              <w:t>проверяет выполнение работы (по частям и в целом).</w:t>
            </w:r>
          </w:p>
          <w:p w:rsidR="009801C7" w:rsidRPr="00D12465" w:rsidRDefault="009801C7" w:rsidP="00C22E01">
            <w:pPr>
              <w:autoSpaceDE w:val="0"/>
              <w:autoSpaceDN w:val="0"/>
              <w:adjustRightInd w:val="0"/>
              <w:ind w:firstLine="567"/>
              <w:jc w:val="both"/>
              <w:rPr>
                <w:iCs/>
                <w:sz w:val="20"/>
                <w:szCs w:val="20"/>
              </w:rPr>
            </w:pPr>
            <w:r w:rsidRPr="00D12465">
              <w:rPr>
                <w:iCs/>
                <w:sz w:val="20"/>
                <w:szCs w:val="20"/>
              </w:rPr>
              <w:t>По отдельным разделам ВКР при необходимости может назначаться консультант (консультанты) из числа профессорско-преподавательского состава соответствующих кафедр. При этом разработка данных разделов производится с учетом задач, поставленных руководителем работы. Заведующие кафедрами, где работают консультанты, до начала выполнения ВКР совместно с заведующим выпускающей кафедрой  разрабатывают расписание консультаций на весь период выполнения работ и доводят его до сведения обучающихся.</w:t>
            </w:r>
          </w:p>
          <w:p w:rsidR="009801C7" w:rsidRPr="00D12465" w:rsidRDefault="009801C7" w:rsidP="00C22E01">
            <w:pPr>
              <w:autoSpaceDE w:val="0"/>
              <w:autoSpaceDN w:val="0"/>
              <w:adjustRightInd w:val="0"/>
              <w:ind w:firstLine="567"/>
              <w:jc w:val="both"/>
              <w:rPr>
                <w:iCs/>
                <w:sz w:val="20"/>
                <w:szCs w:val="20"/>
              </w:rPr>
            </w:pPr>
            <w:r w:rsidRPr="00D12465">
              <w:rPr>
                <w:iCs/>
                <w:sz w:val="20"/>
                <w:szCs w:val="20"/>
              </w:rPr>
              <w:t>После завершения подготовки обучающимся выпускной квалификационной работы руководитель выпускной квалификационной работы представляет письменный отзыв о работе обучающегося в период подготовки выпускной квалификационной работы.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w:t>
            </w:r>
          </w:p>
          <w:p w:rsidR="009801C7" w:rsidRPr="00D12465" w:rsidRDefault="009801C7" w:rsidP="00C22E01">
            <w:pPr>
              <w:autoSpaceDE w:val="0"/>
              <w:autoSpaceDN w:val="0"/>
              <w:adjustRightInd w:val="0"/>
              <w:ind w:firstLine="567"/>
              <w:jc w:val="both"/>
              <w:rPr>
                <w:iCs/>
                <w:sz w:val="20"/>
                <w:szCs w:val="20"/>
              </w:rPr>
            </w:pPr>
            <w:r w:rsidRPr="00D12465">
              <w:rPr>
                <w:iCs/>
                <w:sz w:val="20"/>
                <w:szCs w:val="20"/>
              </w:rPr>
              <w:t xml:space="preserve">ВКР подлежат рецензированию. Для проведения рецензирования заведующий кафедрой направляет </w:t>
            </w:r>
            <w:r w:rsidRPr="00D12465">
              <w:rPr>
                <w:iCs/>
                <w:sz w:val="20"/>
                <w:szCs w:val="20"/>
              </w:rPr>
              <w:lastRenderedPageBreak/>
              <w:t>выполненную работу на рецензию.</w:t>
            </w:r>
            <w:r w:rsidR="009F7337" w:rsidRPr="00D12465">
              <w:rPr>
                <w:iCs/>
                <w:sz w:val="20"/>
                <w:szCs w:val="20"/>
              </w:rPr>
              <w:t xml:space="preserve"> </w:t>
            </w:r>
            <w:r w:rsidRPr="00D12465">
              <w:rPr>
                <w:iCs/>
                <w:sz w:val="20"/>
                <w:szCs w:val="20"/>
              </w:rPr>
              <w:t>Состав рецензентов из числа специалистов предприятий, организаций и учреждений – заказчиков кадров соответствующего профиля и лиц, работающих в других образовательных организациях высшего образования (кроме университетского комплекса) утверждается деканом факультета  по представлению заведующего кафедрой. Рецензент дает подробный анализ ВКР, рекомендует соответствующую оценку. Обучающийся знакомится с отзывом и рецензией (рецензиями) на свою ВКР не позднее, чем за 5 календарных дней до дня защиты выпускной квалификационной работы</w:t>
            </w:r>
            <w:r w:rsidR="00D12465">
              <w:rPr>
                <w:iCs/>
                <w:sz w:val="20"/>
                <w:szCs w:val="20"/>
              </w:rPr>
              <w:t>.</w:t>
            </w:r>
          </w:p>
          <w:p w:rsidR="009801C7" w:rsidRPr="00044480" w:rsidRDefault="009801C7" w:rsidP="00C22E01">
            <w:pPr>
              <w:autoSpaceDE w:val="0"/>
              <w:autoSpaceDN w:val="0"/>
              <w:adjustRightInd w:val="0"/>
              <w:ind w:firstLine="567"/>
              <w:jc w:val="both"/>
              <w:rPr>
                <w:sz w:val="20"/>
                <w:szCs w:val="20"/>
              </w:rPr>
            </w:pPr>
          </w:p>
        </w:tc>
      </w:tr>
      <w:tr w:rsidR="009801C7" w:rsidRPr="00DA1DF6">
        <w:trPr>
          <w:trHeight w:val="50"/>
        </w:trPr>
        <w:tc>
          <w:tcPr>
            <w:tcW w:w="9781" w:type="dxa"/>
            <w:shd w:val="clear" w:color="auto" w:fill="FFFFFF"/>
            <w:vAlign w:val="center"/>
          </w:tcPr>
          <w:p w:rsidR="009801C7" w:rsidRPr="007A6974" w:rsidRDefault="009801C7" w:rsidP="007A6974">
            <w:pPr>
              <w:ind w:firstLine="720"/>
              <w:jc w:val="both"/>
              <w:rPr>
                <w:sz w:val="20"/>
                <w:szCs w:val="20"/>
              </w:rPr>
            </w:pPr>
            <w:r w:rsidRPr="007A6974">
              <w:rPr>
                <w:sz w:val="20"/>
                <w:szCs w:val="20"/>
              </w:rPr>
              <w:lastRenderedPageBreak/>
              <w:t>Комплекс учебно-методических материалов по ВКР размещен в электронной информационно-образовательной среде Университета, доступной обучающемуся через его личный кабинет.</w:t>
            </w:r>
          </w:p>
          <w:p w:rsidR="009801C7" w:rsidRPr="00044480" w:rsidRDefault="009801C7" w:rsidP="006C4859">
            <w:pPr>
              <w:widowControl w:val="0"/>
              <w:autoSpaceDE w:val="0"/>
              <w:autoSpaceDN w:val="0"/>
              <w:adjustRightInd w:val="0"/>
              <w:ind w:firstLine="601"/>
              <w:jc w:val="both"/>
              <w:rPr>
                <w:sz w:val="20"/>
                <w:szCs w:val="20"/>
              </w:rPr>
            </w:pPr>
            <w:r w:rsidRPr="007A6974">
              <w:rPr>
                <w:sz w:val="20"/>
                <w:szCs w:val="20"/>
              </w:rPr>
              <w:t>Требования к оформлению ВКР (текстовой и графической частей) сформулированы в Положении «Требования к оформлению текстовой и графическ</w:t>
            </w:r>
            <w:r>
              <w:rPr>
                <w:sz w:val="20"/>
                <w:szCs w:val="20"/>
              </w:rPr>
              <w:t>ой документации. Нормоконтроль»</w:t>
            </w:r>
          </w:p>
        </w:tc>
      </w:tr>
    </w:tbl>
    <w:p w:rsidR="009801C7" w:rsidRDefault="009801C7" w:rsidP="00E739C4">
      <w:pPr>
        <w:widowControl w:val="0"/>
        <w:autoSpaceDE w:val="0"/>
        <w:autoSpaceDN w:val="0"/>
        <w:adjustRightInd w:val="0"/>
      </w:pPr>
    </w:p>
    <w:p w:rsidR="009801C7" w:rsidRDefault="009801C7" w:rsidP="00E739C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9801C7" w:rsidRPr="00DA1DF6">
        <w:tc>
          <w:tcPr>
            <w:tcW w:w="9781" w:type="dxa"/>
            <w:shd w:val="clear" w:color="auto" w:fill="F2F2F2"/>
            <w:vAlign w:val="center"/>
          </w:tcPr>
          <w:p w:rsidR="009801C7" w:rsidRPr="00DA1DF6" w:rsidRDefault="009801C7" w:rsidP="003E03E9">
            <w:pPr>
              <w:widowControl w:val="0"/>
              <w:autoSpaceDE w:val="0"/>
              <w:autoSpaceDN w:val="0"/>
              <w:adjustRightInd w:val="0"/>
              <w:jc w:val="center"/>
              <w:rPr>
                <w:b/>
                <w:bCs/>
                <w:sz w:val="20"/>
                <w:szCs w:val="20"/>
              </w:rPr>
            </w:pPr>
            <w:r>
              <w:rPr>
                <w:b/>
                <w:bCs/>
                <w:sz w:val="20"/>
                <w:szCs w:val="20"/>
              </w:rPr>
              <w:t>5 ФОНД ОЦЕНОЧНЫХ СРЕДСТВ</w:t>
            </w:r>
          </w:p>
        </w:tc>
      </w:tr>
      <w:tr w:rsidR="009801C7" w:rsidRPr="00DA1DF6">
        <w:tc>
          <w:tcPr>
            <w:tcW w:w="9781" w:type="dxa"/>
            <w:shd w:val="clear" w:color="auto" w:fill="F2F2F2"/>
            <w:vAlign w:val="center"/>
          </w:tcPr>
          <w:p w:rsidR="009801C7" w:rsidRDefault="009801C7" w:rsidP="003E03E9">
            <w:pPr>
              <w:widowControl w:val="0"/>
              <w:autoSpaceDE w:val="0"/>
              <w:autoSpaceDN w:val="0"/>
              <w:adjustRightInd w:val="0"/>
              <w:jc w:val="center"/>
              <w:rPr>
                <w:b/>
                <w:bCs/>
                <w:sz w:val="20"/>
                <w:szCs w:val="20"/>
              </w:rPr>
            </w:pPr>
            <w:r>
              <w:rPr>
                <w:b/>
                <w:bCs/>
                <w:sz w:val="20"/>
                <w:szCs w:val="20"/>
              </w:rPr>
              <w:t>5.1 Перечень компетенций, которые должны быть сформированы у выпускников,</w:t>
            </w:r>
          </w:p>
          <w:p w:rsidR="009801C7" w:rsidRPr="007A44BB" w:rsidRDefault="009801C7" w:rsidP="003E03E9">
            <w:pPr>
              <w:widowControl w:val="0"/>
              <w:autoSpaceDE w:val="0"/>
              <w:autoSpaceDN w:val="0"/>
              <w:adjustRightInd w:val="0"/>
              <w:jc w:val="center"/>
              <w:rPr>
                <w:b/>
                <w:bCs/>
                <w:sz w:val="20"/>
                <w:szCs w:val="20"/>
              </w:rPr>
            </w:pPr>
            <w:r>
              <w:rPr>
                <w:b/>
                <w:bCs/>
                <w:sz w:val="20"/>
                <w:szCs w:val="20"/>
              </w:rPr>
              <w:t>в результате освоения образовательной программы</w:t>
            </w:r>
          </w:p>
        </w:tc>
      </w:tr>
    </w:tbl>
    <w:p w:rsidR="009801C7" w:rsidRPr="00621DE4" w:rsidRDefault="009801C7" w:rsidP="00621DE4">
      <w:pPr>
        <w:jc w:val="center"/>
        <w:rPr>
          <w:b/>
          <w:bC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792"/>
        <w:gridCol w:w="3577"/>
      </w:tblGrid>
      <w:tr w:rsidR="009801C7" w:rsidRPr="00227D36" w:rsidTr="005C6743">
        <w:trPr>
          <w:tblHeader/>
        </w:trPr>
        <w:tc>
          <w:tcPr>
            <w:tcW w:w="9745" w:type="dxa"/>
            <w:gridSpan w:val="3"/>
            <w:vAlign w:val="center"/>
          </w:tcPr>
          <w:p w:rsidR="009801C7" w:rsidRPr="00227D36" w:rsidRDefault="009801C7" w:rsidP="003E03E9">
            <w:pPr>
              <w:jc w:val="center"/>
            </w:pPr>
            <w:r w:rsidRPr="00621DE4">
              <w:rPr>
                <w:b/>
                <w:bCs/>
                <w:sz w:val="20"/>
                <w:szCs w:val="20"/>
              </w:rPr>
              <w:t>Универсальные компетенции выпускников</w:t>
            </w:r>
            <w:r w:rsidR="009F7337">
              <w:rPr>
                <w:b/>
                <w:bCs/>
                <w:sz w:val="20"/>
                <w:szCs w:val="20"/>
              </w:rPr>
              <w:t xml:space="preserve"> </w:t>
            </w:r>
            <w:r w:rsidRPr="00621DE4">
              <w:rPr>
                <w:b/>
                <w:bCs/>
                <w:sz w:val="20"/>
                <w:szCs w:val="20"/>
              </w:rPr>
              <w:t>и индикаторы их достижения</w:t>
            </w:r>
          </w:p>
        </w:tc>
      </w:tr>
      <w:tr w:rsidR="009801C7" w:rsidRPr="00D12465" w:rsidTr="005C6743">
        <w:trPr>
          <w:tblHeader/>
        </w:trPr>
        <w:tc>
          <w:tcPr>
            <w:tcW w:w="2376" w:type="dxa"/>
            <w:vAlign w:val="center"/>
          </w:tcPr>
          <w:p w:rsidR="009801C7" w:rsidRPr="00D12465" w:rsidRDefault="009801C7" w:rsidP="003E03E9">
            <w:pPr>
              <w:jc w:val="center"/>
              <w:rPr>
                <w:sz w:val="16"/>
                <w:szCs w:val="16"/>
              </w:rPr>
            </w:pPr>
            <w:r w:rsidRPr="00D12465">
              <w:rPr>
                <w:sz w:val="16"/>
                <w:szCs w:val="16"/>
              </w:rPr>
              <w:t>Категория</w:t>
            </w:r>
          </w:p>
          <w:p w:rsidR="009801C7" w:rsidRPr="00D12465" w:rsidRDefault="009801C7" w:rsidP="003E03E9">
            <w:pPr>
              <w:jc w:val="center"/>
              <w:rPr>
                <w:sz w:val="16"/>
                <w:szCs w:val="16"/>
              </w:rPr>
            </w:pPr>
            <w:r w:rsidRPr="00D12465">
              <w:rPr>
                <w:sz w:val="16"/>
                <w:szCs w:val="16"/>
              </w:rPr>
              <w:t>универсальных</w:t>
            </w:r>
          </w:p>
          <w:p w:rsidR="009801C7" w:rsidRPr="00D12465" w:rsidRDefault="009801C7" w:rsidP="003E03E9">
            <w:pPr>
              <w:jc w:val="center"/>
              <w:rPr>
                <w:sz w:val="16"/>
                <w:szCs w:val="16"/>
              </w:rPr>
            </w:pPr>
            <w:r w:rsidRPr="00D12465">
              <w:rPr>
                <w:sz w:val="16"/>
                <w:szCs w:val="16"/>
              </w:rPr>
              <w:t>компетенций</w:t>
            </w:r>
          </w:p>
        </w:tc>
        <w:tc>
          <w:tcPr>
            <w:tcW w:w="3792" w:type="dxa"/>
            <w:vAlign w:val="center"/>
          </w:tcPr>
          <w:p w:rsidR="009801C7" w:rsidRPr="00D12465" w:rsidRDefault="009801C7" w:rsidP="003E03E9">
            <w:pPr>
              <w:jc w:val="center"/>
              <w:rPr>
                <w:sz w:val="16"/>
                <w:szCs w:val="16"/>
              </w:rPr>
            </w:pPr>
            <w:r w:rsidRPr="00D12465">
              <w:rPr>
                <w:sz w:val="16"/>
                <w:szCs w:val="16"/>
              </w:rPr>
              <w:t>Код и наименование</w:t>
            </w:r>
          </w:p>
          <w:p w:rsidR="009801C7" w:rsidRPr="00D12465" w:rsidRDefault="009801C7" w:rsidP="003E03E9">
            <w:pPr>
              <w:jc w:val="center"/>
              <w:rPr>
                <w:sz w:val="16"/>
                <w:szCs w:val="16"/>
              </w:rPr>
            </w:pPr>
            <w:r w:rsidRPr="00D12465">
              <w:rPr>
                <w:sz w:val="16"/>
                <w:szCs w:val="16"/>
              </w:rPr>
              <w:t>универсальной компетенции</w:t>
            </w:r>
          </w:p>
        </w:tc>
        <w:tc>
          <w:tcPr>
            <w:tcW w:w="3577" w:type="dxa"/>
            <w:vAlign w:val="center"/>
          </w:tcPr>
          <w:p w:rsidR="009801C7" w:rsidRPr="00D12465" w:rsidRDefault="009801C7" w:rsidP="003E03E9">
            <w:pPr>
              <w:jc w:val="center"/>
              <w:rPr>
                <w:sz w:val="16"/>
                <w:szCs w:val="16"/>
              </w:rPr>
            </w:pPr>
            <w:r w:rsidRPr="00D12465">
              <w:rPr>
                <w:sz w:val="16"/>
                <w:szCs w:val="16"/>
              </w:rPr>
              <w:t>Код и наименование индикатора достижения универсальной компетенции</w:t>
            </w:r>
          </w:p>
        </w:tc>
      </w:tr>
      <w:tr w:rsidR="00D12465" w:rsidRPr="00D12465" w:rsidTr="00D12465">
        <w:tc>
          <w:tcPr>
            <w:tcW w:w="2376" w:type="dxa"/>
            <w:vMerge w:val="restart"/>
            <w:vAlign w:val="center"/>
          </w:tcPr>
          <w:p w:rsidR="00D12465" w:rsidRPr="00D12465" w:rsidRDefault="00D12465" w:rsidP="003E03E9">
            <w:pPr>
              <w:pStyle w:val="TableParagraph"/>
              <w:ind w:left="28" w:right="2"/>
              <w:rPr>
                <w:sz w:val="16"/>
                <w:szCs w:val="16"/>
              </w:rPr>
            </w:pPr>
            <w:r w:rsidRPr="00D12465">
              <w:rPr>
                <w:sz w:val="16"/>
                <w:szCs w:val="16"/>
              </w:rPr>
              <w:t>Системное и критическое мышление</w:t>
            </w:r>
          </w:p>
        </w:tc>
        <w:tc>
          <w:tcPr>
            <w:tcW w:w="3792" w:type="dxa"/>
            <w:vMerge w:val="restart"/>
            <w:vAlign w:val="center"/>
          </w:tcPr>
          <w:p w:rsidR="00D12465" w:rsidRPr="00D12465" w:rsidRDefault="00D12465" w:rsidP="003E03E9">
            <w:pPr>
              <w:pStyle w:val="TableParagraph"/>
              <w:ind w:left="35"/>
              <w:jc w:val="both"/>
              <w:rPr>
                <w:sz w:val="16"/>
                <w:szCs w:val="16"/>
              </w:rPr>
            </w:pPr>
            <w:r w:rsidRPr="00D12465">
              <w:rPr>
                <w:sz w:val="16"/>
                <w:szCs w:val="16"/>
              </w:rPr>
              <w:t>УК-1. Способен осуществлять критический анализ проблемных ситуаций на основе системного подхода, вырабатывать стратегию действий</w:t>
            </w:r>
          </w:p>
        </w:tc>
        <w:tc>
          <w:tcPr>
            <w:tcW w:w="3577" w:type="dxa"/>
            <w:vAlign w:val="center"/>
          </w:tcPr>
          <w:p w:rsidR="00D12465" w:rsidRPr="006B79C1" w:rsidRDefault="00D12465" w:rsidP="005C6743">
            <w:pPr>
              <w:jc w:val="both"/>
              <w:rPr>
                <w:sz w:val="16"/>
                <w:szCs w:val="16"/>
              </w:rPr>
            </w:pPr>
            <w:r w:rsidRPr="006B79C1">
              <w:rPr>
                <w:sz w:val="16"/>
                <w:szCs w:val="16"/>
              </w:rPr>
              <w:t>УК.1.1 Анализирует проблемную ситуацию (задачу) и выделяет ее базовые составляющие. Рассматривает различные варианты решения проблемной ситуации (задачи), разрабатывает алгоритмы их реализации</w:t>
            </w:r>
          </w:p>
        </w:tc>
      </w:tr>
      <w:tr w:rsidR="00D12465" w:rsidRPr="00D12465" w:rsidTr="00D12465">
        <w:tc>
          <w:tcPr>
            <w:tcW w:w="2376" w:type="dxa"/>
            <w:vMerge/>
            <w:vAlign w:val="center"/>
          </w:tcPr>
          <w:p w:rsidR="00D12465" w:rsidRPr="00D12465" w:rsidRDefault="00D12465" w:rsidP="003E03E9">
            <w:pPr>
              <w:rPr>
                <w:sz w:val="16"/>
                <w:szCs w:val="16"/>
              </w:rPr>
            </w:pPr>
          </w:p>
        </w:tc>
        <w:tc>
          <w:tcPr>
            <w:tcW w:w="3792" w:type="dxa"/>
            <w:vMerge/>
            <w:vAlign w:val="center"/>
          </w:tcPr>
          <w:p w:rsidR="00D12465" w:rsidRPr="00D12465" w:rsidRDefault="00D12465" w:rsidP="003E03E9">
            <w:pPr>
              <w:rPr>
                <w:sz w:val="16"/>
                <w:szCs w:val="16"/>
              </w:rPr>
            </w:pPr>
          </w:p>
        </w:tc>
        <w:tc>
          <w:tcPr>
            <w:tcW w:w="3577" w:type="dxa"/>
            <w:vAlign w:val="center"/>
          </w:tcPr>
          <w:p w:rsidR="00D12465" w:rsidRPr="006B79C1" w:rsidRDefault="00D12465" w:rsidP="005C6743">
            <w:pPr>
              <w:jc w:val="both"/>
              <w:rPr>
                <w:sz w:val="16"/>
                <w:szCs w:val="16"/>
              </w:rPr>
            </w:pPr>
            <w:r w:rsidRPr="006B79C1">
              <w:rPr>
                <w:sz w:val="16"/>
                <w:szCs w:val="16"/>
              </w:rPr>
              <w:t>УК-1.2 Определяет и оценивает практические последствия возможных решений задачи</w:t>
            </w:r>
          </w:p>
        </w:tc>
      </w:tr>
      <w:tr w:rsidR="00D12465" w:rsidRPr="00D12465" w:rsidTr="00D12465">
        <w:tc>
          <w:tcPr>
            <w:tcW w:w="2376" w:type="dxa"/>
            <w:vMerge/>
            <w:vAlign w:val="center"/>
          </w:tcPr>
          <w:p w:rsidR="00D12465" w:rsidRPr="00D12465" w:rsidRDefault="00D12465" w:rsidP="003E03E9">
            <w:pPr>
              <w:rPr>
                <w:sz w:val="16"/>
                <w:szCs w:val="16"/>
              </w:rPr>
            </w:pPr>
          </w:p>
        </w:tc>
        <w:tc>
          <w:tcPr>
            <w:tcW w:w="3792" w:type="dxa"/>
            <w:vMerge/>
            <w:vAlign w:val="center"/>
          </w:tcPr>
          <w:p w:rsidR="00D12465" w:rsidRPr="00D12465" w:rsidRDefault="00D12465" w:rsidP="003E03E9">
            <w:pPr>
              <w:rPr>
                <w:sz w:val="16"/>
                <w:szCs w:val="16"/>
              </w:rPr>
            </w:pPr>
          </w:p>
        </w:tc>
        <w:tc>
          <w:tcPr>
            <w:tcW w:w="3577" w:type="dxa"/>
            <w:vAlign w:val="center"/>
          </w:tcPr>
          <w:p w:rsidR="00D12465" w:rsidRPr="006B79C1" w:rsidRDefault="00D12465" w:rsidP="005C6743">
            <w:pPr>
              <w:jc w:val="both"/>
              <w:rPr>
                <w:sz w:val="16"/>
                <w:szCs w:val="16"/>
              </w:rPr>
            </w:pPr>
            <w:r w:rsidRPr="006B79C1">
              <w:rPr>
                <w:sz w:val="16"/>
                <w:szCs w:val="16"/>
              </w:rPr>
              <w:t>УК-1.3 Осуществляет систематизацию информации различных типов для анализа проблемных ситуаций. Вырабатывает стратегию действий для построения алгоритмов решения поставленных задач</w:t>
            </w:r>
          </w:p>
        </w:tc>
      </w:tr>
      <w:tr w:rsidR="00D12465" w:rsidRPr="00D12465" w:rsidTr="00D12465">
        <w:tc>
          <w:tcPr>
            <w:tcW w:w="2376" w:type="dxa"/>
            <w:vMerge/>
            <w:vAlign w:val="center"/>
          </w:tcPr>
          <w:p w:rsidR="00D12465" w:rsidRPr="00D12465" w:rsidRDefault="00D12465" w:rsidP="003E03E9">
            <w:pPr>
              <w:rPr>
                <w:sz w:val="16"/>
                <w:szCs w:val="16"/>
              </w:rPr>
            </w:pPr>
          </w:p>
        </w:tc>
        <w:tc>
          <w:tcPr>
            <w:tcW w:w="3792" w:type="dxa"/>
            <w:vMerge/>
            <w:vAlign w:val="center"/>
          </w:tcPr>
          <w:p w:rsidR="00D12465" w:rsidRPr="00D12465" w:rsidRDefault="00D12465" w:rsidP="003E03E9">
            <w:pPr>
              <w:rPr>
                <w:sz w:val="16"/>
                <w:szCs w:val="16"/>
              </w:rPr>
            </w:pPr>
          </w:p>
        </w:tc>
        <w:tc>
          <w:tcPr>
            <w:tcW w:w="3577" w:type="dxa"/>
            <w:vAlign w:val="center"/>
          </w:tcPr>
          <w:p w:rsidR="00D12465" w:rsidRPr="006B79C1" w:rsidRDefault="00D12465" w:rsidP="005C6743">
            <w:pPr>
              <w:jc w:val="both"/>
              <w:rPr>
                <w:sz w:val="16"/>
                <w:szCs w:val="16"/>
              </w:rPr>
            </w:pPr>
            <w:r w:rsidRPr="006B79C1">
              <w:rPr>
                <w:sz w:val="16"/>
                <w:szCs w:val="16"/>
              </w:rPr>
              <w:t>УК-1.4 Владеет навыками программирования разработанных алгоритмов и критического анализа полученных результатов</w:t>
            </w:r>
          </w:p>
        </w:tc>
      </w:tr>
      <w:tr w:rsidR="00D12465" w:rsidRPr="00D12465" w:rsidTr="00D12465">
        <w:tc>
          <w:tcPr>
            <w:tcW w:w="2376" w:type="dxa"/>
            <w:vMerge w:val="restart"/>
            <w:vAlign w:val="center"/>
          </w:tcPr>
          <w:p w:rsidR="00D12465" w:rsidRPr="00D12465" w:rsidRDefault="00D12465" w:rsidP="003E03E9">
            <w:pPr>
              <w:pStyle w:val="TableParagraph"/>
              <w:ind w:left="28" w:right="285"/>
              <w:rPr>
                <w:sz w:val="16"/>
                <w:szCs w:val="16"/>
              </w:rPr>
            </w:pPr>
            <w:r w:rsidRPr="00D12465">
              <w:rPr>
                <w:sz w:val="16"/>
                <w:szCs w:val="16"/>
              </w:rPr>
              <w:t>Разработка и реализация проектов</w:t>
            </w:r>
          </w:p>
        </w:tc>
        <w:tc>
          <w:tcPr>
            <w:tcW w:w="3792" w:type="dxa"/>
            <w:vMerge w:val="restart"/>
            <w:vAlign w:val="center"/>
          </w:tcPr>
          <w:p w:rsidR="00D12465" w:rsidRPr="00D12465" w:rsidRDefault="00D12465" w:rsidP="003E03E9">
            <w:pPr>
              <w:pStyle w:val="TableParagraph"/>
              <w:ind w:left="35"/>
              <w:jc w:val="both"/>
              <w:rPr>
                <w:sz w:val="16"/>
                <w:szCs w:val="16"/>
              </w:rPr>
            </w:pPr>
            <w:r w:rsidRPr="00D12465">
              <w:rPr>
                <w:sz w:val="16"/>
                <w:szCs w:val="16"/>
              </w:rPr>
              <w:t>УК-2. Способен управлять проектом на всех этапах его жизненного цикла</w:t>
            </w:r>
          </w:p>
        </w:tc>
        <w:tc>
          <w:tcPr>
            <w:tcW w:w="3577" w:type="dxa"/>
            <w:vAlign w:val="center"/>
          </w:tcPr>
          <w:p w:rsidR="00D12465" w:rsidRPr="006B79C1" w:rsidRDefault="00D12465" w:rsidP="005C6743">
            <w:pPr>
              <w:jc w:val="both"/>
              <w:rPr>
                <w:sz w:val="16"/>
                <w:szCs w:val="16"/>
              </w:rPr>
            </w:pPr>
            <w:r w:rsidRPr="006B79C1">
              <w:rPr>
                <w:sz w:val="16"/>
                <w:szCs w:val="16"/>
              </w:rPr>
              <w:t>УК-2.1 Владеет современными теоретическими и методическими подходами макро и микроэкономики</w:t>
            </w:r>
          </w:p>
        </w:tc>
      </w:tr>
      <w:tr w:rsidR="00D12465" w:rsidRPr="00D12465" w:rsidTr="00D12465">
        <w:trPr>
          <w:trHeight w:val="643"/>
        </w:trPr>
        <w:tc>
          <w:tcPr>
            <w:tcW w:w="2376" w:type="dxa"/>
            <w:vMerge/>
            <w:vAlign w:val="center"/>
          </w:tcPr>
          <w:p w:rsidR="00D12465" w:rsidRPr="00D12465" w:rsidRDefault="00D12465" w:rsidP="003E03E9">
            <w:pPr>
              <w:rPr>
                <w:sz w:val="16"/>
                <w:szCs w:val="16"/>
              </w:rPr>
            </w:pPr>
          </w:p>
        </w:tc>
        <w:tc>
          <w:tcPr>
            <w:tcW w:w="3792" w:type="dxa"/>
            <w:vMerge/>
            <w:vAlign w:val="center"/>
          </w:tcPr>
          <w:p w:rsidR="00D12465" w:rsidRPr="00D12465" w:rsidRDefault="00D12465" w:rsidP="003E03E9">
            <w:pPr>
              <w:rPr>
                <w:sz w:val="16"/>
                <w:szCs w:val="16"/>
              </w:rPr>
            </w:pPr>
          </w:p>
        </w:tc>
        <w:tc>
          <w:tcPr>
            <w:tcW w:w="3577" w:type="dxa"/>
            <w:vAlign w:val="center"/>
          </w:tcPr>
          <w:p w:rsidR="00D12465" w:rsidRPr="006B79C1" w:rsidRDefault="00D12465" w:rsidP="005C6743">
            <w:pPr>
              <w:jc w:val="both"/>
              <w:rPr>
                <w:sz w:val="16"/>
                <w:szCs w:val="16"/>
              </w:rPr>
            </w:pPr>
            <w:r w:rsidRPr="006B79C1">
              <w:rPr>
                <w:sz w:val="16"/>
                <w:szCs w:val="16"/>
              </w:rPr>
              <w:t>УК-2.2 Владеет ключевыми концепциями управления проектами, методами оценки эффективности проекта на всех его фазах, стадиях и этапах жизненного цикла</w:t>
            </w:r>
          </w:p>
        </w:tc>
      </w:tr>
      <w:tr w:rsidR="005C6743" w:rsidRPr="00D12465" w:rsidTr="00D12465">
        <w:tc>
          <w:tcPr>
            <w:tcW w:w="2376" w:type="dxa"/>
            <w:vMerge w:val="restart"/>
            <w:vAlign w:val="center"/>
          </w:tcPr>
          <w:p w:rsidR="005C6743" w:rsidRPr="00D12465" w:rsidRDefault="005C6743" w:rsidP="003E03E9">
            <w:pPr>
              <w:pStyle w:val="TableParagraph"/>
              <w:ind w:left="28" w:right="2"/>
              <w:rPr>
                <w:sz w:val="16"/>
                <w:szCs w:val="16"/>
              </w:rPr>
            </w:pPr>
            <w:r w:rsidRPr="00D12465">
              <w:rPr>
                <w:sz w:val="16"/>
                <w:szCs w:val="16"/>
              </w:rPr>
              <w:t>Командная работа и лидерство</w:t>
            </w:r>
          </w:p>
        </w:tc>
        <w:tc>
          <w:tcPr>
            <w:tcW w:w="3792" w:type="dxa"/>
            <w:vMerge w:val="restart"/>
            <w:vAlign w:val="center"/>
          </w:tcPr>
          <w:p w:rsidR="005C6743" w:rsidRPr="00D12465" w:rsidRDefault="005C6743" w:rsidP="003E03E9">
            <w:pPr>
              <w:pStyle w:val="TableParagraph"/>
              <w:ind w:left="35" w:right="-19"/>
              <w:jc w:val="both"/>
              <w:rPr>
                <w:sz w:val="16"/>
                <w:szCs w:val="16"/>
              </w:rPr>
            </w:pPr>
            <w:r w:rsidRPr="00D12465">
              <w:rPr>
                <w:sz w:val="16"/>
                <w:szCs w:val="16"/>
              </w:rPr>
              <w:t>УК-3. Способен организовывать и руководить работой команды, вырабатывая командную стратегию для достижения поставленной цели</w:t>
            </w:r>
          </w:p>
        </w:tc>
        <w:tc>
          <w:tcPr>
            <w:tcW w:w="3577" w:type="dxa"/>
            <w:vAlign w:val="center"/>
          </w:tcPr>
          <w:p w:rsidR="005C6743" w:rsidRPr="006B79C1" w:rsidRDefault="005C6743" w:rsidP="005C6743">
            <w:pPr>
              <w:jc w:val="both"/>
              <w:rPr>
                <w:sz w:val="16"/>
                <w:szCs w:val="16"/>
              </w:rPr>
            </w:pPr>
            <w:r w:rsidRPr="006B79C1">
              <w:rPr>
                <w:sz w:val="16"/>
                <w:szCs w:val="16"/>
              </w:rPr>
              <w:t>УК-3.1 Знает основные концепции управления человеческими ресурсами в различных организационных структурах</w:t>
            </w:r>
          </w:p>
        </w:tc>
      </w:tr>
      <w:tr w:rsidR="005C6743" w:rsidRPr="00D12465" w:rsidTr="00D12465">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УК-3.2 Применяет социально-психологические методы при построении эффективной системы управления персоналом</w:t>
            </w:r>
          </w:p>
        </w:tc>
      </w:tr>
      <w:tr w:rsidR="005C6743" w:rsidRPr="00D12465" w:rsidTr="00D12465">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 xml:space="preserve">УК-3.3 Знает принципы и методы </w:t>
            </w:r>
            <w:proofErr w:type="spellStart"/>
            <w:r w:rsidRPr="006B79C1">
              <w:rPr>
                <w:sz w:val="16"/>
                <w:szCs w:val="16"/>
              </w:rPr>
              <w:t>командообразования</w:t>
            </w:r>
            <w:proofErr w:type="spellEnd"/>
          </w:p>
        </w:tc>
      </w:tr>
      <w:tr w:rsidR="005C6743" w:rsidRPr="00D12465" w:rsidTr="00D12465">
        <w:tc>
          <w:tcPr>
            <w:tcW w:w="2376" w:type="dxa"/>
            <w:vMerge w:val="restart"/>
            <w:vAlign w:val="center"/>
          </w:tcPr>
          <w:p w:rsidR="005C6743" w:rsidRPr="00D12465" w:rsidRDefault="005C6743" w:rsidP="003E03E9">
            <w:pPr>
              <w:pStyle w:val="TableParagraph"/>
              <w:ind w:left="28"/>
              <w:rPr>
                <w:sz w:val="16"/>
                <w:szCs w:val="16"/>
              </w:rPr>
            </w:pPr>
            <w:r w:rsidRPr="00D12465">
              <w:rPr>
                <w:sz w:val="16"/>
                <w:szCs w:val="16"/>
              </w:rPr>
              <w:t>Коммуникация</w:t>
            </w:r>
          </w:p>
        </w:tc>
        <w:tc>
          <w:tcPr>
            <w:tcW w:w="3792" w:type="dxa"/>
            <w:vMerge w:val="restart"/>
            <w:vAlign w:val="center"/>
          </w:tcPr>
          <w:p w:rsidR="005C6743" w:rsidRPr="00D12465" w:rsidRDefault="005C6743" w:rsidP="003E03E9">
            <w:pPr>
              <w:pStyle w:val="TableParagraph"/>
              <w:ind w:left="35" w:right="149"/>
              <w:jc w:val="both"/>
              <w:rPr>
                <w:sz w:val="16"/>
                <w:szCs w:val="16"/>
              </w:rPr>
            </w:pPr>
            <w:r w:rsidRPr="00D12465">
              <w:rPr>
                <w:sz w:val="16"/>
                <w:szCs w:val="16"/>
              </w:rPr>
              <w:t>УК-4. Способен применять современные коммуникативные технологии, в том числе на иностранном(</w:t>
            </w:r>
            <w:proofErr w:type="spellStart"/>
            <w:r w:rsidRPr="00D12465">
              <w:rPr>
                <w:sz w:val="16"/>
                <w:szCs w:val="16"/>
              </w:rPr>
              <w:t>ых</w:t>
            </w:r>
            <w:proofErr w:type="spellEnd"/>
            <w:r w:rsidRPr="00D12465">
              <w:rPr>
                <w:sz w:val="16"/>
                <w:szCs w:val="16"/>
              </w:rPr>
              <w:t>) языке(ах), для академического и профессионального взаимодействия</w:t>
            </w:r>
          </w:p>
        </w:tc>
        <w:tc>
          <w:tcPr>
            <w:tcW w:w="3577" w:type="dxa"/>
            <w:vAlign w:val="center"/>
          </w:tcPr>
          <w:p w:rsidR="005C6743" w:rsidRPr="006B79C1" w:rsidRDefault="005C6743" w:rsidP="005C6743">
            <w:pPr>
              <w:jc w:val="both"/>
              <w:rPr>
                <w:sz w:val="16"/>
                <w:szCs w:val="16"/>
              </w:rPr>
            </w:pPr>
            <w:r w:rsidRPr="006B79C1">
              <w:rPr>
                <w:sz w:val="16"/>
                <w:szCs w:val="16"/>
              </w:rPr>
              <w:t>УК-4.1 Использует фонетические, графические, лексические, грамматические и стилистические ресурсы иностранного языка для обеспечения академического взаимодействия в устной и письменной речи</w:t>
            </w:r>
          </w:p>
        </w:tc>
      </w:tr>
      <w:tr w:rsidR="005C6743" w:rsidRPr="00D12465" w:rsidTr="00D12465">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УК-4.2 Владеет профессиональной лексикой и базовой грамматикой для обеспечения профессионального взаимодействия в устной и письменной формах</w:t>
            </w:r>
          </w:p>
        </w:tc>
      </w:tr>
      <w:tr w:rsidR="005C6743" w:rsidRPr="00D12465" w:rsidTr="00D12465">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УК-4.3 Владеет фонетическими, графическими, лексическими, грамматическими и стилистическими ресурсами русского языка для обеспечения академического взаимодействия в форме устной и письменной речи</w:t>
            </w:r>
          </w:p>
        </w:tc>
      </w:tr>
      <w:tr w:rsidR="005C6743" w:rsidRPr="00D12465" w:rsidTr="005C6743">
        <w:trPr>
          <w:trHeight w:val="736"/>
        </w:trPr>
        <w:tc>
          <w:tcPr>
            <w:tcW w:w="2376" w:type="dxa"/>
            <w:vMerge w:val="restart"/>
            <w:vAlign w:val="center"/>
          </w:tcPr>
          <w:p w:rsidR="005C6743" w:rsidRPr="00D12465" w:rsidRDefault="005C6743" w:rsidP="003E03E9">
            <w:pPr>
              <w:pStyle w:val="TableParagraph"/>
              <w:ind w:left="28" w:right="2"/>
              <w:rPr>
                <w:sz w:val="16"/>
                <w:szCs w:val="16"/>
              </w:rPr>
            </w:pPr>
            <w:r w:rsidRPr="00D12465">
              <w:rPr>
                <w:sz w:val="16"/>
                <w:szCs w:val="16"/>
              </w:rPr>
              <w:t>Межкультурное взаимодействие</w:t>
            </w:r>
          </w:p>
        </w:tc>
        <w:tc>
          <w:tcPr>
            <w:tcW w:w="3792" w:type="dxa"/>
            <w:vMerge w:val="restart"/>
            <w:vAlign w:val="center"/>
          </w:tcPr>
          <w:p w:rsidR="005C6743" w:rsidRPr="00D12465" w:rsidRDefault="005C6743" w:rsidP="003E03E9">
            <w:pPr>
              <w:pStyle w:val="TableParagraph"/>
              <w:ind w:left="35"/>
              <w:jc w:val="both"/>
              <w:rPr>
                <w:sz w:val="16"/>
                <w:szCs w:val="16"/>
              </w:rPr>
            </w:pPr>
            <w:r w:rsidRPr="00D12465">
              <w:rPr>
                <w:sz w:val="16"/>
                <w:szCs w:val="16"/>
              </w:rPr>
              <w:t>УК-5. Способен анализировать и учитывать разнообразие культур в процессе межкультурного взаимодействия</w:t>
            </w:r>
          </w:p>
        </w:tc>
        <w:tc>
          <w:tcPr>
            <w:tcW w:w="3577" w:type="dxa"/>
            <w:vAlign w:val="center"/>
          </w:tcPr>
          <w:p w:rsidR="005C6743" w:rsidRPr="006B79C1" w:rsidRDefault="005C6743" w:rsidP="005C6743">
            <w:pPr>
              <w:jc w:val="both"/>
              <w:rPr>
                <w:sz w:val="16"/>
                <w:szCs w:val="16"/>
              </w:rPr>
            </w:pPr>
            <w:r w:rsidRPr="006B79C1">
              <w:rPr>
                <w:sz w:val="16"/>
                <w:szCs w:val="16"/>
              </w:rPr>
              <w:t>УК-5.1 Демонстрирует знания основных этапов исторического развития общества</w:t>
            </w:r>
          </w:p>
        </w:tc>
      </w:tr>
      <w:tr w:rsidR="005C6743" w:rsidRPr="00D12465" w:rsidTr="005C6743">
        <w:trPr>
          <w:trHeight w:val="736"/>
        </w:trPr>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УК-5.2 Анализирует и учитывает роль культурно-исторического наследия в процессе межкультурного взаимодействия</w:t>
            </w:r>
          </w:p>
        </w:tc>
      </w:tr>
      <w:tr w:rsidR="005C6743" w:rsidRPr="00D12465" w:rsidTr="005C6743">
        <w:trPr>
          <w:trHeight w:val="736"/>
        </w:trPr>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 xml:space="preserve">УК-5.3 Демонстрирует знания основных этапов развития транспорта России в </w:t>
            </w:r>
            <w:proofErr w:type="spellStart"/>
            <w:r w:rsidRPr="006B79C1">
              <w:rPr>
                <w:sz w:val="16"/>
                <w:szCs w:val="16"/>
              </w:rPr>
              <w:t>конексте</w:t>
            </w:r>
            <w:proofErr w:type="spellEnd"/>
            <w:r w:rsidRPr="006B79C1">
              <w:rPr>
                <w:sz w:val="16"/>
                <w:szCs w:val="16"/>
              </w:rPr>
              <w:t xml:space="preserve"> мирового исторического развития</w:t>
            </w:r>
          </w:p>
        </w:tc>
      </w:tr>
      <w:tr w:rsidR="005C6743" w:rsidRPr="00D12465" w:rsidTr="005C6743">
        <w:trPr>
          <w:trHeight w:val="736"/>
        </w:trPr>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УК-5.4 Использует историческое наследие и традиции транспортной отрасли в процессе социокультурного и профессионального общения</w:t>
            </w:r>
          </w:p>
        </w:tc>
      </w:tr>
      <w:tr w:rsidR="005C6743" w:rsidRPr="00D12465" w:rsidTr="005C6743">
        <w:trPr>
          <w:trHeight w:val="736"/>
        </w:trPr>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УК-5.5 Имеет навыки философского подхода к анализу разнообразных форм культуры в процессе межкультурного взаимодействия</w:t>
            </w:r>
          </w:p>
        </w:tc>
      </w:tr>
      <w:tr w:rsidR="005C6743" w:rsidRPr="00D12465" w:rsidTr="005C6743">
        <w:trPr>
          <w:trHeight w:val="736"/>
        </w:trPr>
        <w:tc>
          <w:tcPr>
            <w:tcW w:w="2376" w:type="dxa"/>
            <w:vMerge/>
            <w:vAlign w:val="center"/>
          </w:tcPr>
          <w:p w:rsidR="005C6743" w:rsidRPr="00D12465" w:rsidRDefault="005C6743" w:rsidP="003E03E9">
            <w:pPr>
              <w:rPr>
                <w:sz w:val="16"/>
                <w:szCs w:val="16"/>
              </w:rPr>
            </w:pPr>
          </w:p>
        </w:tc>
        <w:tc>
          <w:tcPr>
            <w:tcW w:w="3792" w:type="dxa"/>
            <w:vMerge/>
            <w:vAlign w:val="center"/>
          </w:tcPr>
          <w:p w:rsidR="005C6743" w:rsidRPr="00D12465" w:rsidRDefault="005C6743" w:rsidP="003E03E9">
            <w:pPr>
              <w:rPr>
                <w:sz w:val="16"/>
                <w:szCs w:val="16"/>
              </w:rPr>
            </w:pPr>
          </w:p>
        </w:tc>
        <w:tc>
          <w:tcPr>
            <w:tcW w:w="3577" w:type="dxa"/>
            <w:vAlign w:val="center"/>
          </w:tcPr>
          <w:p w:rsidR="005C6743" w:rsidRPr="006B79C1" w:rsidRDefault="005C6743" w:rsidP="005C6743">
            <w:pPr>
              <w:jc w:val="both"/>
              <w:rPr>
                <w:sz w:val="16"/>
                <w:szCs w:val="16"/>
              </w:rPr>
            </w:pPr>
            <w:r w:rsidRPr="006B79C1">
              <w:rPr>
                <w:sz w:val="16"/>
                <w:szCs w:val="16"/>
              </w:rPr>
              <w:t>УК-5.6 Знает основные направления, школы и этапы развития философии, основные проблемы философии и способы их решения</w:t>
            </w:r>
          </w:p>
        </w:tc>
      </w:tr>
      <w:tr w:rsidR="005C6743" w:rsidRPr="00D12465" w:rsidTr="005C6743">
        <w:trPr>
          <w:trHeight w:val="736"/>
        </w:trPr>
        <w:tc>
          <w:tcPr>
            <w:tcW w:w="2376" w:type="dxa"/>
            <w:vAlign w:val="center"/>
          </w:tcPr>
          <w:p w:rsidR="005C6743" w:rsidRPr="00D12465" w:rsidRDefault="005C6743" w:rsidP="003E03E9">
            <w:pPr>
              <w:pStyle w:val="TableParagraph"/>
              <w:ind w:left="28"/>
              <w:rPr>
                <w:sz w:val="16"/>
                <w:szCs w:val="16"/>
              </w:rPr>
            </w:pPr>
            <w:r w:rsidRPr="00D12465">
              <w:rPr>
                <w:sz w:val="16"/>
                <w:szCs w:val="16"/>
              </w:rPr>
              <w:t>Самоорганизация и саморазвитие (в том числе, здоровьесбережение)</w:t>
            </w:r>
          </w:p>
        </w:tc>
        <w:tc>
          <w:tcPr>
            <w:tcW w:w="3792" w:type="dxa"/>
            <w:vAlign w:val="center"/>
          </w:tcPr>
          <w:p w:rsidR="005C6743" w:rsidRPr="00D12465" w:rsidRDefault="005C6743" w:rsidP="003E03E9">
            <w:pPr>
              <w:pStyle w:val="TableParagraph"/>
              <w:ind w:left="35"/>
              <w:jc w:val="both"/>
              <w:rPr>
                <w:sz w:val="16"/>
                <w:szCs w:val="16"/>
              </w:rPr>
            </w:pPr>
            <w:r w:rsidRPr="00D12465">
              <w:rPr>
                <w:sz w:val="16"/>
                <w:szCs w:val="16"/>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3577" w:type="dxa"/>
            <w:vAlign w:val="center"/>
          </w:tcPr>
          <w:p w:rsidR="005C6743" w:rsidRPr="00D12465" w:rsidRDefault="002B1D9E" w:rsidP="003E03E9">
            <w:pPr>
              <w:rPr>
                <w:sz w:val="16"/>
                <w:szCs w:val="16"/>
              </w:rPr>
            </w:pPr>
            <w:r w:rsidRPr="002B1D9E">
              <w:rPr>
                <w:sz w:val="16"/>
                <w:szCs w:val="16"/>
              </w:rPr>
              <w:t>УК-6.1 Определяет приоритеты своей деятельности, выстраивает и реализовывает траекторию саморазвития на основе мировоззренческих принципов</w:t>
            </w:r>
          </w:p>
        </w:tc>
      </w:tr>
      <w:tr w:rsidR="005C6743" w:rsidRPr="00D12465" w:rsidTr="002B1D9E">
        <w:trPr>
          <w:trHeight w:val="714"/>
        </w:trPr>
        <w:tc>
          <w:tcPr>
            <w:tcW w:w="2376" w:type="dxa"/>
            <w:vMerge w:val="restart"/>
            <w:vAlign w:val="center"/>
          </w:tcPr>
          <w:p w:rsidR="005C6743" w:rsidRPr="00D12465" w:rsidRDefault="005C6743" w:rsidP="003E03E9">
            <w:pPr>
              <w:pStyle w:val="TableParagraph"/>
              <w:ind w:left="28"/>
              <w:jc w:val="both"/>
              <w:rPr>
                <w:sz w:val="16"/>
                <w:szCs w:val="16"/>
              </w:rPr>
            </w:pPr>
            <w:r w:rsidRPr="00D12465">
              <w:rPr>
                <w:sz w:val="16"/>
                <w:szCs w:val="16"/>
              </w:rPr>
              <w:t>Самоорганизация и саморазвитие (в том числе, здоровьесбережение)</w:t>
            </w:r>
          </w:p>
        </w:tc>
        <w:tc>
          <w:tcPr>
            <w:tcW w:w="3792" w:type="dxa"/>
            <w:vMerge w:val="restart"/>
            <w:vAlign w:val="center"/>
          </w:tcPr>
          <w:p w:rsidR="005C6743" w:rsidRPr="00D12465" w:rsidRDefault="005C6743" w:rsidP="003E03E9">
            <w:pPr>
              <w:pStyle w:val="TableParagraph"/>
              <w:ind w:left="35"/>
              <w:jc w:val="both"/>
              <w:rPr>
                <w:sz w:val="16"/>
                <w:szCs w:val="16"/>
              </w:rPr>
            </w:pPr>
            <w:r w:rsidRPr="00D12465">
              <w:rPr>
                <w:sz w:val="16"/>
                <w:szCs w:val="16"/>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577" w:type="dxa"/>
            <w:vAlign w:val="center"/>
          </w:tcPr>
          <w:p w:rsidR="002B1D9E" w:rsidRPr="006B79C1" w:rsidRDefault="002B1D9E" w:rsidP="005C6743">
            <w:pPr>
              <w:jc w:val="both"/>
              <w:rPr>
                <w:sz w:val="16"/>
                <w:szCs w:val="16"/>
              </w:rPr>
            </w:pPr>
            <w:r w:rsidRPr="002B1D9E">
              <w:rPr>
                <w:sz w:val="16"/>
                <w:szCs w:val="16"/>
              </w:rPr>
              <w:t xml:space="preserve">УК-7.1 Выбирает </w:t>
            </w:r>
            <w:proofErr w:type="spellStart"/>
            <w:r w:rsidRPr="002B1D9E">
              <w:rPr>
                <w:sz w:val="16"/>
                <w:szCs w:val="16"/>
              </w:rPr>
              <w:t>здоровьесберегающие</w:t>
            </w:r>
            <w:proofErr w:type="spellEnd"/>
            <w:r w:rsidRPr="002B1D9E">
              <w:rPr>
                <w:sz w:val="16"/>
                <w:szCs w:val="16"/>
              </w:rPr>
              <w:t xml:space="preserve"> технологии для поддержания здорового образа жизни с учетом физиологических особенностей организма</w:t>
            </w:r>
          </w:p>
        </w:tc>
      </w:tr>
      <w:tr w:rsidR="002B1D9E" w:rsidRPr="00D12465" w:rsidTr="005C6743">
        <w:trPr>
          <w:trHeight w:val="194"/>
        </w:trPr>
        <w:tc>
          <w:tcPr>
            <w:tcW w:w="2376" w:type="dxa"/>
            <w:vMerge/>
            <w:vAlign w:val="center"/>
          </w:tcPr>
          <w:p w:rsidR="002B1D9E" w:rsidRPr="00D12465" w:rsidRDefault="002B1D9E" w:rsidP="003E03E9">
            <w:pPr>
              <w:pStyle w:val="TableParagraph"/>
              <w:ind w:left="28"/>
              <w:jc w:val="both"/>
              <w:rPr>
                <w:sz w:val="16"/>
                <w:szCs w:val="16"/>
              </w:rPr>
            </w:pPr>
          </w:p>
        </w:tc>
        <w:tc>
          <w:tcPr>
            <w:tcW w:w="3792" w:type="dxa"/>
            <w:vMerge/>
            <w:vAlign w:val="center"/>
          </w:tcPr>
          <w:p w:rsidR="002B1D9E" w:rsidRPr="00D12465" w:rsidRDefault="002B1D9E" w:rsidP="003E03E9">
            <w:pPr>
              <w:pStyle w:val="TableParagraph"/>
              <w:ind w:left="35"/>
              <w:jc w:val="both"/>
              <w:rPr>
                <w:sz w:val="16"/>
                <w:szCs w:val="16"/>
              </w:rPr>
            </w:pPr>
          </w:p>
        </w:tc>
        <w:tc>
          <w:tcPr>
            <w:tcW w:w="3577" w:type="dxa"/>
            <w:vAlign w:val="center"/>
          </w:tcPr>
          <w:p w:rsidR="002B1D9E" w:rsidRPr="002B1D9E" w:rsidRDefault="002B1D9E" w:rsidP="005C6743">
            <w:pPr>
              <w:jc w:val="both"/>
              <w:rPr>
                <w:sz w:val="16"/>
                <w:szCs w:val="16"/>
              </w:rPr>
            </w:pPr>
            <w:r w:rsidRPr="002B1D9E">
              <w:rPr>
                <w:sz w:val="16"/>
                <w:szCs w:val="16"/>
              </w:rPr>
              <w:t>УК-7.2 Планирует свое рабочее и свободное время с учетом достаточной физической активности, оптимально подбирает средства и методы физической культуры для обеспечения должной работоспособности</w:t>
            </w:r>
          </w:p>
        </w:tc>
      </w:tr>
      <w:tr w:rsidR="005C6743" w:rsidRPr="00D12465" w:rsidTr="00D12465">
        <w:tc>
          <w:tcPr>
            <w:tcW w:w="2376" w:type="dxa"/>
            <w:vMerge/>
            <w:vAlign w:val="center"/>
          </w:tcPr>
          <w:p w:rsidR="005C6743" w:rsidRPr="00D12465" w:rsidRDefault="005C6743" w:rsidP="003E03E9">
            <w:pPr>
              <w:pStyle w:val="TableParagraph"/>
              <w:ind w:left="28"/>
              <w:rPr>
                <w:sz w:val="16"/>
                <w:szCs w:val="16"/>
              </w:rPr>
            </w:pPr>
          </w:p>
        </w:tc>
        <w:tc>
          <w:tcPr>
            <w:tcW w:w="3792" w:type="dxa"/>
            <w:vMerge/>
            <w:vAlign w:val="center"/>
          </w:tcPr>
          <w:p w:rsidR="005C6743" w:rsidRPr="00D12465" w:rsidRDefault="005C6743" w:rsidP="003E03E9">
            <w:pPr>
              <w:pStyle w:val="TableParagraph"/>
              <w:ind w:left="35"/>
              <w:rPr>
                <w:sz w:val="16"/>
                <w:szCs w:val="16"/>
              </w:rPr>
            </w:pPr>
          </w:p>
        </w:tc>
        <w:tc>
          <w:tcPr>
            <w:tcW w:w="3577" w:type="dxa"/>
            <w:vAlign w:val="center"/>
          </w:tcPr>
          <w:p w:rsidR="005C6743" w:rsidRPr="006B79C1" w:rsidRDefault="002B1D9E" w:rsidP="005C6743">
            <w:pPr>
              <w:jc w:val="both"/>
              <w:rPr>
                <w:sz w:val="16"/>
                <w:szCs w:val="16"/>
              </w:rPr>
            </w:pPr>
            <w:r w:rsidRPr="002B1D9E">
              <w:rPr>
                <w:sz w:val="16"/>
                <w:szCs w:val="16"/>
              </w:rPr>
              <w:t xml:space="preserve">УК-7.3 Владеет рациональными способами профилактики профессиональных заболеваний, психофизического утомления в быту и профессиональной </w:t>
            </w:r>
            <w:proofErr w:type="spellStart"/>
            <w:r w:rsidRPr="002B1D9E">
              <w:rPr>
                <w:sz w:val="16"/>
                <w:szCs w:val="16"/>
              </w:rPr>
              <w:t>деятельност</w:t>
            </w:r>
            <w:proofErr w:type="spellEnd"/>
          </w:p>
        </w:tc>
      </w:tr>
      <w:tr w:rsidR="002B1D9E" w:rsidRPr="00D12465" w:rsidTr="005C6743">
        <w:trPr>
          <w:trHeight w:val="424"/>
        </w:trPr>
        <w:tc>
          <w:tcPr>
            <w:tcW w:w="2376" w:type="dxa"/>
            <w:vMerge w:val="restart"/>
            <w:vAlign w:val="center"/>
          </w:tcPr>
          <w:p w:rsidR="002B1D9E" w:rsidRPr="00D12465" w:rsidRDefault="002B1D9E" w:rsidP="003E03E9">
            <w:pPr>
              <w:rPr>
                <w:sz w:val="16"/>
                <w:szCs w:val="16"/>
              </w:rPr>
            </w:pPr>
            <w:r w:rsidRPr="00D12465">
              <w:rPr>
                <w:sz w:val="16"/>
                <w:szCs w:val="16"/>
              </w:rPr>
              <w:t>Безопасность жизнедеятельности</w:t>
            </w:r>
          </w:p>
        </w:tc>
        <w:tc>
          <w:tcPr>
            <w:tcW w:w="3792" w:type="dxa"/>
            <w:vMerge w:val="restart"/>
            <w:vAlign w:val="center"/>
          </w:tcPr>
          <w:p w:rsidR="002B1D9E" w:rsidRPr="00D12465" w:rsidRDefault="002B1D9E" w:rsidP="003E03E9">
            <w:pPr>
              <w:jc w:val="both"/>
              <w:rPr>
                <w:sz w:val="16"/>
                <w:szCs w:val="16"/>
              </w:rPr>
            </w:pPr>
            <w:r w:rsidRPr="00120CA7">
              <w:rPr>
                <w:sz w:val="16"/>
                <w:szCs w:val="16"/>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577" w:type="dxa"/>
            <w:vAlign w:val="center"/>
          </w:tcPr>
          <w:p w:rsidR="002B1D9E" w:rsidRPr="006B79C1" w:rsidRDefault="002B1D9E" w:rsidP="005C6743">
            <w:pPr>
              <w:jc w:val="both"/>
              <w:rPr>
                <w:sz w:val="16"/>
                <w:szCs w:val="16"/>
              </w:rPr>
            </w:pPr>
            <w:r w:rsidRPr="002B1D9E">
              <w:rPr>
                <w:sz w:val="16"/>
                <w:szCs w:val="16"/>
              </w:rPr>
              <w:t>УК-8.1 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2B1D9E" w:rsidRPr="00227D36" w:rsidTr="00120CA7">
        <w:trPr>
          <w:trHeight w:val="565"/>
        </w:trPr>
        <w:tc>
          <w:tcPr>
            <w:tcW w:w="2376" w:type="dxa"/>
            <w:vMerge/>
            <w:vAlign w:val="center"/>
          </w:tcPr>
          <w:p w:rsidR="002B1D9E" w:rsidRPr="00621DE4" w:rsidRDefault="002B1D9E" w:rsidP="003E03E9">
            <w:pPr>
              <w:rPr>
                <w:sz w:val="20"/>
                <w:szCs w:val="20"/>
              </w:rPr>
            </w:pPr>
          </w:p>
        </w:tc>
        <w:tc>
          <w:tcPr>
            <w:tcW w:w="3792" w:type="dxa"/>
            <w:vMerge/>
            <w:vAlign w:val="center"/>
          </w:tcPr>
          <w:p w:rsidR="002B1D9E" w:rsidRPr="00621DE4" w:rsidRDefault="002B1D9E" w:rsidP="003E03E9">
            <w:pPr>
              <w:rPr>
                <w:sz w:val="20"/>
                <w:szCs w:val="20"/>
              </w:rPr>
            </w:pPr>
          </w:p>
        </w:tc>
        <w:tc>
          <w:tcPr>
            <w:tcW w:w="3577" w:type="dxa"/>
            <w:vAlign w:val="center"/>
          </w:tcPr>
          <w:p w:rsidR="002B1D9E" w:rsidRPr="006B79C1" w:rsidRDefault="002B1D9E" w:rsidP="005C6743">
            <w:pPr>
              <w:jc w:val="both"/>
              <w:rPr>
                <w:sz w:val="16"/>
                <w:szCs w:val="16"/>
              </w:rPr>
            </w:pPr>
            <w:r w:rsidRPr="002B1D9E">
              <w:rPr>
                <w:sz w:val="16"/>
                <w:szCs w:val="16"/>
              </w:rPr>
              <w:t>УК-8.2 Идентифицирует угрозы (опасности) природного и техногенного происхождения для жизнедеятельности человека в соответствии с нормативно-правовыми актами, выбирает методы защиты от угроз, в том числе при возникновении чрезвычайной ситуации и военного конфликта</w:t>
            </w:r>
          </w:p>
        </w:tc>
      </w:tr>
      <w:tr w:rsidR="002B1D9E" w:rsidRPr="00227D36" w:rsidTr="002B1D9E">
        <w:trPr>
          <w:trHeight w:val="172"/>
        </w:trPr>
        <w:tc>
          <w:tcPr>
            <w:tcW w:w="2376" w:type="dxa"/>
            <w:vMerge/>
            <w:vAlign w:val="center"/>
          </w:tcPr>
          <w:p w:rsidR="002B1D9E" w:rsidRPr="00621DE4" w:rsidRDefault="002B1D9E" w:rsidP="003E03E9">
            <w:pPr>
              <w:rPr>
                <w:sz w:val="20"/>
                <w:szCs w:val="20"/>
              </w:rPr>
            </w:pPr>
          </w:p>
        </w:tc>
        <w:tc>
          <w:tcPr>
            <w:tcW w:w="3792" w:type="dxa"/>
            <w:vMerge/>
            <w:vAlign w:val="center"/>
          </w:tcPr>
          <w:p w:rsidR="002B1D9E" w:rsidRPr="00621DE4" w:rsidRDefault="002B1D9E" w:rsidP="003E03E9">
            <w:pPr>
              <w:rPr>
                <w:sz w:val="20"/>
                <w:szCs w:val="20"/>
              </w:rPr>
            </w:pPr>
          </w:p>
        </w:tc>
        <w:tc>
          <w:tcPr>
            <w:tcW w:w="3577" w:type="dxa"/>
            <w:vAlign w:val="center"/>
          </w:tcPr>
          <w:p w:rsidR="002B1D9E" w:rsidRPr="006B79C1" w:rsidRDefault="002B1D9E" w:rsidP="005C6743">
            <w:pPr>
              <w:jc w:val="both"/>
              <w:rPr>
                <w:sz w:val="16"/>
                <w:szCs w:val="16"/>
              </w:rPr>
            </w:pPr>
            <w:r w:rsidRPr="002B1D9E">
              <w:rPr>
                <w:sz w:val="16"/>
                <w:szCs w:val="16"/>
              </w:rPr>
              <w:t>УК-8.3 Выявляет проблемы, связанные с нарушениями техники безопасности на рабочем месте; предлагает мероприятия по предотвращению чрезвычайных ситуаций</w:t>
            </w:r>
          </w:p>
        </w:tc>
      </w:tr>
      <w:tr w:rsidR="002B1D9E" w:rsidRPr="00227D36" w:rsidTr="00D12465">
        <w:trPr>
          <w:trHeight w:val="184"/>
        </w:trPr>
        <w:tc>
          <w:tcPr>
            <w:tcW w:w="2376" w:type="dxa"/>
            <w:vMerge/>
            <w:vAlign w:val="center"/>
          </w:tcPr>
          <w:p w:rsidR="002B1D9E" w:rsidRPr="00621DE4" w:rsidRDefault="002B1D9E" w:rsidP="003E03E9">
            <w:pPr>
              <w:rPr>
                <w:sz w:val="20"/>
                <w:szCs w:val="20"/>
              </w:rPr>
            </w:pPr>
          </w:p>
        </w:tc>
        <w:tc>
          <w:tcPr>
            <w:tcW w:w="3792" w:type="dxa"/>
            <w:vMerge/>
            <w:vAlign w:val="center"/>
          </w:tcPr>
          <w:p w:rsidR="002B1D9E" w:rsidRPr="00621DE4" w:rsidRDefault="002B1D9E" w:rsidP="003E03E9">
            <w:pPr>
              <w:rPr>
                <w:sz w:val="20"/>
                <w:szCs w:val="20"/>
              </w:rPr>
            </w:pPr>
          </w:p>
        </w:tc>
        <w:tc>
          <w:tcPr>
            <w:tcW w:w="3577" w:type="dxa"/>
            <w:vAlign w:val="center"/>
          </w:tcPr>
          <w:p w:rsidR="002B1D9E" w:rsidRPr="002B1D9E" w:rsidRDefault="002B1D9E" w:rsidP="002B1D9E">
            <w:pPr>
              <w:jc w:val="both"/>
              <w:rPr>
                <w:sz w:val="16"/>
                <w:szCs w:val="16"/>
              </w:rPr>
            </w:pPr>
            <w:r w:rsidRPr="002B1D9E">
              <w:rPr>
                <w:sz w:val="16"/>
                <w:szCs w:val="16"/>
              </w:rPr>
              <w:t xml:space="preserve">УК-8.4 Разъясняет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 </w:t>
            </w:r>
          </w:p>
          <w:p w:rsidR="002B1D9E" w:rsidRDefault="002B1D9E" w:rsidP="002B1D9E">
            <w:pPr>
              <w:jc w:val="both"/>
              <w:rPr>
                <w:sz w:val="16"/>
                <w:szCs w:val="16"/>
              </w:rPr>
            </w:pPr>
            <w:r w:rsidRPr="002B1D9E">
              <w:rPr>
                <w:sz w:val="16"/>
                <w:szCs w:val="16"/>
              </w:rPr>
              <w:t>Экономическая</w:t>
            </w:r>
          </w:p>
        </w:tc>
      </w:tr>
      <w:tr w:rsidR="002B1D9E" w:rsidRPr="00227D36" w:rsidTr="002B1D9E">
        <w:trPr>
          <w:trHeight w:val="737"/>
        </w:trPr>
        <w:tc>
          <w:tcPr>
            <w:tcW w:w="2376" w:type="dxa"/>
            <w:vMerge w:val="restart"/>
            <w:vAlign w:val="center"/>
          </w:tcPr>
          <w:p w:rsidR="002B1D9E" w:rsidRPr="002B1D9E" w:rsidRDefault="002B1D9E" w:rsidP="002B1D9E">
            <w:pPr>
              <w:rPr>
                <w:sz w:val="18"/>
                <w:szCs w:val="18"/>
              </w:rPr>
            </w:pPr>
            <w:r w:rsidRPr="002B1D9E">
              <w:rPr>
                <w:sz w:val="18"/>
                <w:szCs w:val="18"/>
              </w:rPr>
              <w:t xml:space="preserve">Экономическая культура, в том числе финансовая грамотность </w:t>
            </w:r>
          </w:p>
        </w:tc>
        <w:tc>
          <w:tcPr>
            <w:tcW w:w="3792" w:type="dxa"/>
            <w:vMerge w:val="restart"/>
            <w:vAlign w:val="center"/>
          </w:tcPr>
          <w:p w:rsidR="002B1D9E" w:rsidRPr="002B1D9E" w:rsidRDefault="002B1D9E" w:rsidP="003E03E9">
            <w:pPr>
              <w:rPr>
                <w:sz w:val="18"/>
                <w:szCs w:val="18"/>
              </w:rPr>
            </w:pPr>
            <w:r w:rsidRPr="002B1D9E">
              <w:rPr>
                <w:sz w:val="18"/>
                <w:szCs w:val="18"/>
              </w:rPr>
              <w:t>УК-9. Способен принимать обоснованные экономические решения в различных областях жизнедеятельности</w:t>
            </w:r>
          </w:p>
        </w:tc>
        <w:tc>
          <w:tcPr>
            <w:tcW w:w="3577" w:type="dxa"/>
            <w:vAlign w:val="center"/>
          </w:tcPr>
          <w:p w:rsidR="002B1D9E" w:rsidRPr="002B1D9E" w:rsidRDefault="002B1D9E" w:rsidP="002B1D9E">
            <w:pPr>
              <w:jc w:val="both"/>
              <w:rPr>
                <w:sz w:val="18"/>
                <w:szCs w:val="18"/>
              </w:rPr>
            </w:pPr>
            <w:r w:rsidRPr="002B1D9E">
              <w:rPr>
                <w:sz w:val="18"/>
                <w:szCs w:val="18"/>
              </w:rPr>
              <w:t>УК-9.1 Оценивает и содержательно интерпретирует показатели социально-экономической эффективности принимаемых решений</w:t>
            </w:r>
          </w:p>
        </w:tc>
      </w:tr>
      <w:tr w:rsidR="002B1D9E" w:rsidRPr="00227D36" w:rsidTr="002B1D9E">
        <w:trPr>
          <w:trHeight w:val="92"/>
        </w:trPr>
        <w:tc>
          <w:tcPr>
            <w:tcW w:w="2376" w:type="dxa"/>
            <w:vMerge/>
            <w:vAlign w:val="center"/>
          </w:tcPr>
          <w:p w:rsidR="002B1D9E" w:rsidRPr="002B1D9E" w:rsidRDefault="002B1D9E" w:rsidP="002B1D9E">
            <w:pPr>
              <w:rPr>
                <w:sz w:val="18"/>
                <w:szCs w:val="18"/>
              </w:rPr>
            </w:pPr>
          </w:p>
        </w:tc>
        <w:tc>
          <w:tcPr>
            <w:tcW w:w="3792" w:type="dxa"/>
            <w:vMerge/>
            <w:vAlign w:val="center"/>
          </w:tcPr>
          <w:p w:rsidR="002B1D9E" w:rsidRPr="002B1D9E" w:rsidRDefault="002B1D9E" w:rsidP="003E03E9">
            <w:pPr>
              <w:rPr>
                <w:sz w:val="18"/>
                <w:szCs w:val="18"/>
              </w:rPr>
            </w:pPr>
          </w:p>
        </w:tc>
        <w:tc>
          <w:tcPr>
            <w:tcW w:w="3577" w:type="dxa"/>
            <w:vAlign w:val="center"/>
          </w:tcPr>
          <w:p w:rsidR="002B1D9E" w:rsidRPr="002B1D9E" w:rsidRDefault="002B1D9E" w:rsidP="002B1D9E">
            <w:pPr>
              <w:jc w:val="both"/>
              <w:rPr>
                <w:sz w:val="18"/>
                <w:szCs w:val="18"/>
              </w:rPr>
            </w:pPr>
            <w:r w:rsidRPr="002B1D9E">
              <w:rPr>
                <w:sz w:val="18"/>
                <w:szCs w:val="18"/>
              </w:rPr>
              <w:t>УК-9.2 Применяет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причинно-следственные связи, опосредующие динамику экономических показателей</w:t>
            </w:r>
          </w:p>
        </w:tc>
      </w:tr>
      <w:tr w:rsidR="002B1D9E" w:rsidRPr="00227D36" w:rsidTr="00D12465">
        <w:trPr>
          <w:trHeight w:val="81"/>
        </w:trPr>
        <w:tc>
          <w:tcPr>
            <w:tcW w:w="2376" w:type="dxa"/>
            <w:vMerge/>
            <w:vAlign w:val="center"/>
          </w:tcPr>
          <w:p w:rsidR="002B1D9E" w:rsidRPr="002B1D9E" w:rsidRDefault="002B1D9E" w:rsidP="002B1D9E">
            <w:pPr>
              <w:rPr>
                <w:sz w:val="18"/>
                <w:szCs w:val="18"/>
              </w:rPr>
            </w:pPr>
          </w:p>
        </w:tc>
        <w:tc>
          <w:tcPr>
            <w:tcW w:w="3792" w:type="dxa"/>
            <w:vMerge/>
            <w:vAlign w:val="center"/>
          </w:tcPr>
          <w:p w:rsidR="002B1D9E" w:rsidRPr="002B1D9E" w:rsidRDefault="002B1D9E" w:rsidP="003E03E9">
            <w:pPr>
              <w:rPr>
                <w:sz w:val="18"/>
                <w:szCs w:val="18"/>
              </w:rPr>
            </w:pPr>
          </w:p>
        </w:tc>
        <w:tc>
          <w:tcPr>
            <w:tcW w:w="3577" w:type="dxa"/>
            <w:vAlign w:val="center"/>
          </w:tcPr>
          <w:p w:rsidR="002B1D9E" w:rsidRPr="002B1D9E" w:rsidRDefault="002B1D9E" w:rsidP="002B1D9E">
            <w:pPr>
              <w:jc w:val="both"/>
              <w:rPr>
                <w:sz w:val="18"/>
                <w:szCs w:val="18"/>
              </w:rPr>
            </w:pPr>
            <w:r w:rsidRPr="002B1D9E">
              <w:rPr>
                <w:sz w:val="18"/>
                <w:szCs w:val="18"/>
              </w:rPr>
              <w:t xml:space="preserve">УК-9.3 Применяет методы личного </w:t>
            </w:r>
            <w:r w:rsidRPr="002B1D9E">
              <w:rPr>
                <w:sz w:val="18"/>
                <w:szCs w:val="18"/>
              </w:rPr>
              <w:lastRenderedPageBreak/>
              <w:t>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2B1D9E" w:rsidRPr="00227D36" w:rsidTr="002B1D9E">
        <w:trPr>
          <w:trHeight w:val="115"/>
        </w:trPr>
        <w:tc>
          <w:tcPr>
            <w:tcW w:w="2376" w:type="dxa"/>
            <w:vMerge w:val="restart"/>
            <w:vAlign w:val="center"/>
          </w:tcPr>
          <w:p w:rsidR="002B1D9E" w:rsidRPr="002B1D9E" w:rsidRDefault="002B1D9E" w:rsidP="003E03E9">
            <w:pPr>
              <w:rPr>
                <w:sz w:val="18"/>
                <w:szCs w:val="18"/>
              </w:rPr>
            </w:pPr>
            <w:r w:rsidRPr="002B1D9E">
              <w:rPr>
                <w:sz w:val="18"/>
                <w:szCs w:val="18"/>
              </w:rPr>
              <w:lastRenderedPageBreak/>
              <w:t>Гражданская позиция</w:t>
            </w:r>
          </w:p>
        </w:tc>
        <w:tc>
          <w:tcPr>
            <w:tcW w:w="3792" w:type="dxa"/>
            <w:vMerge w:val="restart"/>
            <w:vAlign w:val="center"/>
          </w:tcPr>
          <w:p w:rsidR="002B1D9E" w:rsidRPr="002B1D9E" w:rsidRDefault="002B1D9E" w:rsidP="003E03E9">
            <w:pPr>
              <w:rPr>
                <w:sz w:val="18"/>
                <w:szCs w:val="18"/>
              </w:rPr>
            </w:pPr>
            <w:r w:rsidRPr="002B1D9E">
              <w:rPr>
                <w:sz w:val="18"/>
                <w:szCs w:val="18"/>
              </w:rPr>
              <w:t>УК-10. Способен формировать нетерпимое отношение к коррупционному поведению</w:t>
            </w:r>
          </w:p>
        </w:tc>
        <w:tc>
          <w:tcPr>
            <w:tcW w:w="3577" w:type="dxa"/>
            <w:vAlign w:val="center"/>
          </w:tcPr>
          <w:p w:rsidR="002B1D9E" w:rsidRPr="002B1D9E" w:rsidRDefault="002B1D9E" w:rsidP="002B1D9E">
            <w:pPr>
              <w:jc w:val="both"/>
              <w:rPr>
                <w:sz w:val="18"/>
                <w:szCs w:val="18"/>
              </w:rPr>
            </w:pPr>
            <w:r w:rsidRPr="002B1D9E">
              <w:rPr>
                <w:sz w:val="18"/>
                <w:szCs w:val="18"/>
              </w:rPr>
              <w:t>УК-10.1 Демонстрирует понимание социальной значимости нетерпимого отношения к коррупционному поведению</w:t>
            </w:r>
          </w:p>
        </w:tc>
      </w:tr>
      <w:tr w:rsidR="002B1D9E" w:rsidRPr="00227D36" w:rsidTr="00D12465">
        <w:trPr>
          <w:trHeight w:val="104"/>
        </w:trPr>
        <w:tc>
          <w:tcPr>
            <w:tcW w:w="2376" w:type="dxa"/>
            <w:vMerge/>
            <w:vAlign w:val="center"/>
          </w:tcPr>
          <w:p w:rsidR="002B1D9E" w:rsidRPr="002B1D9E" w:rsidRDefault="002B1D9E" w:rsidP="003E03E9">
            <w:pPr>
              <w:rPr>
                <w:sz w:val="18"/>
                <w:szCs w:val="18"/>
              </w:rPr>
            </w:pPr>
          </w:p>
        </w:tc>
        <w:tc>
          <w:tcPr>
            <w:tcW w:w="3792" w:type="dxa"/>
            <w:vMerge/>
            <w:vAlign w:val="center"/>
          </w:tcPr>
          <w:p w:rsidR="002B1D9E" w:rsidRPr="002B1D9E" w:rsidRDefault="002B1D9E" w:rsidP="003E03E9">
            <w:pPr>
              <w:rPr>
                <w:sz w:val="18"/>
                <w:szCs w:val="18"/>
              </w:rPr>
            </w:pPr>
          </w:p>
        </w:tc>
        <w:tc>
          <w:tcPr>
            <w:tcW w:w="3577" w:type="dxa"/>
            <w:vAlign w:val="center"/>
          </w:tcPr>
          <w:p w:rsidR="002B1D9E" w:rsidRPr="002B1D9E" w:rsidRDefault="002B1D9E" w:rsidP="002B1D9E">
            <w:pPr>
              <w:jc w:val="both"/>
              <w:rPr>
                <w:sz w:val="18"/>
                <w:szCs w:val="18"/>
              </w:rPr>
            </w:pPr>
            <w:r w:rsidRPr="002B1D9E">
              <w:rPr>
                <w:sz w:val="18"/>
                <w:szCs w:val="18"/>
              </w:rPr>
              <w:t>УК-10.2 Владеет правовыми знаниями в области антикоррупционной деятельности, способен использовать знания антикоррупционного законодательства и политики в сфере профессиональной деятельности</w:t>
            </w:r>
          </w:p>
        </w:tc>
      </w:tr>
    </w:tbl>
    <w:p w:rsidR="009801C7" w:rsidRPr="00621DE4" w:rsidRDefault="009801C7" w:rsidP="00621DE4"/>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3686"/>
        <w:gridCol w:w="4252"/>
      </w:tblGrid>
      <w:tr w:rsidR="005C6743" w:rsidRPr="005C6743" w:rsidTr="005C6743">
        <w:trPr>
          <w:tblHeader/>
          <w:jc w:val="center"/>
        </w:trPr>
        <w:tc>
          <w:tcPr>
            <w:tcW w:w="9995" w:type="dxa"/>
            <w:gridSpan w:val="3"/>
            <w:vAlign w:val="center"/>
          </w:tcPr>
          <w:p w:rsidR="005C6743" w:rsidRPr="005C6743" w:rsidRDefault="005C6743" w:rsidP="005C6743">
            <w:pPr>
              <w:jc w:val="center"/>
              <w:rPr>
                <w:rFonts w:eastAsia="Calibri"/>
                <w:sz w:val="16"/>
                <w:szCs w:val="16"/>
                <w:lang w:eastAsia="en-US"/>
              </w:rPr>
            </w:pPr>
            <w:r w:rsidRPr="005C6743">
              <w:rPr>
                <w:b/>
                <w:bCs/>
                <w:sz w:val="20"/>
                <w:szCs w:val="20"/>
              </w:rPr>
              <w:t>Общепрофессиональные компетенции выпускников и индикаторы их достижения</w:t>
            </w:r>
          </w:p>
        </w:tc>
      </w:tr>
      <w:tr w:rsidR="005C6743" w:rsidRPr="005C6743" w:rsidTr="005C6743">
        <w:trPr>
          <w:tblHeader/>
          <w:jc w:val="center"/>
        </w:trPr>
        <w:tc>
          <w:tcPr>
            <w:tcW w:w="2057"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Категория</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общепрофессиональных</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компетенций</w:t>
            </w:r>
          </w:p>
        </w:tc>
        <w:tc>
          <w:tcPr>
            <w:tcW w:w="3686"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Код и наименование</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общепрофессиональной компетенции</w:t>
            </w:r>
          </w:p>
        </w:tc>
        <w:tc>
          <w:tcPr>
            <w:tcW w:w="4252"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общепрофессиональной компетенции</w:t>
            </w:r>
          </w:p>
        </w:tc>
      </w:tr>
      <w:tr w:rsidR="005C6743" w:rsidRPr="005C6743" w:rsidTr="005C6743">
        <w:trPr>
          <w:trHeight w:val="767"/>
          <w:jc w:val="center"/>
        </w:trPr>
        <w:tc>
          <w:tcPr>
            <w:tcW w:w="2057" w:type="dxa"/>
            <w:vMerge w:val="restart"/>
            <w:vAlign w:val="center"/>
          </w:tcPr>
          <w:p w:rsidR="005C6743" w:rsidRPr="005C6743" w:rsidRDefault="002B1D9E" w:rsidP="005C6743">
            <w:pPr>
              <w:widowControl w:val="0"/>
              <w:autoSpaceDE w:val="0"/>
              <w:autoSpaceDN w:val="0"/>
              <w:ind w:left="28" w:right="2"/>
              <w:rPr>
                <w:sz w:val="16"/>
                <w:szCs w:val="16"/>
              </w:rPr>
            </w:pPr>
            <w:r w:rsidRPr="002B1D9E">
              <w:rPr>
                <w:sz w:val="16"/>
                <w:szCs w:val="16"/>
              </w:rPr>
              <w:t>Принятие инженерных решений</w:t>
            </w:r>
          </w:p>
        </w:tc>
        <w:tc>
          <w:tcPr>
            <w:tcW w:w="3686" w:type="dxa"/>
            <w:vMerge w:val="restart"/>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 Способен решать инженерные задачи в профессиональной деятельности с использованием методов естественных наук, математического анализа и моделирования</w:t>
            </w: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ОПК-1.1 Демонстрирует знания основных понятий и фундаментальных законов физики, применяет методы теоретического и экспериментального исследования физических явлений, процессов и объектов</w:t>
            </w:r>
          </w:p>
        </w:tc>
      </w:tr>
      <w:tr w:rsidR="005C6743" w:rsidRPr="005C6743" w:rsidTr="005C6743">
        <w:trPr>
          <w:trHeight w:val="834"/>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ОПК-1.2 Применяет методы теоретического и экспериментального исследования объектов, процессов, явлений, проводит эксперименты по заданной методике и анализирует их результаты</w:t>
            </w:r>
          </w:p>
        </w:tc>
      </w:tr>
      <w:tr w:rsidR="005C6743" w:rsidRPr="005C6743" w:rsidTr="005C6743">
        <w:trPr>
          <w:trHeight w:val="845"/>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ОПК-1.3 Знает основные понятия и законы химии, способен объяснять сущность химических явлений и процессов</w:t>
            </w:r>
          </w:p>
        </w:tc>
      </w:tr>
      <w:tr w:rsidR="005C6743" w:rsidRPr="005C6743" w:rsidTr="005C6743">
        <w:trPr>
          <w:trHeight w:val="1127"/>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ОПК-1.4 Знает основы высшей математики, способен представить математическое описание процессов, использует навыки математического описания моделируемого процесса (объекта) для решения инженерных задач</w:t>
            </w:r>
          </w:p>
        </w:tc>
      </w:tr>
      <w:tr w:rsidR="005C6743" w:rsidRPr="005C6743" w:rsidTr="005C6743">
        <w:trPr>
          <w:trHeight w:val="973"/>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ОПК-1.5 Использует физико-математический аппарат для разработки простых математических моделей явлений, процессов и объектов при заданных допущениях и ограничениях</w:t>
            </w:r>
          </w:p>
        </w:tc>
      </w:tr>
      <w:tr w:rsidR="005C6743" w:rsidRPr="005C6743" w:rsidTr="005C6743">
        <w:trPr>
          <w:trHeight w:val="844"/>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ОПК-1.6 Использует методы математического анализа и моделирования для обоснования принятия решений в профессиональной деятельности</w:t>
            </w:r>
          </w:p>
        </w:tc>
      </w:tr>
      <w:tr w:rsidR="005C6743" w:rsidRPr="005C6743" w:rsidTr="005C6743">
        <w:trPr>
          <w:trHeight w:val="844"/>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ОПК-1.7 Способен выполнить мониторинг, прогнозирование и оценку экологической безопасности действующих, вновь строящихся и реконструируемых объектов</w:t>
            </w:r>
          </w:p>
        </w:tc>
      </w:tr>
      <w:tr w:rsidR="005C6743" w:rsidRPr="005C6743" w:rsidTr="005C6743">
        <w:trPr>
          <w:trHeight w:val="1268"/>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ОПК-1.8 Применяет для решения экологических проблем инженерные методы и современные научные знания о проектах и конструкциях технических устройств, предусматривающих сохранение экологического равновесия и обеспечивающих безопасность жизнедеятельности</w:t>
            </w:r>
          </w:p>
        </w:tc>
      </w:tr>
      <w:tr w:rsidR="005C6743" w:rsidRPr="005C6743" w:rsidTr="005C6743">
        <w:trPr>
          <w:trHeight w:val="846"/>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ОПК-1.9 Выполняет мониторинг, прогнозирование и оценку экологической безопасности действующих, вновь строящихся и реконструируемых объектов железнодорожного транспорта</w:t>
            </w:r>
          </w:p>
        </w:tc>
      </w:tr>
      <w:tr w:rsidR="005C6743" w:rsidRPr="005C6743" w:rsidTr="005C6743">
        <w:trPr>
          <w:trHeight w:val="689"/>
          <w:jc w:val="center"/>
        </w:trPr>
        <w:tc>
          <w:tcPr>
            <w:tcW w:w="2057" w:type="dxa"/>
            <w:vMerge w:val="restart"/>
            <w:vAlign w:val="center"/>
          </w:tcPr>
          <w:p w:rsidR="005C6743" w:rsidRPr="005C6743" w:rsidRDefault="005C6743" w:rsidP="005C6743">
            <w:pPr>
              <w:widowControl w:val="0"/>
              <w:autoSpaceDE w:val="0"/>
              <w:autoSpaceDN w:val="0"/>
              <w:ind w:left="28" w:right="285"/>
              <w:rPr>
                <w:sz w:val="16"/>
                <w:szCs w:val="16"/>
              </w:rPr>
            </w:pPr>
            <w:r w:rsidRPr="005C6743">
              <w:rPr>
                <w:sz w:val="16"/>
                <w:szCs w:val="16"/>
              </w:rPr>
              <w:t>Информационные технологии</w:t>
            </w:r>
          </w:p>
        </w:tc>
        <w:tc>
          <w:tcPr>
            <w:tcW w:w="3686" w:type="dxa"/>
            <w:vMerge w:val="restart"/>
            <w:vAlign w:val="center"/>
          </w:tcPr>
          <w:p w:rsidR="005C6743" w:rsidRPr="005C6743" w:rsidRDefault="005C6743" w:rsidP="002B1D9E">
            <w:pPr>
              <w:widowControl w:val="0"/>
              <w:autoSpaceDE w:val="0"/>
              <w:autoSpaceDN w:val="0"/>
              <w:ind w:left="35"/>
              <w:jc w:val="both"/>
              <w:rPr>
                <w:sz w:val="16"/>
                <w:szCs w:val="16"/>
              </w:rPr>
            </w:pPr>
            <w:r w:rsidRPr="005C6743">
              <w:rPr>
                <w:sz w:val="16"/>
                <w:szCs w:val="16"/>
              </w:rPr>
              <w:t xml:space="preserve">ОПК-2. </w:t>
            </w:r>
            <w:r w:rsidR="002B1D9E" w:rsidRPr="002B1D9E">
              <w:rPr>
                <w:sz w:val="16"/>
                <w:szCs w:val="16"/>
              </w:rPr>
              <w:t xml:space="preserve">Способен понимать принципы работы современных информационных технологий и использовать их для решения задач </w:t>
            </w:r>
            <w:r w:rsidR="002B1D9E" w:rsidRPr="002B1D9E">
              <w:rPr>
                <w:sz w:val="16"/>
                <w:szCs w:val="16"/>
              </w:rPr>
              <w:lastRenderedPageBreak/>
              <w:t>профессиональной деятельности</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lastRenderedPageBreak/>
              <w:t>ОПК-2.1 Применяет основные методы представления и алгоритмы обработки данных, использует цифровые технологии для решения профессиональных задач</w:t>
            </w:r>
          </w:p>
        </w:tc>
      </w:tr>
      <w:tr w:rsidR="005C6743" w:rsidRPr="005C6743" w:rsidTr="005C6743">
        <w:trPr>
          <w:trHeight w:val="699"/>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ОПК-2.2 Имеет навыки по информационному обслуживанию и обработке данных в области производственной деятельности</w:t>
            </w:r>
          </w:p>
        </w:tc>
      </w:tr>
      <w:tr w:rsidR="005C6743" w:rsidRPr="005C6743" w:rsidTr="005C6743">
        <w:trPr>
          <w:trHeight w:val="851"/>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ОПК-2.3 Применяет при решении профессиональных задач основные методы, способы и средства получения, хранения и переработки информации</w:t>
            </w:r>
          </w:p>
        </w:tc>
      </w:tr>
      <w:tr w:rsidR="005C6743" w:rsidRPr="005C6743" w:rsidTr="005C6743">
        <w:trPr>
          <w:trHeight w:val="992"/>
          <w:jc w:val="center"/>
        </w:trPr>
        <w:tc>
          <w:tcPr>
            <w:tcW w:w="2057" w:type="dxa"/>
            <w:vMerge w:val="restart"/>
            <w:vAlign w:val="center"/>
          </w:tcPr>
          <w:p w:rsidR="005C6743" w:rsidRPr="005C6743" w:rsidRDefault="002B1D9E" w:rsidP="005C6743">
            <w:pPr>
              <w:widowControl w:val="0"/>
              <w:autoSpaceDE w:val="0"/>
              <w:autoSpaceDN w:val="0"/>
              <w:ind w:left="28" w:right="2"/>
              <w:rPr>
                <w:sz w:val="16"/>
                <w:szCs w:val="16"/>
              </w:rPr>
            </w:pPr>
            <w:r w:rsidRPr="002B1D9E">
              <w:rPr>
                <w:sz w:val="16"/>
                <w:szCs w:val="16"/>
              </w:rPr>
              <w:t>Принятие инженерных решений</w:t>
            </w:r>
          </w:p>
        </w:tc>
        <w:tc>
          <w:tcPr>
            <w:tcW w:w="3686" w:type="dxa"/>
            <w:vMerge w:val="restart"/>
            <w:vAlign w:val="center"/>
          </w:tcPr>
          <w:p w:rsidR="005C6743" w:rsidRPr="005C6743" w:rsidRDefault="005C6743" w:rsidP="005C6743">
            <w:pPr>
              <w:widowControl w:val="0"/>
              <w:autoSpaceDE w:val="0"/>
              <w:autoSpaceDN w:val="0"/>
              <w:ind w:left="35" w:right="-19"/>
              <w:jc w:val="both"/>
              <w:rPr>
                <w:sz w:val="16"/>
                <w:szCs w:val="16"/>
              </w:rPr>
            </w:pPr>
            <w:r w:rsidRPr="005C6743">
              <w:rPr>
                <w:sz w:val="16"/>
                <w:szCs w:val="16"/>
              </w:rPr>
              <w:t>ОПК-3. 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ОПК-3.1 Применяет организационные и методические основы метрологического обеспечения при выработке требований по обеспечению безопасности движения поездов и выполнению работ по техническому регулированию на транспорте</w:t>
            </w:r>
          </w:p>
        </w:tc>
      </w:tr>
      <w:tr w:rsidR="005C6743" w:rsidRPr="005C6743" w:rsidTr="005C6743">
        <w:trPr>
          <w:trHeight w:val="1186"/>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ОПК-3.2 Выбирает формы и схемы сертификации продукции (услуг) и процессов, решает задачи планирования и проведения работ по стандартизации, сертификации и метрологии, используя нормативно-правовую базу, современные методы и информационные технологии</w:t>
            </w:r>
          </w:p>
        </w:tc>
      </w:tr>
      <w:tr w:rsidR="005C6743" w:rsidRPr="005C6743" w:rsidTr="005C6743">
        <w:trPr>
          <w:trHeight w:val="626"/>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ОПК-3.3 Применяет знание теоретических основ, опыта производства и эксплуатации железнодорожного транспорта для анализа работы железных дорог</w:t>
            </w:r>
          </w:p>
        </w:tc>
      </w:tr>
      <w:tr w:rsidR="005C6743" w:rsidRPr="005C6743" w:rsidTr="005C6743">
        <w:trPr>
          <w:trHeight w:val="706"/>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ОПК-3.4 Применяет нормативные правовые документы для обеспечения бесперебойной работы железных дорог и безопасности движения</w:t>
            </w:r>
          </w:p>
        </w:tc>
      </w:tr>
      <w:tr w:rsidR="005C6743" w:rsidRPr="005C6743" w:rsidTr="005C6743">
        <w:trPr>
          <w:trHeight w:val="703"/>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ОПК-3.5 Применяет навыки оценки доступности транспортных услуг регионов для принятия решений в области профессиональной деятельности</w:t>
            </w:r>
          </w:p>
        </w:tc>
      </w:tr>
      <w:tr w:rsidR="005C6743" w:rsidRPr="005C6743" w:rsidTr="005C6743">
        <w:trPr>
          <w:trHeight w:val="699"/>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ОПК-3.6 Владеет навыками формирования программ развития транспорта на среднесрочный и долгосрочный периоды</w:t>
            </w:r>
          </w:p>
        </w:tc>
      </w:tr>
      <w:tr w:rsidR="005C6743" w:rsidRPr="005C6743" w:rsidTr="005C6743">
        <w:trPr>
          <w:trHeight w:val="836"/>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ОПК-3.7 Применяет нормативную базу в области профессиональной деятельности для принятия решений, анализа и оценки результатов социально-правовых отношений</w:t>
            </w:r>
          </w:p>
        </w:tc>
      </w:tr>
      <w:tr w:rsidR="005C6743" w:rsidRPr="005C6743" w:rsidTr="005C6743">
        <w:trPr>
          <w:trHeight w:val="693"/>
          <w:jc w:val="center"/>
        </w:trPr>
        <w:tc>
          <w:tcPr>
            <w:tcW w:w="2057" w:type="dxa"/>
            <w:vMerge w:val="restart"/>
            <w:vAlign w:val="center"/>
          </w:tcPr>
          <w:p w:rsidR="005C6743" w:rsidRPr="005C6743" w:rsidRDefault="005C6743" w:rsidP="005C6743">
            <w:pPr>
              <w:widowControl w:val="0"/>
              <w:autoSpaceDE w:val="0"/>
              <w:autoSpaceDN w:val="0"/>
              <w:ind w:left="28"/>
              <w:rPr>
                <w:sz w:val="16"/>
                <w:szCs w:val="16"/>
              </w:rPr>
            </w:pPr>
            <w:r w:rsidRPr="005C6743">
              <w:rPr>
                <w:sz w:val="16"/>
                <w:szCs w:val="16"/>
              </w:rPr>
              <w:t xml:space="preserve">Проектирование </w:t>
            </w:r>
            <w:r w:rsidR="002B1D9E" w:rsidRPr="002B1D9E">
              <w:rPr>
                <w:sz w:val="16"/>
                <w:szCs w:val="16"/>
              </w:rPr>
              <w:t xml:space="preserve"> инженерных решений</w:t>
            </w:r>
          </w:p>
        </w:tc>
        <w:tc>
          <w:tcPr>
            <w:tcW w:w="3686" w:type="dxa"/>
            <w:vMerge w:val="restart"/>
            <w:vAlign w:val="center"/>
          </w:tcPr>
          <w:p w:rsidR="005C6743" w:rsidRPr="005C6743" w:rsidRDefault="005C6743" w:rsidP="005C6743">
            <w:pPr>
              <w:widowControl w:val="0"/>
              <w:autoSpaceDE w:val="0"/>
              <w:autoSpaceDN w:val="0"/>
              <w:ind w:left="35" w:right="149"/>
              <w:jc w:val="both"/>
              <w:rPr>
                <w:sz w:val="16"/>
                <w:szCs w:val="16"/>
              </w:rPr>
            </w:pPr>
            <w:r w:rsidRPr="005C6743">
              <w:rPr>
                <w:sz w:val="16"/>
                <w:szCs w:val="16"/>
              </w:rPr>
              <w:t>ОПК-4. Способен выполнять проектирование и расчет транспортных объектов в соответствии с требованиями нормативных документов</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ОПК-4.1 Владеет навыками построения технических чертежей, двухмерных и трехмерных графических моделей конкретных инженерных объектов и сооружений</w:t>
            </w:r>
          </w:p>
        </w:tc>
      </w:tr>
      <w:tr w:rsidR="005C6743" w:rsidRPr="005C6743" w:rsidTr="005C6743">
        <w:trPr>
          <w:trHeight w:val="845"/>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ОПК-4.2 Применяет системы автоматизированного проектирования на базе отечественного и зарубежного программного обеспечения для проектирования транспортных объектов</w:t>
            </w:r>
          </w:p>
        </w:tc>
      </w:tr>
      <w:tr w:rsidR="005C6743" w:rsidRPr="005C6743" w:rsidTr="005C6743">
        <w:trPr>
          <w:trHeight w:val="842"/>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ОПК-4.3 Определяет силы реакций, действующих на тело, скорости ускорения точек тела в различных видах движений, анализирует кинематические схемы механических систем</w:t>
            </w:r>
          </w:p>
        </w:tc>
      </w:tr>
      <w:tr w:rsidR="005C6743" w:rsidRPr="005C6743" w:rsidTr="005C6743">
        <w:trPr>
          <w:trHeight w:val="557"/>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ОПК-4.4 Применяет законы механики для выполнения проектирования и расчета транспортных объектов</w:t>
            </w:r>
          </w:p>
        </w:tc>
      </w:tr>
      <w:tr w:rsidR="005C6743" w:rsidRPr="005C6743" w:rsidTr="005C6743">
        <w:trPr>
          <w:trHeight w:val="551"/>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ОПК-4.5 Использует методы расчета надежности систем при проектировании транспортных объектов</w:t>
            </w:r>
          </w:p>
        </w:tc>
      </w:tr>
      <w:tr w:rsidR="005C6743" w:rsidRPr="005C6743" w:rsidTr="005C6743">
        <w:trPr>
          <w:trHeight w:val="701"/>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ОПК-4.6 Применяет показатели надежности при формировании технических заданий и разработке технической документации</w:t>
            </w:r>
          </w:p>
        </w:tc>
      </w:tr>
      <w:tr w:rsidR="005C6743" w:rsidRPr="005C6743" w:rsidTr="005C6743">
        <w:trPr>
          <w:trHeight w:val="1200"/>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 xml:space="preserve">ОПК-4.7 Знает типовые методы анализа напряжённого и деформированного состояния элементов конструкции при различных видах </w:t>
            </w:r>
            <w:proofErr w:type="spellStart"/>
            <w:r w:rsidRPr="005C6743">
              <w:rPr>
                <w:rFonts w:eastAsia="Calibri"/>
                <w:sz w:val="16"/>
                <w:szCs w:val="16"/>
                <w:lang w:eastAsia="en-US"/>
              </w:rPr>
              <w:t>нагружения</w:t>
            </w:r>
            <w:proofErr w:type="spellEnd"/>
            <w:r w:rsidRPr="005C6743">
              <w:rPr>
                <w:rFonts w:eastAsia="Calibri"/>
                <w:sz w:val="16"/>
                <w:szCs w:val="16"/>
                <w:lang w:eastAsia="en-US"/>
              </w:rPr>
              <w:t xml:space="preserve">, умеет выполнять расчеты на прочность, жесткость и устойчивость элементов машин и механизмов при различных видах </w:t>
            </w:r>
            <w:proofErr w:type="spellStart"/>
            <w:r w:rsidRPr="005C6743">
              <w:rPr>
                <w:rFonts w:eastAsia="Calibri"/>
                <w:sz w:val="16"/>
                <w:szCs w:val="16"/>
                <w:lang w:eastAsia="en-US"/>
              </w:rPr>
              <w:t>нагружения</w:t>
            </w:r>
            <w:proofErr w:type="spellEnd"/>
          </w:p>
        </w:tc>
      </w:tr>
      <w:tr w:rsidR="005C6743" w:rsidRPr="005C6743" w:rsidTr="005C6743">
        <w:trPr>
          <w:trHeight w:val="990"/>
          <w:jc w:val="center"/>
        </w:trPr>
        <w:tc>
          <w:tcPr>
            <w:tcW w:w="2057" w:type="dxa"/>
            <w:vMerge w:val="restart"/>
            <w:vAlign w:val="center"/>
          </w:tcPr>
          <w:p w:rsidR="005C6743" w:rsidRPr="005C6743" w:rsidRDefault="002B1D9E" w:rsidP="005C6743">
            <w:pPr>
              <w:widowControl w:val="0"/>
              <w:autoSpaceDE w:val="0"/>
              <w:autoSpaceDN w:val="0"/>
              <w:ind w:left="28" w:right="2"/>
              <w:rPr>
                <w:sz w:val="16"/>
                <w:szCs w:val="16"/>
              </w:rPr>
            </w:pPr>
            <w:r w:rsidRPr="002B1D9E">
              <w:rPr>
                <w:sz w:val="16"/>
                <w:szCs w:val="16"/>
              </w:rPr>
              <w:lastRenderedPageBreak/>
              <w:t>Проектирование инженерных решений</w:t>
            </w:r>
          </w:p>
        </w:tc>
        <w:tc>
          <w:tcPr>
            <w:tcW w:w="3686" w:type="dxa"/>
            <w:vMerge w:val="restart"/>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ОПК-5 Способен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ОПК-5.1 Знает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r>
      <w:tr w:rsidR="005C6743" w:rsidRPr="005C6743" w:rsidTr="005C6743">
        <w:trPr>
          <w:trHeight w:val="1827"/>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ОПК-5.2 Умеет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r>
      <w:tr w:rsidR="005C6743" w:rsidRPr="005C6743" w:rsidTr="005C6743">
        <w:trPr>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rPr>
                <w:rFonts w:eastAsia="Calibri"/>
                <w:sz w:val="16"/>
                <w:szCs w:val="16"/>
                <w:lang w:eastAsia="en-US"/>
              </w:rPr>
            </w:pPr>
            <w:r w:rsidRPr="005C6743">
              <w:rPr>
                <w:rFonts w:eastAsia="Calibri"/>
                <w:sz w:val="16"/>
                <w:szCs w:val="16"/>
                <w:lang w:eastAsia="en-US"/>
              </w:rPr>
              <w:t>ОПК-5.3 Имеет навыки контроля и надзора технологических процессов</w:t>
            </w:r>
          </w:p>
        </w:tc>
      </w:tr>
      <w:tr w:rsidR="005C6743" w:rsidRPr="005C6743" w:rsidTr="005C6743">
        <w:trPr>
          <w:jc w:val="center"/>
        </w:trPr>
        <w:tc>
          <w:tcPr>
            <w:tcW w:w="2057" w:type="dxa"/>
            <w:vMerge w:val="restart"/>
            <w:vAlign w:val="center"/>
          </w:tcPr>
          <w:p w:rsidR="005C6743" w:rsidRPr="005C6743" w:rsidRDefault="002B1D9E" w:rsidP="005C6743">
            <w:pPr>
              <w:widowControl w:val="0"/>
              <w:autoSpaceDE w:val="0"/>
              <w:autoSpaceDN w:val="0"/>
              <w:ind w:left="28"/>
              <w:rPr>
                <w:sz w:val="16"/>
                <w:szCs w:val="16"/>
              </w:rPr>
            </w:pPr>
            <w:r w:rsidRPr="002B1D9E">
              <w:rPr>
                <w:sz w:val="16"/>
                <w:szCs w:val="16"/>
              </w:rPr>
              <w:t>Безопасность жизнедеятельности</w:t>
            </w:r>
          </w:p>
        </w:tc>
        <w:tc>
          <w:tcPr>
            <w:tcW w:w="3686" w:type="dxa"/>
            <w:vMerge w:val="restart"/>
            <w:vAlign w:val="center"/>
          </w:tcPr>
          <w:p w:rsidR="005C6743" w:rsidRPr="005C6743" w:rsidRDefault="002B1D9E" w:rsidP="005C6743">
            <w:pPr>
              <w:widowControl w:val="0"/>
              <w:autoSpaceDE w:val="0"/>
              <w:autoSpaceDN w:val="0"/>
              <w:ind w:left="35"/>
              <w:jc w:val="both"/>
              <w:rPr>
                <w:sz w:val="16"/>
                <w:szCs w:val="16"/>
              </w:rPr>
            </w:pPr>
            <w:r w:rsidRPr="002B1D9E">
              <w:rPr>
                <w:sz w:val="16"/>
                <w:szCs w:val="16"/>
              </w:rPr>
              <w:t>ОПК-6. Способен организовывать проведение мероприятий по обеспечению безопасности движения поездов, повышению эффективности использования материально</w:t>
            </w:r>
            <w:r w:rsidR="0001037D">
              <w:rPr>
                <w:sz w:val="16"/>
                <w:szCs w:val="16"/>
              </w:rPr>
              <w:t>-</w:t>
            </w:r>
            <w:r w:rsidRPr="002B1D9E">
              <w:rPr>
                <w:sz w:val="16"/>
                <w:szCs w:val="16"/>
              </w:rPr>
              <w:t>технических, топливно</w:t>
            </w:r>
            <w:r w:rsidR="0001037D">
              <w:rPr>
                <w:sz w:val="16"/>
                <w:szCs w:val="16"/>
              </w:rPr>
              <w:t>-</w:t>
            </w:r>
            <w:r w:rsidRPr="002B1D9E">
              <w:rPr>
                <w:sz w:val="16"/>
                <w:szCs w:val="16"/>
              </w:rPr>
              <w:t>энергетических, финансовых ресурсов, применению инструментов бережливого производства, соблюдению охраны труда и техники безопасности</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ОПК-6.1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w:t>
            </w:r>
          </w:p>
        </w:tc>
      </w:tr>
      <w:tr w:rsidR="005C6743" w:rsidRPr="005C6743" w:rsidTr="005C6743">
        <w:trPr>
          <w:jc w:val="center"/>
        </w:trPr>
        <w:tc>
          <w:tcPr>
            <w:tcW w:w="2057" w:type="dxa"/>
            <w:vMerge/>
            <w:vAlign w:val="center"/>
          </w:tcPr>
          <w:p w:rsidR="005C6743" w:rsidRPr="005C6743" w:rsidRDefault="005C6743" w:rsidP="005C6743">
            <w:pPr>
              <w:widowControl w:val="0"/>
              <w:autoSpaceDE w:val="0"/>
              <w:autoSpaceDN w:val="0"/>
              <w:ind w:left="28"/>
              <w:rPr>
                <w:sz w:val="16"/>
                <w:szCs w:val="16"/>
              </w:rPr>
            </w:pPr>
          </w:p>
        </w:tc>
        <w:tc>
          <w:tcPr>
            <w:tcW w:w="3686" w:type="dxa"/>
            <w:vMerge/>
            <w:vAlign w:val="center"/>
          </w:tcPr>
          <w:p w:rsidR="005C6743" w:rsidRPr="005C6743" w:rsidRDefault="005C6743" w:rsidP="005C6743">
            <w:pPr>
              <w:widowControl w:val="0"/>
              <w:autoSpaceDE w:val="0"/>
              <w:autoSpaceDN w:val="0"/>
              <w:ind w:left="35"/>
              <w:rPr>
                <w:sz w:val="16"/>
                <w:szCs w:val="16"/>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ОПК-6.2 Разрабатывает мероприятия по повышению уровня транспортной безопасности и эффективности использования материально-технических, топливно-энергетических, финансовых ресурсов</w:t>
            </w:r>
          </w:p>
        </w:tc>
      </w:tr>
      <w:tr w:rsidR="005C6743" w:rsidRPr="005C6743" w:rsidTr="005C6743">
        <w:trPr>
          <w:jc w:val="center"/>
        </w:trPr>
        <w:tc>
          <w:tcPr>
            <w:tcW w:w="2057" w:type="dxa"/>
            <w:vMerge/>
            <w:vAlign w:val="center"/>
          </w:tcPr>
          <w:p w:rsidR="005C6743" w:rsidRPr="005C6743" w:rsidRDefault="005C6743" w:rsidP="005C6743">
            <w:pPr>
              <w:widowControl w:val="0"/>
              <w:autoSpaceDE w:val="0"/>
              <w:autoSpaceDN w:val="0"/>
              <w:ind w:left="28"/>
              <w:rPr>
                <w:sz w:val="16"/>
                <w:szCs w:val="16"/>
              </w:rPr>
            </w:pPr>
          </w:p>
        </w:tc>
        <w:tc>
          <w:tcPr>
            <w:tcW w:w="3686" w:type="dxa"/>
            <w:vMerge/>
            <w:vAlign w:val="center"/>
          </w:tcPr>
          <w:p w:rsidR="005C6743" w:rsidRPr="005C6743" w:rsidRDefault="005C6743" w:rsidP="005C6743">
            <w:pPr>
              <w:widowControl w:val="0"/>
              <w:autoSpaceDE w:val="0"/>
              <w:autoSpaceDN w:val="0"/>
              <w:ind w:left="35"/>
              <w:rPr>
                <w:sz w:val="16"/>
                <w:szCs w:val="16"/>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ОПК-6.3 Соблюдает требования охраны труда и технику безопасности при организации и проведении работ</w:t>
            </w:r>
          </w:p>
        </w:tc>
      </w:tr>
      <w:tr w:rsidR="005C6743" w:rsidRPr="005C6743" w:rsidTr="005C6743">
        <w:trPr>
          <w:jc w:val="center"/>
        </w:trPr>
        <w:tc>
          <w:tcPr>
            <w:tcW w:w="2057" w:type="dxa"/>
            <w:vMerge/>
            <w:vAlign w:val="center"/>
          </w:tcPr>
          <w:p w:rsidR="005C6743" w:rsidRPr="005C6743" w:rsidRDefault="005C6743" w:rsidP="005C6743">
            <w:pPr>
              <w:widowControl w:val="0"/>
              <w:autoSpaceDE w:val="0"/>
              <w:autoSpaceDN w:val="0"/>
              <w:ind w:left="28"/>
              <w:rPr>
                <w:sz w:val="16"/>
                <w:szCs w:val="16"/>
              </w:rPr>
            </w:pPr>
          </w:p>
        </w:tc>
        <w:tc>
          <w:tcPr>
            <w:tcW w:w="3686" w:type="dxa"/>
            <w:vMerge/>
            <w:vAlign w:val="center"/>
          </w:tcPr>
          <w:p w:rsidR="005C6743" w:rsidRPr="005C6743" w:rsidRDefault="005C6743" w:rsidP="005C6743">
            <w:pPr>
              <w:widowControl w:val="0"/>
              <w:autoSpaceDE w:val="0"/>
              <w:autoSpaceDN w:val="0"/>
              <w:ind w:left="35"/>
              <w:rPr>
                <w:sz w:val="16"/>
                <w:szCs w:val="16"/>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ОПК-6.4 Планирует и организует мероприятия с учетом требований по обеспечению безопасности движения поездов</w:t>
            </w:r>
          </w:p>
        </w:tc>
      </w:tr>
      <w:tr w:rsidR="005C6743" w:rsidRPr="005C6743" w:rsidTr="005C6743">
        <w:trPr>
          <w:jc w:val="center"/>
        </w:trPr>
        <w:tc>
          <w:tcPr>
            <w:tcW w:w="2057" w:type="dxa"/>
            <w:vMerge w:val="restart"/>
            <w:vAlign w:val="center"/>
          </w:tcPr>
          <w:p w:rsidR="005C6743" w:rsidRPr="005C6743" w:rsidRDefault="0001037D" w:rsidP="005C6743">
            <w:pPr>
              <w:widowControl w:val="0"/>
              <w:autoSpaceDE w:val="0"/>
              <w:autoSpaceDN w:val="0"/>
              <w:ind w:left="28"/>
              <w:jc w:val="both"/>
              <w:rPr>
                <w:sz w:val="16"/>
                <w:szCs w:val="16"/>
              </w:rPr>
            </w:pPr>
            <w:r w:rsidRPr="0001037D">
              <w:rPr>
                <w:sz w:val="16"/>
                <w:szCs w:val="16"/>
              </w:rPr>
              <w:t>Организация и управление инженерной деятельностью</w:t>
            </w:r>
          </w:p>
        </w:tc>
        <w:tc>
          <w:tcPr>
            <w:tcW w:w="3686" w:type="dxa"/>
            <w:vMerge w:val="restart"/>
            <w:vAlign w:val="center"/>
          </w:tcPr>
          <w:p w:rsidR="005C6743" w:rsidRPr="005C6743" w:rsidRDefault="005C6743" w:rsidP="005C6743">
            <w:pPr>
              <w:widowControl w:val="0"/>
              <w:autoSpaceDE w:val="0"/>
              <w:autoSpaceDN w:val="0"/>
              <w:ind w:left="35"/>
              <w:jc w:val="both"/>
              <w:rPr>
                <w:sz w:val="16"/>
                <w:szCs w:val="16"/>
              </w:rPr>
            </w:pPr>
            <w:r w:rsidRPr="005C6743">
              <w:rPr>
                <w:sz w:val="16"/>
                <w:szCs w:val="16"/>
              </w:rPr>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ОПК-7.1 Оценивает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r>
      <w:tr w:rsidR="005C6743" w:rsidRPr="005C6743" w:rsidTr="005C6743">
        <w:trPr>
          <w:jc w:val="center"/>
        </w:trPr>
        <w:tc>
          <w:tcPr>
            <w:tcW w:w="2057" w:type="dxa"/>
            <w:vMerge/>
            <w:vAlign w:val="center"/>
          </w:tcPr>
          <w:p w:rsidR="005C6743" w:rsidRPr="005C6743" w:rsidRDefault="005C6743" w:rsidP="005C6743">
            <w:pPr>
              <w:widowControl w:val="0"/>
              <w:autoSpaceDE w:val="0"/>
              <w:autoSpaceDN w:val="0"/>
              <w:ind w:left="28"/>
              <w:rPr>
                <w:sz w:val="16"/>
                <w:szCs w:val="16"/>
              </w:rPr>
            </w:pPr>
          </w:p>
        </w:tc>
        <w:tc>
          <w:tcPr>
            <w:tcW w:w="3686" w:type="dxa"/>
            <w:vMerge/>
            <w:vAlign w:val="center"/>
          </w:tcPr>
          <w:p w:rsidR="005C6743" w:rsidRPr="005C6743" w:rsidRDefault="005C6743" w:rsidP="005C6743">
            <w:pPr>
              <w:widowControl w:val="0"/>
              <w:autoSpaceDE w:val="0"/>
              <w:autoSpaceDN w:val="0"/>
              <w:ind w:left="35"/>
              <w:rPr>
                <w:sz w:val="16"/>
                <w:szCs w:val="16"/>
              </w:rPr>
            </w:pPr>
          </w:p>
        </w:tc>
        <w:tc>
          <w:tcPr>
            <w:tcW w:w="4252" w:type="dxa"/>
            <w:vAlign w:val="center"/>
          </w:tcPr>
          <w:p w:rsidR="005C6743" w:rsidRPr="005C6743" w:rsidRDefault="005C6743" w:rsidP="005C6743">
            <w:pPr>
              <w:rPr>
                <w:rFonts w:eastAsia="Calibri"/>
                <w:sz w:val="16"/>
                <w:szCs w:val="16"/>
                <w:lang w:eastAsia="en-US"/>
              </w:rPr>
            </w:pPr>
            <w:r w:rsidRPr="005C6743">
              <w:rPr>
                <w:rFonts w:eastAsia="Calibri"/>
                <w:sz w:val="16"/>
                <w:szCs w:val="16"/>
                <w:lang w:eastAsia="en-US"/>
              </w:rPr>
              <w:t>ОПК-7.2 Разрабатывает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r>
      <w:tr w:rsidR="005C6743" w:rsidRPr="005C6743" w:rsidTr="005C6743">
        <w:trPr>
          <w:jc w:val="center"/>
        </w:trPr>
        <w:tc>
          <w:tcPr>
            <w:tcW w:w="2057" w:type="dxa"/>
            <w:vMerge/>
            <w:vAlign w:val="center"/>
          </w:tcPr>
          <w:p w:rsidR="005C6743" w:rsidRPr="005C6743" w:rsidRDefault="005C6743" w:rsidP="005C6743">
            <w:pPr>
              <w:widowControl w:val="0"/>
              <w:autoSpaceDE w:val="0"/>
              <w:autoSpaceDN w:val="0"/>
              <w:ind w:left="28"/>
              <w:rPr>
                <w:sz w:val="16"/>
                <w:szCs w:val="16"/>
              </w:rPr>
            </w:pPr>
          </w:p>
        </w:tc>
        <w:tc>
          <w:tcPr>
            <w:tcW w:w="3686" w:type="dxa"/>
            <w:vMerge/>
            <w:vAlign w:val="center"/>
          </w:tcPr>
          <w:p w:rsidR="005C6743" w:rsidRPr="005C6743" w:rsidRDefault="005C6743" w:rsidP="005C6743">
            <w:pPr>
              <w:widowControl w:val="0"/>
              <w:autoSpaceDE w:val="0"/>
              <w:autoSpaceDN w:val="0"/>
              <w:ind w:left="35"/>
              <w:rPr>
                <w:sz w:val="16"/>
                <w:szCs w:val="16"/>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 xml:space="preserve">ОПК-7.3 Анализирует и оценивает состояние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5C6743" w:rsidRPr="005C6743" w:rsidTr="005C6743">
        <w:trPr>
          <w:jc w:val="center"/>
        </w:trPr>
        <w:tc>
          <w:tcPr>
            <w:tcW w:w="2057" w:type="dxa"/>
            <w:vMerge/>
            <w:vAlign w:val="center"/>
          </w:tcPr>
          <w:p w:rsidR="005C6743" w:rsidRPr="005C6743" w:rsidRDefault="005C6743" w:rsidP="005C6743">
            <w:pPr>
              <w:widowControl w:val="0"/>
              <w:autoSpaceDE w:val="0"/>
              <w:autoSpaceDN w:val="0"/>
              <w:ind w:left="28"/>
              <w:rPr>
                <w:sz w:val="16"/>
                <w:szCs w:val="16"/>
              </w:rPr>
            </w:pPr>
          </w:p>
        </w:tc>
        <w:tc>
          <w:tcPr>
            <w:tcW w:w="3686" w:type="dxa"/>
            <w:vMerge/>
            <w:vAlign w:val="center"/>
          </w:tcPr>
          <w:p w:rsidR="005C6743" w:rsidRPr="005C6743" w:rsidRDefault="005C6743" w:rsidP="005C6743">
            <w:pPr>
              <w:widowControl w:val="0"/>
              <w:autoSpaceDE w:val="0"/>
              <w:autoSpaceDN w:val="0"/>
              <w:ind w:left="35"/>
              <w:rPr>
                <w:sz w:val="16"/>
                <w:szCs w:val="16"/>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 xml:space="preserve">ОПК-7.4 Разрабатывает программы создания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5C6743" w:rsidRPr="005C6743" w:rsidTr="005C6743">
        <w:trPr>
          <w:jc w:val="center"/>
        </w:trPr>
        <w:tc>
          <w:tcPr>
            <w:tcW w:w="2057" w:type="dxa"/>
            <w:vMerge w:val="restart"/>
            <w:vAlign w:val="center"/>
          </w:tcPr>
          <w:p w:rsidR="005C6743" w:rsidRPr="005C6743" w:rsidRDefault="0001037D" w:rsidP="005C6743">
            <w:pPr>
              <w:rPr>
                <w:rFonts w:eastAsia="Calibri"/>
                <w:sz w:val="16"/>
                <w:szCs w:val="16"/>
                <w:lang w:eastAsia="en-US"/>
              </w:rPr>
            </w:pPr>
            <w:r w:rsidRPr="0001037D">
              <w:rPr>
                <w:rFonts w:eastAsia="Calibri"/>
                <w:sz w:val="16"/>
                <w:szCs w:val="16"/>
                <w:lang w:eastAsia="en-US"/>
              </w:rPr>
              <w:t>Социальная ответственность</w:t>
            </w:r>
          </w:p>
        </w:tc>
        <w:tc>
          <w:tcPr>
            <w:tcW w:w="3686" w:type="dxa"/>
            <w:vMerge w:val="restart"/>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ОПК-8 Способен руководить работой по подготовке, переподготовке, повышению квалификации и воспитанию кадров, заключать трудовые договоры и дополнительные соглашения к ним</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ОПК-8.1 Знает основы трудового законодательства и принципы организации работы по подготовке, переподготовке, повышению квалификации и воспитанию кадров. Владеет навыками кадрового делопроизводства и договорной работы</w:t>
            </w:r>
          </w:p>
        </w:tc>
      </w:tr>
      <w:tr w:rsidR="005C6743" w:rsidRPr="005C6743" w:rsidTr="005C6743">
        <w:trPr>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ОПК-8.2 Применяет нормативно-правовую базу при заключении трудовых договоров и дополнительных соглашений к трудовым договорам</w:t>
            </w:r>
          </w:p>
        </w:tc>
      </w:tr>
      <w:tr w:rsidR="005C6743" w:rsidRPr="005C6743" w:rsidTr="005C6743">
        <w:trPr>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ОПК-8.3 Разрабатывает программы подготовки, переподготовки, повышения квалификации работников организации</w:t>
            </w:r>
          </w:p>
        </w:tc>
      </w:tr>
      <w:tr w:rsidR="005C6743" w:rsidRPr="005C6743" w:rsidTr="005C6743">
        <w:trPr>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restart"/>
            <w:vAlign w:val="center"/>
          </w:tcPr>
          <w:p w:rsidR="005C6743" w:rsidRPr="005C6743" w:rsidRDefault="005C6743" w:rsidP="005C6743">
            <w:pPr>
              <w:rPr>
                <w:rFonts w:eastAsia="Calibri"/>
                <w:sz w:val="16"/>
                <w:szCs w:val="16"/>
                <w:lang w:eastAsia="en-US"/>
              </w:rPr>
            </w:pPr>
            <w:r w:rsidRPr="005C6743">
              <w:rPr>
                <w:rFonts w:eastAsia="Calibri"/>
                <w:sz w:val="16"/>
                <w:szCs w:val="16"/>
                <w:lang w:eastAsia="en-US"/>
              </w:rPr>
              <w:t>ОПК-9 Способен контролировать правильность применения системы оплаты труда и материального и нематериального стимулирования работников</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ОПК-9.1 Знает виды оплаты труда, основы материального и нематериального стимулирования работников для повышения производительности труда</w:t>
            </w:r>
          </w:p>
        </w:tc>
      </w:tr>
      <w:tr w:rsidR="005C6743" w:rsidRPr="005C6743" w:rsidTr="005C6743">
        <w:trPr>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ОПК-9.2 Имеет навыки трудовой мотивации сотрудников, реализации различных социальных программ, проведения корпоративных мероприятий</w:t>
            </w:r>
          </w:p>
        </w:tc>
      </w:tr>
      <w:tr w:rsidR="005C6743" w:rsidRPr="005C6743" w:rsidTr="005C6743">
        <w:trPr>
          <w:jc w:val="center"/>
        </w:trPr>
        <w:tc>
          <w:tcPr>
            <w:tcW w:w="2057" w:type="dxa"/>
            <w:vMerge w:val="restart"/>
            <w:vAlign w:val="center"/>
          </w:tcPr>
          <w:p w:rsidR="005C6743" w:rsidRPr="005C6743" w:rsidRDefault="0001037D" w:rsidP="005C6743">
            <w:pPr>
              <w:rPr>
                <w:rFonts w:eastAsia="Calibri"/>
                <w:sz w:val="16"/>
                <w:szCs w:val="16"/>
                <w:lang w:eastAsia="en-US"/>
              </w:rPr>
            </w:pPr>
            <w:r w:rsidRPr="0001037D">
              <w:rPr>
                <w:rFonts w:eastAsia="Calibri"/>
                <w:sz w:val="16"/>
                <w:szCs w:val="16"/>
                <w:lang w:eastAsia="en-US"/>
              </w:rPr>
              <w:t>Оценка инженерной деятельности</w:t>
            </w:r>
          </w:p>
        </w:tc>
        <w:tc>
          <w:tcPr>
            <w:tcW w:w="3686" w:type="dxa"/>
            <w:vMerge w:val="restart"/>
            <w:vAlign w:val="center"/>
          </w:tcPr>
          <w:p w:rsidR="005C6743" w:rsidRPr="005C6743" w:rsidRDefault="005C6743" w:rsidP="005C6743">
            <w:pPr>
              <w:rPr>
                <w:rFonts w:eastAsia="Calibri"/>
                <w:sz w:val="16"/>
                <w:szCs w:val="16"/>
                <w:lang w:eastAsia="en-US"/>
              </w:rPr>
            </w:pPr>
            <w:r w:rsidRPr="005C6743">
              <w:rPr>
                <w:rFonts w:eastAsia="Calibri"/>
                <w:sz w:val="16"/>
                <w:szCs w:val="16"/>
                <w:lang w:eastAsia="en-US"/>
              </w:rPr>
              <w:t>ОПК-10 Способен формулировать и решать научно-технические задачи в области своей профессиональной деятельности</w:t>
            </w: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ОПК-10.1 Знает основные направления научно-исследовательской деятельности в эксплуатации объектов транспорта; принципы построения алгоритмов решения научно-технических задач в профессиональной деятельности</w:t>
            </w:r>
          </w:p>
        </w:tc>
      </w:tr>
      <w:tr w:rsidR="005C6743" w:rsidRPr="005C6743" w:rsidTr="005C6743">
        <w:trPr>
          <w:jc w:val="center"/>
        </w:trPr>
        <w:tc>
          <w:tcPr>
            <w:tcW w:w="2057" w:type="dxa"/>
            <w:vMerge/>
            <w:vAlign w:val="center"/>
          </w:tcPr>
          <w:p w:rsidR="005C6743" w:rsidRPr="005C6743" w:rsidRDefault="005C6743" w:rsidP="005C6743">
            <w:pPr>
              <w:rPr>
                <w:rFonts w:eastAsia="Calibri"/>
                <w:sz w:val="16"/>
                <w:szCs w:val="16"/>
                <w:lang w:eastAsia="en-US"/>
              </w:rPr>
            </w:pPr>
          </w:p>
        </w:tc>
        <w:tc>
          <w:tcPr>
            <w:tcW w:w="3686" w:type="dxa"/>
            <w:vMerge/>
            <w:vAlign w:val="center"/>
          </w:tcPr>
          <w:p w:rsidR="005C6743" w:rsidRPr="005C6743" w:rsidRDefault="005C6743" w:rsidP="005C6743">
            <w:pPr>
              <w:rPr>
                <w:rFonts w:eastAsia="Calibri"/>
                <w:sz w:val="16"/>
                <w:szCs w:val="16"/>
                <w:lang w:eastAsia="en-US"/>
              </w:rPr>
            </w:pPr>
          </w:p>
        </w:tc>
        <w:tc>
          <w:tcPr>
            <w:tcW w:w="4252" w:type="dxa"/>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t>ОПК-10.2 Владеет навыками самостоятельной научно-исследовательской деятельности в области проведения поиска и отбора информации, математического и имитационного моделирования транспортных объектов</w:t>
            </w:r>
          </w:p>
        </w:tc>
      </w:tr>
    </w:tbl>
    <w:p w:rsidR="005C6743" w:rsidRPr="00DC136D" w:rsidRDefault="005C6743" w:rsidP="00621DE4">
      <w:pPr>
        <w:rPr>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2094"/>
        <w:gridCol w:w="1693"/>
        <w:gridCol w:w="2991"/>
        <w:gridCol w:w="999"/>
      </w:tblGrid>
      <w:tr w:rsidR="005C6743" w:rsidRPr="005C6743" w:rsidTr="005C6743">
        <w:trPr>
          <w:tblHeader/>
          <w:jc w:val="center"/>
        </w:trPr>
        <w:tc>
          <w:tcPr>
            <w:tcW w:w="10103" w:type="dxa"/>
            <w:gridSpan w:val="5"/>
            <w:vAlign w:val="center"/>
          </w:tcPr>
          <w:p w:rsidR="005C6743" w:rsidRPr="005C6743" w:rsidRDefault="005C6743" w:rsidP="005C6743">
            <w:pPr>
              <w:jc w:val="center"/>
              <w:rPr>
                <w:rFonts w:eastAsia="Calibri"/>
                <w:sz w:val="16"/>
                <w:szCs w:val="16"/>
                <w:lang w:eastAsia="en-US"/>
              </w:rPr>
            </w:pPr>
            <w:r w:rsidRPr="005C6743">
              <w:rPr>
                <w:b/>
                <w:bCs/>
                <w:sz w:val="20"/>
                <w:szCs w:val="20"/>
              </w:rPr>
              <w:t>Профессиональные компетенции выпускников</w:t>
            </w:r>
            <w:r>
              <w:rPr>
                <w:b/>
                <w:bCs/>
                <w:sz w:val="20"/>
                <w:szCs w:val="20"/>
              </w:rPr>
              <w:t xml:space="preserve"> </w:t>
            </w:r>
            <w:r w:rsidRPr="005C6743">
              <w:rPr>
                <w:b/>
                <w:bCs/>
                <w:sz w:val="20"/>
                <w:szCs w:val="20"/>
              </w:rPr>
              <w:t>и индикаторы их достижения</w:t>
            </w:r>
          </w:p>
        </w:tc>
      </w:tr>
      <w:tr w:rsidR="005C6743" w:rsidRPr="005C6743" w:rsidTr="005C6743">
        <w:trPr>
          <w:tblHeader/>
          <w:jc w:val="center"/>
        </w:trPr>
        <w:tc>
          <w:tcPr>
            <w:tcW w:w="2326"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Задача</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профессиональной</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деятельности</w:t>
            </w:r>
          </w:p>
        </w:tc>
        <w:tc>
          <w:tcPr>
            <w:tcW w:w="2094"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Объект или область знания</w:t>
            </w:r>
          </w:p>
        </w:tc>
        <w:tc>
          <w:tcPr>
            <w:tcW w:w="1693"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Код и наименование профессиональной компетенции</w:t>
            </w:r>
          </w:p>
        </w:tc>
        <w:tc>
          <w:tcPr>
            <w:tcW w:w="2991"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профессиональной компетенции</w:t>
            </w:r>
          </w:p>
        </w:tc>
        <w:tc>
          <w:tcPr>
            <w:tcW w:w="999"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Основание</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(ПС, анализ опыта)</w:t>
            </w:r>
          </w:p>
        </w:tc>
      </w:tr>
      <w:tr w:rsidR="005C6743" w:rsidRPr="005C6743" w:rsidTr="005C6743">
        <w:trPr>
          <w:trHeight w:val="348"/>
          <w:jc w:val="center"/>
        </w:trPr>
        <w:tc>
          <w:tcPr>
            <w:tcW w:w="10103" w:type="dxa"/>
            <w:gridSpan w:val="5"/>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проектно-изыскательский и проектно-конструкторский</w:t>
            </w:r>
          </w:p>
        </w:tc>
      </w:tr>
      <w:tr w:rsidR="009731FF" w:rsidRPr="005C6743" w:rsidTr="005C6743">
        <w:trPr>
          <w:jc w:val="center"/>
        </w:trPr>
        <w:tc>
          <w:tcPr>
            <w:tcW w:w="2326" w:type="dxa"/>
            <w:vMerge w:val="restart"/>
            <w:vAlign w:val="center"/>
          </w:tcPr>
          <w:p w:rsidR="009731FF" w:rsidRPr="005C6743" w:rsidRDefault="009731FF" w:rsidP="005C6743">
            <w:pPr>
              <w:jc w:val="both"/>
              <w:rPr>
                <w:rFonts w:eastAsia="Calibri"/>
                <w:sz w:val="16"/>
                <w:szCs w:val="16"/>
                <w:lang w:eastAsia="en-US"/>
              </w:rPr>
            </w:pPr>
            <w:r w:rsidRPr="009731FF">
              <w:rPr>
                <w:rFonts w:eastAsia="Calibri"/>
                <w:sz w:val="16"/>
                <w:szCs w:val="16"/>
                <w:lang w:eastAsia="en-US"/>
              </w:rPr>
              <w:t xml:space="preserve">Реализация инженерных изысканий трассы железнодорожного пути и транспортных сооружений; разработка проектов строительства, реконструкции и ремонта железнодорожного пути и искусственных сооружений, их элементов и устройств; </w:t>
            </w:r>
            <w:proofErr w:type="spellStart"/>
            <w:r w:rsidRPr="009731FF">
              <w:rPr>
                <w:rFonts w:eastAsia="Calibri"/>
                <w:sz w:val="16"/>
                <w:szCs w:val="16"/>
                <w:lang w:eastAsia="en-US"/>
              </w:rPr>
              <w:t>техникоэкономическая</w:t>
            </w:r>
            <w:proofErr w:type="spellEnd"/>
            <w:r w:rsidRPr="009731FF">
              <w:rPr>
                <w:rFonts w:eastAsia="Calibri"/>
                <w:sz w:val="16"/>
                <w:szCs w:val="16"/>
                <w:lang w:eastAsia="en-US"/>
              </w:rPr>
              <w:t xml:space="preserve"> оценка проектов строительства, капитального ремонта и реконструкции железнодорожного пути и искусственных сооружений на транспорте; совершенствование методов расчета конструкций транспортных сооружений, оценка влияния на окружающую среду </w:t>
            </w:r>
            <w:proofErr w:type="spellStart"/>
            <w:r w:rsidRPr="009731FF">
              <w:rPr>
                <w:rFonts w:eastAsia="Calibri"/>
                <w:sz w:val="16"/>
                <w:szCs w:val="16"/>
                <w:lang w:eastAsia="en-US"/>
              </w:rPr>
              <w:t>строительномонтажных</w:t>
            </w:r>
            <w:proofErr w:type="spellEnd"/>
            <w:r w:rsidRPr="009731FF">
              <w:rPr>
                <w:rFonts w:eastAsia="Calibri"/>
                <w:sz w:val="16"/>
                <w:szCs w:val="16"/>
                <w:lang w:eastAsia="en-US"/>
              </w:rPr>
              <w:t xml:space="preserve"> работ и последующей эксплуатации транспортных сооружений, разработка мероприятий по устранению факторов, отрицательно влияющих на окружающую среду и безопасную эксплуатацию транспортных объектов; разработка технологических процессов строительства, ремонта, реконструкции и эксплуатации ОПД и руководство этими процессами; выбор современных машин, механизмов, оборудования и их эффективное использование в разработанных технологических схемах; осуществление мероприятий за соблюдением нормативных документов при производстве работ;  организация диагностики и мониторинга верхнего строения</w:t>
            </w:r>
            <w:r>
              <w:rPr>
                <w:rFonts w:eastAsia="Calibri"/>
                <w:sz w:val="16"/>
                <w:szCs w:val="16"/>
                <w:lang w:eastAsia="en-US"/>
              </w:rPr>
              <w:t xml:space="preserve"> </w:t>
            </w:r>
            <w:r w:rsidRPr="009731FF">
              <w:rPr>
                <w:rFonts w:eastAsia="Calibri"/>
                <w:sz w:val="16"/>
                <w:szCs w:val="16"/>
                <w:lang w:eastAsia="en-US"/>
              </w:rPr>
              <w:t>пути, земляного полотна и искусственных сооружений</w:t>
            </w:r>
          </w:p>
        </w:tc>
        <w:tc>
          <w:tcPr>
            <w:tcW w:w="2094" w:type="dxa"/>
            <w:vMerge w:val="restart"/>
            <w:vAlign w:val="center"/>
          </w:tcPr>
          <w:p w:rsidR="009731FF" w:rsidRPr="005C6743" w:rsidRDefault="0014294E" w:rsidP="0014294E">
            <w:pPr>
              <w:jc w:val="both"/>
              <w:rPr>
                <w:rFonts w:eastAsia="Calibri"/>
                <w:sz w:val="16"/>
                <w:szCs w:val="16"/>
                <w:lang w:eastAsia="en-US"/>
              </w:rPr>
            </w:pPr>
            <w:r w:rsidRPr="0014294E">
              <w:rPr>
                <w:rFonts w:eastAsia="Calibri"/>
                <w:sz w:val="16"/>
                <w:szCs w:val="16"/>
                <w:lang w:eastAsia="en-US"/>
              </w:rPr>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w:t>
            </w:r>
          </w:p>
        </w:tc>
        <w:tc>
          <w:tcPr>
            <w:tcW w:w="1693" w:type="dxa"/>
            <w:vMerge w:val="restart"/>
            <w:vAlign w:val="center"/>
          </w:tcPr>
          <w:p w:rsidR="009731FF" w:rsidRPr="005C6743" w:rsidRDefault="009731FF" w:rsidP="005C6743">
            <w:pPr>
              <w:jc w:val="both"/>
              <w:rPr>
                <w:rFonts w:eastAsia="Calibri"/>
                <w:sz w:val="16"/>
                <w:szCs w:val="16"/>
                <w:lang w:eastAsia="en-US"/>
              </w:rPr>
            </w:pPr>
            <w:r>
              <w:rPr>
                <w:rFonts w:eastAsia="Calibri"/>
                <w:sz w:val="16"/>
                <w:szCs w:val="16"/>
                <w:lang w:eastAsia="en-US"/>
              </w:rPr>
              <w:t>ПК</w:t>
            </w:r>
            <w:r w:rsidRPr="005C6743">
              <w:rPr>
                <w:rFonts w:eastAsia="Calibri"/>
                <w:sz w:val="16"/>
                <w:szCs w:val="16"/>
                <w:lang w:eastAsia="en-US"/>
              </w:rPr>
              <w:t xml:space="preserve">-1. </w:t>
            </w:r>
            <w:proofErr w:type="gramStart"/>
            <w:r w:rsidRPr="005C6743">
              <w:rPr>
                <w:rFonts w:eastAsia="Calibri"/>
                <w:sz w:val="16"/>
                <w:szCs w:val="16"/>
                <w:lang w:eastAsia="en-US"/>
              </w:rPr>
              <w:t>Способен</w:t>
            </w:r>
            <w:proofErr w:type="gramEnd"/>
            <w:r w:rsidRPr="005C6743">
              <w:rPr>
                <w:rFonts w:eastAsia="Calibri"/>
                <w:sz w:val="16"/>
                <w:szCs w:val="16"/>
                <w:lang w:eastAsia="en-US"/>
              </w:rPr>
              <w:t xml:space="preserve"> организовывать и выполнять инженерные изыскания транспортных путей и сооружений, включая  геодезические, гидрометрические и инженерно-геологические работы</w:t>
            </w:r>
          </w:p>
        </w:tc>
        <w:tc>
          <w:tcPr>
            <w:tcW w:w="2991" w:type="dxa"/>
            <w:vAlign w:val="center"/>
          </w:tcPr>
          <w:p w:rsidR="009731FF" w:rsidRPr="005C6743" w:rsidRDefault="009731FF" w:rsidP="005C6743">
            <w:pPr>
              <w:jc w:val="both"/>
              <w:rPr>
                <w:rFonts w:eastAsia="Calibri"/>
                <w:sz w:val="16"/>
                <w:szCs w:val="16"/>
                <w:lang w:eastAsia="en-US"/>
              </w:rPr>
            </w:pPr>
            <w:r w:rsidRPr="005C6743">
              <w:rPr>
                <w:rFonts w:eastAsia="Calibri"/>
                <w:sz w:val="16"/>
                <w:szCs w:val="16"/>
                <w:lang w:eastAsia="en-US"/>
              </w:rPr>
              <w:t>ПКО-1.1. Способен организовывать и выполнять инженерные геодезические изыскания и оформлять результаты согласно нормативной документации</w:t>
            </w:r>
          </w:p>
        </w:tc>
        <w:tc>
          <w:tcPr>
            <w:tcW w:w="999" w:type="dxa"/>
            <w:vMerge w:val="restart"/>
            <w:vAlign w:val="center"/>
          </w:tcPr>
          <w:p w:rsidR="009731FF" w:rsidRPr="005C6743" w:rsidRDefault="009731FF" w:rsidP="005C6743">
            <w:pPr>
              <w:jc w:val="center"/>
              <w:rPr>
                <w:rFonts w:eastAsia="Calibri"/>
                <w:sz w:val="16"/>
                <w:szCs w:val="16"/>
                <w:lang w:eastAsia="en-US"/>
              </w:rPr>
            </w:pPr>
            <w:r w:rsidRPr="005C6743">
              <w:rPr>
                <w:rFonts w:eastAsia="Calibri"/>
                <w:sz w:val="16"/>
                <w:szCs w:val="16"/>
                <w:lang w:eastAsia="en-US"/>
              </w:rPr>
              <w:t>Анализ опыта</w:t>
            </w:r>
          </w:p>
        </w:tc>
      </w:tr>
      <w:tr w:rsidR="009731FF" w:rsidRPr="005C6743" w:rsidTr="005C6743">
        <w:trPr>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ign w:val="center"/>
          </w:tcPr>
          <w:p w:rsidR="009731FF" w:rsidRPr="005C6743" w:rsidRDefault="009731FF" w:rsidP="005C6743">
            <w:pPr>
              <w:jc w:val="both"/>
              <w:rPr>
                <w:rFonts w:eastAsia="Calibri"/>
                <w:sz w:val="16"/>
                <w:szCs w:val="16"/>
                <w:lang w:eastAsia="en-US"/>
              </w:rPr>
            </w:pPr>
          </w:p>
        </w:tc>
        <w:tc>
          <w:tcPr>
            <w:tcW w:w="2991" w:type="dxa"/>
            <w:vAlign w:val="center"/>
          </w:tcPr>
          <w:p w:rsidR="009731FF" w:rsidRPr="005C6743" w:rsidRDefault="009731FF" w:rsidP="005C6743">
            <w:pPr>
              <w:jc w:val="both"/>
              <w:rPr>
                <w:rFonts w:eastAsia="Calibri"/>
                <w:sz w:val="16"/>
                <w:szCs w:val="16"/>
                <w:lang w:eastAsia="en-US"/>
              </w:rPr>
            </w:pPr>
            <w:r w:rsidRPr="005C6743">
              <w:rPr>
                <w:rFonts w:eastAsia="Calibri"/>
                <w:sz w:val="16"/>
                <w:szCs w:val="16"/>
                <w:lang w:eastAsia="en-US"/>
              </w:rPr>
              <w:t>ПКО-1.2. Способен организовывать и выполнять инженерные геологические изыскания и оформлять результаты согласно нормативной документации</w:t>
            </w:r>
          </w:p>
        </w:tc>
        <w:tc>
          <w:tcPr>
            <w:tcW w:w="999" w:type="dxa"/>
            <w:vMerge/>
            <w:vAlign w:val="center"/>
          </w:tcPr>
          <w:p w:rsidR="009731FF" w:rsidRPr="005C6743" w:rsidRDefault="009731FF" w:rsidP="005C6743">
            <w:pPr>
              <w:jc w:val="both"/>
              <w:rPr>
                <w:rFonts w:eastAsia="Calibri"/>
                <w:sz w:val="16"/>
                <w:szCs w:val="16"/>
                <w:lang w:eastAsia="en-US"/>
              </w:rPr>
            </w:pPr>
          </w:p>
        </w:tc>
      </w:tr>
      <w:tr w:rsidR="009731FF" w:rsidRPr="005C6743" w:rsidTr="005C6743">
        <w:trPr>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ign w:val="center"/>
          </w:tcPr>
          <w:p w:rsidR="009731FF" w:rsidRPr="005C6743" w:rsidRDefault="009731FF" w:rsidP="005C6743">
            <w:pPr>
              <w:jc w:val="both"/>
              <w:rPr>
                <w:rFonts w:eastAsia="Calibri"/>
                <w:sz w:val="16"/>
                <w:szCs w:val="16"/>
                <w:lang w:eastAsia="en-US"/>
              </w:rPr>
            </w:pPr>
          </w:p>
        </w:tc>
        <w:tc>
          <w:tcPr>
            <w:tcW w:w="2991" w:type="dxa"/>
            <w:vAlign w:val="center"/>
          </w:tcPr>
          <w:p w:rsidR="009731FF" w:rsidRPr="005C6743" w:rsidRDefault="009731FF" w:rsidP="005C6743">
            <w:pPr>
              <w:jc w:val="both"/>
              <w:rPr>
                <w:rFonts w:eastAsia="Calibri"/>
                <w:sz w:val="16"/>
                <w:szCs w:val="16"/>
                <w:lang w:eastAsia="en-US"/>
              </w:rPr>
            </w:pPr>
            <w:r w:rsidRPr="005C6743">
              <w:rPr>
                <w:rFonts w:eastAsia="Calibri"/>
                <w:sz w:val="16"/>
                <w:szCs w:val="16"/>
                <w:lang w:eastAsia="en-US"/>
              </w:rPr>
              <w:t>ПКО-1.3. Способен организовывать и выполнять инженерные гидрометрические изыскания и оформлять результаты согласно нормативной документации</w:t>
            </w:r>
          </w:p>
        </w:tc>
        <w:tc>
          <w:tcPr>
            <w:tcW w:w="999" w:type="dxa"/>
            <w:vMerge/>
            <w:vAlign w:val="center"/>
          </w:tcPr>
          <w:p w:rsidR="009731FF" w:rsidRPr="005C6743" w:rsidRDefault="009731FF" w:rsidP="005C6743">
            <w:pPr>
              <w:jc w:val="both"/>
              <w:rPr>
                <w:rFonts w:eastAsia="Calibri"/>
                <w:sz w:val="16"/>
                <w:szCs w:val="16"/>
                <w:lang w:eastAsia="en-US"/>
              </w:rPr>
            </w:pPr>
          </w:p>
        </w:tc>
      </w:tr>
      <w:tr w:rsidR="009731FF" w:rsidRPr="005C6743" w:rsidTr="005C6743">
        <w:trPr>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restart"/>
            <w:vAlign w:val="center"/>
          </w:tcPr>
          <w:p w:rsidR="009731FF" w:rsidRPr="005C6743" w:rsidRDefault="009731FF" w:rsidP="009731FF">
            <w:pPr>
              <w:jc w:val="both"/>
              <w:rPr>
                <w:rFonts w:eastAsia="Calibri"/>
                <w:sz w:val="16"/>
                <w:szCs w:val="16"/>
                <w:lang w:eastAsia="en-US"/>
              </w:rPr>
            </w:pPr>
            <w:r w:rsidRPr="005C6743">
              <w:rPr>
                <w:rFonts w:eastAsia="Calibri"/>
                <w:sz w:val="16"/>
                <w:szCs w:val="16"/>
                <w:lang w:eastAsia="en-US"/>
              </w:rPr>
              <w:t>ПК-2. Способен выполнять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2991" w:type="dxa"/>
            <w:vAlign w:val="center"/>
          </w:tcPr>
          <w:p w:rsidR="009731FF" w:rsidRPr="005C6743" w:rsidRDefault="009731FF" w:rsidP="005C6743">
            <w:pPr>
              <w:jc w:val="both"/>
              <w:rPr>
                <w:rFonts w:eastAsia="Calibri"/>
                <w:sz w:val="16"/>
                <w:szCs w:val="16"/>
                <w:lang w:eastAsia="en-US"/>
              </w:rPr>
            </w:pPr>
            <w:r w:rsidRPr="005C6743">
              <w:rPr>
                <w:rFonts w:eastAsia="Calibri"/>
                <w:sz w:val="16"/>
                <w:szCs w:val="16"/>
                <w:lang w:eastAsia="en-US"/>
              </w:rPr>
              <w:t>ПКО-2.1. Знает теорию расчета сооружений</w:t>
            </w:r>
          </w:p>
        </w:tc>
        <w:tc>
          <w:tcPr>
            <w:tcW w:w="999" w:type="dxa"/>
            <w:vMerge w:val="restart"/>
            <w:vAlign w:val="center"/>
          </w:tcPr>
          <w:p w:rsidR="009731FF" w:rsidRPr="005C6743" w:rsidRDefault="009731FF" w:rsidP="005C6743">
            <w:pPr>
              <w:jc w:val="center"/>
              <w:rPr>
                <w:rFonts w:eastAsia="Calibri"/>
                <w:sz w:val="16"/>
                <w:szCs w:val="16"/>
                <w:lang w:eastAsia="en-US"/>
              </w:rPr>
            </w:pPr>
            <w:r w:rsidRPr="005C6743">
              <w:rPr>
                <w:rFonts w:eastAsia="Calibri"/>
                <w:sz w:val="16"/>
                <w:szCs w:val="16"/>
                <w:lang w:eastAsia="en-US"/>
              </w:rPr>
              <w:t>ПС 17.032</w:t>
            </w:r>
          </w:p>
        </w:tc>
      </w:tr>
      <w:tr w:rsidR="009731FF" w:rsidRPr="005C6743" w:rsidTr="005C6743">
        <w:trPr>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ign w:val="center"/>
          </w:tcPr>
          <w:p w:rsidR="009731FF" w:rsidRPr="005C6743" w:rsidRDefault="009731FF" w:rsidP="005C6743">
            <w:pPr>
              <w:jc w:val="both"/>
              <w:rPr>
                <w:rFonts w:eastAsia="Calibri"/>
                <w:sz w:val="16"/>
                <w:szCs w:val="16"/>
                <w:lang w:eastAsia="en-US"/>
              </w:rPr>
            </w:pPr>
          </w:p>
        </w:tc>
        <w:tc>
          <w:tcPr>
            <w:tcW w:w="2991" w:type="dxa"/>
            <w:vAlign w:val="center"/>
          </w:tcPr>
          <w:p w:rsidR="009731FF" w:rsidRPr="005C6743" w:rsidRDefault="009731FF" w:rsidP="005C6743">
            <w:pPr>
              <w:jc w:val="both"/>
              <w:rPr>
                <w:rFonts w:eastAsia="Calibri"/>
                <w:sz w:val="16"/>
                <w:szCs w:val="16"/>
                <w:lang w:eastAsia="en-US"/>
              </w:rPr>
            </w:pPr>
            <w:r w:rsidRPr="005C6743">
              <w:rPr>
                <w:rFonts w:eastAsia="Calibri"/>
                <w:sz w:val="16"/>
                <w:szCs w:val="16"/>
                <w:lang w:eastAsia="en-US"/>
              </w:rPr>
              <w:t>ПКО-2.2. Умеет использовать современное программное обеспечение для расчетов конструкций</w:t>
            </w:r>
          </w:p>
        </w:tc>
        <w:tc>
          <w:tcPr>
            <w:tcW w:w="999" w:type="dxa"/>
            <w:vMerge/>
            <w:vAlign w:val="center"/>
          </w:tcPr>
          <w:p w:rsidR="009731FF" w:rsidRPr="005C6743" w:rsidRDefault="009731FF" w:rsidP="005C6743">
            <w:pPr>
              <w:jc w:val="both"/>
              <w:rPr>
                <w:rFonts w:eastAsia="Calibri"/>
                <w:sz w:val="16"/>
                <w:szCs w:val="16"/>
                <w:lang w:eastAsia="en-US"/>
              </w:rPr>
            </w:pPr>
          </w:p>
        </w:tc>
      </w:tr>
      <w:tr w:rsidR="009731FF" w:rsidRPr="005C6743" w:rsidTr="005C6743">
        <w:trPr>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ign w:val="center"/>
          </w:tcPr>
          <w:p w:rsidR="009731FF" w:rsidRPr="005C6743" w:rsidRDefault="009731FF" w:rsidP="005C6743">
            <w:pPr>
              <w:jc w:val="both"/>
              <w:rPr>
                <w:rFonts w:eastAsia="Calibri"/>
                <w:sz w:val="16"/>
                <w:szCs w:val="16"/>
                <w:lang w:eastAsia="en-US"/>
              </w:rPr>
            </w:pPr>
          </w:p>
        </w:tc>
        <w:tc>
          <w:tcPr>
            <w:tcW w:w="2991" w:type="dxa"/>
            <w:vAlign w:val="center"/>
          </w:tcPr>
          <w:p w:rsidR="009731FF" w:rsidRPr="005C6743" w:rsidRDefault="009731FF" w:rsidP="005C6743">
            <w:pPr>
              <w:jc w:val="both"/>
              <w:rPr>
                <w:rFonts w:eastAsia="Calibri"/>
                <w:sz w:val="16"/>
                <w:szCs w:val="16"/>
                <w:lang w:eastAsia="en-US"/>
              </w:rPr>
            </w:pPr>
            <w:r w:rsidRPr="005C6743">
              <w:rPr>
                <w:rFonts w:eastAsia="Calibri"/>
                <w:sz w:val="16"/>
                <w:szCs w:val="16"/>
                <w:lang w:eastAsia="en-US"/>
              </w:rPr>
              <w:t>ПКО-2.3. Владеет методами расчета и проектирования транспортных путей и искусственных сооружений  с использованием современных компьютерных средств</w:t>
            </w:r>
          </w:p>
        </w:tc>
        <w:tc>
          <w:tcPr>
            <w:tcW w:w="999" w:type="dxa"/>
            <w:vMerge/>
            <w:vAlign w:val="center"/>
          </w:tcPr>
          <w:p w:rsidR="009731FF" w:rsidRPr="005C6743" w:rsidRDefault="009731FF" w:rsidP="005C6743">
            <w:pPr>
              <w:jc w:val="both"/>
              <w:rPr>
                <w:rFonts w:eastAsia="Calibri"/>
                <w:sz w:val="16"/>
                <w:szCs w:val="16"/>
                <w:lang w:eastAsia="en-US"/>
              </w:rPr>
            </w:pPr>
          </w:p>
        </w:tc>
      </w:tr>
      <w:tr w:rsidR="009731FF" w:rsidRPr="005C6743" w:rsidTr="005C6743">
        <w:trPr>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ign w:val="center"/>
          </w:tcPr>
          <w:p w:rsidR="009731FF" w:rsidRPr="005C6743" w:rsidRDefault="009731FF" w:rsidP="005C6743">
            <w:pPr>
              <w:jc w:val="both"/>
              <w:rPr>
                <w:rFonts w:eastAsia="Calibri"/>
                <w:sz w:val="16"/>
                <w:szCs w:val="16"/>
                <w:lang w:eastAsia="en-US"/>
              </w:rPr>
            </w:pPr>
          </w:p>
        </w:tc>
        <w:tc>
          <w:tcPr>
            <w:tcW w:w="2991" w:type="dxa"/>
            <w:vAlign w:val="center"/>
          </w:tcPr>
          <w:p w:rsidR="009731FF" w:rsidRPr="005C6743" w:rsidRDefault="009731FF" w:rsidP="005C6743">
            <w:pPr>
              <w:jc w:val="both"/>
              <w:rPr>
                <w:rFonts w:eastAsia="Calibri"/>
                <w:sz w:val="16"/>
                <w:szCs w:val="16"/>
                <w:lang w:eastAsia="en-US"/>
              </w:rPr>
            </w:pPr>
            <w:r w:rsidRPr="005C6743">
              <w:rPr>
                <w:rFonts w:eastAsia="Calibri"/>
                <w:sz w:val="16"/>
                <w:szCs w:val="16"/>
                <w:lang w:eastAsia="en-US"/>
              </w:rPr>
              <w:t>ПКО-2.4. Умеет выполнять математическое моделирование объектов и процессов на базе стандартных пакетов автоматизированного проектирования и исследований</w:t>
            </w:r>
          </w:p>
        </w:tc>
        <w:tc>
          <w:tcPr>
            <w:tcW w:w="999" w:type="dxa"/>
            <w:vMerge/>
            <w:vAlign w:val="center"/>
          </w:tcPr>
          <w:p w:rsidR="009731FF" w:rsidRPr="005C6743" w:rsidRDefault="009731FF" w:rsidP="005C6743">
            <w:pPr>
              <w:jc w:val="both"/>
              <w:rPr>
                <w:rFonts w:eastAsia="Calibri"/>
                <w:sz w:val="16"/>
                <w:szCs w:val="16"/>
                <w:lang w:eastAsia="en-US"/>
              </w:rPr>
            </w:pPr>
          </w:p>
        </w:tc>
      </w:tr>
      <w:tr w:rsidR="009731FF" w:rsidRPr="005C6743" w:rsidTr="005C6743">
        <w:trPr>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restart"/>
            <w:vAlign w:val="center"/>
          </w:tcPr>
          <w:p w:rsidR="009731FF" w:rsidRPr="005C6743" w:rsidRDefault="009731FF" w:rsidP="005C6743">
            <w:pPr>
              <w:jc w:val="both"/>
              <w:rPr>
                <w:rFonts w:eastAsia="Calibri"/>
                <w:sz w:val="16"/>
                <w:szCs w:val="16"/>
                <w:lang w:eastAsia="en-US"/>
              </w:rPr>
            </w:pPr>
            <w:r w:rsidRPr="009731FF">
              <w:rPr>
                <w:rFonts w:eastAsia="Calibri"/>
                <w:sz w:val="16"/>
                <w:szCs w:val="16"/>
                <w:lang w:eastAsia="en-US"/>
              </w:rPr>
              <w:t>ПК-4.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c>
          <w:tcPr>
            <w:tcW w:w="2991" w:type="dxa"/>
            <w:vAlign w:val="center"/>
          </w:tcPr>
          <w:p w:rsidR="009731FF" w:rsidRPr="005C6743" w:rsidRDefault="009731FF" w:rsidP="005C6743">
            <w:pPr>
              <w:jc w:val="both"/>
              <w:rPr>
                <w:rFonts w:eastAsia="Calibri"/>
                <w:sz w:val="16"/>
                <w:szCs w:val="16"/>
                <w:lang w:eastAsia="en-US"/>
              </w:rPr>
            </w:pPr>
            <w:r w:rsidRPr="009731FF">
              <w:rPr>
                <w:rFonts w:eastAsia="Calibri"/>
                <w:sz w:val="16"/>
                <w:szCs w:val="16"/>
                <w:lang w:eastAsia="en-US"/>
              </w:rPr>
              <w:t>ПК-4.1. Владеет методами расчета и проектирования конструкций железнодорожного пути и его сооружений на прочность и устойчивость</w:t>
            </w:r>
          </w:p>
        </w:tc>
        <w:tc>
          <w:tcPr>
            <w:tcW w:w="999" w:type="dxa"/>
            <w:vMerge w:val="restart"/>
            <w:vAlign w:val="center"/>
          </w:tcPr>
          <w:p w:rsidR="009731FF" w:rsidRPr="005C6743" w:rsidRDefault="009731FF" w:rsidP="005C6743">
            <w:pPr>
              <w:jc w:val="center"/>
              <w:rPr>
                <w:rFonts w:eastAsia="Calibri"/>
                <w:sz w:val="16"/>
                <w:szCs w:val="16"/>
                <w:lang w:eastAsia="en-US"/>
              </w:rPr>
            </w:pPr>
            <w:r w:rsidRPr="005C6743">
              <w:rPr>
                <w:rFonts w:eastAsia="Calibri"/>
                <w:sz w:val="16"/>
                <w:szCs w:val="16"/>
                <w:lang w:eastAsia="en-US"/>
              </w:rPr>
              <w:t>ПС 17.049</w:t>
            </w:r>
          </w:p>
        </w:tc>
      </w:tr>
      <w:tr w:rsidR="009731FF" w:rsidRPr="005C6743" w:rsidTr="009731FF">
        <w:trPr>
          <w:trHeight w:val="2186"/>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ign w:val="center"/>
          </w:tcPr>
          <w:p w:rsidR="009731FF" w:rsidRPr="005C6743" w:rsidRDefault="009731FF" w:rsidP="005C6743">
            <w:pPr>
              <w:jc w:val="both"/>
              <w:rPr>
                <w:rFonts w:eastAsia="Calibri"/>
                <w:sz w:val="16"/>
                <w:szCs w:val="16"/>
                <w:lang w:eastAsia="en-US"/>
              </w:rPr>
            </w:pPr>
          </w:p>
        </w:tc>
        <w:tc>
          <w:tcPr>
            <w:tcW w:w="2991" w:type="dxa"/>
            <w:vAlign w:val="center"/>
          </w:tcPr>
          <w:p w:rsidR="009731FF" w:rsidRPr="005C6743" w:rsidRDefault="009731FF" w:rsidP="005C6743">
            <w:pPr>
              <w:jc w:val="both"/>
              <w:rPr>
                <w:rFonts w:eastAsia="Calibri"/>
                <w:sz w:val="16"/>
                <w:szCs w:val="16"/>
                <w:lang w:eastAsia="en-US"/>
              </w:rPr>
            </w:pPr>
            <w:r w:rsidRPr="009731FF">
              <w:rPr>
                <w:rFonts w:eastAsia="Calibri"/>
                <w:sz w:val="16"/>
                <w:szCs w:val="16"/>
                <w:lang w:eastAsia="en-US"/>
              </w:rPr>
              <w:t>ПК-4.2. Знает основы организации выполнения работ по ремонту и текущему содержанию верхнего строения пути и земляного полотна железнодорожного транспорта</w:t>
            </w:r>
          </w:p>
        </w:tc>
        <w:tc>
          <w:tcPr>
            <w:tcW w:w="999" w:type="dxa"/>
            <w:vMerge/>
            <w:vAlign w:val="center"/>
          </w:tcPr>
          <w:p w:rsidR="009731FF" w:rsidRPr="005C6743" w:rsidRDefault="009731FF" w:rsidP="005C6743">
            <w:pPr>
              <w:jc w:val="both"/>
              <w:rPr>
                <w:rFonts w:eastAsia="Calibri"/>
                <w:sz w:val="16"/>
                <w:szCs w:val="16"/>
                <w:lang w:eastAsia="en-US"/>
              </w:rPr>
            </w:pPr>
          </w:p>
        </w:tc>
      </w:tr>
      <w:tr w:rsidR="009731FF" w:rsidRPr="005C6743" w:rsidTr="009731FF">
        <w:trPr>
          <w:trHeight w:val="162"/>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restart"/>
            <w:vAlign w:val="center"/>
          </w:tcPr>
          <w:p w:rsidR="009731FF" w:rsidRPr="005C6743" w:rsidRDefault="009731FF" w:rsidP="009731FF">
            <w:pPr>
              <w:jc w:val="both"/>
              <w:rPr>
                <w:rFonts w:eastAsia="Calibri"/>
                <w:sz w:val="16"/>
                <w:szCs w:val="16"/>
                <w:lang w:eastAsia="en-US"/>
              </w:rPr>
            </w:pPr>
            <w:r w:rsidRPr="009731FF">
              <w:rPr>
                <w:rFonts w:eastAsia="Calibri"/>
                <w:sz w:val="16"/>
                <w:szCs w:val="16"/>
                <w:lang w:eastAsia="en-US"/>
              </w:rPr>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w:t>
            </w:r>
          </w:p>
        </w:tc>
        <w:tc>
          <w:tcPr>
            <w:tcW w:w="1693" w:type="dxa"/>
            <w:vMerge w:val="restart"/>
            <w:vAlign w:val="center"/>
          </w:tcPr>
          <w:p w:rsidR="009731FF" w:rsidRPr="005C6743" w:rsidRDefault="009731FF" w:rsidP="005C6743">
            <w:pPr>
              <w:jc w:val="both"/>
              <w:rPr>
                <w:rFonts w:eastAsia="Calibri"/>
                <w:sz w:val="16"/>
                <w:szCs w:val="16"/>
                <w:lang w:eastAsia="en-US"/>
              </w:rPr>
            </w:pPr>
            <w:r w:rsidRPr="009731FF">
              <w:rPr>
                <w:rFonts w:eastAsia="Calibri"/>
                <w:sz w:val="16"/>
                <w:szCs w:val="16"/>
                <w:lang w:eastAsia="en-US"/>
              </w:rPr>
              <w:t>ПК-5. Способен разрабатывать проекты линии магистральной железной дороги с использованием современных технологий и средств автоматизированного проектирования</w:t>
            </w:r>
          </w:p>
        </w:tc>
        <w:tc>
          <w:tcPr>
            <w:tcW w:w="2991" w:type="dxa"/>
            <w:vAlign w:val="center"/>
          </w:tcPr>
          <w:p w:rsidR="009731FF" w:rsidRPr="005C6743" w:rsidRDefault="009731FF" w:rsidP="005C6743">
            <w:pPr>
              <w:jc w:val="both"/>
              <w:rPr>
                <w:rFonts w:eastAsia="Calibri"/>
                <w:sz w:val="16"/>
                <w:szCs w:val="16"/>
                <w:lang w:eastAsia="en-US"/>
              </w:rPr>
            </w:pPr>
            <w:r w:rsidRPr="009731FF">
              <w:rPr>
                <w:rFonts w:eastAsia="Calibri"/>
                <w:sz w:val="16"/>
                <w:szCs w:val="16"/>
                <w:lang w:eastAsia="en-US"/>
              </w:rPr>
              <w:t>ПК-5.1. Знает требования нормативно</w:t>
            </w:r>
            <w:r>
              <w:rPr>
                <w:rFonts w:eastAsia="Calibri"/>
                <w:sz w:val="16"/>
                <w:szCs w:val="16"/>
                <w:lang w:eastAsia="en-US"/>
              </w:rPr>
              <w:t>-</w:t>
            </w:r>
            <w:r w:rsidRPr="009731FF">
              <w:rPr>
                <w:rFonts w:eastAsia="Calibri"/>
                <w:sz w:val="16"/>
                <w:szCs w:val="16"/>
                <w:lang w:eastAsia="en-US"/>
              </w:rPr>
              <w:t>технических и нормативно</w:t>
            </w:r>
            <w:r>
              <w:rPr>
                <w:rFonts w:eastAsia="Calibri"/>
                <w:sz w:val="16"/>
                <w:szCs w:val="16"/>
                <w:lang w:eastAsia="en-US"/>
              </w:rPr>
              <w:t>-</w:t>
            </w:r>
            <w:r w:rsidRPr="009731FF">
              <w:rPr>
                <w:rFonts w:eastAsia="Calibri"/>
                <w:sz w:val="16"/>
                <w:szCs w:val="16"/>
                <w:lang w:eastAsia="en-US"/>
              </w:rPr>
              <w:t>методических документов   для анализа имеющейся информации по проектируемому объекту</w:t>
            </w:r>
          </w:p>
        </w:tc>
        <w:tc>
          <w:tcPr>
            <w:tcW w:w="999" w:type="dxa"/>
            <w:vMerge w:val="restart"/>
            <w:vAlign w:val="center"/>
          </w:tcPr>
          <w:p w:rsidR="009731FF" w:rsidRPr="009731FF" w:rsidRDefault="009731FF" w:rsidP="009731FF">
            <w:pPr>
              <w:jc w:val="both"/>
              <w:rPr>
                <w:rFonts w:eastAsia="Calibri"/>
                <w:sz w:val="16"/>
                <w:szCs w:val="16"/>
                <w:lang w:eastAsia="en-US"/>
              </w:rPr>
            </w:pPr>
            <w:r w:rsidRPr="009731FF">
              <w:rPr>
                <w:rFonts w:eastAsia="Calibri"/>
                <w:sz w:val="16"/>
                <w:szCs w:val="16"/>
                <w:lang w:eastAsia="en-US"/>
              </w:rPr>
              <w:t xml:space="preserve">ПС 16.114 </w:t>
            </w:r>
          </w:p>
          <w:p w:rsidR="009731FF" w:rsidRPr="009731FF" w:rsidRDefault="009731FF" w:rsidP="009731FF">
            <w:pPr>
              <w:jc w:val="both"/>
              <w:rPr>
                <w:rFonts w:eastAsia="Calibri"/>
                <w:sz w:val="16"/>
                <w:szCs w:val="16"/>
                <w:lang w:eastAsia="en-US"/>
              </w:rPr>
            </w:pPr>
            <w:r w:rsidRPr="009731FF">
              <w:rPr>
                <w:rFonts w:eastAsia="Calibri"/>
                <w:sz w:val="16"/>
                <w:szCs w:val="16"/>
                <w:lang w:eastAsia="en-US"/>
              </w:rPr>
              <w:t xml:space="preserve"> </w:t>
            </w:r>
          </w:p>
          <w:p w:rsidR="009731FF" w:rsidRPr="005C6743" w:rsidRDefault="009731FF" w:rsidP="009731FF">
            <w:pPr>
              <w:jc w:val="both"/>
              <w:rPr>
                <w:rFonts w:eastAsia="Calibri"/>
                <w:sz w:val="16"/>
                <w:szCs w:val="16"/>
                <w:lang w:eastAsia="en-US"/>
              </w:rPr>
            </w:pPr>
            <w:r w:rsidRPr="009731FF">
              <w:rPr>
                <w:rFonts w:eastAsia="Calibri"/>
                <w:sz w:val="16"/>
                <w:szCs w:val="16"/>
                <w:lang w:eastAsia="en-US"/>
              </w:rPr>
              <w:t>ПС 17.032</w:t>
            </w:r>
          </w:p>
        </w:tc>
      </w:tr>
      <w:tr w:rsidR="009731FF" w:rsidRPr="005C6743" w:rsidTr="009731FF">
        <w:trPr>
          <w:trHeight w:val="125"/>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ign w:val="center"/>
          </w:tcPr>
          <w:p w:rsidR="009731FF" w:rsidRPr="005C6743" w:rsidRDefault="009731FF" w:rsidP="005C6743">
            <w:pPr>
              <w:jc w:val="both"/>
              <w:rPr>
                <w:rFonts w:eastAsia="Calibri"/>
                <w:sz w:val="16"/>
                <w:szCs w:val="16"/>
                <w:lang w:eastAsia="en-US"/>
              </w:rPr>
            </w:pPr>
          </w:p>
        </w:tc>
        <w:tc>
          <w:tcPr>
            <w:tcW w:w="2991" w:type="dxa"/>
            <w:vAlign w:val="center"/>
          </w:tcPr>
          <w:p w:rsidR="009731FF" w:rsidRPr="005C6743" w:rsidRDefault="009731FF" w:rsidP="009731FF">
            <w:pPr>
              <w:jc w:val="both"/>
              <w:rPr>
                <w:rFonts w:eastAsia="Calibri"/>
                <w:sz w:val="16"/>
                <w:szCs w:val="16"/>
                <w:lang w:eastAsia="en-US"/>
              </w:rPr>
            </w:pPr>
            <w:r w:rsidRPr="009731FF">
              <w:rPr>
                <w:rFonts w:eastAsia="Calibri"/>
                <w:sz w:val="16"/>
                <w:szCs w:val="16"/>
                <w:lang w:eastAsia="en-US"/>
              </w:rPr>
              <w:t>ПК-5.2. Способен применять современное корпоративное программное обеспечение для выполнения экономических и технических расчетов по проектным решениям новых и реконструкции существующих железных дорог</w:t>
            </w:r>
          </w:p>
        </w:tc>
        <w:tc>
          <w:tcPr>
            <w:tcW w:w="999" w:type="dxa"/>
            <w:vMerge/>
            <w:vAlign w:val="center"/>
          </w:tcPr>
          <w:p w:rsidR="009731FF" w:rsidRPr="005C6743" w:rsidRDefault="009731FF" w:rsidP="005C6743">
            <w:pPr>
              <w:jc w:val="both"/>
              <w:rPr>
                <w:rFonts w:eastAsia="Calibri"/>
                <w:sz w:val="16"/>
                <w:szCs w:val="16"/>
                <w:lang w:eastAsia="en-US"/>
              </w:rPr>
            </w:pPr>
          </w:p>
        </w:tc>
      </w:tr>
      <w:tr w:rsidR="009731FF" w:rsidRPr="005C6743" w:rsidTr="005C6743">
        <w:trPr>
          <w:trHeight w:val="125"/>
          <w:jc w:val="center"/>
        </w:trPr>
        <w:tc>
          <w:tcPr>
            <w:tcW w:w="2326" w:type="dxa"/>
            <w:vMerge/>
            <w:vAlign w:val="center"/>
          </w:tcPr>
          <w:p w:rsidR="009731FF" w:rsidRPr="005C6743" w:rsidRDefault="009731FF" w:rsidP="005C6743">
            <w:pPr>
              <w:jc w:val="both"/>
              <w:rPr>
                <w:rFonts w:eastAsia="Calibri"/>
                <w:sz w:val="16"/>
                <w:szCs w:val="16"/>
                <w:lang w:eastAsia="en-US"/>
              </w:rPr>
            </w:pPr>
          </w:p>
        </w:tc>
        <w:tc>
          <w:tcPr>
            <w:tcW w:w="2094" w:type="dxa"/>
            <w:vMerge/>
            <w:vAlign w:val="center"/>
          </w:tcPr>
          <w:p w:rsidR="009731FF" w:rsidRPr="005C6743" w:rsidRDefault="009731FF" w:rsidP="005C6743">
            <w:pPr>
              <w:jc w:val="both"/>
              <w:rPr>
                <w:rFonts w:eastAsia="Calibri"/>
                <w:sz w:val="16"/>
                <w:szCs w:val="16"/>
                <w:lang w:eastAsia="en-US"/>
              </w:rPr>
            </w:pPr>
          </w:p>
        </w:tc>
        <w:tc>
          <w:tcPr>
            <w:tcW w:w="1693" w:type="dxa"/>
            <w:vMerge/>
            <w:vAlign w:val="center"/>
          </w:tcPr>
          <w:p w:rsidR="009731FF" w:rsidRPr="005C6743" w:rsidRDefault="009731FF" w:rsidP="005C6743">
            <w:pPr>
              <w:jc w:val="both"/>
              <w:rPr>
                <w:rFonts w:eastAsia="Calibri"/>
                <w:sz w:val="16"/>
                <w:szCs w:val="16"/>
                <w:lang w:eastAsia="en-US"/>
              </w:rPr>
            </w:pPr>
          </w:p>
        </w:tc>
        <w:tc>
          <w:tcPr>
            <w:tcW w:w="2991" w:type="dxa"/>
            <w:vAlign w:val="center"/>
          </w:tcPr>
          <w:p w:rsidR="009731FF" w:rsidRPr="005C6743" w:rsidRDefault="009731FF" w:rsidP="009731FF">
            <w:pPr>
              <w:jc w:val="both"/>
              <w:rPr>
                <w:rFonts w:eastAsia="Calibri"/>
                <w:sz w:val="16"/>
                <w:szCs w:val="16"/>
                <w:lang w:eastAsia="en-US"/>
              </w:rPr>
            </w:pPr>
            <w:r w:rsidRPr="009731FF">
              <w:rPr>
                <w:rFonts w:eastAsia="Calibri"/>
                <w:sz w:val="16"/>
                <w:szCs w:val="16"/>
                <w:lang w:eastAsia="en-US"/>
              </w:rPr>
              <w:t>ПК-5.3. Владеет современными технологиями проектирования транспортных путей</w:t>
            </w:r>
          </w:p>
        </w:tc>
        <w:tc>
          <w:tcPr>
            <w:tcW w:w="999" w:type="dxa"/>
            <w:vMerge/>
            <w:vAlign w:val="center"/>
          </w:tcPr>
          <w:p w:rsidR="009731FF" w:rsidRPr="005C6743" w:rsidRDefault="009731FF" w:rsidP="005C6743">
            <w:pPr>
              <w:jc w:val="both"/>
              <w:rPr>
                <w:rFonts w:eastAsia="Calibri"/>
                <w:sz w:val="16"/>
                <w:szCs w:val="16"/>
                <w:lang w:eastAsia="en-US"/>
              </w:rPr>
            </w:pPr>
          </w:p>
        </w:tc>
      </w:tr>
      <w:tr w:rsidR="005C6743" w:rsidRPr="005C6743" w:rsidTr="005C6743">
        <w:trPr>
          <w:trHeight w:val="376"/>
          <w:jc w:val="center"/>
        </w:trPr>
        <w:tc>
          <w:tcPr>
            <w:tcW w:w="10103" w:type="dxa"/>
            <w:gridSpan w:val="5"/>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производственно-технологический</w:t>
            </w:r>
          </w:p>
        </w:tc>
      </w:tr>
      <w:tr w:rsidR="005C6743" w:rsidRPr="005C6743" w:rsidTr="005C6743">
        <w:trPr>
          <w:trHeight w:val="1091"/>
          <w:jc w:val="center"/>
        </w:trPr>
        <w:tc>
          <w:tcPr>
            <w:tcW w:w="2326" w:type="dxa"/>
            <w:vMerge w:val="restart"/>
            <w:vAlign w:val="center"/>
          </w:tcPr>
          <w:p w:rsidR="005C6743" w:rsidRPr="005C6743" w:rsidRDefault="009731FF" w:rsidP="005C6743">
            <w:pPr>
              <w:autoSpaceDE w:val="0"/>
              <w:autoSpaceDN w:val="0"/>
              <w:adjustRightInd w:val="0"/>
              <w:jc w:val="both"/>
              <w:rPr>
                <w:rFonts w:eastAsia="Calibri"/>
                <w:sz w:val="16"/>
                <w:szCs w:val="16"/>
                <w:lang w:eastAsia="en-US"/>
              </w:rPr>
            </w:pPr>
            <w:r w:rsidRPr="009731FF">
              <w:rPr>
                <w:rFonts w:eastAsia="Calibri"/>
                <w:sz w:val="16"/>
                <w:szCs w:val="16"/>
                <w:lang w:eastAsia="en-US"/>
              </w:rPr>
              <w:t xml:space="preserve">Планирование и проведение ремонтных работ в рамках текущего содержания ОПД; контроль за соблюдением действующих технических регламентов, качеством работ </w:t>
            </w:r>
            <w:r w:rsidRPr="009731FF">
              <w:rPr>
                <w:rFonts w:eastAsia="Calibri"/>
                <w:sz w:val="16"/>
                <w:szCs w:val="16"/>
                <w:lang w:eastAsia="en-US"/>
              </w:rPr>
              <w:lastRenderedPageBreak/>
              <w:t>по строительству, ремонту и реконструкции ОПД; разработка методических и нормативных материалов, технической документации по правилам эксплуатации ОПД; организация повышения квалификации работников, развитие творческой инициативы, рационализации, изобретательства, внедрение в производство достижений отечественной и зарубежной науки и техники; оценка влияния на окру-</w:t>
            </w:r>
            <w:proofErr w:type="spellStart"/>
            <w:r w:rsidRPr="009731FF">
              <w:rPr>
                <w:rFonts w:eastAsia="Calibri"/>
                <w:sz w:val="16"/>
                <w:szCs w:val="16"/>
                <w:lang w:eastAsia="en-US"/>
              </w:rPr>
              <w:t>жающую</w:t>
            </w:r>
            <w:proofErr w:type="spellEnd"/>
            <w:r w:rsidRPr="009731FF">
              <w:rPr>
                <w:rFonts w:eastAsia="Calibri"/>
                <w:sz w:val="16"/>
                <w:szCs w:val="16"/>
                <w:lang w:eastAsia="en-US"/>
              </w:rPr>
              <w:t xml:space="preserve"> среду строительных работ, применяемых материалов и оборудования с целью соблюдения экологических требований при проведении строительства, реконструкции и ремонте пути и искусственных сооружений; прогнозирование и</w:t>
            </w:r>
            <w:r>
              <w:rPr>
                <w:rFonts w:eastAsia="Calibri"/>
                <w:sz w:val="16"/>
                <w:szCs w:val="16"/>
                <w:lang w:eastAsia="en-US"/>
              </w:rPr>
              <w:t xml:space="preserve"> </w:t>
            </w:r>
            <w:r w:rsidRPr="009731FF">
              <w:rPr>
                <w:rFonts w:eastAsia="Calibri"/>
                <w:sz w:val="16"/>
                <w:szCs w:val="16"/>
                <w:lang w:eastAsia="en-US"/>
              </w:rPr>
              <w:t>оценка влияния природных и техногенных факторов на безопасность эксплуатации возводимых объектов; обеспечение безопасности рабочих и служащих железнодорожного транспорта, метрополитенов и транспортного строительства на всех этапах работ по строительству и в период постоянной эксплуатации ОПД</w:t>
            </w:r>
          </w:p>
        </w:tc>
        <w:tc>
          <w:tcPr>
            <w:tcW w:w="2094" w:type="dxa"/>
            <w:vMerge w:val="restart"/>
            <w:vAlign w:val="center"/>
          </w:tcPr>
          <w:p w:rsidR="005C6743" w:rsidRPr="005C6743" w:rsidRDefault="009731FF" w:rsidP="009731FF">
            <w:pPr>
              <w:jc w:val="both"/>
              <w:rPr>
                <w:rFonts w:eastAsia="Calibri"/>
                <w:sz w:val="16"/>
                <w:szCs w:val="16"/>
                <w:lang w:eastAsia="en-US"/>
              </w:rPr>
            </w:pPr>
            <w:r w:rsidRPr="009731FF">
              <w:rPr>
                <w:rFonts w:eastAsia="Calibri"/>
                <w:sz w:val="16"/>
                <w:szCs w:val="16"/>
                <w:lang w:eastAsia="en-US"/>
              </w:rPr>
              <w:lastRenderedPageBreak/>
              <w:t>железнодорожный путь; путевое хозяйство; искусственные соор</w:t>
            </w:r>
            <w:r>
              <w:rPr>
                <w:rFonts w:eastAsia="Calibri"/>
                <w:sz w:val="16"/>
                <w:szCs w:val="16"/>
                <w:lang w:eastAsia="en-US"/>
              </w:rPr>
              <w:t>ужения (мосты, тоннели, водопро</w:t>
            </w:r>
            <w:r w:rsidRPr="009731FF">
              <w:rPr>
                <w:rFonts w:eastAsia="Calibri"/>
                <w:sz w:val="16"/>
                <w:szCs w:val="16"/>
                <w:lang w:eastAsia="en-US"/>
              </w:rPr>
              <w:t xml:space="preserve">пускные трубы, пересечения в </w:t>
            </w:r>
            <w:r w:rsidRPr="009731FF">
              <w:rPr>
                <w:rFonts w:eastAsia="Calibri"/>
                <w:sz w:val="16"/>
                <w:szCs w:val="16"/>
                <w:lang w:eastAsia="en-US"/>
              </w:rPr>
              <w:lastRenderedPageBreak/>
              <w:t>разных уровнях) железных дорог; метрополитены и другие объекты транспортной инфраструктуры</w:t>
            </w:r>
          </w:p>
        </w:tc>
        <w:tc>
          <w:tcPr>
            <w:tcW w:w="1693" w:type="dxa"/>
            <w:vMerge w:val="restart"/>
            <w:vAlign w:val="center"/>
          </w:tcPr>
          <w:p w:rsidR="005C6743" w:rsidRPr="005C6743" w:rsidRDefault="005C6743" w:rsidP="005C6743">
            <w:pPr>
              <w:jc w:val="both"/>
              <w:rPr>
                <w:rFonts w:eastAsia="Calibri"/>
                <w:sz w:val="16"/>
                <w:szCs w:val="16"/>
                <w:lang w:eastAsia="en-US"/>
              </w:rPr>
            </w:pPr>
            <w:r w:rsidRPr="005C6743">
              <w:rPr>
                <w:rFonts w:eastAsia="Calibri"/>
                <w:sz w:val="16"/>
                <w:szCs w:val="16"/>
                <w:lang w:eastAsia="en-US"/>
              </w:rPr>
              <w:lastRenderedPageBreak/>
              <w:t xml:space="preserve">ПКО-3. Способен проводить анализ различных вариантов конструкций, производить выбор материалов </w:t>
            </w:r>
            <w:r w:rsidRPr="005C6743">
              <w:rPr>
                <w:rFonts w:eastAsia="Calibri"/>
                <w:sz w:val="16"/>
                <w:szCs w:val="16"/>
                <w:lang w:eastAsia="en-US"/>
              </w:rPr>
              <w:lastRenderedPageBreak/>
              <w:t>конструкций, а также принимать обоснованные технические решения</w:t>
            </w:r>
          </w:p>
        </w:tc>
        <w:tc>
          <w:tcPr>
            <w:tcW w:w="2991" w:type="dxa"/>
            <w:vAlign w:val="center"/>
          </w:tcPr>
          <w:p w:rsidR="005C6743" w:rsidRPr="005C6743" w:rsidRDefault="005C6743" w:rsidP="0014294E">
            <w:pPr>
              <w:jc w:val="both"/>
              <w:rPr>
                <w:rFonts w:eastAsia="Calibri"/>
                <w:sz w:val="16"/>
                <w:szCs w:val="16"/>
                <w:lang w:eastAsia="en-US"/>
              </w:rPr>
            </w:pPr>
            <w:r w:rsidRPr="005C6743">
              <w:rPr>
                <w:rFonts w:eastAsia="Calibri"/>
                <w:sz w:val="16"/>
                <w:szCs w:val="16"/>
                <w:lang w:eastAsia="en-US"/>
              </w:rPr>
              <w:lastRenderedPageBreak/>
              <w:t>ПК-3.1.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999" w:type="dxa"/>
            <w:vMerge w:val="restart"/>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ПС 16.038</w:t>
            </w:r>
          </w:p>
        </w:tc>
      </w:tr>
      <w:tr w:rsidR="005C6743" w:rsidRPr="005C6743" w:rsidTr="005C6743">
        <w:trPr>
          <w:jc w:val="center"/>
        </w:trPr>
        <w:tc>
          <w:tcPr>
            <w:tcW w:w="2326" w:type="dxa"/>
            <w:vMerge/>
            <w:vAlign w:val="center"/>
          </w:tcPr>
          <w:p w:rsidR="005C6743" w:rsidRPr="005C6743" w:rsidRDefault="005C6743" w:rsidP="005C6743">
            <w:pPr>
              <w:jc w:val="center"/>
              <w:rPr>
                <w:rFonts w:eastAsia="Calibri"/>
                <w:sz w:val="16"/>
                <w:szCs w:val="16"/>
                <w:lang w:eastAsia="en-US"/>
              </w:rPr>
            </w:pPr>
          </w:p>
        </w:tc>
        <w:tc>
          <w:tcPr>
            <w:tcW w:w="2094" w:type="dxa"/>
            <w:vMerge/>
            <w:vAlign w:val="center"/>
          </w:tcPr>
          <w:p w:rsidR="005C6743" w:rsidRPr="005C6743" w:rsidRDefault="005C6743" w:rsidP="005C6743">
            <w:pPr>
              <w:jc w:val="center"/>
              <w:rPr>
                <w:rFonts w:eastAsia="Calibri"/>
                <w:sz w:val="16"/>
                <w:szCs w:val="16"/>
                <w:lang w:eastAsia="en-US"/>
              </w:rPr>
            </w:pPr>
          </w:p>
        </w:tc>
        <w:tc>
          <w:tcPr>
            <w:tcW w:w="1693" w:type="dxa"/>
            <w:vMerge/>
            <w:vAlign w:val="center"/>
          </w:tcPr>
          <w:p w:rsidR="005C6743" w:rsidRPr="005C6743" w:rsidRDefault="005C6743" w:rsidP="005C6743">
            <w:pPr>
              <w:jc w:val="both"/>
              <w:rPr>
                <w:rFonts w:eastAsia="Calibri"/>
                <w:sz w:val="16"/>
                <w:szCs w:val="16"/>
                <w:lang w:eastAsia="en-US"/>
              </w:rPr>
            </w:pPr>
          </w:p>
        </w:tc>
        <w:tc>
          <w:tcPr>
            <w:tcW w:w="2991" w:type="dxa"/>
            <w:vAlign w:val="center"/>
          </w:tcPr>
          <w:p w:rsidR="005C6743" w:rsidRPr="005C6743" w:rsidRDefault="0014294E" w:rsidP="0014294E">
            <w:pPr>
              <w:jc w:val="both"/>
              <w:rPr>
                <w:rFonts w:eastAsia="Calibri"/>
                <w:sz w:val="16"/>
                <w:szCs w:val="16"/>
                <w:lang w:eastAsia="en-US"/>
              </w:rPr>
            </w:pPr>
            <w:r>
              <w:rPr>
                <w:rFonts w:eastAsia="Calibri"/>
                <w:noProof/>
                <w:sz w:val="16"/>
                <w:szCs w:val="16"/>
              </w:rPr>
              <mc:AlternateContent>
                <mc:Choice Requires="wps">
                  <w:drawing>
                    <wp:anchor distT="0" distB="0" distL="114300" distR="114300" simplePos="0" relativeHeight="251660288" behindDoc="0" locked="0" layoutInCell="1" allowOverlap="1">
                      <wp:simplePos x="0" y="0"/>
                      <wp:positionH relativeFrom="column">
                        <wp:posOffset>1849065</wp:posOffset>
                      </wp:positionH>
                      <wp:positionV relativeFrom="paragraph">
                        <wp:posOffset>166149</wp:posOffset>
                      </wp:positionV>
                      <wp:extent cx="588396" cy="540689"/>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588396" cy="5406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294E" w:rsidRPr="005C6743" w:rsidRDefault="0014294E" w:rsidP="0014294E">
                                  <w:pPr>
                                    <w:ind w:left="-142"/>
                                    <w:jc w:val="center"/>
                                    <w:rPr>
                                      <w:rFonts w:eastAsia="Calibri"/>
                                      <w:sz w:val="16"/>
                                      <w:szCs w:val="16"/>
                                      <w:lang w:eastAsia="en-US"/>
                                    </w:rPr>
                                  </w:pPr>
                                  <w:r w:rsidRPr="005C6743">
                                    <w:rPr>
                                      <w:rFonts w:eastAsia="Calibri"/>
                                      <w:sz w:val="16"/>
                                      <w:szCs w:val="16"/>
                                      <w:lang w:eastAsia="en-US"/>
                                    </w:rPr>
                                    <w:t>ПС 16.</w:t>
                                  </w:r>
                                  <w:r>
                                    <w:rPr>
                                      <w:rFonts w:eastAsia="Calibri"/>
                                      <w:sz w:val="16"/>
                                      <w:szCs w:val="16"/>
                                      <w:lang w:eastAsia="en-US"/>
                                    </w:rPr>
                                    <w:t>038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Надпись 2" o:spid="_x0000_s1026" type="#_x0000_t202" style="position:absolute;left:0;text-align:left;margin-left:145.6pt;margin-top:13.1pt;width:46.35pt;height:4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k9lgIAAGcFAAAOAAAAZHJzL2Uyb0RvYy54bWysVM1uEzEQviPxDpbvdJM0CWnUTRVaFSFV&#10;bUWLena8drPC9hjbyW64cecVeAcOHLjxCukbMfbuplHhUsRld+z5Zjzzzc/xSa0VWQvnSzA57R/0&#10;KBGGQ1Ga+5x+uD1/NaHEB2YKpsCInG6Epyezly+OKzsVA1iCKoQj6MT4aWVzugzBTrPM86XQzB+A&#10;FQaVEpxmAY/uPiscq9C7Vtmg1xtnFbjCOuDCe7w9a5R0lvxLKXi4ktKLQFROMbaQvi59F/GbzY7Z&#10;9N4xuyx5Gwb7hyg0Kw0+unN1xgIjK1f+4UqX3IEHGQ446AykLLlIOWA2/d6TbG6WzIqUC5Lj7Y4m&#10;///c8sv1tSNlkdMBJYZpLNH22/b79sf21/bnw5eHr2QQOaqsnyL0xiI41G+gxlp39x4vY+q1dDr+&#10;MSmCemR7s2NY1IFwvBxNJodHY0o4qkbD3nhyFL1kj8bW+fBWgCZRyKnDAiZe2frChwbaQeJbBs5L&#10;pVIRlSFVTseHo14y2GnQuTIRK1I7tG5iQk3gSQobJSJGmfdCIh0p/niRGlGcKkfWDFuIcS5MSKkn&#10;v4iOKIlBPMewxT9G9RzjJo/uZTBhZ6xLAy5l/yTs4mMXsmzwyPle3lEM9aJuC72AYoN1dtBMi7f8&#10;vMRqXDAfrpnD8cDS4siHK/xIBcg6tBIlS3Cf/3Yf8di1qKWkwnHLqf+0Yk5Qot4Z7Oej/nAY5zMd&#10;hqPXAzy4fc1iX2NW+hSwHH1cLpYnMeKD6kTpQN/hZpjHV1HFDMe3cxo68TQ0SwA3CxfzeQLhRFoW&#10;LsyN5dF1rE7stdv6jjnbNmTATr6EbjDZ9ElfNthoaWC+CiDL1LSR4IbVlnic5tT27eaJ62L/nFCP&#10;+3H2GwAA//8DAFBLAwQUAAYACAAAACEAY59lk+EAAAAKAQAADwAAAGRycy9kb3ducmV2LnhtbEyP&#10;TU/DMAyG70j8h8hI3Fj6IaauNJ2mShMSgsPGLtzcNmsrEqc02Vb49ZgTO9mWH71+XKxna8RZT35w&#10;pCBeRCA0Na4dqFNweN8+ZCB8QGrRONIKvrWHdXl7U2Deugvt9HkfOsEh5HNU0Icw5lL6ptcW/cKN&#10;mnh3dJPFwOPUyXbCC4dbI5MoWkqLA/GFHkdd9br53J+sgpdq+4a7OrHZj6meX4+b8evw8ajU/d28&#10;eQIR9Bz+YfjTZ3Uo2al2J2q9MAqSVZwwys2SKwNplq5A1EzGcQqyLOT1C+UvAAAA//8DAFBLAQIt&#10;ABQABgAIAAAAIQC2gziS/gAAAOEBAAATAAAAAAAAAAAAAAAAAAAAAABbQ29udGVudF9UeXBlc10u&#10;eG1sUEsBAi0AFAAGAAgAAAAhADj9If/WAAAAlAEAAAsAAAAAAAAAAAAAAAAALwEAAF9yZWxzLy5y&#10;ZWxzUEsBAi0AFAAGAAgAAAAhAP2dyT2WAgAAZwUAAA4AAAAAAAAAAAAAAAAALgIAAGRycy9lMm9E&#10;b2MueG1sUEsBAi0AFAAGAAgAAAAhAGOfZZPhAAAACgEAAA8AAAAAAAAAAAAAAAAA8AQAAGRycy9k&#10;b3ducmV2LnhtbFBLBQYAAAAABAAEAPMAAAD+BQAAAAA=&#10;" filled="f" stroked="f" strokeweight=".5pt">
                      <v:textbox>
                        <w:txbxContent>
                          <w:p w:rsidR="0014294E" w:rsidRPr="005C6743" w:rsidRDefault="0014294E" w:rsidP="0014294E">
                            <w:pPr>
                              <w:ind w:left="-142"/>
                              <w:jc w:val="center"/>
                              <w:rPr>
                                <w:rFonts w:eastAsia="Calibri"/>
                                <w:sz w:val="16"/>
                                <w:szCs w:val="16"/>
                                <w:lang w:eastAsia="en-US"/>
                              </w:rPr>
                            </w:pPr>
                            <w:r w:rsidRPr="005C6743">
                              <w:rPr>
                                <w:rFonts w:eastAsia="Calibri"/>
                                <w:sz w:val="16"/>
                                <w:szCs w:val="16"/>
                                <w:lang w:eastAsia="en-US"/>
                              </w:rPr>
                              <w:t>ПС 16.</w:t>
                            </w:r>
                            <w:r>
                              <w:rPr>
                                <w:rFonts w:eastAsia="Calibri"/>
                                <w:sz w:val="16"/>
                                <w:szCs w:val="16"/>
                                <w:lang w:eastAsia="en-US"/>
                              </w:rPr>
                              <w:t>038</w:t>
                            </w:r>
                          </w:p>
                        </w:txbxContent>
                      </v:textbox>
                    </v:shape>
                  </w:pict>
                </mc:Fallback>
              </mc:AlternateContent>
            </w:r>
            <w:r w:rsidR="005C6743" w:rsidRPr="005C6743">
              <w:rPr>
                <w:rFonts w:eastAsia="Calibri"/>
                <w:sz w:val="16"/>
                <w:szCs w:val="16"/>
                <w:lang w:eastAsia="en-US"/>
              </w:rPr>
              <w:t>ПК-3.2. Выполняет технико-</w:t>
            </w:r>
            <w:r>
              <w:rPr>
                <w:rFonts w:eastAsia="Calibri"/>
                <w:noProof/>
                <w:sz w:val="16"/>
                <w:szCs w:val="16"/>
              </w:rPr>
              <mc:AlternateContent>
                <mc:Choice Requires="wps">
                  <w:drawing>
                    <wp:anchor distT="0" distB="0" distL="114300" distR="114300" simplePos="0" relativeHeight="251658240" behindDoc="0" locked="0" layoutInCell="1" allowOverlap="1" wp14:anchorId="2AA0D312" wp14:editId="76CE2F2E">
                      <wp:simplePos x="0" y="0"/>
                      <wp:positionH relativeFrom="column">
                        <wp:posOffset>10795</wp:posOffset>
                      </wp:positionH>
                      <wp:positionV relativeFrom="paragraph">
                        <wp:posOffset>124460</wp:posOffset>
                      </wp:positionV>
                      <wp:extent cx="628153" cy="0"/>
                      <wp:effectExtent l="0" t="0" r="1968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28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9EAE701" id="Прямая соединительная линия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5pt,9.8pt" to="50.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6x4QEAANgDAAAOAAAAZHJzL2Uyb0RvYy54bWysU82O0zAQviPxDpbvNEkRq1XUdA+7gguC&#10;ip8H8Dp2Y+E/2aZpb8AZqY/AK3AAaaUFnsF5I8ZumkXLCiHExZnxzDcz3+fJ4myrJNow54XRDa5m&#10;JUZMU9MKvW7w61ePH5xi5APRLZFGswbvmMdny/v3Fr2t2dx0RrbMISiifd3bBnch2LooPO2YIn5m&#10;LNMQ5MYpEsB166J1pIfqShbzsjwpeuNa6wxl3sPtxSGIl7k+54yG55x7FpBsMMwW8unyeZnOYrkg&#10;9doR2wk6jkH+YQpFhIamU6kLEgh668RvpZSgznjDw4waVRjOBWWZA7CpyltsXnbEsswFxPF2ksn/&#10;v7L02WblkGjh7TDSRMETxU/Du2Efv8XPwx4N7+OP+DV+iVfxe7waPoB9PXwEOwXj9Xi9R1VSsre+&#10;hoLneuVGz9uVS7JsuVPpC4TRNqu/m9Rn24AoXJ7MT6tHDzGix1Bxg7POhyfMKJSMBkuhky6kJpun&#10;PkAvSD2mgJPmOHTOVthJlpKlfsE4cIVeVUbnLWPn0qENgf1o32QWUCtnJggXUk6g8s+gMTfBWN68&#10;vwVO2bmj0WECKqGNu6tr2B5H5Yf8I+sD10T70rS7/A5ZDlifrNK46mk/f/Uz/OaHXP4EAAD//wMA&#10;UEsDBBQABgAIAAAAIQDAoPnJ2QAAAAcBAAAPAAAAZHJzL2Rvd25yZXYueG1sTI69TsNAEIR7JN7h&#10;tEh05AxFHIzPEeKngsIYCsqNb7Gt+PYs38U2PD0bUZBqNTujmS/fLq5XE42h82zgepWAIq697bgx&#10;8PH+fLUBFSKyxd4zGfimANvi/CzHzPqZ32iqYqOkhEOGBtoYh0zrULfkMKz8QCzelx8dRpFjo+2I&#10;s5S7Xt8kyVo77FgWWhzooaV6Xx2cgfTppSqH+fH1p9SpLsvJx83+05jLi+X+DlSkJf6H4Ygv6FAI&#10;084f2AbVi04lKOd2Depoyxio3d9DF7k+5S9+AQAA//8DAFBLAQItABQABgAIAAAAIQC2gziS/gAA&#10;AOEBAAATAAAAAAAAAAAAAAAAAAAAAABbQ29udGVudF9UeXBlc10ueG1sUEsBAi0AFAAGAAgAAAAh&#10;ADj9If/WAAAAlAEAAAsAAAAAAAAAAAAAAAAALwEAAF9yZWxzLy5yZWxzUEsBAi0AFAAGAAgAAAAh&#10;ANB5brHhAQAA2AMAAA4AAAAAAAAAAAAAAAAALgIAAGRycy9lMm9Eb2MueG1sUEsBAi0AFAAGAAgA&#10;AAAhAMCg+cnZAAAABwEAAA8AAAAAAAAAAAAAAAAAOwQAAGRycy9kb3ducmV2LnhtbFBLBQYAAAAA&#10;BAAEAPMAAABBBQAAAAA=&#10;" strokecolor="black [3040]"/>
                  </w:pict>
                </mc:Fallback>
              </mc:AlternateContent>
            </w:r>
            <w:r w:rsidR="005C6743" w:rsidRPr="005C6743">
              <w:rPr>
                <w:rFonts w:eastAsia="Calibri"/>
                <w:sz w:val="16"/>
                <w:szCs w:val="16"/>
                <w:lang w:eastAsia="en-US"/>
              </w:rPr>
              <w:t>экономическое сравнение вариантов конструкций железнодорожного пути и искусственных сооружений</w:t>
            </w:r>
          </w:p>
        </w:tc>
        <w:tc>
          <w:tcPr>
            <w:tcW w:w="999" w:type="dxa"/>
            <w:vMerge/>
            <w:vAlign w:val="center"/>
          </w:tcPr>
          <w:p w:rsidR="005C6743" w:rsidRPr="005C6743" w:rsidRDefault="005C6743" w:rsidP="005C6743">
            <w:pPr>
              <w:jc w:val="center"/>
              <w:rPr>
                <w:rFonts w:eastAsia="Calibri"/>
                <w:sz w:val="16"/>
                <w:szCs w:val="16"/>
                <w:lang w:eastAsia="en-US"/>
              </w:rPr>
            </w:pPr>
          </w:p>
        </w:tc>
      </w:tr>
      <w:tr w:rsidR="005C6743" w:rsidRPr="005C6743" w:rsidTr="005C6743">
        <w:trPr>
          <w:jc w:val="center"/>
        </w:trPr>
        <w:tc>
          <w:tcPr>
            <w:tcW w:w="2326" w:type="dxa"/>
            <w:vMerge/>
            <w:vAlign w:val="center"/>
          </w:tcPr>
          <w:p w:rsidR="005C6743" w:rsidRPr="005C6743" w:rsidRDefault="005C6743" w:rsidP="005C6743">
            <w:pPr>
              <w:jc w:val="center"/>
              <w:rPr>
                <w:rFonts w:eastAsia="Calibri"/>
                <w:sz w:val="16"/>
                <w:szCs w:val="16"/>
                <w:lang w:eastAsia="en-US"/>
              </w:rPr>
            </w:pPr>
          </w:p>
        </w:tc>
        <w:tc>
          <w:tcPr>
            <w:tcW w:w="2094" w:type="dxa"/>
            <w:vMerge/>
            <w:vAlign w:val="center"/>
          </w:tcPr>
          <w:p w:rsidR="005C6743" w:rsidRPr="005C6743" w:rsidRDefault="005C6743" w:rsidP="005C6743">
            <w:pPr>
              <w:jc w:val="center"/>
              <w:rPr>
                <w:rFonts w:eastAsia="Calibri"/>
                <w:sz w:val="16"/>
                <w:szCs w:val="16"/>
                <w:lang w:eastAsia="en-US"/>
              </w:rPr>
            </w:pPr>
          </w:p>
        </w:tc>
        <w:tc>
          <w:tcPr>
            <w:tcW w:w="1693" w:type="dxa"/>
            <w:vMerge/>
            <w:vAlign w:val="center"/>
          </w:tcPr>
          <w:p w:rsidR="005C6743" w:rsidRPr="005C6743" w:rsidRDefault="005C6743" w:rsidP="005C6743">
            <w:pPr>
              <w:jc w:val="both"/>
              <w:rPr>
                <w:rFonts w:eastAsia="Calibri"/>
                <w:sz w:val="16"/>
                <w:szCs w:val="16"/>
                <w:lang w:eastAsia="en-US"/>
              </w:rPr>
            </w:pPr>
          </w:p>
        </w:tc>
        <w:tc>
          <w:tcPr>
            <w:tcW w:w="2991" w:type="dxa"/>
            <w:vAlign w:val="center"/>
          </w:tcPr>
          <w:p w:rsidR="005C6743" w:rsidRPr="005C6743" w:rsidRDefault="005C6743" w:rsidP="0014294E">
            <w:pPr>
              <w:jc w:val="both"/>
              <w:rPr>
                <w:rFonts w:eastAsia="Calibri"/>
                <w:sz w:val="16"/>
                <w:szCs w:val="16"/>
                <w:lang w:eastAsia="en-US"/>
              </w:rPr>
            </w:pPr>
            <w:r w:rsidRPr="005C6743">
              <w:rPr>
                <w:rFonts w:eastAsia="Calibri"/>
                <w:sz w:val="16"/>
                <w:szCs w:val="16"/>
                <w:lang w:eastAsia="en-US"/>
              </w:rPr>
              <w:t>ПК-3.3. Знает основы и методы выбора строительных материалов, на основе их стойкости, надёжности и долговечности для конкретных условий</w:t>
            </w:r>
          </w:p>
        </w:tc>
        <w:tc>
          <w:tcPr>
            <w:tcW w:w="999" w:type="dxa"/>
            <w:vMerge/>
            <w:vAlign w:val="center"/>
          </w:tcPr>
          <w:p w:rsidR="005C6743" w:rsidRPr="005C6743" w:rsidRDefault="005C6743" w:rsidP="005C6743">
            <w:pPr>
              <w:jc w:val="center"/>
              <w:rPr>
                <w:rFonts w:eastAsia="Calibri"/>
                <w:sz w:val="16"/>
                <w:szCs w:val="16"/>
                <w:lang w:eastAsia="en-US"/>
              </w:rPr>
            </w:pPr>
          </w:p>
        </w:tc>
      </w:tr>
      <w:tr w:rsidR="005C6743" w:rsidRPr="005C6743" w:rsidTr="005C6743">
        <w:trPr>
          <w:jc w:val="center"/>
        </w:trPr>
        <w:tc>
          <w:tcPr>
            <w:tcW w:w="2326" w:type="dxa"/>
            <w:vMerge/>
            <w:vAlign w:val="center"/>
          </w:tcPr>
          <w:p w:rsidR="005C6743" w:rsidRPr="005C6743" w:rsidRDefault="005C6743" w:rsidP="005C6743">
            <w:pPr>
              <w:jc w:val="center"/>
              <w:rPr>
                <w:rFonts w:eastAsia="Calibri"/>
                <w:sz w:val="16"/>
                <w:szCs w:val="16"/>
                <w:lang w:eastAsia="en-US"/>
              </w:rPr>
            </w:pPr>
          </w:p>
        </w:tc>
        <w:tc>
          <w:tcPr>
            <w:tcW w:w="2094" w:type="dxa"/>
            <w:vMerge/>
            <w:vAlign w:val="center"/>
          </w:tcPr>
          <w:p w:rsidR="005C6743" w:rsidRPr="005C6743" w:rsidRDefault="005C6743" w:rsidP="005C6743">
            <w:pPr>
              <w:jc w:val="center"/>
              <w:rPr>
                <w:rFonts w:eastAsia="Calibri"/>
                <w:sz w:val="16"/>
                <w:szCs w:val="16"/>
                <w:lang w:eastAsia="en-US"/>
              </w:rPr>
            </w:pPr>
          </w:p>
        </w:tc>
        <w:tc>
          <w:tcPr>
            <w:tcW w:w="1693" w:type="dxa"/>
            <w:vMerge/>
            <w:vAlign w:val="center"/>
          </w:tcPr>
          <w:p w:rsidR="005C6743" w:rsidRPr="005C6743" w:rsidRDefault="005C6743" w:rsidP="005C6743">
            <w:pPr>
              <w:jc w:val="both"/>
              <w:rPr>
                <w:rFonts w:eastAsia="Calibri"/>
                <w:sz w:val="16"/>
                <w:szCs w:val="16"/>
                <w:lang w:eastAsia="en-US"/>
              </w:rPr>
            </w:pPr>
          </w:p>
        </w:tc>
        <w:tc>
          <w:tcPr>
            <w:tcW w:w="2991" w:type="dxa"/>
            <w:vAlign w:val="center"/>
          </w:tcPr>
          <w:p w:rsidR="005C6743" w:rsidRPr="005C6743" w:rsidRDefault="005C6743" w:rsidP="0014294E">
            <w:pPr>
              <w:jc w:val="both"/>
              <w:rPr>
                <w:rFonts w:eastAsia="Calibri"/>
                <w:sz w:val="16"/>
                <w:szCs w:val="16"/>
                <w:lang w:eastAsia="en-US"/>
              </w:rPr>
            </w:pPr>
            <w:r w:rsidRPr="005C6743">
              <w:rPr>
                <w:rFonts w:eastAsia="Calibri"/>
                <w:sz w:val="16"/>
                <w:szCs w:val="16"/>
                <w:lang w:eastAsia="en-US"/>
              </w:rPr>
              <w:t>ПК-3.4. Способен применять методы расчета и оценки прочности сооружений и конструкций</w:t>
            </w:r>
          </w:p>
        </w:tc>
        <w:tc>
          <w:tcPr>
            <w:tcW w:w="999" w:type="dxa"/>
            <w:vMerge/>
            <w:vAlign w:val="center"/>
          </w:tcPr>
          <w:p w:rsidR="005C6743" w:rsidRPr="005C6743" w:rsidRDefault="005C6743" w:rsidP="005C6743">
            <w:pPr>
              <w:jc w:val="center"/>
              <w:rPr>
                <w:rFonts w:eastAsia="Calibri"/>
                <w:sz w:val="16"/>
                <w:szCs w:val="16"/>
                <w:lang w:eastAsia="en-US"/>
              </w:rPr>
            </w:pPr>
          </w:p>
        </w:tc>
      </w:tr>
      <w:tr w:rsidR="005C6743" w:rsidRPr="005C6743" w:rsidTr="005C6743">
        <w:trPr>
          <w:trHeight w:val="625"/>
          <w:jc w:val="center"/>
        </w:trPr>
        <w:tc>
          <w:tcPr>
            <w:tcW w:w="2326" w:type="dxa"/>
            <w:vMerge/>
            <w:vAlign w:val="center"/>
          </w:tcPr>
          <w:p w:rsidR="005C6743" w:rsidRPr="005C6743" w:rsidRDefault="005C6743" w:rsidP="005C6743">
            <w:pPr>
              <w:jc w:val="center"/>
              <w:rPr>
                <w:rFonts w:eastAsia="Calibri"/>
                <w:sz w:val="16"/>
                <w:szCs w:val="16"/>
                <w:lang w:eastAsia="en-US"/>
              </w:rPr>
            </w:pPr>
          </w:p>
        </w:tc>
        <w:tc>
          <w:tcPr>
            <w:tcW w:w="2094" w:type="dxa"/>
            <w:vMerge/>
            <w:vAlign w:val="center"/>
          </w:tcPr>
          <w:p w:rsidR="005C6743" w:rsidRPr="005C6743" w:rsidRDefault="005C6743" w:rsidP="005C6743">
            <w:pPr>
              <w:jc w:val="center"/>
              <w:rPr>
                <w:rFonts w:eastAsia="Calibri"/>
                <w:sz w:val="16"/>
                <w:szCs w:val="16"/>
                <w:lang w:eastAsia="en-US"/>
              </w:rPr>
            </w:pPr>
          </w:p>
        </w:tc>
        <w:tc>
          <w:tcPr>
            <w:tcW w:w="1693" w:type="dxa"/>
            <w:vMerge/>
            <w:vAlign w:val="center"/>
          </w:tcPr>
          <w:p w:rsidR="005C6743" w:rsidRPr="005C6743" w:rsidRDefault="005C6743" w:rsidP="005C6743">
            <w:pPr>
              <w:jc w:val="both"/>
              <w:rPr>
                <w:rFonts w:eastAsia="Calibri"/>
                <w:sz w:val="16"/>
                <w:szCs w:val="16"/>
                <w:lang w:eastAsia="en-US"/>
              </w:rPr>
            </w:pPr>
          </w:p>
        </w:tc>
        <w:tc>
          <w:tcPr>
            <w:tcW w:w="2991" w:type="dxa"/>
            <w:vAlign w:val="center"/>
          </w:tcPr>
          <w:p w:rsidR="005C6743" w:rsidRPr="005C6743" w:rsidRDefault="005C6743" w:rsidP="0014294E">
            <w:pPr>
              <w:jc w:val="both"/>
              <w:rPr>
                <w:rFonts w:eastAsia="Calibri"/>
                <w:sz w:val="16"/>
                <w:szCs w:val="16"/>
                <w:lang w:eastAsia="en-US"/>
              </w:rPr>
            </w:pPr>
            <w:r w:rsidRPr="005C6743">
              <w:rPr>
                <w:rFonts w:eastAsia="Calibri"/>
                <w:sz w:val="16"/>
                <w:szCs w:val="16"/>
                <w:lang w:eastAsia="en-US"/>
              </w:rPr>
              <w:t>ПК-3.5. Владеет современным программным обеспечением для выполнения экономических расчетов</w:t>
            </w:r>
          </w:p>
        </w:tc>
        <w:tc>
          <w:tcPr>
            <w:tcW w:w="999" w:type="dxa"/>
            <w:vMerge/>
            <w:vAlign w:val="center"/>
          </w:tcPr>
          <w:p w:rsidR="005C6743" w:rsidRPr="005C6743" w:rsidRDefault="005C6743" w:rsidP="005C6743">
            <w:pPr>
              <w:jc w:val="center"/>
              <w:rPr>
                <w:rFonts w:eastAsia="Calibri"/>
                <w:sz w:val="16"/>
                <w:szCs w:val="16"/>
                <w:lang w:eastAsia="en-US"/>
              </w:rPr>
            </w:pPr>
          </w:p>
        </w:tc>
      </w:tr>
      <w:tr w:rsidR="0014294E" w:rsidRPr="005C6743" w:rsidTr="005C6743">
        <w:trPr>
          <w:jc w:val="center"/>
        </w:trPr>
        <w:tc>
          <w:tcPr>
            <w:tcW w:w="2326" w:type="dxa"/>
            <w:vMerge/>
            <w:vAlign w:val="center"/>
          </w:tcPr>
          <w:p w:rsidR="0014294E" w:rsidRPr="005C6743" w:rsidRDefault="0014294E" w:rsidP="005C6743">
            <w:pPr>
              <w:jc w:val="center"/>
              <w:rPr>
                <w:rFonts w:eastAsia="Calibri"/>
                <w:sz w:val="16"/>
                <w:szCs w:val="16"/>
                <w:lang w:eastAsia="en-US"/>
              </w:rPr>
            </w:pPr>
          </w:p>
        </w:tc>
        <w:tc>
          <w:tcPr>
            <w:tcW w:w="2094" w:type="dxa"/>
            <w:vMerge/>
            <w:vAlign w:val="center"/>
          </w:tcPr>
          <w:p w:rsidR="0014294E" w:rsidRPr="005C6743" w:rsidRDefault="0014294E" w:rsidP="005C6743">
            <w:pPr>
              <w:jc w:val="center"/>
              <w:rPr>
                <w:rFonts w:eastAsia="Calibri"/>
                <w:sz w:val="16"/>
                <w:szCs w:val="16"/>
                <w:lang w:eastAsia="en-US"/>
              </w:rPr>
            </w:pPr>
          </w:p>
        </w:tc>
        <w:tc>
          <w:tcPr>
            <w:tcW w:w="1693" w:type="dxa"/>
            <w:vMerge w:val="restart"/>
            <w:vAlign w:val="center"/>
          </w:tcPr>
          <w:p w:rsidR="0014294E" w:rsidRPr="005C6743" w:rsidRDefault="0014294E" w:rsidP="005C6743">
            <w:pPr>
              <w:jc w:val="both"/>
              <w:rPr>
                <w:rFonts w:eastAsia="Calibri"/>
                <w:sz w:val="16"/>
                <w:szCs w:val="16"/>
                <w:lang w:eastAsia="en-US"/>
              </w:rPr>
            </w:pPr>
            <w:r w:rsidRPr="0014294E">
              <w:rPr>
                <w:rFonts w:eastAsia="Calibri"/>
                <w:sz w:val="16"/>
                <w:szCs w:val="16"/>
                <w:lang w:eastAsia="en-US"/>
              </w:rPr>
              <w:t>ПК-6 Способен обосновывать рациональные методы технологии, организации и управления строительством и реконструкцией железнодорожных путей и транспортных объектов, разрабатывать проекты организации строительства и производства работ транспортных объектов с учетом конструктивной и технологической особенностей и природных факторов</w:t>
            </w:r>
          </w:p>
        </w:tc>
        <w:tc>
          <w:tcPr>
            <w:tcW w:w="2991" w:type="dxa"/>
            <w:vAlign w:val="center"/>
          </w:tcPr>
          <w:p w:rsidR="0014294E" w:rsidRPr="005C6743" w:rsidRDefault="0014294E" w:rsidP="0014294E">
            <w:pPr>
              <w:jc w:val="both"/>
              <w:rPr>
                <w:rFonts w:eastAsia="Calibri"/>
                <w:sz w:val="16"/>
                <w:szCs w:val="16"/>
                <w:lang w:eastAsia="en-US"/>
              </w:rPr>
            </w:pPr>
            <w:r w:rsidRPr="0014294E">
              <w:rPr>
                <w:rFonts w:eastAsia="Calibri"/>
                <w:sz w:val="16"/>
                <w:szCs w:val="16"/>
                <w:lang w:eastAsia="en-US"/>
              </w:rPr>
              <w:t>ПК-6.1 Владеет методами контроля производственной и хозяйственной деятельности участков, выполняющих работы по строительству, реконструкции и техническому обслуживанию железнодорожных линий в особых условиях</w:t>
            </w:r>
          </w:p>
        </w:tc>
        <w:tc>
          <w:tcPr>
            <w:tcW w:w="999" w:type="dxa"/>
            <w:vMerge w:val="restart"/>
            <w:vAlign w:val="center"/>
          </w:tcPr>
          <w:p w:rsidR="0014294E" w:rsidRPr="0014294E" w:rsidRDefault="0014294E" w:rsidP="0014294E">
            <w:pPr>
              <w:jc w:val="center"/>
              <w:rPr>
                <w:rFonts w:eastAsia="Calibri"/>
                <w:sz w:val="16"/>
                <w:szCs w:val="16"/>
                <w:lang w:eastAsia="en-US"/>
              </w:rPr>
            </w:pPr>
            <w:r w:rsidRPr="0014294E">
              <w:rPr>
                <w:rFonts w:eastAsia="Calibri"/>
                <w:sz w:val="16"/>
                <w:szCs w:val="16"/>
                <w:lang w:eastAsia="en-US"/>
              </w:rPr>
              <w:t xml:space="preserve">ПС 17.049 </w:t>
            </w:r>
          </w:p>
          <w:p w:rsidR="0014294E" w:rsidRPr="0014294E" w:rsidRDefault="0014294E" w:rsidP="0014294E">
            <w:pPr>
              <w:jc w:val="center"/>
              <w:rPr>
                <w:rFonts w:eastAsia="Calibri"/>
                <w:sz w:val="16"/>
                <w:szCs w:val="16"/>
                <w:lang w:eastAsia="en-US"/>
              </w:rPr>
            </w:pPr>
          </w:p>
          <w:p w:rsidR="0014294E" w:rsidRPr="005C6743" w:rsidRDefault="0014294E" w:rsidP="0014294E">
            <w:pPr>
              <w:jc w:val="center"/>
              <w:rPr>
                <w:rFonts w:eastAsia="Calibri"/>
                <w:sz w:val="16"/>
                <w:szCs w:val="16"/>
                <w:lang w:eastAsia="en-US"/>
              </w:rPr>
            </w:pPr>
            <w:r w:rsidRPr="0014294E">
              <w:rPr>
                <w:rFonts w:eastAsia="Calibri"/>
                <w:sz w:val="16"/>
                <w:szCs w:val="16"/>
                <w:lang w:eastAsia="en-US"/>
              </w:rPr>
              <w:t>ПС 17.032 Анализ опыта</w:t>
            </w:r>
          </w:p>
        </w:tc>
      </w:tr>
      <w:tr w:rsidR="0014294E" w:rsidRPr="005C6743" w:rsidTr="0014294E">
        <w:trPr>
          <w:trHeight w:val="1108"/>
          <w:jc w:val="center"/>
        </w:trPr>
        <w:tc>
          <w:tcPr>
            <w:tcW w:w="2326" w:type="dxa"/>
            <w:vMerge/>
            <w:vAlign w:val="center"/>
          </w:tcPr>
          <w:p w:rsidR="0014294E" w:rsidRPr="005C6743" w:rsidRDefault="0014294E" w:rsidP="005C6743">
            <w:pPr>
              <w:jc w:val="center"/>
              <w:rPr>
                <w:rFonts w:eastAsia="Calibri"/>
                <w:sz w:val="16"/>
                <w:szCs w:val="16"/>
                <w:lang w:eastAsia="en-US"/>
              </w:rPr>
            </w:pPr>
          </w:p>
        </w:tc>
        <w:tc>
          <w:tcPr>
            <w:tcW w:w="2094" w:type="dxa"/>
            <w:vMerge/>
            <w:vAlign w:val="center"/>
          </w:tcPr>
          <w:p w:rsidR="0014294E" w:rsidRPr="005C6743" w:rsidRDefault="0014294E" w:rsidP="005C6743">
            <w:pPr>
              <w:jc w:val="center"/>
              <w:rPr>
                <w:rFonts w:eastAsia="Calibri"/>
                <w:sz w:val="16"/>
                <w:szCs w:val="16"/>
                <w:lang w:eastAsia="en-US"/>
              </w:rPr>
            </w:pPr>
          </w:p>
        </w:tc>
        <w:tc>
          <w:tcPr>
            <w:tcW w:w="1693" w:type="dxa"/>
            <w:vMerge/>
            <w:vAlign w:val="center"/>
          </w:tcPr>
          <w:p w:rsidR="0014294E" w:rsidRPr="005C6743" w:rsidRDefault="0014294E" w:rsidP="005C6743">
            <w:pPr>
              <w:jc w:val="both"/>
              <w:rPr>
                <w:rFonts w:eastAsia="Calibri"/>
                <w:sz w:val="16"/>
                <w:szCs w:val="16"/>
                <w:lang w:eastAsia="en-US"/>
              </w:rPr>
            </w:pPr>
          </w:p>
        </w:tc>
        <w:tc>
          <w:tcPr>
            <w:tcW w:w="2991" w:type="dxa"/>
            <w:vAlign w:val="center"/>
          </w:tcPr>
          <w:p w:rsidR="0014294E" w:rsidRPr="005C6743" w:rsidRDefault="0014294E" w:rsidP="005C6743">
            <w:pPr>
              <w:jc w:val="both"/>
              <w:rPr>
                <w:rFonts w:eastAsia="Calibri"/>
                <w:sz w:val="16"/>
                <w:szCs w:val="16"/>
                <w:lang w:eastAsia="en-US"/>
              </w:rPr>
            </w:pPr>
            <w:r w:rsidRPr="0014294E">
              <w:rPr>
                <w:rFonts w:eastAsia="Calibri"/>
                <w:sz w:val="16"/>
                <w:szCs w:val="16"/>
                <w:lang w:eastAsia="en-US"/>
              </w:rPr>
              <w:t>ПК-6.2 Способен применять современное корпоративное программное обеспечение для организации и управления строительством и реконструкцией железнодорожных путей</w:t>
            </w:r>
          </w:p>
        </w:tc>
        <w:tc>
          <w:tcPr>
            <w:tcW w:w="999" w:type="dxa"/>
            <w:vMerge/>
            <w:vAlign w:val="center"/>
          </w:tcPr>
          <w:p w:rsidR="0014294E" w:rsidRPr="005C6743" w:rsidRDefault="0014294E" w:rsidP="005C6743">
            <w:pPr>
              <w:jc w:val="center"/>
              <w:rPr>
                <w:rFonts w:eastAsia="Calibri"/>
                <w:sz w:val="16"/>
                <w:szCs w:val="16"/>
                <w:lang w:eastAsia="en-US"/>
              </w:rPr>
            </w:pPr>
          </w:p>
        </w:tc>
      </w:tr>
      <w:tr w:rsidR="0014294E" w:rsidRPr="005C6743" w:rsidTr="0014294E">
        <w:trPr>
          <w:trHeight w:val="957"/>
          <w:jc w:val="center"/>
        </w:trPr>
        <w:tc>
          <w:tcPr>
            <w:tcW w:w="2326" w:type="dxa"/>
            <w:vMerge/>
            <w:vAlign w:val="center"/>
          </w:tcPr>
          <w:p w:rsidR="0014294E" w:rsidRPr="005C6743" w:rsidRDefault="0014294E" w:rsidP="005C6743">
            <w:pPr>
              <w:jc w:val="center"/>
              <w:rPr>
                <w:rFonts w:eastAsia="Calibri"/>
                <w:sz w:val="16"/>
                <w:szCs w:val="16"/>
                <w:lang w:eastAsia="en-US"/>
              </w:rPr>
            </w:pPr>
          </w:p>
        </w:tc>
        <w:tc>
          <w:tcPr>
            <w:tcW w:w="2094" w:type="dxa"/>
            <w:vMerge/>
            <w:vAlign w:val="center"/>
          </w:tcPr>
          <w:p w:rsidR="0014294E" w:rsidRPr="005C6743" w:rsidRDefault="0014294E" w:rsidP="005C6743">
            <w:pPr>
              <w:jc w:val="center"/>
              <w:rPr>
                <w:rFonts w:eastAsia="Calibri"/>
                <w:sz w:val="16"/>
                <w:szCs w:val="16"/>
                <w:lang w:eastAsia="en-US"/>
              </w:rPr>
            </w:pPr>
          </w:p>
        </w:tc>
        <w:tc>
          <w:tcPr>
            <w:tcW w:w="1693" w:type="dxa"/>
            <w:vMerge/>
            <w:vAlign w:val="center"/>
          </w:tcPr>
          <w:p w:rsidR="0014294E" w:rsidRPr="005C6743" w:rsidRDefault="0014294E" w:rsidP="005C6743">
            <w:pPr>
              <w:jc w:val="both"/>
              <w:rPr>
                <w:rFonts w:eastAsia="Calibri"/>
                <w:sz w:val="16"/>
                <w:szCs w:val="16"/>
                <w:lang w:eastAsia="en-US"/>
              </w:rPr>
            </w:pPr>
          </w:p>
        </w:tc>
        <w:tc>
          <w:tcPr>
            <w:tcW w:w="2991" w:type="dxa"/>
            <w:vAlign w:val="center"/>
          </w:tcPr>
          <w:p w:rsidR="0014294E" w:rsidRPr="005C6743" w:rsidRDefault="0014294E" w:rsidP="005C6743">
            <w:pPr>
              <w:jc w:val="both"/>
              <w:rPr>
                <w:rFonts w:eastAsia="Calibri"/>
                <w:sz w:val="16"/>
                <w:szCs w:val="16"/>
                <w:lang w:eastAsia="en-US"/>
              </w:rPr>
            </w:pPr>
            <w:r w:rsidRPr="0014294E">
              <w:rPr>
                <w:rFonts w:eastAsia="Calibri"/>
                <w:sz w:val="16"/>
                <w:szCs w:val="16"/>
                <w:lang w:eastAsia="en-US"/>
              </w:rPr>
              <w:t>ПК-6.3 Способен разрабатывать проекты организации строительства железных дорог и оптимизировать принятые организационно-управленческие решения</w:t>
            </w:r>
          </w:p>
        </w:tc>
        <w:tc>
          <w:tcPr>
            <w:tcW w:w="999" w:type="dxa"/>
            <w:vMerge/>
            <w:vAlign w:val="center"/>
          </w:tcPr>
          <w:p w:rsidR="0014294E" w:rsidRPr="005C6743" w:rsidRDefault="0014294E" w:rsidP="005C6743">
            <w:pPr>
              <w:jc w:val="center"/>
              <w:rPr>
                <w:rFonts w:eastAsia="Calibri"/>
                <w:sz w:val="16"/>
                <w:szCs w:val="16"/>
                <w:lang w:eastAsia="en-US"/>
              </w:rPr>
            </w:pPr>
          </w:p>
        </w:tc>
      </w:tr>
      <w:tr w:rsidR="0014294E" w:rsidRPr="005C6743" w:rsidTr="0014294E">
        <w:trPr>
          <w:trHeight w:val="1374"/>
          <w:jc w:val="center"/>
        </w:trPr>
        <w:tc>
          <w:tcPr>
            <w:tcW w:w="2326" w:type="dxa"/>
            <w:vMerge/>
            <w:vAlign w:val="center"/>
          </w:tcPr>
          <w:p w:rsidR="0014294E" w:rsidRPr="005C6743" w:rsidRDefault="0014294E" w:rsidP="005C6743">
            <w:pPr>
              <w:jc w:val="center"/>
              <w:rPr>
                <w:rFonts w:eastAsia="Calibri"/>
                <w:sz w:val="16"/>
                <w:szCs w:val="16"/>
                <w:lang w:eastAsia="en-US"/>
              </w:rPr>
            </w:pPr>
          </w:p>
        </w:tc>
        <w:tc>
          <w:tcPr>
            <w:tcW w:w="2094" w:type="dxa"/>
            <w:vMerge/>
            <w:vAlign w:val="center"/>
          </w:tcPr>
          <w:p w:rsidR="0014294E" w:rsidRPr="005C6743" w:rsidRDefault="0014294E" w:rsidP="005C6743">
            <w:pPr>
              <w:jc w:val="center"/>
              <w:rPr>
                <w:rFonts w:eastAsia="Calibri"/>
                <w:sz w:val="16"/>
                <w:szCs w:val="16"/>
                <w:lang w:eastAsia="en-US"/>
              </w:rPr>
            </w:pPr>
          </w:p>
        </w:tc>
        <w:tc>
          <w:tcPr>
            <w:tcW w:w="1693" w:type="dxa"/>
            <w:vMerge/>
            <w:vAlign w:val="center"/>
          </w:tcPr>
          <w:p w:rsidR="0014294E" w:rsidRPr="005C6743" w:rsidRDefault="0014294E" w:rsidP="005C6743">
            <w:pPr>
              <w:jc w:val="both"/>
              <w:rPr>
                <w:rFonts w:eastAsia="Calibri"/>
                <w:sz w:val="16"/>
                <w:szCs w:val="16"/>
                <w:lang w:eastAsia="en-US"/>
              </w:rPr>
            </w:pPr>
          </w:p>
        </w:tc>
        <w:tc>
          <w:tcPr>
            <w:tcW w:w="2991" w:type="dxa"/>
            <w:vAlign w:val="center"/>
          </w:tcPr>
          <w:p w:rsidR="0014294E" w:rsidRPr="005C6743" w:rsidRDefault="0014294E" w:rsidP="0014294E">
            <w:pPr>
              <w:jc w:val="both"/>
              <w:rPr>
                <w:rFonts w:eastAsia="Calibri"/>
                <w:sz w:val="16"/>
                <w:szCs w:val="16"/>
                <w:lang w:eastAsia="en-US"/>
              </w:rPr>
            </w:pPr>
            <w:r w:rsidRPr="0014294E">
              <w:rPr>
                <w:rFonts w:eastAsia="Calibri"/>
                <w:sz w:val="16"/>
                <w:szCs w:val="16"/>
                <w:lang w:eastAsia="en-US"/>
              </w:rPr>
              <w:t>ПК-6.4 Способен проводить анализ результатов производственной и хозяйственной деятельности участков по выполнению работ по строительству,</w:t>
            </w:r>
            <w:r>
              <w:rPr>
                <w:rFonts w:eastAsia="Calibri"/>
                <w:sz w:val="16"/>
                <w:szCs w:val="16"/>
                <w:lang w:eastAsia="en-US"/>
              </w:rPr>
              <w:t xml:space="preserve"> </w:t>
            </w:r>
            <w:r w:rsidRPr="0014294E">
              <w:rPr>
                <w:rFonts w:eastAsia="Calibri"/>
                <w:sz w:val="16"/>
                <w:szCs w:val="16"/>
                <w:lang w:eastAsia="en-US"/>
              </w:rPr>
              <w:t>реконструкции и техническому обслуживанию объектов железнодорожного транспорта</w:t>
            </w:r>
          </w:p>
        </w:tc>
        <w:tc>
          <w:tcPr>
            <w:tcW w:w="999" w:type="dxa"/>
            <w:vMerge/>
            <w:vAlign w:val="center"/>
          </w:tcPr>
          <w:p w:rsidR="0014294E" w:rsidRPr="005C6743" w:rsidRDefault="0014294E" w:rsidP="005C6743">
            <w:pPr>
              <w:jc w:val="center"/>
              <w:rPr>
                <w:rFonts w:eastAsia="Calibri"/>
                <w:sz w:val="16"/>
                <w:szCs w:val="16"/>
                <w:lang w:eastAsia="en-US"/>
              </w:rPr>
            </w:pPr>
          </w:p>
        </w:tc>
      </w:tr>
    </w:tbl>
    <w:p w:rsidR="005C6743" w:rsidRDefault="005C6743" w:rsidP="00621DE4">
      <w:pPr>
        <w:jc w:val="center"/>
      </w:pPr>
    </w:p>
    <w:p w:rsidR="00D70AC5" w:rsidRDefault="00D70AC5" w:rsidP="00621DE4">
      <w:pPr>
        <w:jc w:val="cente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9801C7" w:rsidRPr="007A44BB">
        <w:tc>
          <w:tcPr>
            <w:tcW w:w="9781" w:type="dxa"/>
            <w:shd w:val="clear" w:color="auto" w:fill="F2F2F2"/>
            <w:vAlign w:val="center"/>
          </w:tcPr>
          <w:p w:rsidR="009801C7" w:rsidRPr="007A44BB" w:rsidRDefault="009801C7" w:rsidP="00621DE4">
            <w:pPr>
              <w:widowControl w:val="0"/>
              <w:autoSpaceDE w:val="0"/>
              <w:autoSpaceDN w:val="0"/>
              <w:adjustRightInd w:val="0"/>
              <w:jc w:val="center"/>
              <w:rPr>
                <w:b/>
                <w:bCs/>
                <w:sz w:val="20"/>
                <w:szCs w:val="20"/>
              </w:rPr>
            </w:pPr>
            <w:r>
              <w:rPr>
                <w:b/>
                <w:bCs/>
                <w:sz w:val="20"/>
                <w:szCs w:val="20"/>
              </w:rPr>
              <w:t xml:space="preserve">5.2 Перечень </w:t>
            </w:r>
            <w:r w:rsidR="009F7337">
              <w:rPr>
                <w:b/>
                <w:bCs/>
                <w:sz w:val="20"/>
                <w:szCs w:val="20"/>
              </w:rPr>
              <w:t>компетенций, выносимых на выполнение</w:t>
            </w:r>
            <w:r>
              <w:rPr>
                <w:b/>
                <w:bCs/>
                <w:sz w:val="20"/>
                <w:szCs w:val="20"/>
              </w:rPr>
              <w:t xml:space="preserve"> выпускных квалификационных работ</w:t>
            </w:r>
          </w:p>
        </w:tc>
      </w:tr>
    </w:tbl>
    <w:p w:rsidR="009801C7" w:rsidRPr="00621DE4" w:rsidRDefault="009801C7" w:rsidP="00366AE5">
      <w:pPr>
        <w:jc w:val="center"/>
        <w:rPr>
          <w:b/>
          <w:bC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792"/>
        <w:gridCol w:w="3577"/>
      </w:tblGrid>
      <w:tr w:rsidR="005C6743" w:rsidRPr="00227D36" w:rsidTr="005C6743">
        <w:trPr>
          <w:tblHeader/>
        </w:trPr>
        <w:tc>
          <w:tcPr>
            <w:tcW w:w="9745" w:type="dxa"/>
            <w:gridSpan w:val="3"/>
            <w:vAlign w:val="center"/>
          </w:tcPr>
          <w:p w:rsidR="005C6743" w:rsidRPr="00227D36" w:rsidRDefault="005C6743" w:rsidP="005C6743">
            <w:pPr>
              <w:jc w:val="center"/>
            </w:pPr>
            <w:r w:rsidRPr="00621DE4">
              <w:rPr>
                <w:b/>
                <w:bCs/>
                <w:sz w:val="20"/>
                <w:szCs w:val="20"/>
              </w:rPr>
              <w:t>Универсальные компетенции выпускников</w:t>
            </w:r>
            <w:r>
              <w:rPr>
                <w:b/>
                <w:bCs/>
                <w:sz w:val="20"/>
                <w:szCs w:val="20"/>
              </w:rPr>
              <w:t xml:space="preserve"> </w:t>
            </w:r>
            <w:r w:rsidRPr="00621DE4">
              <w:rPr>
                <w:b/>
                <w:bCs/>
                <w:sz w:val="20"/>
                <w:szCs w:val="20"/>
              </w:rPr>
              <w:t>и индикаторы их достижения</w:t>
            </w:r>
          </w:p>
        </w:tc>
      </w:tr>
      <w:tr w:rsidR="005C6743" w:rsidRPr="00D12465" w:rsidTr="005C6743">
        <w:trPr>
          <w:tblHeader/>
        </w:trPr>
        <w:tc>
          <w:tcPr>
            <w:tcW w:w="2376" w:type="dxa"/>
            <w:vAlign w:val="center"/>
          </w:tcPr>
          <w:p w:rsidR="005C6743" w:rsidRPr="00D12465" w:rsidRDefault="005C6743" w:rsidP="005C6743">
            <w:pPr>
              <w:jc w:val="center"/>
              <w:rPr>
                <w:sz w:val="16"/>
                <w:szCs w:val="16"/>
              </w:rPr>
            </w:pPr>
            <w:r w:rsidRPr="00D12465">
              <w:rPr>
                <w:sz w:val="16"/>
                <w:szCs w:val="16"/>
              </w:rPr>
              <w:t>Категория</w:t>
            </w:r>
          </w:p>
          <w:p w:rsidR="005C6743" w:rsidRPr="00D12465" w:rsidRDefault="005C6743" w:rsidP="005C6743">
            <w:pPr>
              <w:jc w:val="center"/>
              <w:rPr>
                <w:sz w:val="16"/>
                <w:szCs w:val="16"/>
              </w:rPr>
            </w:pPr>
            <w:r w:rsidRPr="00D12465">
              <w:rPr>
                <w:sz w:val="16"/>
                <w:szCs w:val="16"/>
              </w:rPr>
              <w:t>универсальных</w:t>
            </w:r>
          </w:p>
          <w:p w:rsidR="005C6743" w:rsidRPr="00D12465" w:rsidRDefault="005C6743" w:rsidP="005C6743">
            <w:pPr>
              <w:jc w:val="center"/>
              <w:rPr>
                <w:sz w:val="16"/>
                <w:szCs w:val="16"/>
              </w:rPr>
            </w:pPr>
            <w:r w:rsidRPr="00D12465">
              <w:rPr>
                <w:sz w:val="16"/>
                <w:szCs w:val="16"/>
              </w:rPr>
              <w:t>компетенций</w:t>
            </w:r>
          </w:p>
        </w:tc>
        <w:tc>
          <w:tcPr>
            <w:tcW w:w="3792" w:type="dxa"/>
            <w:vAlign w:val="center"/>
          </w:tcPr>
          <w:p w:rsidR="005C6743" w:rsidRPr="00D12465" w:rsidRDefault="005C6743" w:rsidP="005C6743">
            <w:pPr>
              <w:jc w:val="center"/>
              <w:rPr>
                <w:sz w:val="16"/>
                <w:szCs w:val="16"/>
              </w:rPr>
            </w:pPr>
            <w:r w:rsidRPr="00D12465">
              <w:rPr>
                <w:sz w:val="16"/>
                <w:szCs w:val="16"/>
              </w:rPr>
              <w:t>Код и наименование</w:t>
            </w:r>
          </w:p>
          <w:p w:rsidR="005C6743" w:rsidRPr="00D12465" w:rsidRDefault="005C6743" w:rsidP="005C6743">
            <w:pPr>
              <w:jc w:val="center"/>
              <w:rPr>
                <w:sz w:val="16"/>
                <w:szCs w:val="16"/>
              </w:rPr>
            </w:pPr>
            <w:r w:rsidRPr="00D12465">
              <w:rPr>
                <w:sz w:val="16"/>
                <w:szCs w:val="16"/>
              </w:rPr>
              <w:t>универсальной компетенции</w:t>
            </w:r>
          </w:p>
        </w:tc>
        <w:tc>
          <w:tcPr>
            <w:tcW w:w="3577" w:type="dxa"/>
            <w:vAlign w:val="center"/>
          </w:tcPr>
          <w:p w:rsidR="005C6743" w:rsidRPr="00D12465" w:rsidRDefault="005C6743" w:rsidP="005C6743">
            <w:pPr>
              <w:jc w:val="center"/>
              <w:rPr>
                <w:sz w:val="16"/>
                <w:szCs w:val="16"/>
              </w:rPr>
            </w:pPr>
            <w:r w:rsidRPr="00D12465">
              <w:rPr>
                <w:sz w:val="16"/>
                <w:szCs w:val="16"/>
              </w:rPr>
              <w:t>Код и наименование индикатора достижения универсальной компетенции</w:t>
            </w:r>
          </w:p>
        </w:tc>
      </w:tr>
      <w:tr w:rsidR="005C6743" w:rsidRPr="00D12465" w:rsidTr="005C6743">
        <w:tc>
          <w:tcPr>
            <w:tcW w:w="2376" w:type="dxa"/>
            <w:vMerge w:val="restart"/>
            <w:vAlign w:val="center"/>
          </w:tcPr>
          <w:p w:rsidR="005C6743" w:rsidRPr="00D12465" w:rsidRDefault="005C6743" w:rsidP="005C6743">
            <w:pPr>
              <w:pStyle w:val="TableParagraph"/>
              <w:ind w:left="28" w:right="2"/>
              <w:rPr>
                <w:sz w:val="16"/>
                <w:szCs w:val="16"/>
              </w:rPr>
            </w:pPr>
            <w:r w:rsidRPr="00D12465">
              <w:rPr>
                <w:sz w:val="16"/>
                <w:szCs w:val="16"/>
              </w:rPr>
              <w:t>Системное и критическое мышление</w:t>
            </w:r>
          </w:p>
        </w:tc>
        <w:tc>
          <w:tcPr>
            <w:tcW w:w="3792" w:type="dxa"/>
            <w:vMerge w:val="restart"/>
            <w:vAlign w:val="center"/>
          </w:tcPr>
          <w:p w:rsidR="005C6743" w:rsidRPr="00D12465" w:rsidRDefault="0014294E" w:rsidP="005C6743">
            <w:pPr>
              <w:pStyle w:val="TableParagraph"/>
              <w:ind w:left="35"/>
              <w:jc w:val="both"/>
              <w:rPr>
                <w:sz w:val="16"/>
                <w:szCs w:val="16"/>
              </w:rPr>
            </w:pPr>
            <w:r w:rsidRPr="0014294E">
              <w:rPr>
                <w:sz w:val="16"/>
                <w:szCs w:val="16"/>
              </w:rPr>
              <w:t>УК-4. Способен применять современные коммуникативные технологии, в том числе на иностранном(</w:t>
            </w:r>
            <w:proofErr w:type="spellStart"/>
            <w:r w:rsidRPr="0014294E">
              <w:rPr>
                <w:sz w:val="16"/>
                <w:szCs w:val="16"/>
              </w:rPr>
              <w:t>ых</w:t>
            </w:r>
            <w:proofErr w:type="spellEnd"/>
            <w:r w:rsidRPr="0014294E">
              <w:rPr>
                <w:sz w:val="16"/>
                <w:szCs w:val="16"/>
              </w:rPr>
              <w:t>) языке(ах), для академического и профессионального взаимодействия</w:t>
            </w:r>
          </w:p>
        </w:tc>
        <w:tc>
          <w:tcPr>
            <w:tcW w:w="3577" w:type="dxa"/>
            <w:vAlign w:val="center"/>
          </w:tcPr>
          <w:p w:rsidR="005C6743" w:rsidRPr="006B79C1" w:rsidRDefault="0014294E" w:rsidP="005C6743">
            <w:pPr>
              <w:jc w:val="both"/>
              <w:rPr>
                <w:sz w:val="16"/>
                <w:szCs w:val="16"/>
              </w:rPr>
            </w:pPr>
            <w:r w:rsidRPr="0014294E">
              <w:rPr>
                <w:sz w:val="16"/>
                <w:szCs w:val="16"/>
              </w:rPr>
              <w:t>УК-4.2 Владеет профессиональной лексикой и базовой грамматикой для обеспечения профессионального взаимодействия в устной и письменной формах</w:t>
            </w:r>
          </w:p>
        </w:tc>
      </w:tr>
      <w:tr w:rsidR="0014294E" w:rsidRPr="00D12465" w:rsidTr="000B5604">
        <w:trPr>
          <w:trHeight w:val="756"/>
        </w:trPr>
        <w:tc>
          <w:tcPr>
            <w:tcW w:w="2376" w:type="dxa"/>
            <w:vMerge/>
            <w:vAlign w:val="center"/>
          </w:tcPr>
          <w:p w:rsidR="0014294E" w:rsidRPr="00D12465" w:rsidRDefault="0014294E" w:rsidP="005C6743">
            <w:pPr>
              <w:rPr>
                <w:sz w:val="16"/>
                <w:szCs w:val="16"/>
              </w:rPr>
            </w:pPr>
          </w:p>
        </w:tc>
        <w:tc>
          <w:tcPr>
            <w:tcW w:w="3792" w:type="dxa"/>
            <w:vMerge/>
            <w:vAlign w:val="center"/>
          </w:tcPr>
          <w:p w:rsidR="0014294E" w:rsidRPr="00D12465" w:rsidRDefault="0014294E" w:rsidP="005C6743">
            <w:pPr>
              <w:rPr>
                <w:sz w:val="16"/>
                <w:szCs w:val="16"/>
              </w:rPr>
            </w:pPr>
          </w:p>
        </w:tc>
        <w:tc>
          <w:tcPr>
            <w:tcW w:w="3577" w:type="dxa"/>
            <w:vAlign w:val="center"/>
          </w:tcPr>
          <w:p w:rsidR="0014294E" w:rsidRPr="006B79C1" w:rsidRDefault="0014294E" w:rsidP="005C6743">
            <w:pPr>
              <w:jc w:val="both"/>
              <w:rPr>
                <w:sz w:val="16"/>
                <w:szCs w:val="16"/>
              </w:rPr>
            </w:pPr>
            <w:r w:rsidRPr="0014294E">
              <w:rPr>
                <w:sz w:val="16"/>
                <w:szCs w:val="16"/>
              </w:rPr>
              <w:t>УК-4.3 Владеет фонетическими, графическими, лексическими, грамматическими и стилистическими ресурсами русского языка для обеспечения академического взаимодействия в</w:t>
            </w:r>
          </w:p>
        </w:tc>
      </w:tr>
      <w:tr w:rsidR="00BA18B6" w:rsidRPr="00D12465" w:rsidTr="005C6743">
        <w:tc>
          <w:tcPr>
            <w:tcW w:w="2376" w:type="dxa"/>
            <w:vMerge w:val="restart"/>
            <w:vAlign w:val="center"/>
          </w:tcPr>
          <w:p w:rsidR="00BA18B6" w:rsidRPr="00D12465" w:rsidRDefault="00BA18B6" w:rsidP="005C6743">
            <w:pPr>
              <w:pStyle w:val="TableParagraph"/>
              <w:ind w:left="28" w:right="285"/>
              <w:rPr>
                <w:sz w:val="16"/>
                <w:szCs w:val="16"/>
              </w:rPr>
            </w:pPr>
            <w:r w:rsidRPr="00BA18B6">
              <w:rPr>
                <w:sz w:val="16"/>
                <w:szCs w:val="16"/>
              </w:rPr>
              <w:t>Экономическая культура, в том числе финансовая грамотность</w:t>
            </w:r>
          </w:p>
        </w:tc>
        <w:tc>
          <w:tcPr>
            <w:tcW w:w="3792" w:type="dxa"/>
            <w:vMerge w:val="restart"/>
            <w:vAlign w:val="center"/>
          </w:tcPr>
          <w:p w:rsidR="00BA18B6" w:rsidRPr="00D12465" w:rsidRDefault="00BA18B6" w:rsidP="005C6743">
            <w:pPr>
              <w:pStyle w:val="TableParagraph"/>
              <w:ind w:left="35"/>
              <w:jc w:val="both"/>
              <w:rPr>
                <w:sz w:val="16"/>
                <w:szCs w:val="16"/>
              </w:rPr>
            </w:pPr>
            <w:r w:rsidRPr="00BA18B6">
              <w:rPr>
                <w:sz w:val="16"/>
                <w:szCs w:val="16"/>
              </w:rPr>
              <w:t>УК-9. Способен принимать обоснованные экономические решения в различных областях жизнедеятельности</w:t>
            </w:r>
          </w:p>
        </w:tc>
        <w:tc>
          <w:tcPr>
            <w:tcW w:w="3577" w:type="dxa"/>
            <w:vAlign w:val="center"/>
          </w:tcPr>
          <w:p w:rsidR="00BA18B6" w:rsidRPr="006B79C1" w:rsidRDefault="00BA18B6" w:rsidP="005C6743">
            <w:pPr>
              <w:jc w:val="both"/>
              <w:rPr>
                <w:sz w:val="16"/>
                <w:szCs w:val="16"/>
              </w:rPr>
            </w:pPr>
            <w:r w:rsidRPr="00BA18B6">
              <w:rPr>
                <w:sz w:val="16"/>
                <w:szCs w:val="16"/>
              </w:rPr>
              <w:t>УК-9.1 Оценивает и содержательно интерпретирует показатели социально-экономической эффективности принимаемых решений</w:t>
            </w:r>
          </w:p>
        </w:tc>
      </w:tr>
      <w:tr w:rsidR="00BA18B6" w:rsidRPr="00D12465" w:rsidTr="00BA18B6">
        <w:trPr>
          <w:trHeight w:val="651"/>
        </w:trPr>
        <w:tc>
          <w:tcPr>
            <w:tcW w:w="2376" w:type="dxa"/>
            <w:vMerge/>
            <w:vAlign w:val="center"/>
          </w:tcPr>
          <w:p w:rsidR="00BA18B6" w:rsidRPr="00D12465" w:rsidRDefault="00BA18B6" w:rsidP="005C6743">
            <w:pPr>
              <w:rPr>
                <w:sz w:val="16"/>
                <w:szCs w:val="16"/>
              </w:rPr>
            </w:pPr>
          </w:p>
        </w:tc>
        <w:tc>
          <w:tcPr>
            <w:tcW w:w="3792" w:type="dxa"/>
            <w:vMerge/>
            <w:vAlign w:val="center"/>
          </w:tcPr>
          <w:p w:rsidR="00BA18B6" w:rsidRPr="00D12465" w:rsidRDefault="00BA18B6" w:rsidP="005C6743">
            <w:pPr>
              <w:rPr>
                <w:sz w:val="16"/>
                <w:szCs w:val="16"/>
              </w:rPr>
            </w:pPr>
          </w:p>
        </w:tc>
        <w:tc>
          <w:tcPr>
            <w:tcW w:w="3577" w:type="dxa"/>
            <w:vAlign w:val="center"/>
          </w:tcPr>
          <w:p w:rsidR="00BA18B6" w:rsidRPr="006B79C1" w:rsidRDefault="00BA18B6" w:rsidP="005C6743">
            <w:pPr>
              <w:jc w:val="both"/>
              <w:rPr>
                <w:sz w:val="16"/>
                <w:szCs w:val="16"/>
              </w:rPr>
            </w:pPr>
            <w:r w:rsidRPr="00BA18B6">
              <w:rPr>
                <w:sz w:val="16"/>
                <w:szCs w:val="16"/>
              </w:rPr>
              <w:t>УК-9.2 Применяет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причинно-следственные связи, опосредующие динамику экономических показателей</w:t>
            </w:r>
          </w:p>
        </w:tc>
      </w:tr>
      <w:tr w:rsidR="00BA18B6" w:rsidRPr="00D12465" w:rsidTr="005C6743">
        <w:trPr>
          <w:trHeight w:val="263"/>
        </w:trPr>
        <w:tc>
          <w:tcPr>
            <w:tcW w:w="2376" w:type="dxa"/>
            <w:vMerge/>
            <w:vAlign w:val="center"/>
          </w:tcPr>
          <w:p w:rsidR="00BA18B6" w:rsidRPr="00D12465" w:rsidRDefault="00BA18B6" w:rsidP="005C6743">
            <w:pPr>
              <w:rPr>
                <w:sz w:val="16"/>
                <w:szCs w:val="16"/>
              </w:rPr>
            </w:pPr>
          </w:p>
        </w:tc>
        <w:tc>
          <w:tcPr>
            <w:tcW w:w="3792" w:type="dxa"/>
            <w:vMerge/>
            <w:vAlign w:val="center"/>
          </w:tcPr>
          <w:p w:rsidR="00BA18B6" w:rsidRPr="00D12465" w:rsidRDefault="00BA18B6" w:rsidP="005C6743">
            <w:pPr>
              <w:rPr>
                <w:sz w:val="16"/>
                <w:szCs w:val="16"/>
              </w:rPr>
            </w:pPr>
          </w:p>
        </w:tc>
        <w:tc>
          <w:tcPr>
            <w:tcW w:w="3577" w:type="dxa"/>
            <w:vAlign w:val="center"/>
          </w:tcPr>
          <w:p w:rsidR="00BA18B6" w:rsidRPr="006B79C1" w:rsidRDefault="00BA18B6" w:rsidP="005C6743">
            <w:pPr>
              <w:jc w:val="both"/>
              <w:rPr>
                <w:sz w:val="16"/>
                <w:szCs w:val="16"/>
              </w:rPr>
            </w:pPr>
            <w:r w:rsidRPr="00BA18B6">
              <w:rPr>
                <w:sz w:val="16"/>
                <w:szCs w:val="16"/>
              </w:rPr>
              <w:t xml:space="preserve">УК-9.3 Применяет методы личного экономического и финансового планирования для достижения текущих и долгосрочных </w:t>
            </w:r>
            <w:r w:rsidRPr="00BA18B6">
              <w:rPr>
                <w:sz w:val="16"/>
                <w:szCs w:val="16"/>
              </w:rPr>
              <w:lastRenderedPageBreak/>
              <w:t>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bl>
    <w:p w:rsidR="005C6743" w:rsidRPr="00621DE4" w:rsidRDefault="005C6743" w:rsidP="005C6743"/>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3686"/>
        <w:gridCol w:w="4252"/>
      </w:tblGrid>
      <w:tr w:rsidR="005C6743" w:rsidRPr="005C6743" w:rsidTr="005C6743">
        <w:trPr>
          <w:tblHeader/>
          <w:jc w:val="center"/>
        </w:trPr>
        <w:tc>
          <w:tcPr>
            <w:tcW w:w="9995" w:type="dxa"/>
            <w:gridSpan w:val="3"/>
            <w:vAlign w:val="center"/>
          </w:tcPr>
          <w:p w:rsidR="005C6743" w:rsidRPr="005C6743" w:rsidRDefault="005C6743" w:rsidP="005C6743">
            <w:pPr>
              <w:jc w:val="center"/>
              <w:rPr>
                <w:rFonts w:eastAsia="Calibri"/>
                <w:sz w:val="16"/>
                <w:szCs w:val="16"/>
                <w:lang w:eastAsia="en-US"/>
              </w:rPr>
            </w:pPr>
            <w:r w:rsidRPr="005C6743">
              <w:rPr>
                <w:b/>
                <w:bCs/>
                <w:sz w:val="20"/>
                <w:szCs w:val="20"/>
              </w:rPr>
              <w:t>Общепрофессиональные компетенции выпускников и индикаторы их достижения</w:t>
            </w:r>
          </w:p>
        </w:tc>
      </w:tr>
      <w:tr w:rsidR="005C6743" w:rsidRPr="005C6743" w:rsidTr="005C6743">
        <w:trPr>
          <w:tblHeader/>
          <w:jc w:val="center"/>
        </w:trPr>
        <w:tc>
          <w:tcPr>
            <w:tcW w:w="2057"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Категория</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общепрофессиональных</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компетенций</w:t>
            </w:r>
          </w:p>
        </w:tc>
        <w:tc>
          <w:tcPr>
            <w:tcW w:w="3686"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Код и наименование</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общепрофессиональной компетенции</w:t>
            </w:r>
          </w:p>
        </w:tc>
        <w:tc>
          <w:tcPr>
            <w:tcW w:w="4252"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общепрофессиональной компетенции</w:t>
            </w:r>
          </w:p>
        </w:tc>
      </w:tr>
      <w:tr w:rsidR="00BA18B6" w:rsidRPr="005C6743" w:rsidTr="00BA18B6">
        <w:trPr>
          <w:trHeight w:val="708"/>
          <w:jc w:val="center"/>
        </w:trPr>
        <w:tc>
          <w:tcPr>
            <w:tcW w:w="2057" w:type="dxa"/>
            <w:vMerge w:val="restart"/>
            <w:vAlign w:val="center"/>
          </w:tcPr>
          <w:p w:rsidR="00BA18B6" w:rsidRPr="005C6743" w:rsidRDefault="00BA18B6" w:rsidP="005C6743">
            <w:pPr>
              <w:widowControl w:val="0"/>
              <w:autoSpaceDE w:val="0"/>
              <w:autoSpaceDN w:val="0"/>
              <w:ind w:left="28" w:right="2"/>
              <w:rPr>
                <w:sz w:val="16"/>
                <w:szCs w:val="16"/>
              </w:rPr>
            </w:pPr>
            <w:r w:rsidRPr="00BA18B6">
              <w:rPr>
                <w:sz w:val="16"/>
                <w:szCs w:val="16"/>
              </w:rPr>
              <w:t>Проектирование инженерных решений</w:t>
            </w:r>
          </w:p>
        </w:tc>
        <w:tc>
          <w:tcPr>
            <w:tcW w:w="3686" w:type="dxa"/>
            <w:vMerge w:val="restart"/>
            <w:vAlign w:val="center"/>
          </w:tcPr>
          <w:p w:rsidR="00BA18B6" w:rsidRPr="005C6743" w:rsidRDefault="00BA18B6" w:rsidP="005C6743">
            <w:pPr>
              <w:widowControl w:val="0"/>
              <w:autoSpaceDE w:val="0"/>
              <w:autoSpaceDN w:val="0"/>
              <w:ind w:left="35"/>
              <w:jc w:val="both"/>
              <w:rPr>
                <w:sz w:val="16"/>
                <w:szCs w:val="16"/>
              </w:rPr>
            </w:pPr>
            <w:r w:rsidRPr="00BA18B6">
              <w:rPr>
                <w:sz w:val="16"/>
                <w:szCs w:val="16"/>
              </w:rPr>
              <w:t>ОПК-4. Способен выполнять проектирование и расчет транспортных объектов в соответствии с требованиями нормативных документов</w:t>
            </w:r>
          </w:p>
        </w:tc>
        <w:tc>
          <w:tcPr>
            <w:tcW w:w="4252" w:type="dxa"/>
            <w:vAlign w:val="center"/>
          </w:tcPr>
          <w:p w:rsidR="00BA18B6" w:rsidRPr="005C6743" w:rsidRDefault="00BA18B6" w:rsidP="005C6743">
            <w:pPr>
              <w:widowControl w:val="0"/>
              <w:autoSpaceDE w:val="0"/>
              <w:autoSpaceDN w:val="0"/>
              <w:ind w:left="35"/>
              <w:jc w:val="both"/>
              <w:rPr>
                <w:sz w:val="16"/>
                <w:szCs w:val="16"/>
              </w:rPr>
            </w:pPr>
            <w:r w:rsidRPr="00BA18B6">
              <w:rPr>
                <w:sz w:val="16"/>
                <w:szCs w:val="16"/>
              </w:rPr>
              <w:t>ОПК-4.1 Владеет навыками построения технических чертежей, двухмерных и трехмерных графических моделей конкретных инженерных объектов и сооружений</w:t>
            </w:r>
          </w:p>
        </w:tc>
      </w:tr>
      <w:tr w:rsidR="00BA18B6" w:rsidRPr="005C6743" w:rsidTr="00BA18B6">
        <w:trPr>
          <w:trHeight w:val="847"/>
          <w:jc w:val="center"/>
        </w:trPr>
        <w:tc>
          <w:tcPr>
            <w:tcW w:w="2057" w:type="dxa"/>
            <w:vMerge/>
            <w:vAlign w:val="center"/>
          </w:tcPr>
          <w:p w:rsidR="00BA18B6" w:rsidRPr="005C6743" w:rsidRDefault="00BA18B6" w:rsidP="005C6743">
            <w:pPr>
              <w:rPr>
                <w:rFonts w:eastAsia="Calibri"/>
                <w:sz w:val="16"/>
                <w:szCs w:val="16"/>
                <w:lang w:eastAsia="en-US"/>
              </w:rPr>
            </w:pPr>
          </w:p>
        </w:tc>
        <w:tc>
          <w:tcPr>
            <w:tcW w:w="3686" w:type="dxa"/>
            <w:vMerge/>
            <w:vAlign w:val="center"/>
          </w:tcPr>
          <w:p w:rsidR="00BA18B6" w:rsidRPr="005C6743" w:rsidRDefault="00BA18B6" w:rsidP="005C6743">
            <w:pPr>
              <w:rPr>
                <w:rFonts w:eastAsia="Calibri"/>
                <w:sz w:val="16"/>
                <w:szCs w:val="16"/>
                <w:lang w:eastAsia="en-US"/>
              </w:rPr>
            </w:pPr>
          </w:p>
        </w:tc>
        <w:tc>
          <w:tcPr>
            <w:tcW w:w="4252" w:type="dxa"/>
            <w:vAlign w:val="center"/>
          </w:tcPr>
          <w:p w:rsidR="00BA18B6" w:rsidRPr="005C6743" w:rsidRDefault="00BA18B6" w:rsidP="005C6743">
            <w:pPr>
              <w:widowControl w:val="0"/>
              <w:autoSpaceDE w:val="0"/>
              <w:autoSpaceDN w:val="0"/>
              <w:ind w:left="35"/>
              <w:jc w:val="both"/>
              <w:rPr>
                <w:sz w:val="16"/>
                <w:szCs w:val="16"/>
              </w:rPr>
            </w:pPr>
            <w:r w:rsidRPr="00BA18B6">
              <w:rPr>
                <w:sz w:val="16"/>
                <w:szCs w:val="16"/>
              </w:rPr>
              <w:t>ОПК-4.2 Применяет системы автоматизированного проектирования на базе отечественного и зарубежного программного обеспечения для проектирования транспортных объектов</w:t>
            </w:r>
          </w:p>
        </w:tc>
      </w:tr>
      <w:tr w:rsidR="00BA18B6" w:rsidRPr="005C6743" w:rsidTr="00BA18B6">
        <w:trPr>
          <w:trHeight w:val="830"/>
          <w:jc w:val="center"/>
        </w:trPr>
        <w:tc>
          <w:tcPr>
            <w:tcW w:w="2057" w:type="dxa"/>
            <w:vMerge/>
            <w:vAlign w:val="center"/>
          </w:tcPr>
          <w:p w:rsidR="00BA18B6" w:rsidRPr="005C6743" w:rsidRDefault="00BA18B6" w:rsidP="005C6743">
            <w:pPr>
              <w:rPr>
                <w:rFonts w:eastAsia="Calibri"/>
                <w:sz w:val="16"/>
                <w:szCs w:val="16"/>
                <w:lang w:eastAsia="en-US"/>
              </w:rPr>
            </w:pPr>
          </w:p>
        </w:tc>
        <w:tc>
          <w:tcPr>
            <w:tcW w:w="3686" w:type="dxa"/>
            <w:vMerge/>
            <w:vAlign w:val="center"/>
          </w:tcPr>
          <w:p w:rsidR="00BA18B6" w:rsidRPr="005C6743" w:rsidRDefault="00BA18B6" w:rsidP="005C6743">
            <w:pPr>
              <w:rPr>
                <w:rFonts w:eastAsia="Calibri"/>
                <w:sz w:val="16"/>
                <w:szCs w:val="16"/>
                <w:lang w:eastAsia="en-US"/>
              </w:rPr>
            </w:pPr>
          </w:p>
        </w:tc>
        <w:tc>
          <w:tcPr>
            <w:tcW w:w="4252" w:type="dxa"/>
            <w:vAlign w:val="center"/>
          </w:tcPr>
          <w:p w:rsidR="00BA18B6" w:rsidRPr="005C6743" w:rsidRDefault="00BA18B6" w:rsidP="005C6743">
            <w:pPr>
              <w:widowControl w:val="0"/>
              <w:autoSpaceDE w:val="0"/>
              <w:autoSpaceDN w:val="0"/>
              <w:ind w:left="35"/>
              <w:jc w:val="both"/>
              <w:rPr>
                <w:sz w:val="16"/>
                <w:szCs w:val="16"/>
              </w:rPr>
            </w:pPr>
            <w:r w:rsidRPr="00BA18B6">
              <w:rPr>
                <w:sz w:val="16"/>
                <w:szCs w:val="16"/>
              </w:rPr>
              <w:t>ОПК-4.2 Применяет системы автоматизированного проектирования на базе отечественного и зарубежного программного обеспечения для проектирования транспортных объектов</w:t>
            </w:r>
          </w:p>
        </w:tc>
      </w:tr>
      <w:tr w:rsidR="005C6743" w:rsidRPr="005C6743" w:rsidTr="005C6743">
        <w:trPr>
          <w:trHeight w:val="689"/>
          <w:jc w:val="center"/>
        </w:trPr>
        <w:tc>
          <w:tcPr>
            <w:tcW w:w="2057" w:type="dxa"/>
            <w:vMerge w:val="restart"/>
            <w:vAlign w:val="center"/>
          </w:tcPr>
          <w:p w:rsidR="005C6743" w:rsidRPr="005C6743" w:rsidRDefault="00BA18B6" w:rsidP="005C6743">
            <w:pPr>
              <w:widowControl w:val="0"/>
              <w:autoSpaceDE w:val="0"/>
              <w:autoSpaceDN w:val="0"/>
              <w:ind w:left="28" w:right="285"/>
              <w:rPr>
                <w:sz w:val="16"/>
                <w:szCs w:val="16"/>
              </w:rPr>
            </w:pPr>
            <w:r w:rsidRPr="00BA18B6">
              <w:rPr>
                <w:sz w:val="16"/>
                <w:szCs w:val="16"/>
              </w:rPr>
              <w:t>Оценка инженерной деятельности</w:t>
            </w:r>
          </w:p>
        </w:tc>
        <w:tc>
          <w:tcPr>
            <w:tcW w:w="3686" w:type="dxa"/>
            <w:vMerge w:val="restart"/>
            <w:vAlign w:val="center"/>
          </w:tcPr>
          <w:p w:rsidR="005C6743" w:rsidRPr="005C6743" w:rsidRDefault="00BA18B6" w:rsidP="005C6743">
            <w:pPr>
              <w:widowControl w:val="0"/>
              <w:autoSpaceDE w:val="0"/>
              <w:autoSpaceDN w:val="0"/>
              <w:ind w:left="35"/>
              <w:jc w:val="both"/>
              <w:rPr>
                <w:sz w:val="16"/>
                <w:szCs w:val="16"/>
              </w:rPr>
            </w:pPr>
            <w:r w:rsidRPr="00BA18B6">
              <w:rPr>
                <w:sz w:val="16"/>
                <w:szCs w:val="16"/>
              </w:rPr>
              <w:t>ОПК-10. Способен формулировать и решать научно-технические задачи в области своей профессиональной деятельности</w:t>
            </w:r>
          </w:p>
        </w:tc>
        <w:tc>
          <w:tcPr>
            <w:tcW w:w="4252" w:type="dxa"/>
            <w:vAlign w:val="center"/>
          </w:tcPr>
          <w:p w:rsidR="005C6743" w:rsidRPr="005C6743" w:rsidRDefault="00BA18B6" w:rsidP="005C6743">
            <w:pPr>
              <w:jc w:val="both"/>
              <w:rPr>
                <w:rFonts w:eastAsia="Calibri"/>
                <w:sz w:val="16"/>
                <w:szCs w:val="16"/>
                <w:lang w:eastAsia="en-US"/>
              </w:rPr>
            </w:pPr>
            <w:r w:rsidRPr="00BA18B6">
              <w:rPr>
                <w:rFonts w:eastAsia="Calibri"/>
                <w:sz w:val="16"/>
                <w:szCs w:val="16"/>
                <w:lang w:eastAsia="en-US"/>
              </w:rPr>
              <w:t xml:space="preserve">ОПК-10.1 Знает основные направления </w:t>
            </w:r>
            <w:proofErr w:type="spellStart"/>
            <w:r w:rsidRPr="00BA18B6">
              <w:rPr>
                <w:rFonts w:eastAsia="Calibri"/>
                <w:sz w:val="16"/>
                <w:szCs w:val="16"/>
                <w:lang w:eastAsia="en-US"/>
              </w:rPr>
              <w:t>научноисследовательской</w:t>
            </w:r>
            <w:proofErr w:type="spellEnd"/>
            <w:r w:rsidRPr="00BA18B6">
              <w:rPr>
                <w:rFonts w:eastAsia="Calibri"/>
                <w:sz w:val="16"/>
                <w:szCs w:val="16"/>
                <w:lang w:eastAsia="en-US"/>
              </w:rPr>
              <w:t xml:space="preserve"> деятельности в эксплуатации объектов транспорта; принципы построения алгоритмов решения научно-технических задач в п</w:t>
            </w:r>
            <w:r>
              <w:rPr>
                <w:rFonts w:eastAsia="Calibri"/>
                <w:sz w:val="16"/>
                <w:szCs w:val="16"/>
                <w:lang w:eastAsia="en-US"/>
              </w:rPr>
              <w:t>рофессиональной деятельности.</w:t>
            </w:r>
          </w:p>
        </w:tc>
      </w:tr>
      <w:tr w:rsidR="00BA18B6" w:rsidRPr="005C6743" w:rsidTr="00BA18B6">
        <w:trPr>
          <w:trHeight w:val="912"/>
          <w:jc w:val="center"/>
        </w:trPr>
        <w:tc>
          <w:tcPr>
            <w:tcW w:w="2057" w:type="dxa"/>
            <w:vMerge/>
            <w:vAlign w:val="center"/>
          </w:tcPr>
          <w:p w:rsidR="00BA18B6" w:rsidRPr="005C6743" w:rsidRDefault="00BA18B6" w:rsidP="005C6743">
            <w:pPr>
              <w:rPr>
                <w:rFonts w:eastAsia="Calibri"/>
                <w:sz w:val="16"/>
                <w:szCs w:val="16"/>
                <w:lang w:eastAsia="en-US"/>
              </w:rPr>
            </w:pPr>
          </w:p>
        </w:tc>
        <w:tc>
          <w:tcPr>
            <w:tcW w:w="3686" w:type="dxa"/>
            <w:vMerge/>
            <w:vAlign w:val="center"/>
          </w:tcPr>
          <w:p w:rsidR="00BA18B6" w:rsidRPr="005C6743" w:rsidRDefault="00BA18B6" w:rsidP="005C6743">
            <w:pPr>
              <w:rPr>
                <w:rFonts w:eastAsia="Calibri"/>
                <w:sz w:val="16"/>
                <w:szCs w:val="16"/>
                <w:lang w:eastAsia="en-US"/>
              </w:rPr>
            </w:pPr>
          </w:p>
        </w:tc>
        <w:tc>
          <w:tcPr>
            <w:tcW w:w="4252" w:type="dxa"/>
            <w:vAlign w:val="center"/>
          </w:tcPr>
          <w:p w:rsidR="00BA18B6" w:rsidRPr="005C6743" w:rsidRDefault="00BA18B6" w:rsidP="005C6743">
            <w:pPr>
              <w:jc w:val="both"/>
              <w:rPr>
                <w:rFonts w:eastAsia="Calibri"/>
                <w:sz w:val="16"/>
                <w:szCs w:val="16"/>
                <w:lang w:eastAsia="en-US"/>
              </w:rPr>
            </w:pPr>
            <w:r w:rsidRPr="00BA18B6">
              <w:rPr>
                <w:rFonts w:eastAsia="Calibri"/>
                <w:sz w:val="16"/>
                <w:szCs w:val="16"/>
                <w:lang w:eastAsia="en-US"/>
              </w:rPr>
              <w:t>ОПК-10.2 Владеет навыками самостоятельной научно-исследовательской деятельности в области проведения поиска и отбора информации, математического и имитационного моделирования транспортных объектов</w:t>
            </w:r>
          </w:p>
        </w:tc>
      </w:tr>
    </w:tbl>
    <w:p w:rsidR="005C6743" w:rsidRPr="00DC136D" w:rsidRDefault="005C6743" w:rsidP="005C6743"/>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2094"/>
        <w:gridCol w:w="1693"/>
        <w:gridCol w:w="2991"/>
        <w:gridCol w:w="999"/>
      </w:tblGrid>
      <w:tr w:rsidR="005C6743" w:rsidRPr="005C6743" w:rsidTr="005C6743">
        <w:trPr>
          <w:tblHeader/>
          <w:jc w:val="center"/>
        </w:trPr>
        <w:tc>
          <w:tcPr>
            <w:tcW w:w="10103" w:type="dxa"/>
            <w:gridSpan w:val="5"/>
            <w:vAlign w:val="center"/>
          </w:tcPr>
          <w:p w:rsidR="005C6743" w:rsidRPr="005C6743" w:rsidRDefault="005C6743" w:rsidP="005C6743">
            <w:pPr>
              <w:jc w:val="center"/>
              <w:rPr>
                <w:rFonts w:eastAsia="Calibri"/>
                <w:sz w:val="16"/>
                <w:szCs w:val="16"/>
                <w:lang w:eastAsia="en-US"/>
              </w:rPr>
            </w:pPr>
            <w:r w:rsidRPr="005C6743">
              <w:rPr>
                <w:b/>
                <w:bCs/>
                <w:sz w:val="20"/>
                <w:szCs w:val="20"/>
              </w:rPr>
              <w:t>Профессиональные компетенции выпускников</w:t>
            </w:r>
            <w:r>
              <w:rPr>
                <w:b/>
                <w:bCs/>
                <w:sz w:val="20"/>
                <w:szCs w:val="20"/>
              </w:rPr>
              <w:t xml:space="preserve"> </w:t>
            </w:r>
            <w:r w:rsidRPr="005C6743">
              <w:rPr>
                <w:b/>
                <w:bCs/>
                <w:sz w:val="20"/>
                <w:szCs w:val="20"/>
              </w:rPr>
              <w:t>и индикаторы их достижения</w:t>
            </w:r>
          </w:p>
        </w:tc>
      </w:tr>
      <w:tr w:rsidR="005C6743" w:rsidRPr="005C6743" w:rsidTr="005C6743">
        <w:trPr>
          <w:tblHeader/>
          <w:jc w:val="center"/>
        </w:trPr>
        <w:tc>
          <w:tcPr>
            <w:tcW w:w="2326"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Задача</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профессиональной</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деятельности</w:t>
            </w:r>
          </w:p>
        </w:tc>
        <w:tc>
          <w:tcPr>
            <w:tcW w:w="2094"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Объект или область знания</w:t>
            </w:r>
          </w:p>
        </w:tc>
        <w:tc>
          <w:tcPr>
            <w:tcW w:w="1693"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Код и наименование профессиональной компетенции</w:t>
            </w:r>
          </w:p>
        </w:tc>
        <w:tc>
          <w:tcPr>
            <w:tcW w:w="2991"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профессиональной компетенции</w:t>
            </w:r>
          </w:p>
        </w:tc>
        <w:tc>
          <w:tcPr>
            <w:tcW w:w="999" w:type="dxa"/>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Основание</w:t>
            </w:r>
          </w:p>
          <w:p w:rsidR="005C6743" w:rsidRPr="005C6743" w:rsidRDefault="005C6743" w:rsidP="005C6743">
            <w:pPr>
              <w:jc w:val="center"/>
              <w:rPr>
                <w:rFonts w:eastAsia="Calibri"/>
                <w:sz w:val="16"/>
                <w:szCs w:val="16"/>
                <w:lang w:eastAsia="en-US"/>
              </w:rPr>
            </w:pPr>
            <w:r w:rsidRPr="005C6743">
              <w:rPr>
                <w:rFonts w:eastAsia="Calibri"/>
                <w:sz w:val="16"/>
                <w:szCs w:val="16"/>
                <w:lang w:eastAsia="en-US"/>
              </w:rPr>
              <w:t>(ПС, анализ опыта)</w:t>
            </w:r>
          </w:p>
        </w:tc>
      </w:tr>
      <w:tr w:rsidR="005C6743" w:rsidRPr="005C6743" w:rsidTr="005C6743">
        <w:trPr>
          <w:trHeight w:val="348"/>
          <w:jc w:val="center"/>
        </w:trPr>
        <w:tc>
          <w:tcPr>
            <w:tcW w:w="10103" w:type="dxa"/>
            <w:gridSpan w:val="5"/>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проектно-изыскательский и проектно-конструкторский</w:t>
            </w:r>
          </w:p>
        </w:tc>
      </w:tr>
      <w:tr w:rsidR="00D270C7" w:rsidRPr="005C6743" w:rsidTr="005142B2">
        <w:trPr>
          <w:trHeight w:val="2412"/>
          <w:jc w:val="center"/>
        </w:trPr>
        <w:tc>
          <w:tcPr>
            <w:tcW w:w="2326" w:type="dxa"/>
            <w:vMerge w:val="restart"/>
            <w:vAlign w:val="center"/>
          </w:tcPr>
          <w:p w:rsidR="00D270C7" w:rsidRPr="005C6743" w:rsidRDefault="00D270C7" w:rsidP="005C6743">
            <w:pPr>
              <w:jc w:val="both"/>
              <w:rPr>
                <w:rFonts w:eastAsia="Calibri"/>
                <w:sz w:val="16"/>
                <w:szCs w:val="16"/>
                <w:lang w:eastAsia="en-US"/>
              </w:rPr>
            </w:pPr>
            <w:r w:rsidRPr="00D270C7">
              <w:rPr>
                <w:rFonts w:eastAsia="Calibri"/>
                <w:sz w:val="16"/>
                <w:szCs w:val="16"/>
                <w:lang w:eastAsia="en-US"/>
              </w:rPr>
              <w:t xml:space="preserve">Реализация инженерных изысканий трассы железнодорожного пути и транспортных сооружений; разработка проектов строительства, реконструкции и ремонта железнодорожного пути и искусственных сооружений, их элементов и устройств; технико-экономическая </w:t>
            </w:r>
            <w:r>
              <w:rPr>
                <w:rFonts w:eastAsia="Calibri"/>
                <w:sz w:val="16"/>
                <w:szCs w:val="16"/>
                <w:lang w:eastAsia="en-US"/>
              </w:rPr>
              <w:t xml:space="preserve">оценка проектов строительства, </w:t>
            </w:r>
            <w:r w:rsidRPr="00D270C7">
              <w:rPr>
                <w:rFonts w:eastAsia="Calibri"/>
                <w:sz w:val="16"/>
                <w:szCs w:val="16"/>
                <w:lang w:eastAsia="en-US"/>
              </w:rPr>
              <w:t xml:space="preserve">и реконструкции железнодорожного пути и искусственных сооружений на транспорте; оценка влияния на окружающую среду строительно-монтажных работ и последующей эксплуатации транспортных сооружений, разработка мероприятий по устранению факторов, отрицательно влияющих на окружающую среду и безопасную эксплуатацию транспортных объектов; выбор современных машин, механизмов, оборудования и их эффективное использование в разработанных </w:t>
            </w:r>
            <w:r w:rsidRPr="00D270C7">
              <w:rPr>
                <w:rFonts w:eastAsia="Calibri"/>
                <w:sz w:val="16"/>
                <w:szCs w:val="16"/>
                <w:lang w:eastAsia="en-US"/>
              </w:rPr>
              <w:lastRenderedPageBreak/>
              <w:t>технологических схемах; осуществление мероприятий за соблюдением нормативных документов при производстве работ;</w:t>
            </w:r>
          </w:p>
        </w:tc>
        <w:tc>
          <w:tcPr>
            <w:tcW w:w="2094" w:type="dxa"/>
            <w:vMerge w:val="restart"/>
            <w:vAlign w:val="center"/>
          </w:tcPr>
          <w:p w:rsidR="00D270C7" w:rsidRPr="005C6743" w:rsidRDefault="00D270C7" w:rsidP="005C6743">
            <w:pPr>
              <w:jc w:val="both"/>
              <w:rPr>
                <w:rFonts w:eastAsia="Calibri"/>
                <w:sz w:val="16"/>
                <w:szCs w:val="16"/>
                <w:lang w:eastAsia="en-US"/>
              </w:rPr>
            </w:pPr>
            <w:r w:rsidRPr="00D270C7">
              <w:rPr>
                <w:rFonts w:eastAsia="Calibri"/>
                <w:sz w:val="16"/>
                <w:szCs w:val="16"/>
                <w:lang w:eastAsia="en-US"/>
              </w:rPr>
              <w:lastRenderedPageBreak/>
              <w:t>Железнодорожный путь, мосты, транспортные тоннели и метрополитены, и другие сооружения транспортной инфраструктуры</w:t>
            </w:r>
          </w:p>
        </w:tc>
        <w:tc>
          <w:tcPr>
            <w:tcW w:w="1693" w:type="dxa"/>
            <w:vAlign w:val="center"/>
          </w:tcPr>
          <w:p w:rsidR="00D270C7" w:rsidRPr="005C6743" w:rsidRDefault="00D270C7" w:rsidP="00D270C7">
            <w:pPr>
              <w:jc w:val="both"/>
              <w:rPr>
                <w:rFonts w:eastAsia="Calibri"/>
                <w:sz w:val="16"/>
                <w:szCs w:val="16"/>
                <w:lang w:eastAsia="en-US"/>
              </w:rPr>
            </w:pPr>
            <w:r w:rsidRPr="005C6743">
              <w:rPr>
                <w:rFonts w:eastAsia="Calibri"/>
                <w:sz w:val="16"/>
                <w:szCs w:val="16"/>
                <w:lang w:eastAsia="en-US"/>
              </w:rPr>
              <w:t>ПК-2. Способен выполнять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2991" w:type="dxa"/>
            <w:vAlign w:val="center"/>
          </w:tcPr>
          <w:p w:rsidR="00D270C7" w:rsidRPr="005C6743" w:rsidRDefault="00D270C7" w:rsidP="00D270C7">
            <w:pPr>
              <w:jc w:val="both"/>
              <w:rPr>
                <w:rFonts w:eastAsia="Calibri"/>
                <w:sz w:val="16"/>
                <w:szCs w:val="16"/>
                <w:lang w:eastAsia="en-US"/>
              </w:rPr>
            </w:pPr>
            <w:r w:rsidRPr="005C6743">
              <w:rPr>
                <w:rFonts w:eastAsia="Calibri"/>
                <w:sz w:val="16"/>
                <w:szCs w:val="16"/>
                <w:lang w:eastAsia="en-US"/>
              </w:rPr>
              <w:t>ПК-2.3. Владеет методами расчета и проектирования транспортных путей и искусственных сооружений с использованием современных компьютерных средств</w:t>
            </w:r>
          </w:p>
        </w:tc>
        <w:tc>
          <w:tcPr>
            <w:tcW w:w="999" w:type="dxa"/>
            <w:vAlign w:val="center"/>
          </w:tcPr>
          <w:p w:rsidR="00D270C7" w:rsidRPr="005C6743" w:rsidRDefault="00D270C7" w:rsidP="005C6743">
            <w:pPr>
              <w:jc w:val="center"/>
              <w:rPr>
                <w:rFonts w:eastAsia="Calibri"/>
                <w:sz w:val="16"/>
                <w:szCs w:val="16"/>
                <w:lang w:eastAsia="en-US"/>
              </w:rPr>
            </w:pPr>
            <w:r w:rsidRPr="005C6743">
              <w:rPr>
                <w:rFonts w:eastAsia="Calibri"/>
                <w:sz w:val="16"/>
                <w:szCs w:val="16"/>
                <w:lang w:eastAsia="en-US"/>
              </w:rPr>
              <w:t>ПС 17.032</w:t>
            </w:r>
          </w:p>
        </w:tc>
      </w:tr>
      <w:tr w:rsidR="00D270C7" w:rsidRPr="005C6743" w:rsidTr="005C6743">
        <w:trPr>
          <w:jc w:val="center"/>
        </w:trPr>
        <w:tc>
          <w:tcPr>
            <w:tcW w:w="2326" w:type="dxa"/>
            <w:vMerge/>
            <w:vAlign w:val="center"/>
          </w:tcPr>
          <w:p w:rsidR="00D270C7" w:rsidRPr="005C6743" w:rsidRDefault="00D270C7" w:rsidP="005C6743">
            <w:pPr>
              <w:jc w:val="both"/>
              <w:rPr>
                <w:rFonts w:eastAsia="Calibri"/>
                <w:sz w:val="16"/>
                <w:szCs w:val="16"/>
                <w:lang w:eastAsia="en-US"/>
              </w:rPr>
            </w:pPr>
          </w:p>
        </w:tc>
        <w:tc>
          <w:tcPr>
            <w:tcW w:w="2094" w:type="dxa"/>
            <w:vMerge/>
            <w:vAlign w:val="center"/>
          </w:tcPr>
          <w:p w:rsidR="00D270C7" w:rsidRPr="005C6743" w:rsidRDefault="00D270C7" w:rsidP="005C6743">
            <w:pPr>
              <w:jc w:val="both"/>
              <w:rPr>
                <w:rFonts w:eastAsia="Calibri"/>
                <w:sz w:val="16"/>
                <w:szCs w:val="16"/>
                <w:lang w:eastAsia="en-US"/>
              </w:rPr>
            </w:pPr>
          </w:p>
        </w:tc>
        <w:tc>
          <w:tcPr>
            <w:tcW w:w="1693" w:type="dxa"/>
            <w:vMerge w:val="restart"/>
            <w:vAlign w:val="center"/>
          </w:tcPr>
          <w:p w:rsidR="00D270C7" w:rsidRPr="005C6743" w:rsidRDefault="00D270C7" w:rsidP="005C6743">
            <w:pPr>
              <w:jc w:val="both"/>
              <w:rPr>
                <w:rFonts w:eastAsia="Calibri"/>
                <w:sz w:val="16"/>
                <w:szCs w:val="16"/>
                <w:lang w:eastAsia="en-US"/>
              </w:rPr>
            </w:pPr>
            <w:r w:rsidRPr="00D270C7">
              <w:rPr>
                <w:rFonts w:eastAsia="Calibri"/>
                <w:sz w:val="16"/>
                <w:szCs w:val="16"/>
                <w:lang w:eastAsia="en-US"/>
              </w:rPr>
              <w:t xml:space="preserve">ПК-4.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w:t>
            </w:r>
            <w:r w:rsidRPr="00D270C7">
              <w:rPr>
                <w:rFonts w:eastAsia="Calibri"/>
                <w:sz w:val="16"/>
                <w:szCs w:val="16"/>
                <w:lang w:eastAsia="en-US"/>
              </w:rPr>
              <w:lastRenderedPageBreak/>
              <w:t>природных воздействий</w:t>
            </w:r>
          </w:p>
        </w:tc>
        <w:tc>
          <w:tcPr>
            <w:tcW w:w="2991" w:type="dxa"/>
            <w:vAlign w:val="center"/>
          </w:tcPr>
          <w:p w:rsidR="00D270C7" w:rsidRPr="005C6743" w:rsidRDefault="00D270C7" w:rsidP="005C6743">
            <w:pPr>
              <w:jc w:val="both"/>
              <w:rPr>
                <w:rFonts w:eastAsia="Calibri"/>
                <w:sz w:val="16"/>
                <w:szCs w:val="16"/>
                <w:lang w:eastAsia="en-US"/>
              </w:rPr>
            </w:pPr>
            <w:r w:rsidRPr="00D270C7">
              <w:rPr>
                <w:rFonts w:eastAsia="Calibri"/>
                <w:sz w:val="16"/>
                <w:szCs w:val="16"/>
                <w:lang w:eastAsia="en-US"/>
              </w:rPr>
              <w:lastRenderedPageBreak/>
              <w:t>ПК-4.1 Владеет методами расчета и проектирования конструкций железнодорожного пути и его сооружений на прочность и устойчивость</w:t>
            </w:r>
          </w:p>
        </w:tc>
        <w:tc>
          <w:tcPr>
            <w:tcW w:w="999" w:type="dxa"/>
            <w:vMerge w:val="restart"/>
            <w:vAlign w:val="center"/>
          </w:tcPr>
          <w:p w:rsidR="00D270C7" w:rsidRPr="005C6743" w:rsidRDefault="00D270C7" w:rsidP="00D270C7">
            <w:pPr>
              <w:jc w:val="center"/>
              <w:rPr>
                <w:rFonts w:eastAsia="Calibri"/>
                <w:sz w:val="16"/>
                <w:szCs w:val="16"/>
                <w:lang w:eastAsia="en-US"/>
              </w:rPr>
            </w:pPr>
            <w:r w:rsidRPr="005C6743">
              <w:rPr>
                <w:rFonts w:eastAsia="Calibri"/>
                <w:sz w:val="16"/>
                <w:szCs w:val="16"/>
                <w:lang w:eastAsia="en-US"/>
              </w:rPr>
              <w:t>ПС 17.0</w:t>
            </w:r>
            <w:r>
              <w:rPr>
                <w:rFonts w:eastAsia="Calibri"/>
                <w:sz w:val="16"/>
                <w:szCs w:val="16"/>
                <w:lang w:eastAsia="en-US"/>
              </w:rPr>
              <w:t>49</w:t>
            </w:r>
          </w:p>
        </w:tc>
      </w:tr>
      <w:tr w:rsidR="00D270C7" w:rsidRPr="005C6743" w:rsidTr="00251CB9">
        <w:trPr>
          <w:trHeight w:val="940"/>
          <w:jc w:val="center"/>
        </w:trPr>
        <w:tc>
          <w:tcPr>
            <w:tcW w:w="2326" w:type="dxa"/>
            <w:vMerge/>
            <w:vAlign w:val="center"/>
          </w:tcPr>
          <w:p w:rsidR="00D270C7" w:rsidRPr="005C6743" w:rsidRDefault="00D270C7" w:rsidP="005C6743">
            <w:pPr>
              <w:jc w:val="both"/>
              <w:rPr>
                <w:rFonts w:eastAsia="Calibri"/>
                <w:sz w:val="16"/>
                <w:szCs w:val="16"/>
                <w:lang w:eastAsia="en-US"/>
              </w:rPr>
            </w:pPr>
          </w:p>
        </w:tc>
        <w:tc>
          <w:tcPr>
            <w:tcW w:w="2094" w:type="dxa"/>
            <w:vMerge/>
            <w:vAlign w:val="center"/>
          </w:tcPr>
          <w:p w:rsidR="00D270C7" w:rsidRPr="005C6743" w:rsidRDefault="00D270C7" w:rsidP="005C6743">
            <w:pPr>
              <w:jc w:val="both"/>
              <w:rPr>
                <w:rFonts w:eastAsia="Calibri"/>
                <w:sz w:val="16"/>
                <w:szCs w:val="16"/>
                <w:lang w:eastAsia="en-US"/>
              </w:rPr>
            </w:pPr>
          </w:p>
        </w:tc>
        <w:tc>
          <w:tcPr>
            <w:tcW w:w="1693" w:type="dxa"/>
            <w:vMerge/>
            <w:vAlign w:val="center"/>
          </w:tcPr>
          <w:p w:rsidR="00D270C7" w:rsidRPr="005C6743" w:rsidRDefault="00D270C7" w:rsidP="005C6743">
            <w:pPr>
              <w:jc w:val="both"/>
              <w:rPr>
                <w:rFonts w:eastAsia="Calibri"/>
                <w:sz w:val="16"/>
                <w:szCs w:val="16"/>
                <w:lang w:eastAsia="en-US"/>
              </w:rPr>
            </w:pPr>
          </w:p>
        </w:tc>
        <w:tc>
          <w:tcPr>
            <w:tcW w:w="2991" w:type="dxa"/>
            <w:vAlign w:val="center"/>
          </w:tcPr>
          <w:p w:rsidR="00D270C7" w:rsidRPr="005C6743" w:rsidRDefault="00D270C7" w:rsidP="005C6743">
            <w:pPr>
              <w:jc w:val="both"/>
              <w:rPr>
                <w:rFonts w:eastAsia="Calibri"/>
                <w:sz w:val="16"/>
                <w:szCs w:val="16"/>
                <w:lang w:eastAsia="en-US"/>
              </w:rPr>
            </w:pPr>
            <w:r w:rsidRPr="00D270C7">
              <w:rPr>
                <w:rFonts w:eastAsia="Calibri"/>
                <w:sz w:val="16"/>
                <w:szCs w:val="16"/>
                <w:lang w:eastAsia="en-US"/>
              </w:rPr>
              <w:t>ПК-4.2 Знает основы организации выполнения работ по ремонту и текущему содержанию верхнего строения пути и земляного полотна железнодорожного транспорта</w:t>
            </w:r>
          </w:p>
        </w:tc>
        <w:tc>
          <w:tcPr>
            <w:tcW w:w="999" w:type="dxa"/>
            <w:vMerge/>
            <w:vAlign w:val="center"/>
          </w:tcPr>
          <w:p w:rsidR="00D270C7" w:rsidRPr="005C6743" w:rsidRDefault="00D270C7" w:rsidP="005C6743">
            <w:pPr>
              <w:jc w:val="both"/>
              <w:rPr>
                <w:rFonts w:eastAsia="Calibri"/>
                <w:sz w:val="16"/>
                <w:szCs w:val="16"/>
                <w:lang w:eastAsia="en-US"/>
              </w:rPr>
            </w:pPr>
          </w:p>
        </w:tc>
      </w:tr>
      <w:tr w:rsidR="00D270C7" w:rsidRPr="005C6743" w:rsidTr="005C6743">
        <w:trPr>
          <w:jc w:val="center"/>
        </w:trPr>
        <w:tc>
          <w:tcPr>
            <w:tcW w:w="2326" w:type="dxa"/>
            <w:vMerge/>
            <w:vAlign w:val="center"/>
          </w:tcPr>
          <w:p w:rsidR="00D270C7" w:rsidRPr="005C6743" w:rsidRDefault="00D270C7" w:rsidP="005C6743">
            <w:pPr>
              <w:jc w:val="both"/>
              <w:rPr>
                <w:rFonts w:eastAsia="Calibri"/>
                <w:sz w:val="16"/>
                <w:szCs w:val="16"/>
                <w:lang w:eastAsia="en-US"/>
              </w:rPr>
            </w:pPr>
          </w:p>
        </w:tc>
        <w:tc>
          <w:tcPr>
            <w:tcW w:w="2094" w:type="dxa"/>
            <w:vMerge/>
            <w:vAlign w:val="center"/>
          </w:tcPr>
          <w:p w:rsidR="00D270C7" w:rsidRPr="005C6743" w:rsidRDefault="00D270C7" w:rsidP="005C6743">
            <w:pPr>
              <w:jc w:val="both"/>
              <w:rPr>
                <w:rFonts w:eastAsia="Calibri"/>
                <w:sz w:val="16"/>
                <w:szCs w:val="16"/>
                <w:lang w:eastAsia="en-US"/>
              </w:rPr>
            </w:pPr>
          </w:p>
        </w:tc>
        <w:tc>
          <w:tcPr>
            <w:tcW w:w="1693" w:type="dxa"/>
            <w:vMerge w:val="restart"/>
            <w:vAlign w:val="center"/>
          </w:tcPr>
          <w:p w:rsidR="00D270C7" w:rsidRPr="005C6743" w:rsidRDefault="00D270C7" w:rsidP="005C6743">
            <w:pPr>
              <w:jc w:val="both"/>
              <w:rPr>
                <w:rFonts w:eastAsia="Calibri"/>
                <w:sz w:val="16"/>
                <w:szCs w:val="16"/>
                <w:lang w:eastAsia="en-US"/>
              </w:rPr>
            </w:pPr>
            <w:r w:rsidRPr="00D270C7">
              <w:rPr>
                <w:rFonts w:eastAsia="Calibri"/>
                <w:sz w:val="16"/>
                <w:szCs w:val="16"/>
                <w:lang w:eastAsia="en-US"/>
              </w:rPr>
              <w:t>ПК-5. Способен разрабатывать проекты линии магистральной железной дороги с использованием современных технологий и средств автоматизированного проектирования</w:t>
            </w:r>
          </w:p>
        </w:tc>
        <w:tc>
          <w:tcPr>
            <w:tcW w:w="2991" w:type="dxa"/>
            <w:vAlign w:val="center"/>
          </w:tcPr>
          <w:p w:rsidR="00D270C7" w:rsidRPr="005C6743" w:rsidRDefault="00D270C7" w:rsidP="005C6743">
            <w:pPr>
              <w:jc w:val="both"/>
              <w:rPr>
                <w:rFonts w:eastAsia="Calibri"/>
                <w:sz w:val="16"/>
                <w:szCs w:val="16"/>
                <w:lang w:eastAsia="en-US"/>
              </w:rPr>
            </w:pPr>
            <w:r w:rsidRPr="00D270C7">
              <w:rPr>
                <w:rFonts w:eastAsia="Calibri"/>
                <w:sz w:val="16"/>
                <w:szCs w:val="16"/>
                <w:lang w:eastAsia="en-US"/>
              </w:rPr>
              <w:t>ПК-5.1. Знает требования нормативно-технических и нормативно-методических документов   для анализа имеющейся информации по проектируемому объекту</w:t>
            </w:r>
          </w:p>
        </w:tc>
        <w:tc>
          <w:tcPr>
            <w:tcW w:w="999" w:type="dxa"/>
            <w:vMerge w:val="restart"/>
            <w:vAlign w:val="center"/>
          </w:tcPr>
          <w:p w:rsidR="00D270C7" w:rsidRPr="00D270C7" w:rsidRDefault="00D270C7" w:rsidP="00D270C7">
            <w:pPr>
              <w:jc w:val="center"/>
              <w:rPr>
                <w:rFonts w:eastAsia="Calibri"/>
                <w:sz w:val="16"/>
                <w:szCs w:val="16"/>
                <w:lang w:eastAsia="en-US"/>
              </w:rPr>
            </w:pPr>
            <w:r w:rsidRPr="00D270C7">
              <w:rPr>
                <w:rFonts w:eastAsia="Calibri"/>
                <w:sz w:val="16"/>
                <w:szCs w:val="16"/>
                <w:lang w:eastAsia="en-US"/>
              </w:rPr>
              <w:t xml:space="preserve">ПС 16.114 </w:t>
            </w:r>
          </w:p>
          <w:p w:rsidR="00D270C7" w:rsidRPr="00D270C7" w:rsidRDefault="00D270C7" w:rsidP="00D270C7">
            <w:pPr>
              <w:jc w:val="center"/>
              <w:rPr>
                <w:rFonts w:eastAsia="Calibri"/>
                <w:sz w:val="16"/>
                <w:szCs w:val="16"/>
                <w:lang w:eastAsia="en-US"/>
              </w:rPr>
            </w:pPr>
            <w:r w:rsidRPr="00D270C7">
              <w:rPr>
                <w:rFonts w:eastAsia="Calibri"/>
                <w:sz w:val="16"/>
                <w:szCs w:val="16"/>
                <w:lang w:eastAsia="en-US"/>
              </w:rPr>
              <w:t xml:space="preserve"> </w:t>
            </w:r>
          </w:p>
          <w:p w:rsidR="00D270C7" w:rsidRDefault="00D270C7" w:rsidP="00D270C7">
            <w:pPr>
              <w:jc w:val="center"/>
              <w:rPr>
                <w:rFonts w:eastAsia="Calibri"/>
                <w:sz w:val="16"/>
                <w:szCs w:val="16"/>
                <w:lang w:eastAsia="en-US"/>
              </w:rPr>
            </w:pPr>
            <w:r w:rsidRPr="00D270C7">
              <w:rPr>
                <w:rFonts w:eastAsia="Calibri"/>
                <w:sz w:val="16"/>
                <w:szCs w:val="16"/>
                <w:lang w:eastAsia="en-US"/>
              </w:rPr>
              <w:t>ПС 17.032</w:t>
            </w:r>
          </w:p>
          <w:p w:rsidR="00D270C7" w:rsidRPr="005C6743" w:rsidRDefault="00D270C7" w:rsidP="00D270C7">
            <w:pPr>
              <w:jc w:val="center"/>
              <w:rPr>
                <w:rFonts w:eastAsia="Calibri"/>
                <w:sz w:val="16"/>
                <w:szCs w:val="16"/>
                <w:lang w:eastAsia="en-US"/>
              </w:rPr>
            </w:pPr>
          </w:p>
        </w:tc>
      </w:tr>
      <w:tr w:rsidR="00D270C7" w:rsidRPr="005C6743" w:rsidTr="00D270C7">
        <w:trPr>
          <w:trHeight w:val="1303"/>
          <w:jc w:val="center"/>
        </w:trPr>
        <w:tc>
          <w:tcPr>
            <w:tcW w:w="2326" w:type="dxa"/>
            <w:vMerge/>
            <w:vAlign w:val="center"/>
          </w:tcPr>
          <w:p w:rsidR="00D270C7" w:rsidRPr="005C6743" w:rsidRDefault="00D270C7" w:rsidP="005C6743">
            <w:pPr>
              <w:jc w:val="both"/>
              <w:rPr>
                <w:rFonts w:eastAsia="Calibri"/>
                <w:sz w:val="16"/>
                <w:szCs w:val="16"/>
                <w:lang w:eastAsia="en-US"/>
              </w:rPr>
            </w:pPr>
          </w:p>
        </w:tc>
        <w:tc>
          <w:tcPr>
            <w:tcW w:w="2094" w:type="dxa"/>
            <w:vMerge/>
            <w:vAlign w:val="center"/>
          </w:tcPr>
          <w:p w:rsidR="00D270C7" w:rsidRPr="005C6743" w:rsidRDefault="00D270C7" w:rsidP="005C6743">
            <w:pPr>
              <w:jc w:val="both"/>
              <w:rPr>
                <w:rFonts w:eastAsia="Calibri"/>
                <w:sz w:val="16"/>
                <w:szCs w:val="16"/>
                <w:lang w:eastAsia="en-US"/>
              </w:rPr>
            </w:pPr>
          </w:p>
        </w:tc>
        <w:tc>
          <w:tcPr>
            <w:tcW w:w="1693" w:type="dxa"/>
            <w:vMerge/>
            <w:vAlign w:val="center"/>
          </w:tcPr>
          <w:p w:rsidR="00D270C7" w:rsidRPr="005C6743" w:rsidRDefault="00D270C7" w:rsidP="005C6743">
            <w:pPr>
              <w:jc w:val="both"/>
              <w:rPr>
                <w:rFonts w:eastAsia="Calibri"/>
                <w:sz w:val="16"/>
                <w:szCs w:val="16"/>
                <w:lang w:eastAsia="en-US"/>
              </w:rPr>
            </w:pPr>
          </w:p>
        </w:tc>
        <w:tc>
          <w:tcPr>
            <w:tcW w:w="2991" w:type="dxa"/>
            <w:vAlign w:val="center"/>
          </w:tcPr>
          <w:p w:rsidR="00D270C7" w:rsidRPr="005C6743" w:rsidRDefault="00D270C7" w:rsidP="00D270C7">
            <w:pPr>
              <w:jc w:val="both"/>
              <w:rPr>
                <w:rFonts w:eastAsia="Calibri"/>
                <w:sz w:val="16"/>
                <w:szCs w:val="16"/>
                <w:lang w:eastAsia="en-US"/>
              </w:rPr>
            </w:pPr>
            <w:r w:rsidRPr="00D270C7">
              <w:rPr>
                <w:rFonts w:eastAsia="Calibri"/>
                <w:sz w:val="16"/>
                <w:szCs w:val="16"/>
                <w:lang w:eastAsia="en-US"/>
              </w:rPr>
              <w:t>ПК-5.2 Способен применять современное корпоративное программное обеспечение для выполнения экономических и технических расчетов по проектным решениям новых и реконструкции существующих железных дорог</w:t>
            </w:r>
          </w:p>
        </w:tc>
        <w:tc>
          <w:tcPr>
            <w:tcW w:w="999" w:type="dxa"/>
            <w:vMerge/>
            <w:vAlign w:val="center"/>
          </w:tcPr>
          <w:p w:rsidR="00D270C7" w:rsidRPr="005C6743" w:rsidRDefault="00D270C7" w:rsidP="005C6743">
            <w:pPr>
              <w:jc w:val="both"/>
              <w:rPr>
                <w:rFonts w:eastAsia="Calibri"/>
                <w:sz w:val="16"/>
                <w:szCs w:val="16"/>
                <w:lang w:eastAsia="en-US"/>
              </w:rPr>
            </w:pPr>
          </w:p>
        </w:tc>
      </w:tr>
      <w:tr w:rsidR="00D270C7" w:rsidRPr="005C6743" w:rsidTr="005C6743">
        <w:trPr>
          <w:trHeight w:val="175"/>
          <w:jc w:val="center"/>
        </w:trPr>
        <w:tc>
          <w:tcPr>
            <w:tcW w:w="2326" w:type="dxa"/>
            <w:vMerge/>
            <w:vAlign w:val="center"/>
          </w:tcPr>
          <w:p w:rsidR="00D270C7" w:rsidRPr="005C6743" w:rsidRDefault="00D270C7" w:rsidP="005C6743">
            <w:pPr>
              <w:jc w:val="both"/>
              <w:rPr>
                <w:rFonts w:eastAsia="Calibri"/>
                <w:sz w:val="16"/>
                <w:szCs w:val="16"/>
                <w:lang w:eastAsia="en-US"/>
              </w:rPr>
            </w:pPr>
          </w:p>
        </w:tc>
        <w:tc>
          <w:tcPr>
            <w:tcW w:w="2094" w:type="dxa"/>
            <w:vMerge/>
            <w:vAlign w:val="center"/>
          </w:tcPr>
          <w:p w:rsidR="00D270C7" w:rsidRPr="005C6743" w:rsidRDefault="00D270C7" w:rsidP="005C6743">
            <w:pPr>
              <w:jc w:val="both"/>
              <w:rPr>
                <w:rFonts w:eastAsia="Calibri"/>
                <w:sz w:val="16"/>
                <w:szCs w:val="16"/>
                <w:lang w:eastAsia="en-US"/>
              </w:rPr>
            </w:pPr>
          </w:p>
        </w:tc>
        <w:tc>
          <w:tcPr>
            <w:tcW w:w="1693" w:type="dxa"/>
            <w:vMerge/>
            <w:vAlign w:val="center"/>
          </w:tcPr>
          <w:p w:rsidR="00D270C7" w:rsidRPr="005C6743" w:rsidRDefault="00D270C7" w:rsidP="005C6743">
            <w:pPr>
              <w:jc w:val="both"/>
              <w:rPr>
                <w:rFonts w:eastAsia="Calibri"/>
                <w:sz w:val="16"/>
                <w:szCs w:val="16"/>
                <w:lang w:eastAsia="en-US"/>
              </w:rPr>
            </w:pPr>
          </w:p>
        </w:tc>
        <w:tc>
          <w:tcPr>
            <w:tcW w:w="2991" w:type="dxa"/>
            <w:vAlign w:val="center"/>
          </w:tcPr>
          <w:p w:rsidR="00D270C7" w:rsidRPr="00D270C7" w:rsidRDefault="00D270C7" w:rsidP="00D270C7">
            <w:pPr>
              <w:jc w:val="both"/>
              <w:rPr>
                <w:rFonts w:eastAsia="Calibri"/>
                <w:sz w:val="16"/>
                <w:szCs w:val="16"/>
                <w:lang w:eastAsia="en-US"/>
              </w:rPr>
            </w:pPr>
            <w:r w:rsidRPr="00D270C7">
              <w:rPr>
                <w:rFonts w:eastAsia="Calibri"/>
                <w:sz w:val="16"/>
                <w:szCs w:val="16"/>
                <w:lang w:eastAsia="en-US"/>
              </w:rPr>
              <w:t>ПК-5.3 Владеет современными технологиями проектирования транспортных путей</w:t>
            </w:r>
          </w:p>
        </w:tc>
        <w:tc>
          <w:tcPr>
            <w:tcW w:w="999" w:type="dxa"/>
            <w:vMerge/>
            <w:vAlign w:val="center"/>
          </w:tcPr>
          <w:p w:rsidR="00D270C7" w:rsidRPr="005C6743" w:rsidRDefault="00D270C7" w:rsidP="005C6743">
            <w:pPr>
              <w:jc w:val="both"/>
              <w:rPr>
                <w:rFonts w:eastAsia="Calibri"/>
                <w:sz w:val="16"/>
                <w:szCs w:val="16"/>
                <w:lang w:eastAsia="en-US"/>
              </w:rPr>
            </w:pPr>
          </w:p>
        </w:tc>
      </w:tr>
      <w:tr w:rsidR="005C6743" w:rsidRPr="005C6743" w:rsidTr="005C6743">
        <w:trPr>
          <w:trHeight w:val="376"/>
          <w:jc w:val="center"/>
        </w:trPr>
        <w:tc>
          <w:tcPr>
            <w:tcW w:w="10103" w:type="dxa"/>
            <w:gridSpan w:val="5"/>
            <w:vAlign w:val="center"/>
          </w:tcPr>
          <w:p w:rsidR="005C6743" w:rsidRPr="005C6743" w:rsidRDefault="005C6743" w:rsidP="005C6743">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производственно-технологический</w:t>
            </w:r>
          </w:p>
        </w:tc>
      </w:tr>
      <w:tr w:rsidR="00D270C7" w:rsidRPr="005C6743" w:rsidTr="00060202">
        <w:trPr>
          <w:trHeight w:val="454"/>
          <w:jc w:val="center"/>
        </w:trPr>
        <w:tc>
          <w:tcPr>
            <w:tcW w:w="2326" w:type="dxa"/>
            <w:vMerge w:val="restart"/>
            <w:vAlign w:val="center"/>
          </w:tcPr>
          <w:p w:rsidR="00D270C7" w:rsidRPr="00060202" w:rsidRDefault="00D270C7" w:rsidP="00060202">
            <w:pPr>
              <w:autoSpaceDE w:val="0"/>
              <w:autoSpaceDN w:val="0"/>
              <w:adjustRightInd w:val="0"/>
              <w:jc w:val="both"/>
              <w:rPr>
                <w:rFonts w:eastAsia="Calibri"/>
                <w:sz w:val="16"/>
                <w:szCs w:val="16"/>
                <w:lang w:eastAsia="en-US"/>
              </w:rPr>
            </w:pPr>
            <w:r w:rsidRPr="00D270C7">
              <w:rPr>
                <w:rFonts w:eastAsia="Calibri"/>
                <w:sz w:val="16"/>
                <w:szCs w:val="16"/>
                <w:lang w:eastAsia="en-US"/>
              </w:rPr>
              <w:t>Разработка технологических процессов строительства, ремонта, реконструкции и эксплуатации ОПД; оценка влияния на окружающую среду строительных работ, применяемых материалов и оборудования с целью соблюдения экологических требований при проведении строительства, реконструкции и ремонте пути и искус</w:t>
            </w:r>
            <w:r w:rsidR="00094EA1">
              <w:rPr>
                <w:rFonts w:eastAsia="Calibri"/>
                <w:sz w:val="16"/>
                <w:szCs w:val="16"/>
                <w:lang w:eastAsia="en-US"/>
              </w:rPr>
              <w:t>с</w:t>
            </w:r>
            <w:r w:rsidRPr="00D270C7">
              <w:rPr>
                <w:rFonts w:eastAsia="Calibri"/>
                <w:sz w:val="16"/>
                <w:szCs w:val="16"/>
                <w:lang w:eastAsia="en-US"/>
              </w:rPr>
              <w:t>твенных сооружений; прогнозирование и оценка влияния природных и техногенных факторов на безопасность эксплуатации возводимых объектов; обеспечение безопасности рабочих и служащих железнодорожного транспорта, метрополитенов и транспортного строительства на всех этапах работ по строительству и в период постоянной эксплуатации ОПД</w:t>
            </w:r>
          </w:p>
        </w:tc>
        <w:tc>
          <w:tcPr>
            <w:tcW w:w="2094" w:type="dxa"/>
            <w:vMerge w:val="restart"/>
            <w:vAlign w:val="center"/>
          </w:tcPr>
          <w:p w:rsidR="00D270C7" w:rsidRPr="005C6743" w:rsidRDefault="00D270C7" w:rsidP="005C6743">
            <w:pPr>
              <w:jc w:val="both"/>
              <w:rPr>
                <w:rFonts w:eastAsia="Calibri"/>
                <w:sz w:val="16"/>
                <w:szCs w:val="16"/>
                <w:lang w:eastAsia="en-US"/>
              </w:rPr>
            </w:pPr>
            <w:r w:rsidRPr="00D270C7">
              <w:rPr>
                <w:rFonts w:eastAsia="Calibri"/>
                <w:sz w:val="16"/>
                <w:szCs w:val="16"/>
                <w:lang w:eastAsia="en-US"/>
              </w:rPr>
              <w:t>Железнодорожный путь, мосты, транспортные тоннели и метрополитены, и другие сооружения транспортной инфраструктуры</w:t>
            </w:r>
          </w:p>
        </w:tc>
        <w:tc>
          <w:tcPr>
            <w:tcW w:w="1693" w:type="dxa"/>
            <w:vMerge w:val="restart"/>
            <w:vAlign w:val="center"/>
          </w:tcPr>
          <w:p w:rsidR="00D270C7" w:rsidRPr="00060202" w:rsidRDefault="00D270C7" w:rsidP="00060202">
            <w:pPr>
              <w:jc w:val="both"/>
              <w:rPr>
                <w:rFonts w:eastAsia="Calibri"/>
                <w:sz w:val="16"/>
                <w:szCs w:val="16"/>
                <w:lang w:eastAsia="en-US"/>
              </w:rPr>
            </w:pPr>
            <w:r>
              <w:rPr>
                <w:rFonts w:eastAsia="Calibri"/>
                <w:sz w:val="16"/>
                <w:szCs w:val="16"/>
                <w:lang w:eastAsia="en-US"/>
              </w:rPr>
              <w:t xml:space="preserve">ПК-6 Способен </w:t>
            </w:r>
            <w:r w:rsidRPr="00D270C7">
              <w:rPr>
                <w:rFonts w:eastAsia="Calibri"/>
                <w:sz w:val="16"/>
                <w:szCs w:val="16"/>
                <w:lang w:eastAsia="en-US"/>
              </w:rPr>
              <w:t>обосновывать рациональные методы технологии, организации и управления строительством и реконструкцией железнодорожных путей и транспортных объектов, разрабатывать проекты организации строительства и производства работ транспортных объектов с учетом конструктивной и технологической особенностей и природных факторов</w:t>
            </w:r>
          </w:p>
        </w:tc>
        <w:tc>
          <w:tcPr>
            <w:tcW w:w="2991" w:type="dxa"/>
            <w:vAlign w:val="center"/>
          </w:tcPr>
          <w:p w:rsidR="00D270C7" w:rsidRPr="005C6743" w:rsidRDefault="00060202" w:rsidP="00060202">
            <w:pPr>
              <w:jc w:val="both"/>
              <w:rPr>
                <w:rFonts w:eastAsia="Calibri"/>
                <w:sz w:val="16"/>
                <w:szCs w:val="16"/>
                <w:lang w:eastAsia="en-US"/>
              </w:rPr>
            </w:pPr>
            <w:r>
              <w:rPr>
                <w:rFonts w:eastAsia="Calibri"/>
                <w:sz w:val="16"/>
                <w:szCs w:val="16"/>
                <w:lang w:eastAsia="en-US"/>
              </w:rPr>
              <w:t xml:space="preserve">ПК-6.1 Владеет </w:t>
            </w:r>
            <w:r w:rsidRPr="00060202">
              <w:rPr>
                <w:rFonts w:eastAsia="Calibri"/>
                <w:sz w:val="16"/>
                <w:szCs w:val="16"/>
                <w:lang w:eastAsia="en-US"/>
              </w:rPr>
              <w:t>методами контроля производственной и хозяйственной деятельности участков, выполняющих работы по строительству, реконструкции и техническому обслуживанию железнодорожных линий в особых условиях</w:t>
            </w:r>
          </w:p>
        </w:tc>
        <w:tc>
          <w:tcPr>
            <w:tcW w:w="999" w:type="dxa"/>
            <w:vMerge w:val="restart"/>
            <w:vAlign w:val="center"/>
          </w:tcPr>
          <w:p w:rsidR="00060202" w:rsidRPr="00060202" w:rsidRDefault="00060202" w:rsidP="00060202">
            <w:pPr>
              <w:jc w:val="center"/>
              <w:rPr>
                <w:rFonts w:eastAsia="Calibri"/>
                <w:sz w:val="16"/>
                <w:szCs w:val="16"/>
                <w:lang w:eastAsia="en-US"/>
              </w:rPr>
            </w:pPr>
            <w:r w:rsidRPr="00060202">
              <w:rPr>
                <w:rFonts w:eastAsia="Calibri"/>
                <w:sz w:val="16"/>
                <w:szCs w:val="16"/>
                <w:lang w:eastAsia="en-US"/>
              </w:rPr>
              <w:t xml:space="preserve">ПС 17.049 </w:t>
            </w:r>
          </w:p>
          <w:p w:rsidR="00060202" w:rsidRPr="00060202" w:rsidRDefault="00060202" w:rsidP="00060202">
            <w:pPr>
              <w:jc w:val="center"/>
              <w:rPr>
                <w:rFonts w:eastAsia="Calibri"/>
                <w:sz w:val="16"/>
                <w:szCs w:val="16"/>
                <w:lang w:eastAsia="en-US"/>
              </w:rPr>
            </w:pPr>
            <w:r w:rsidRPr="00060202">
              <w:rPr>
                <w:rFonts w:eastAsia="Calibri"/>
                <w:sz w:val="16"/>
                <w:szCs w:val="16"/>
                <w:lang w:eastAsia="en-US"/>
              </w:rPr>
              <w:t xml:space="preserve"> </w:t>
            </w:r>
          </w:p>
          <w:p w:rsidR="00060202" w:rsidRPr="00060202" w:rsidRDefault="00060202" w:rsidP="00060202">
            <w:pPr>
              <w:jc w:val="center"/>
              <w:rPr>
                <w:rFonts w:eastAsia="Calibri"/>
                <w:sz w:val="16"/>
                <w:szCs w:val="16"/>
                <w:lang w:eastAsia="en-US"/>
              </w:rPr>
            </w:pPr>
            <w:r w:rsidRPr="00060202">
              <w:rPr>
                <w:rFonts w:eastAsia="Calibri"/>
                <w:sz w:val="16"/>
                <w:szCs w:val="16"/>
                <w:lang w:eastAsia="en-US"/>
              </w:rPr>
              <w:t xml:space="preserve">ПС 17.032 </w:t>
            </w:r>
          </w:p>
          <w:p w:rsidR="00060202" w:rsidRPr="00060202" w:rsidRDefault="00060202" w:rsidP="00060202">
            <w:pPr>
              <w:jc w:val="center"/>
              <w:rPr>
                <w:rFonts w:eastAsia="Calibri"/>
                <w:sz w:val="16"/>
                <w:szCs w:val="16"/>
                <w:lang w:eastAsia="en-US"/>
              </w:rPr>
            </w:pPr>
            <w:r w:rsidRPr="00060202">
              <w:rPr>
                <w:rFonts w:eastAsia="Calibri"/>
                <w:sz w:val="16"/>
                <w:szCs w:val="16"/>
                <w:lang w:eastAsia="en-US"/>
              </w:rPr>
              <w:t xml:space="preserve"> </w:t>
            </w:r>
          </w:p>
          <w:p w:rsidR="00D270C7" w:rsidRPr="005C6743" w:rsidRDefault="00060202" w:rsidP="00060202">
            <w:pPr>
              <w:jc w:val="center"/>
              <w:rPr>
                <w:rFonts w:eastAsia="Calibri"/>
                <w:sz w:val="16"/>
                <w:szCs w:val="16"/>
                <w:lang w:eastAsia="en-US"/>
              </w:rPr>
            </w:pPr>
            <w:r w:rsidRPr="00060202">
              <w:rPr>
                <w:rFonts w:eastAsia="Calibri"/>
                <w:sz w:val="16"/>
                <w:szCs w:val="16"/>
                <w:lang w:eastAsia="en-US"/>
              </w:rPr>
              <w:t>Анализ опыта</w:t>
            </w:r>
          </w:p>
        </w:tc>
      </w:tr>
      <w:tr w:rsidR="00D270C7" w:rsidRPr="005C6743" w:rsidTr="005C6743">
        <w:trPr>
          <w:jc w:val="center"/>
        </w:trPr>
        <w:tc>
          <w:tcPr>
            <w:tcW w:w="2326" w:type="dxa"/>
            <w:vMerge/>
            <w:vAlign w:val="center"/>
          </w:tcPr>
          <w:p w:rsidR="00D270C7" w:rsidRPr="005C6743" w:rsidRDefault="00D270C7" w:rsidP="005C6743">
            <w:pPr>
              <w:jc w:val="center"/>
              <w:rPr>
                <w:rFonts w:eastAsia="Calibri"/>
                <w:sz w:val="16"/>
                <w:szCs w:val="16"/>
                <w:lang w:eastAsia="en-US"/>
              </w:rPr>
            </w:pPr>
          </w:p>
        </w:tc>
        <w:tc>
          <w:tcPr>
            <w:tcW w:w="2094" w:type="dxa"/>
            <w:vMerge/>
            <w:vAlign w:val="center"/>
          </w:tcPr>
          <w:p w:rsidR="00D270C7" w:rsidRPr="005C6743" w:rsidRDefault="00D270C7" w:rsidP="005C6743">
            <w:pPr>
              <w:jc w:val="center"/>
              <w:rPr>
                <w:rFonts w:eastAsia="Calibri"/>
                <w:sz w:val="16"/>
                <w:szCs w:val="16"/>
                <w:lang w:eastAsia="en-US"/>
              </w:rPr>
            </w:pPr>
          </w:p>
        </w:tc>
        <w:tc>
          <w:tcPr>
            <w:tcW w:w="1693" w:type="dxa"/>
            <w:vMerge/>
            <w:vAlign w:val="center"/>
          </w:tcPr>
          <w:p w:rsidR="00D270C7" w:rsidRPr="005C6743" w:rsidRDefault="00D270C7" w:rsidP="005C6743">
            <w:pPr>
              <w:jc w:val="both"/>
              <w:rPr>
                <w:rFonts w:eastAsia="Calibri"/>
                <w:sz w:val="16"/>
                <w:szCs w:val="16"/>
                <w:lang w:eastAsia="en-US"/>
              </w:rPr>
            </w:pPr>
          </w:p>
        </w:tc>
        <w:tc>
          <w:tcPr>
            <w:tcW w:w="2991" w:type="dxa"/>
            <w:vAlign w:val="center"/>
          </w:tcPr>
          <w:p w:rsidR="00D270C7" w:rsidRPr="005C6743" w:rsidRDefault="00060202" w:rsidP="005C6743">
            <w:pPr>
              <w:jc w:val="both"/>
              <w:rPr>
                <w:rFonts w:eastAsia="Calibri"/>
                <w:sz w:val="16"/>
                <w:szCs w:val="16"/>
                <w:lang w:eastAsia="en-US"/>
              </w:rPr>
            </w:pPr>
            <w:r w:rsidRPr="00060202">
              <w:rPr>
                <w:rFonts w:eastAsia="Calibri"/>
                <w:sz w:val="16"/>
                <w:szCs w:val="16"/>
                <w:lang w:eastAsia="en-US"/>
              </w:rPr>
              <w:t>ПК-6.2 Способен применять современное корпоративное программное обеспечение для организации и управления строительством и реконструкцией железнодорожных путей</w:t>
            </w:r>
          </w:p>
        </w:tc>
        <w:tc>
          <w:tcPr>
            <w:tcW w:w="999" w:type="dxa"/>
            <w:vMerge/>
            <w:vAlign w:val="center"/>
          </w:tcPr>
          <w:p w:rsidR="00D270C7" w:rsidRPr="005C6743" w:rsidRDefault="00D270C7" w:rsidP="005C6743">
            <w:pPr>
              <w:jc w:val="center"/>
              <w:rPr>
                <w:rFonts w:eastAsia="Calibri"/>
                <w:sz w:val="16"/>
                <w:szCs w:val="16"/>
                <w:lang w:eastAsia="en-US"/>
              </w:rPr>
            </w:pPr>
          </w:p>
        </w:tc>
      </w:tr>
      <w:tr w:rsidR="00D270C7" w:rsidRPr="005C6743" w:rsidTr="005C6743">
        <w:trPr>
          <w:jc w:val="center"/>
        </w:trPr>
        <w:tc>
          <w:tcPr>
            <w:tcW w:w="2326" w:type="dxa"/>
            <w:vMerge/>
            <w:vAlign w:val="center"/>
          </w:tcPr>
          <w:p w:rsidR="00D270C7" w:rsidRPr="005C6743" w:rsidRDefault="00D270C7" w:rsidP="005C6743">
            <w:pPr>
              <w:jc w:val="center"/>
              <w:rPr>
                <w:rFonts w:eastAsia="Calibri"/>
                <w:sz w:val="16"/>
                <w:szCs w:val="16"/>
                <w:lang w:eastAsia="en-US"/>
              </w:rPr>
            </w:pPr>
          </w:p>
        </w:tc>
        <w:tc>
          <w:tcPr>
            <w:tcW w:w="2094" w:type="dxa"/>
            <w:vMerge/>
            <w:vAlign w:val="center"/>
          </w:tcPr>
          <w:p w:rsidR="00D270C7" w:rsidRPr="005C6743" w:rsidRDefault="00D270C7" w:rsidP="005C6743">
            <w:pPr>
              <w:jc w:val="center"/>
              <w:rPr>
                <w:rFonts w:eastAsia="Calibri"/>
                <w:sz w:val="16"/>
                <w:szCs w:val="16"/>
                <w:lang w:eastAsia="en-US"/>
              </w:rPr>
            </w:pPr>
          </w:p>
        </w:tc>
        <w:tc>
          <w:tcPr>
            <w:tcW w:w="1693" w:type="dxa"/>
            <w:vMerge/>
            <w:vAlign w:val="center"/>
          </w:tcPr>
          <w:p w:rsidR="00D270C7" w:rsidRPr="005C6743" w:rsidRDefault="00D270C7" w:rsidP="005C6743">
            <w:pPr>
              <w:jc w:val="both"/>
              <w:rPr>
                <w:rFonts w:eastAsia="Calibri"/>
                <w:sz w:val="16"/>
                <w:szCs w:val="16"/>
                <w:lang w:eastAsia="en-US"/>
              </w:rPr>
            </w:pPr>
          </w:p>
        </w:tc>
        <w:tc>
          <w:tcPr>
            <w:tcW w:w="2991" w:type="dxa"/>
            <w:vAlign w:val="center"/>
          </w:tcPr>
          <w:p w:rsidR="00060202" w:rsidRPr="005C6743" w:rsidRDefault="00060202" w:rsidP="00060202">
            <w:pPr>
              <w:jc w:val="both"/>
              <w:rPr>
                <w:rFonts w:eastAsia="Calibri"/>
                <w:sz w:val="16"/>
                <w:szCs w:val="16"/>
                <w:lang w:eastAsia="en-US"/>
              </w:rPr>
            </w:pPr>
            <w:r w:rsidRPr="00060202">
              <w:rPr>
                <w:rFonts w:eastAsia="Calibri"/>
                <w:sz w:val="16"/>
                <w:szCs w:val="16"/>
                <w:lang w:eastAsia="en-US"/>
              </w:rPr>
              <w:t>ПК-6.3 Способен разрабатывать проекты организации строительства железных дорог и оптимизировать принятые организационно</w:t>
            </w:r>
            <w:r>
              <w:rPr>
                <w:rFonts w:eastAsia="Calibri"/>
                <w:sz w:val="16"/>
                <w:szCs w:val="16"/>
                <w:lang w:eastAsia="en-US"/>
              </w:rPr>
              <w:t>-</w:t>
            </w:r>
            <w:r w:rsidRPr="00060202">
              <w:rPr>
                <w:rFonts w:eastAsia="Calibri"/>
                <w:sz w:val="16"/>
                <w:szCs w:val="16"/>
                <w:lang w:eastAsia="en-US"/>
              </w:rPr>
              <w:t>управленческие решения</w:t>
            </w:r>
          </w:p>
        </w:tc>
        <w:tc>
          <w:tcPr>
            <w:tcW w:w="999" w:type="dxa"/>
            <w:vMerge/>
            <w:vAlign w:val="center"/>
          </w:tcPr>
          <w:p w:rsidR="00D270C7" w:rsidRPr="005C6743" w:rsidRDefault="00D270C7" w:rsidP="005C6743">
            <w:pPr>
              <w:jc w:val="center"/>
              <w:rPr>
                <w:rFonts w:eastAsia="Calibri"/>
                <w:sz w:val="16"/>
                <w:szCs w:val="16"/>
                <w:lang w:eastAsia="en-US"/>
              </w:rPr>
            </w:pPr>
          </w:p>
        </w:tc>
      </w:tr>
      <w:tr w:rsidR="00060202" w:rsidRPr="005C6743" w:rsidTr="00060202">
        <w:trPr>
          <w:trHeight w:val="794"/>
          <w:jc w:val="center"/>
        </w:trPr>
        <w:tc>
          <w:tcPr>
            <w:tcW w:w="2326" w:type="dxa"/>
            <w:vMerge/>
            <w:tcBorders>
              <w:bottom w:val="single" w:sz="4" w:space="0" w:color="auto"/>
            </w:tcBorders>
            <w:vAlign w:val="center"/>
          </w:tcPr>
          <w:p w:rsidR="00060202" w:rsidRPr="005C6743" w:rsidRDefault="00060202" w:rsidP="005C6743">
            <w:pPr>
              <w:jc w:val="center"/>
              <w:rPr>
                <w:rFonts w:eastAsia="Calibri"/>
                <w:sz w:val="16"/>
                <w:szCs w:val="16"/>
                <w:lang w:eastAsia="en-US"/>
              </w:rPr>
            </w:pPr>
          </w:p>
        </w:tc>
        <w:tc>
          <w:tcPr>
            <w:tcW w:w="2094" w:type="dxa"/>
            <w:vMerge/>
            <w:tcBorders>
              <w:bottom w:val="single" w:sz="4" w:space="0" w:color="auto"/>
            </w:tcBorders>
            <w:vAlign w:val="center"/>
          </w:tcPr>
          <w:p w:rsidR="00060202" w:rsidRPr="005C6743" w:rsidRDefault="00060202" w:rsidP="005C6743">
            <w:pPr>
              <w:jc w:val="center"/>
              <w:rPr>
                <w:rFonts w:eastAsia="Calibri"/>
                <w:sz w:val="16"/>
                <w:szCs w:val="16"/>
                <w:lang w:eastAsia="en-US"/>
              </w:rPr>
            </w:pPr>
          </w:p>
        </w:tc>
        <w:tc>
          <w:tcPr>
            <w:tcW w:w="1693" w:type="dxa"/>
            <w:vMerge/>
            <w:tcBorders>
              <w:bottom w:val="single" w:sz="4" w:space="0" w:color="auto"/>
            </w:tcBorders>
            <w:vAlign w:val="center"/>
          </w:tcPr>
          <w:p w:rsidR="00060202" w:rsidRPr="005C6743" w:rsidRDefault="00060202" w:rsidP="005C6743">
            <w:pPr>
              <w:jc w:val="both"/>
              <w:rPr>
                <w:rFonts w:eastAsia="Calibri"/>
                <w:sz w:val="16"/>
                <w:szCs w:val="16"/>
                <w:lang w:eastAsia="en-US"/>
              </w:rPr>
            </w:pPr>
          </w:p>
        </w:tc>
        <w:tc>
          <w:tcPr>
            <w:tcW w:w="2991" w:type="dxa"/>
            <w:vAlign w:val="center"/>
          </w:tcPr>
          <w:p w:rsidR="00060202" w:rsidRPr="00060202" w:rsidRDefault="00060202" w:rsidP="00060202">
            <w:pPr>
              <w:jc w:val="both"/>
              <w:rPr>
                <w:rFonts w:eastAsia="Calibri"/>
                <w:sz w:val="16"/>
                <w:szCs w:val="16"/>
                <w:lang w:eastAsia="en-US"/>
              </w:rPr>
            </w:pPr>
            <w:r w:rsidRPr="005C6743">
              <w:rPr>
                <w:rFonts w:eastAsia="Calibri"/>
                <w:sz w:val="16"/>
                <w:szCs w:val="16"/>
                <w:lang w:eastAsia="en-US"/>
              </w:rPr>
              <w:t>ПКС-3.4 Способен проводить анализ результатов производственной и хозяйственной деятельности участков по выполнению сопутствующих работ по ремонту и текущему содержанию верхнего строения пути, земляного полотна, искусственных сооружений железнодорожного транспорта</w:t>
            </w:r>
          </w:p>
        </w:tc>
        <w:tc>
          <w:tcPr>
            <w:tcW w:w="999" w:type="dxa"/>
            <w:vMerge/>
            <w:tcBorders>
              <w:bottom w:val="single" w:sz="4" w:space="0" w:color="auto"/>
            </w:tcBorders>
            <w:vAlign w:val="center"/>
          </w:tcPr>
          <w:p w:rsidR="00060202" w:rsidRPr="005C6743" w:rsidRDefault="00060202" w:rsidP="005C6743">
            <w:pPr>
              <w:jc w:val="center"/>
              <w:rPr>
                <w:rFonts w:eastAsia="Calibri"/>
                <w:sz w:val="16"/>
                <w:szCs w:val="16"/>
                <w:lang w:eastAsia="en-US"/>
              </w:rPr>
            </w:pPr>
          </w:p>
        </w:tc>
      </w:tr>
    </w:tbl>
    <w:p w:rsidR="005C6743" w:rsidRDefault="005C6743" w:rsidP="005C6743">
      <w:pPr>
        <w:jc w:val="center"/>
      </w:pPr>
    </w:p>
    <w:p w:rsidR="009F7337" w:rsidRPr="00621DE4" w:rsidRDefault="009F7337" w:rsidP="009F7337">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9F7337" w:rsidRPr="007A44BB" w:rsidTr="008A5E01">
        <w:tc>
          <w:tcPr>
            <w:tcW w:w="10137" w:type="dxa"/>
            <w:shd w:val="clear" w:color="auto" w:fill="F2F2F2"/>
            <w:vAlign w:val="center"/>
          </w:tcPr>
          <w:p w:rsidR="009F7337" w:rsidRPr="007A44BB" w:rsidRDefault="004D79E2" w:rsidP="008F6A92">
            <w:pPr>
              <w:widowControl w:val="0"/>
              <w:autoSpaceDE w:val="0"/>
              <w:autoSpaceDN w:val="0"/>
              <w:adjustRightInd w:val="0"/>
              <w:jc w:val="center"/>
              <w:rPr>
                <w:b/>
                <w:bCs/>
                <w:sz w:val="20"/>
                <w:szCs w:val="20"/>
              </w:rPr>
            </w:pPr>
            <w:r>
              <w:rPr>
                <w:b/>
                <w:bCs/>
                <w:sz w:val="20"/>
                <w:szCs w:val="20"/>
              </w:rPr>
              <w:t>5.3</w:t>
            </w:r>
            <w:r w:rsidR="009F7337">
              <w:rPr>
                <w:b/>
                <w:bCs/>
                <w:sz w:val="20"/>
                <w:szCs w:val="20"/>
              </w:rPr>
              <w:t xml:space="preserve"> Перечень компетенций, выносимых на защиту выпускных квалификационных работ</w:t>
            </w:r>
          </w:p>
        </w:tc>
      </w:tr>
    </w:tbl>
    <w:p w:rsidR="009F7337" w:rsidRPr="00621DE4" w:rsidRDefault="009F7337" w:rsidP="009F7337">
      <w:pPr>
        <w:jc w:val="center"/>
        <w:rPr>
          <w:b/>
          <w:b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792"/>
        <w:gridCol w:w="3969"/>
      </w:tblGrid>
      <w:tr w:rsidR="003A5595" w:rsidRPr="00227D36" w:rsidTr="008A5E01">
        <w:trPr>
          <w:tblHeader/>
        </w:trPr>
        <w:tc>
          <w:tcPr>
            <w:tcW w:w="10137" w:type="dxa"/>
            <w:gridSpan w:val="3"/>
            <w:vAlign w:val="center"/>
          </w:tcPr>
          <w:p w:rsidR="003A5595" w:rsidRPr="00227D36" w:rsidRDefault="003A5595" w:rsidP="00AF77C6">
            <w:pPr>
              <w:jc w:val="center"/>
            </w:pPr>
            <w:r w:rsidRPr="00621DE4">
              <w:rPr>
                <w:b/>
                <w:bCs/>
                <w:sz w:val="20"/>
                <w:szCs w:val="20"/>
              </w:rPr>
              <w:t>Универсальные компетенции выпускников</w:t>
            </w:r>
            <w:r>
              <w:rPr>
                <w:b/>
                <w:bCs/>
                <w:sz w:val="20"/>
                <w:szCs w:val="20"/>
              </w:rPr>
              <w:t xml:space="preserve"> </w:t>
            </w:r>
            <w:r w:rsidRPr="00621DE4">
              <w:rPr>
                <w:b/>
                <w:bCs/>
                <w:sz w:val="20"/>
                <w:szCs w:val="20"/>
              </w:rPr>
              <w:t>и индикаторы их достижения</w:t>
            </w:r>
          </w:p>
        </w:tc>
      </w:tr>
      <w:tr w:rsidR="003A5595" w:rsidRPr="00D12465" w:rsidTr="008A5E01">
        <w:trPr>
          <w:tblHeader/>
        </w:trPr>
        <w:tc>
          <w:tcPr>
            <w:tcW w:w="2376" w:type="dxa"/>
            <w:vAlign w:val="center"/>
          </w:tcPr>
          <w:p w:rsidR="003A5595" w:rsidRPr="00D12465" w:rsidRDefault="003A5595" w:rsidP="00AF77C6">
            <w:pPr>
              <w:jc w:val="center"/>
              <w:rPr>
                <w:sz w:val="16"/>
                <w:szCs w:val="16"/>
              </w:rPr>
            </w:pPr>
            <w:r w:rsidRPr="00D12465">
              <w:rPr>
                <w:sz w:val="16"/>
                <w:szCs w:val="16"/>
              </w:rPr>
              <w:t>Категория</w:t>
            </w:r>
          </w:p>
          <w:p w:rsidR="003A5595" w:rsidRPr="00D12465" w:rsidRDefault="003A5595" w:rsidP="00AF77C6">
            <w:pPr>
              <w:jc w:val="center"/>
              <w:rPr>
                <w:sz w:val="16"/>
                <w:szCs w:val="16"/>
              </w:rPr>
            </w:pPr>
            <w:r w:rsidRPr="00D12465">
              <w:rPr>
                <w:sz w:val="16"/>
                <w:szCs w:val="16"/>
              </w:rPr>
              <w:t>универсальных</w:t>
            </w:r>
          </w:p>
          <w:p w:rsidR="003A5595" w:rsidRPr="00D12465" w:rsidRDefault="003A5595" w:rsidP="00AF77C6">
            <w:pPr>
              <w:jc w:val="center"/>
              <w:rPr>
                <w:sz w:val="16"/>
                <w:szCs w:val="16"/>
              </w:rPr>
            </w:pPr>
            <w:r w:rsidRPr="00D12465">
              <w:rPr>
                <w:sz w:val="16"/>
                <w:szCs w:val="16"/>
              </w:rPr>
              <w:t>компетенций</w:t>
            </w:r>
          </w:p>
        </w:tc>
        <w:tc>
          <w:tcPr>
            <w:tcW w:w="3792" w:type="dxa"/>
            <w:vAlign w:val="center"/>
          </w:tcPr>
          <w:p w:rsidR="003A5595" w:rsidRPr="00D12465" w:rsidRDefault="003A5595" w:rsidP="00AF77C6">
            <w:pPr>
              <w:jc w:val="center"/>
              <w:rPr>
                <w:sz w:val="16"/>
                <w:szCs w:val="16"/>
              </w:rPr>
            </w:pPr>
            <w:r w:rsidRPr="00D12465">
              <w:rPr>
                <w:sz w:val="16"/>
                <w:szCs w:val="16"/>
              </w:rPr>
              <w:t>Код и наименование</w:t>
            </w:r>
          </w:p>
          <w:p w:rsidR="003A5595" w:rsidRPr="00D12465" w:rsidRDefault="003A5595" w:rsidP="00AF77C6">
            <w:pPr>
              <w:jc w:val="center"/>
              <w:rPr>
                <w:sz w:val="16"/>
                <w:szCs w:val="16"/>
              </w:rPr>
            </w:pPr>
            <w:r w:rsidRPr="00D12465">
              <w:rPr>
                <w:sz w:val="16"/>
                <w:szCs w:val="16"/>
              </w:rPr>
              <w:t>универсальной компетенции</w:t>
            </w:r>
          </w:p>
        </w:tc>
        <w:tc>
          <w:tcPr>
            <w:tcW w:w="3969" w:type="dxa"/>
            <w:vAlign w:val="center"/>
          </w:tcPr>
          <w:p w:rsidR="003A5595" w:rsidRPr="00D12465" w:rsidRDefault="003A5595" w:rsidP="00AF77C6">
            <w:pPr>
              <w:jc w:val="center"/>
              <w:rPr>
                <w:sz w:val="16"/>
                <w:szCs w:val="16"/>
              </w:rPr>
            </w:pPr>
            <w:r w:rsidRPr="00D12465">
              <w:rPr>
                <w:sz w:val="16"/>
                <w:szCs w:val="16"/>
              </w:rPr>
              <w:t>Код и наименование индикатора достижения универсальной компетенции</w:t>
            </w:r>
          </w:p>
        </w:tc>
      </w:tr>
      <w:tr w:rsidR="003A5595" w:rsidRPr="00D12465" w:rsidTr="008A5E01">
        <w:tc>
          <w:tcPr>
            <w:tcW w:w="2376" w:type="dxa"/>
            <w:vMerge w:val="restart"/>
            <w:vAlign w:val="center"/>
          </w:tcPr>
          <w:p w:rsidR="003A5595" w:rsidRPr="00D12465" w:rsidRDefault="003A5595" w:rsidP="00AF77C6">
            <w:pPr>
              <w:pStyle w:val="TableParagraph"/>
              <w:ind w:left="28" w:right="285"/>
              <w:rPr>
                <w:sz w:val="16"/>
                <w:szCs w:val="16"/>
              </w:rPr>
            </w:pPr>
            <w:r w:rsidRPr="00D12465">
              <w:rPr>
                <w:sz w:val="16"/>
                <w:szCs w:val="16"/>
              </w:rPr>
              <w:t>Разработка и реализация проектов</w:t>
            </w:r>
          </w:p>
        </w:tc>
        <w:tc>
          <w:tcPr>
            <w:tcW w:w="3792" w:type="dxa"/>
            <w:vMerge w:val="restart"/>
            <w:vAlign w:val="center"/>
          </w:tcPr>
          <w:p w:rsidR="003A5595" w:rsidRPr="00D12465" w:rsidRDefault="003A5595" w:rsidP="00AF77C6">
            <w:pPr>
              <w:pStyle w:val="TableParagraph"/>
              <w:ind w:left="35"/>
              <w:jc w:val="both"/>
              <w:rPr>
                <w:sz w:val="16"/>
                <w:szCs w:val="16"/>
              </w:rPr>
            </w:pPr>
            <w:r w:rsidRPr="00D12465">
              <w:rPr>
                <w:sz w:val="16"/>
                <w:szCs w:val="16"/>
              </w:rPr>
              <w:t>УК-2. Способен управлять проектом на всех этапах его жизненного цикла</w:t>
            </w:r>
          </w:p>
        </w:tc>
        <w:tc>
          <w:tcPr>
            <w:tcW w:w="3969" w:type="dxa"/>
            <w:vAlign w:val="center"/>
          </w:tcPr>
          <w:p w:rsidR="003A5595" w:rsidRPr="006B79C1" w:rsidRDefault="003A5595" w:rsidP="00AF77C6">
            <w:pPr>
              <w:jc w:val="both"/>
              <w:rPr>
                <w:sz w:val="16"/>
                <w:szCs w:val="16"/>
              </w:rPr>
            </w:pPr>
            <w:r w:rsidRPr="006B79C1">
              <w:rPr>
                <w:sz w:val="16"/>
                <w:szCs w:val="16"/>
              </w:rPr>
              <w:t>УК-2.1 Владеет современными теоретическими и методическими подходами макро и микроэкономики</w:t>
            </w:r>
          </w:p>
        </w:tc>
      </w:tr>
      <w:tr w:rsidR="003A5595" w:rsidRPr="00D12465" w:rsidTr="008A5E01">
        <w:trPr>
          <w:trHeight w:val="643"/>
        </w:trPr>
        <w:tc>
          <w:tcPr>
            <w:tcW w:w="2376" w:type="dxa"/>
            <w:vMerge/>
            <w:vAlign w:val="center"/>
          </w:tcPr>
          <w:p w:rsidR="003A5595" w:rsidRPr="00D12465" w:rsidRDefault="003A5595" w:rsidP="00AF77C6">
            <w:pPr>
              <w:rPr>
                <w:sz w:val="16"/>
                <w:szCs w:val="16"/>
              </w:rPr>
            </w:pPr>
          </w:p>
        </w:tc>
        <w:tc>
          <w:tcPr>
            <w:tcW w:w="3792" w:type="dxa"/>
            <w:vMerge/>
            <w:vAlign w:val="center"/>
          </w:tcPr>
          <w:p w:rsidR="003A5595" w:rsidRPr="00D12465" w:rsidRDefault="003A5595" w:rsidP="00AF77C6">
            <w:pPr>
              <w:rPr>
                <w:sz w:val="16"/>
                <w:szCs w:val="16"/>
              </w:rPr>
            </w:pPr>
          </w:p>
        </w:tc>
        <w:tc>
          <w:tcPr>
            <w:tcW w:w="3969" w:type="dxa"/>
            <w:vAlign w:val="center"/>
          </w:tcPr>
          <w:p w:rsidR="003A5595" w:rsidRPr="006B79C1" w:rsidRDefault="003A5595" w:rsidP="00AF77C6">
            <w:pPr>
              <w:jc w:val="both"/>
              <w:rPr>
                <w:sz w:val="16"/>
                <w:szCs w:val="16"/>
              </w:rPr>
            </w:pPr>
            <w:r w:rsidRPr="006B79C1">
              <w:rPr>
                <w:sz w:val="16"/>
                <w:szCs w:val="16"/>
              </w:rPr>
              <w:t>УК-2.2 Владеет ключевыми концепциями управления проектами, методами оценки эффективности проекта на всех его фазах, стадиях и этапах жизненного цикла</w:t>
            </w:r>
          </w:p>
        </w:tc>
      </w:tr>
      <w:tr w:rsidR="003A5595" w:rsidRPr="00227D36" w:rsidTr="008A5E01">
        <w:tc>
          <w:tcPr>
            <w:tcW w:w="2376" w:type="dxa"/>
            <w:vMerge/>
            <w:vAlign w:val="center"/>
          </w:tcPr>
          <w:p w:rsidR="003A5595" w:rsidRPr="00621DE4" w:rsidRDefault="003A5595" w:rsidP="00AF77C6">
            <w:pPr>
              <w:rPr>
                <w:sz w:val="20"/>
                <w:szCs w:val="20"/>
              </w:rPr>
            </w:pPr>
          </w:p>
        </w:tc>
        <w:tc>
          <w:tcPr>
            <w:tcW w:w="3792" w:type="dxa"/>
            <w:vMerge/>
            <w:vAlign w:val="center"/>
          </w:tcPr>
          <w:p w:rsidR="003A5595" w:rsidRPr="00621DE4" w:rsidRDefault="003A5595" w:rsidP="00AF77C6">
            <w:pPr>
              <w:rPr>
                <w:sz w:val="20"/>
                <w:szCs w:val="20"/>
              </w:rPr>
            </w:pPr>
          </w:p>
        </w:tc>
        <w:tc>
          <w:tcPr>
            <w:tcW w:w="3969" w:type="dxa"/>
            <w:vAlign w:val="center"/>
          </w:tcPr>
          <w:p w:rsidR="003A5595" w:rsidRPr="006B79C1" w:rsidRDefault="003A5595" w:rsidP="00AF77C6">
            <w:pPr>
              <w:jc w:val="both"/>
              <w:rPr>
                <w:sz w:val="16"/>
                <w:szCs w:val="16"/>
              </w:rPr>
            </w:pPr>
            <w:r w:rsidRPr="006B79C1">
              <w:rPr>
                <w:sz w:val="16"/>
                <w:szCs w:val="16"/>
              </w:rPr>
              <w:t>УК-8.2 Планирует и организует мероприятия в условиях возможных и реализованных чрезвычайных ситуациях</w:t>
            </w:r>
          </w:p>
        </w:tc>
      </w:tr>
    </w:tbl>
    <w:p w:rsidR="003A5595" w:rsidRDefault="003A5595" w:rsidP="003A5595"/>
    <w:p w:rsidR="00060202" w:rsidRDefault="00060202" w:rsidP="003A5595"/>
    <w:p w:rsidR="00060202" w:rsidRPr="00621DE4" w:rsidRDefault="00060202" w:rsidP="003A5595"/>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3509"/>
        <w:gridCol w:w="4536"/>
      </w:tblGrid>
      <w:tr w:rsidR="003A5595" w:rsidRPr="005C6743" w:rsidTr="008A5E01">
        <w:trPr>
          <w:tblHeader/>
          <w:jc w:val="center"/>
        </w:trPr>
        <w:tc>
          <w:tcPr>
            <w:tcW w:w="10102" w:type="dxa"/>
            <w:gridSpan w:val="3"/>
            <w:vAlign w:val="center"/>
          </w:tcPr>
          <w:p w:rsidR="003A5595" w:rsidRPr="005C6743" w:rsidRDefault="003A5595" w:rsidP="00AF77C6">
            <w:pPr>
              <w:jc w:val="center"/>
              <w:rPr>
                <w:rFonts w:eastAsia="Calibri"/>
                <w:sz w:val="16"/>
                <w:szCs w:val="16"/>
                <w:lang w:eastAsia="en-US"/>
              </w:rPr>
            </w:pPr>
            <w:r w:rsidRPr="005C6743">
              <w:rPr>
                <w:b/>
                <w:bCs/>
                <w:sz w:val="20"/>
                <w:szCs w:val="20"/>
              </w:rPr>
              <w:lastRenderedPageBreak/>
              <w:t>Общепрофессиональные компетенции выпускников и индикаторы их достижения</w:t>
            </w:r>
          </w:p>
        </w:tc>
      </w:tr>
      <w:tr w:rsidR="003A5595" w:rsidRPr="005C6743" w:rsidTr="008A5E01">
        <w:trPr>
          <w:tblHeader/>
          <w:jc w:val="center"/>
        </w:trPr>
        <w:tc>
          <w:tcPr>
            <w:tcW w:w="2057"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Категория</w:t>
            </w:r>
          </w:p>
          <w:p w:rsidR="003A5595" w:rsidRPr="005C6743" w:rsidRDefault="003A5595" w:rsidP="00AF77C6">
            <w:pPr>
              <w:jc w:val="center"/>
              <w:rPr>
                <w:rFonts w:eastAsia="Calibri"/>
                <w:sz w:val="16"/>
                <w:szCs w:val="16"/>
                <w:lang w:eastAsia="en-US"/>
              </w:rPr>
            </w:pPr>
            <w:r w:rsidRPr="005C6743">
              <w:rPr>
                <w:rFonts w:eastAsia="Calibri"/>
                <w:sz w:val="16"/>
                <w:szCs w:val="16"/>
                <w:lang w:eastAsia="en-US"/>
              </w:rPr>
              <w:t>общепрофессиональных</w:t>
            </w:r>
          </w:p>
          <w:p w:rsidR="003A5595" w:rsidRPr="005C6743" w:rsidRDefault="003A5595" w:rsidP="00AF77C6">
            <w:pPr>
              <w:jc w:val="center"/>
              <w:rPr>
                <w:rFonts w:eastAsia="Calibri"/>
                <w:sz w:val="16"/>
                <w:szCs w:val="16"/>
                <w:lang w:eastAsia="en-US"/>
              </w:rPr>
            </w:pPr>
            <w:r w:rsidRPr="005C6743">
              <w:rPr>
                <w:rFonts w:eastAsia="Calibri"/>
                <w:sz w:val="16"/>
                <w:szCs w:val="16"/>
                <w:lang w:eastAsia="en-US"/>
              </w:rPr>
              <w:t>компетенций</w:t>
            </w:r>
          </w:p>
        </w:tc>
        <w:tc>
          <w:tcPr>
            <w:tcW w:w="3509"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Код и наименование</w:t>
            </w:r>
          </w:p>
          <w:p w:rsidR="003A5595" w:rsidRPr="005C6743" w:rsidRDefault="003A5595" w:rsidP="00AF77C6">
            <w:pPr>
              <w:jc w:val="center"/>
              <w:rPr>
                <w:rFonts w:eastAsia="Calibri"/>
                <w:sz w:val="16"/>
                <w:szCs w:val="16"/>
                <w:lang w:eastAsia="en-US"/>
              </w:rPr>
            </w:pPr>
            <w:r w:rsidRPr="005C6743">
              <w:rPr>
                <w:rFonts w:eastAsia="Calibri"/>
                <w:sz w:val="16"/>
                <w:szCs w:val="16"/>
                <w:lang w:eastAsia="en-US"/>
              </w:rPr>
              <w:t>общепрофессиональной компетенции</w:t>
            </w:r>
          </w:p>
        </w:tc>
        <w:tc>
          <w:tcPr>
            <w:tcW w:w="4536"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общепрофессиональной компетенции</w:t>
            </w:r>
          </w:p>
        </w:tc>
      </w:tr>
      <w:tr w:rsidR="003A5595" w:rsidRPr="005C6743" w:rsidTr="008A5E01">
        <w:trPr>
          <w:trHeight w:val="990"/>
          <w:jc w:val="center"/>
        </w:trPr>
        <w:tc>
          <w:tcPr>
            <w:tcW w:w="2057" w:type="dxa"/>
            <w:vMerge w:val="restart"/>
            <w:vAlign w:val="center"/>
          </w:tcPr>
          <w:p w:rsidR="003A5595" w:rsidRPr="005C6743" w:rsidRDefault="003A5595" w:rsidP="00AF77C6">
            <w:pPr>
              <w:widowControl w:val="0"/>
              <w:autoSpaceDE w:val="0"/>
              <w:autoSpaceDN w:val="0"/>
              <w:ind w:left="28" w:right="2"/>
              <w:rPr>
                <w:sz w:val="16"/>
                <w:szCs w:val="16"/>
              </w:rPr>
            </w:pPr>
            <w:r w:rsidRPr="005C6743">
              <w:rPr>
                <w:sz w:val="16"/>
                <w:szCs w:val="16"/>
              </w:rPr>
              <w:t>Производственно-технологическая работа</w:t>
            </w:r>
          </w:p>
        </w:tc>
        <w:tc>
          <w:tcPr>
            <w:tcW w:w="3509" w:type="dxa"/>
            <w:vMerge w:val="restart"/>
            <w:vAlign w:val="center"/>
          </w:tcPr>
          <w:p w:rsidR="003A5595" w:rsidRPr="005C6743" w:rsidRDefault="003A5595" w:rsidP="00AF77C6">
            <w:pPr>
              <w:widowControl w:val="0"/>
              <w:autoSpaceDE w:val="0"/>
              <w:autoSpaceDN w:val="0"/>
              <w:ind w:left="35"/>
              <w:jc w:val="both"/>
              <w:rPr>
                <w:sz w:val="16"/>
                <w:szCs w:val="16"/>
              </w:rPr>
            </w:pPr>
            <w:r w:rsidRPr="005C6743">
              <w:rPr>
                <w:sz w:val="16"/>
                <w:szCs w:val="16"/>
              </w:rPr>
              <w:t>ОПК-5 Способен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ОПК-5.1 Знает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r>
      <w:tr w:rsidR="003A5595" w:rsidRPr="005C6743" w:rsidTr="008A5E01">
        <w:trPr>
          <w:trHeight w:val="1827"/>
          <w:jc w:val="center"/>
        </w:trPr>
        <w:tc>
          <w:tcPr>
            <w:tcW w:w="2057" w:type="dxa"/>
            <w:vMerge/>
            <w:vAlign w:val="center"/>
          </w:tcPr>
          <w:p w:rsidR="003A5595" w:rsidRPr="005C6743" w:rsidRDefault="003A5595" w:rsidP="00AF77C6">
            <w:pPr>
              <w:rPr>
                <w:rFonts w:eastAsia="Calibri"/>
                <w:sz w:val="16"/>
                <w:szCs w:val="16"/>
                <w:lang w:eastAsia="en-US"/>
              </w:rPr>
            </w:pPr>
          </w:p>
        </w:tc>
        <w:tc>
          <w:tcPr>
            <w:tcW w:w="3509" w:type="dxa"/>
            <w:vMerge/>
            <w:vAlign w:val="center"/>
          </w:tcPr>
          <w:p w:rsidR="003A5595" w:rsidRPr="005C6743" w:rsidRDefault="003A5595" w:rsidP="00AF77C6">
            <w:pPr>
              <w:rPr>
                <w:rFonts w:eastAsia="Calibri"/>
                <w:sz w:val="16"/>
                <w:szCs w:val="16"/>
                <w:lang w:eastAsia="en-US"/>
              </w:rPr>
            </w:pP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ОПК-5.2 Умеет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r>
      <w:tr w:rsidR="003A5595" w:rsidRPr="005C6743" w:rsidTr="008A5E01">
        <w:trPr>
          <w:jc w:val="center"/>
        </w:trPr>
        <w:tc>
          <w:tcPr>
            <w:tcW w:w="2057" w:type="dxa"/>
            <w:vMerge/>
            <w:vAlign w:val="center"/>
          </w:tcPr>
          <w:p w:rsidR="003A5595" w:rsidRPr="005C6743" w:rsidRDefault="003A5595" w:rsidP="00AF77C6">
            <w:pPr>
              <w:rPr>
                <w:rFonts w:eastAsia="Calibri"/>
                <w:sz w:val="16"/>
                <w:szCs w:val="16"/>
                <w:lang w:eastAsia="en-US"/>
              </w:rPr>
            </w:pPr>
          </w:p>
        </w:tc>
        <w:tc>
          <w:tcPr>
            <w:tcW w:w="3509" w:type="dxa"/>
            <w:vMerge/>
            <w:vAlign w:val="center"/>
          </w:tcPr>
          <w:p w:rsidR="003A5595" w:rsidRPr="005C6743" w:rsidRDefault="003A5595" w:rsidP="00AF77C6">
            <w:pPr>
              <w:rPr>
                <w:rFonts w:eastAsia="Calibri"/>
                <w:sz w:val="16"/>
                <w:szCs w:val="16"/>
                <w:lang w:eastAsia="en-US"/>
              </w:rPr>
            </w:pPr>
          </w:p>
        </w:tc>
        <w:tc>
          <w:tcPr>
            <w:tcW w:w="4536" w:type="dxa"/>
            <w:vAlign w:val="center"/>
          </w:tcPr>
          <w:p w:rsidR="003A5595" w:rsidRPr="005C6743" w:rsidRDefault="003A5595" w:rsidP="00AF77C6">
            <w:pPr>
              <w:rPr>
                <w:rFonts w:eastAsia="Calibri"/>
                <w:sz w:val="16"/>
                <w:szCs w:val="16"/>
                <w:lang w:eastAsia="en-US"/>
              </w:rPr>
            </w:pPr>
            <w:r w:rsidRPr="005C6743">
              <w:rPr>
                <w:rFonts w:eastAsia="Calibri"/>
                <w:sz w:val="16"/>
                <w:szCs w:val="16"/>
                <w:lang w:eastAsia="en-US"/>
              </w:rPr>
              <w:t>ОПК-5.3 Имеет навыки контроля и надзора технологических процессов</w:t>
            </w:r>
          </w:p>
        </w:tc>
      </w:tr>
      <w:tr w:rsidR="003A5595" w:rsidRPr="005C6743" w:rsidTr="008A5E01">
        <w:trPr>
          <w:jc w:val="center"/>
        </w:trPr>
        <w:tc>
          <w:tcPr>
            <w:tcW w:w="2057" w:type="dxa"/>
            <w:vMerge/>
            <w:vAlign w:val="center"/>
          </w:tcPr>
          <w:p w:rsidR="003A5595" w:rsidRPr="005C6743" w:rsidRDefault="003A5595" w:rsidP="00AF77C6">
            <w:pPr>
              <w:widowControl w:val="0"/>
              <w:autoSpaceDE w:val="0"/>
              <w:autoSpaceDN w:val="0"/>
              <w:ind w:left="28"/>
              <w:rPr>
                <w:sz w:val="16"/>
                <w:szCs w:val="16"/>
              </w:rPr>
            </w:pPr>
          </w:p>
        </w:tc>
        <w:tc>
          <w:tcPr>
            <w:tcW w:w="3509" w:type="dxa"/>
            <w:vMerge w:val="restart"/>
            <w:vAlign w:val="center"/>
          </w:tcPr>
          <w:p w:rsidR="003A5595" w:rsidRPr="005C6743" w:rsidRDefault="003A5595" w:rsidP="00AF77C6">
            <w:pPr>
              <w:widowControl w:val="0"/>
              <w:autoSpaceDE w:val="0"/>
              <w:autoSpaceDN w:val="0"/>
              <w:ind w:left="35"/>
              <w:jc w:val="both"/>
              <w:rPr>
                <w:sz w:val="16"/>
                <w:szCs w:val="16"/>
              </w:rPr>
            </w:pPr>
            <w:r w:rsidRPr="005C6743">
              <w:rPr>
                <w:sz w:val="16"/>
                <w:szCs w:val="16"/>
              </w:rPr>
              <w:t>ОПК-6 Способен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w:t>
            </w: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ОПК-6.1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w:t>
            </w:r>
          </w:p>
        </w:tc>
      </w:tr>
      <w:tr w:rsidR="003A5595" w:rsidRPr="005C6743" w:rsidTr="008A5E01">
        <w:trPr>
          <w:jc w:val="center"/>
        </w:trPr>
        <w:tc>
          <w:tcPr>
            <w:tcW w:w="2057" w:type="dxa"/>
            <w:vMerge/>
            <w:vAlign w:val="center"/>
          </w:tcPr>
          <w:p w:rsidR="003A5595" w:rsidRPr="005C6743" w:rsidRDefault="003A5595" w:rsidP="00AF77C6">
            <w:pPr>
              <w:widowControl w:val="0"/>
              <w:autoSpaceDE w:val="0"/>
              <w:autoSpaceDN w:val="0"/>
              <w:ind w:left="28"/>
              <w:rPr>
                <w:sz w:val="16"/>
                <w:szCs w:val="16"/>
              </w:rPr>
            </w:pPr>
          </w:p>
        </w:tc>
        <w:tc>
          <w:tcPr>
            <w:tcW w:w="3509" w:type="dxa"/>
            <w:vMerge/>
            <w:vAlign w:val="center"/>
          </w:tcPr>
          <w:p w:rsidR="003A5595" w:rsidRPr="005C6743" w:rsidRDefault="003A5595" w:rsidP="00AF77C6">
            <w:pPr>
              <w:widowControl w:val="0"/>
              <w:autoSpaceDE w:val="0"/>
              <w:autoSpaceDN w:val="0"/>
              <w:ind w:left="35"/>
              <w:rPr>
                <w:sz w:val="16"/>
                <w:szCs w:val="16"/>
              </w:rPr>
            </w:pP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ОПК-6.2 Разрабатывает мероприятия по повышению уровня транспортной безопасности и эффективности использования материально-технических, топливно-энергетических, финансовых ресурсов</w:t>
            </w:r>
          </w:p>
        </w:tc>
      </w:tr>
      <w:tr w:rsidR="003A5595" w:rsidRPr="005C6743" w:rsidTr="008A5E01">
        <w:trPr>
          <w:jc w:val="center"/>
        </w:trPr>
        <w:tc>
          <w:tcPr>
            <w:tcW w:w="2057" w:type="dxa"/>
            <w:vMerge/>
            <w:vAlign w:val="center"/>
          </w:tcPr>
          <w:p w:rsidR="003A5595" w:rsidRPr="005C6743" w:rsidRDefault="003A5595" w:rsidP="00AF77C6">
            <w:pPr>
              <w:widowControl w:val="0"/>
              <w:autoSpaceDE w:val="0"/>
              <w:autoSpaceDN w:val="0"/>
              <w:ind w:left="28"/>
              <w:rPr>
                <w:sz w:val="16"/>
                <w:szCs w:val="16"/>
              </w:rPr>
            </w:pPr>
          </w:p>
        </w:tc>
        <w:tc>
          <w:tcPr>
            <w:tcW w:w="3509" w:type="dxa"/>
            <w:vMerge/>
            <w:vAlign w:val="center"/>
          </w:tcPr>
          <w:p w:rsidR="003A5595" w:rsidRPr="005C6743" w:rsidRDefault="003A5595" w:rsidP="00AF77C6">
            <w:pPr>
              <w:widowControl w:val="0"/>
              <w:autoSpaceDE w:val="0"/>
              <w:autoSpaceDN w:val="0"/>
              <w:ind w:left="35"/>
              <w:rPr>
                <w:sz w:val="16"/>
                <w:szCs w:val="16"/>
              </w:rPr>
            </w:pP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ОПК-6.3 Соблюдает требования охраны труда и технику безопасности при организации и проведении работ</w:t>
            </w:r>
          </w:p>
        </w:tc>
      </w:tr>
      <w:tr w:rsidR="003A5595" w:rsidRPr="005C6743" w:rsidTr="008A5E01">
        <w:trPr>
          <w:jc w:val="center"/>
        </w:trPr>
        <w:tc>
          <w:tcPr>
            <w:tcW w:w="2057" w:type="dxa"/>
            <w:vMerge/>
            <w:vAlign w:val="center"/>
          </w:tcPr>
          <w:p w:rsidR="003A5595" w:rsidRPr="005C6743" w:rsidRDefault="003A5595" w:rsidP="00AF77C6">
            <w:pPr>
              <w:widowControl w:val="0"/>
              <w:autoSpaceDE w:val="0"/>
              <w:autoSpaceDN w:val="0"/>
              <w:ind w:left="28"/>
              <w:rPr>
                <w:sz w:val="16"/>
                <w:szCs w:val="16"/>
              </w:rPr>
            </w:pPr>
          </w:p>
        </w:tc>
        <w:tc>
          <w:tcPr>
            <w:tcW w:w="3509" w:type="dxa"/>
            <w:vMerge/>
            <w:vAlign w:val="center"/>
          </w:tcPr>
          <w:p w:rsidR="003A5595" w:rsidRPr="005C6743" w:rsidRDefault="003A5595" w:rsidP="00AF77C6">
            <w:pPr>
              <w:widowControl w:val="0"/>
              <w:autoSpaceDE w:val="0"/>
              <w:autoSpaceDN w:val="0"/>
              <w:ind w:left="35"/>
              <w:rPr>
                <w:sz w:val="16"/>
                <w:szCs w:val="16"/>
              </w:rPr>
            </w:pP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ОПК-6.4 Планирует и организует мероприятия с учетом требований по обеспечению безопасности движения поездов</w:t>
            </w:r>
          </w:p>
        </w:tc>
      </w:tr>
      <w:tr w:rsidR="003A5595" w:rsidRPr="005C6743" w:rsidTr="008A5E01">
        <w:trPr>
          <w:jc w:val="center"/>
        </w:trPr>
        <w:tc>
          <w:tcPr>
            <w:tcW w:w="2057" w:type="dxa"/>
            <w:vMerge w:val="restart"/>
            <w:vAlign w:val="center"/>
          </w:tcPr>
          <w:p w:rsidR="003A5595" w:rsidRPr="005C6743" w:rsidRDefault="003A5595" w:rsidP="00AF77C6">
            <w:pPr>
              <w:widowControl w:val="0"/>
              <w:autoSpaceDE w:val="0"/>
              <w:autoSpaceDN w:val="0"/>
              <w:ind w:left="28"/>
              <w:jc w:val="both"/>
              <w:rPr>
                <w:sz w:val="16"/>
                <w:szCs w:val="16"/>
              </w:rPr>
            </w:pPr>
            <w:r w:rsidRPr="005C6743">
              <w:rPr>
                <w:sz w:val="16"/>
                <w:szCs w:val="16"/>
              </w:rPr>
              <w:t>Организация и управление производством</w:t>
            </w:r>
          </w:p>
        </w:tc>
        <w:tc>
          <w:tcPr>
            <w:tcW w:w="3509" w:type="dxa"/>
            <w:vMerge w:val="restart"/>
            <w:vAlign w:val="center"/>
          </w:tcPr>
          <w:p w:rsidR="003A5595" w:rsidRPr="005C6743" w:rsidRDefault="003A5595" w:rsidP="00AF77C6">
            <w:pPr>
              <w:widowControl w:val="0"/>
              <w:autoSpaceDE w:val="0"/>
              <w:autoSpaceDN w:val="0"/>
              <w:ind w:left="35"/>
              <w:jc w:val="both"/>
              <w:rPr>
                <w:sz w:val="16"/>
                <w:szCs w:val="16"/>
              </w:rPr>
            </w:pPr>
            <w:r w:rsidRPr="005C6743">
              <w:rPr>
                <w:sz w:val="16"/>
                <w:szCs w:val="16"/>
              </w:rPr>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ОПК-7.1 Оценивает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r>
      <w:tr w:rsidR="003A5595" w:rsidRPr="005C6743" w:rsidTr="008A5E01">
        <w:trPr>
          <w:jc w:val="center"/>
        </w:trPr>
        <w:tc>
          <w:tcPr>
            <w:tcW w:w="2057" w:type="dxa"/>
            <w:vMerge/>
            <w:vAlign w:val="center"/>
          </w:tcPr>
          <w:p w:rsidR="003A5595" w:rsidRPr="005C6743" w:rsidRDefault="003A5595" w:rsidP="00AF77C6">
            <w:pPr>
              <w:widowControl w:val="0"/>
              <w:autoSpaceDE w:val="0"/>
              <w:autoSpaceDN w:val="0"/>
              <w:ind w:left="28"/>
              <w:rPr>
                <w:sz w:val="16"/>
                <w:szCs w:val="16"/>
              </w:rPr>
            </w:pPr>
          </w:p>
        </w:tc>
        <w:tc>
          <w:tcPr>
            <w:tcW w:w="3509" w:type="dxa"/>
            <w:vMerge/>
            <w:vAlign w:val="center"/>
          </w:tcPr>
          <w:p w:rsidR="003A5595" w:rsidRPr="005C6743" w:rsidRDefault="003A5595" w:rsidP="00AF77C6">
            <w:pPr>
              <w:widowControl w:val="0"/>
              <w:autoSpaceDE w:val="0"/>
              <w:autoSpaceDN w:val="0"/>
              <w:ind w:left="35"/>
              <w:rPr>
                <w:sz w:val="16"/>
                <w:szCs w:val="16"/>
              </w:rPr>
            </w:pPr>
          </w:p>
        </w:tc>
        <w:tc>
          <w:tcPr>
            <w:tcW w:w="4536" w:type="dxa"/>
            <w:vAlign w:val="center"/>
          </w:tcPr>
          <w:p w:rsidR="003A5595" w:rsidRPr="005C6743" w:rsidRDefault="003A5595" w:rsidP="00AF77C6">
            <w:pPr>
              <w:rPr>
                <w:rFonts w:eastAsia="Calibri"/>
                <w:sz w:val="16"/>
                <w:szCs w:val="16"/>
                <w:lang w:eastAsia="en-US"/>
              </w:rPr>
            </w:pPr>
            <w:r w:rsidRPr="005C6743">
              <w:rPr>
                <w:rFonts w:eastAsia="Calibri"/>
                <w:sz w:val="16"/>
                <w:szCs w:val="16"/>
                <w:lang w:eastAsia="en-US"/>
              </w:rPr>
              <w:t>ОПК-7.2 Разрабатывает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r>
      <w:tr w:rsidR="003A5595" w:rsidRPr="005C6743" w:rsidTr="008A5E01">
        <w:trPr>
          <w:jc w:val="center"/>
        </w:trPr>
        <w:tc>
          <w:tcPr>
            <w:tcW w:w="2057" w:type="dxa"/>
            <w:vMerge/>
            <w:vAlign w:val="center"/>
          </w:tcPr>
          <w:p w:rsidR="003A5595" w:rsidRPr="005C6743" w:rsidRDefault="003A5595" w:rsidP="00AF77C6">
            <w:pPr>
              <w:widowControl w:val="0"/>
              <w:autoSpaceDE w:val="0"/>
              <w:autoSpaceDN w:val="0"/>
              <w:ind w:left="28"/>
              <w:rPr>
                <w:sz w:val="16"/>
                <w:szCs w:val="16"/>
              </w:rPr>
            </w:pPr>
          </w:p>
        </w:tc>
        <w:tc>
          <w:tcPr>
            <w:tcW w:w="3509" w:type="dxa"/>
            <w:vMerge/>
            <w:vAlign w:val="center"/>
          </w:tcPr>
          <w:p w:rsidR="003A5595" w:rsidRPr="005C6743" w:rsidRDefault="003A5595" w:rsidP="00AF77C6">
            <w:pPr>
              <w:widowControl w:val="0"/>
              <w:autoSpaceDE w:val="0"/>
              <w:autoSpaceDN w:val="0"/>
              <w:ind w:left="35"/>
              <w:rPr>
                <w:sz w:val="16"/>
                <w:szCs w:val="16"/>
              </w:rPr>
            </w:pP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 xml:space="preserve">ОПК-7.3 Анализирует и оценивает состояние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3A5595" w:rsidRPr="005C6743" w:rsidTr="008A5E01">
        <w:trPr>
          <w:jc w:val="center"/>
        </w:trPr>
        <w:tc>
          <w:tcPr>
            <w:tcW w:w="2057" w:type="dxa"/>
            <w:vMerge/>
            <w:vAlign w:val="center"/>
          </w:tcPr>
          <w:p w:rsidR="003A5595" w:rsidRPr="005C6743" w:rsidRDefault="003A5595" w:rsidP="00AF77C6">
            <w:pPr>
              <w:widowControl w:val="0"/>
              <w:autoSpaceDE w:val="0"/>
              <w:autoSpaceDN w:val="0"/>
              <w:ind w:left="28"/>
              <w:rPr>
                <w:sz w:val="16"/>
                <w:szCs w:val="16"/>
              </w:rPr>
            </w:pPr>
          </w:p>
        </w:tc>
        <w:tc>
          <w:tcPr>
            <w:tcW w:w="3509" w:type="dxa"/>
            <w:vMerge/>
            <w:vAlign w:val="center"/>
          </w:tcPr>
          <w:p w:rsidR="003A5595" w:rsidRPr="005C6743" w:rsidRDefault="003A5595" w:rsidP="00AF77C6">
            <w:pPr>
              <w:widowControl w:val="0"/>
              <w:autoSpaceDE w:val="0"/>
              <w:autoSpaceDN w:val="0"/>
              <w:ind w:left="35"/>
              <w:rPr>
                <w:sz w:val="16"/>
                <w:szCs w:val="16"/>
              </w:rPr>
            </w:pP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 xml:space="preserve">ОПК-7.4 Разрабатывает программы создания доступной среды на объектах транспорта для </w:t>
            </w:r>
            <w:proofErr w:type="spellStart"/>
            <w:r w:rsidRPr="005C6743">
              <w:rPr>
                <w:rFonts w:eastAsia="Calibri"/>
                <w:sz w:val="16"/>
                <w:szCs w:val="16"/>
                <w:lang w:eastAsia="en-US"/>
              </w:rPr>
              <w:t>безбарьерного</w:t>
            </w:r>
            <w:proofErr w:type="spellEnd"/>
            <w:r w:rsidRPr="005C6743">
              <w:rPr>
                <w:rFonts w:eastAsia="Calibri"/>
                <w:sz w:val="16"/>
                <w:szCs w:val="16"/>
                <w:lang w:eastAsia="en-US"/>
              </w:rPr>
              <w:t xml:space="preserve"> обслуживания пассажиров из числа инвалидов и лиц с ограниченными возможностями здоровья</w:t>
            </w:r>
          </w:p>
        </w:tc>
      </w:tr>
      <w:tr w:rsidR="003A5595" w:rsidRPr="005C6743" w:rsidTr="008A5E01">
        <w:trPr>
          <w:jc w:val="center"/>
        </w:trPr>
        <w:tc>
          <w:tcPr>
            <w:tcW w:w="2057" w:type="dxa"/>
            <w:vMerge w:val="restart"/>
            <w:vAlign w:val="center"/>
          </w:tcPr>
          <w:p w:rsidR="003A5595" w:rsidRPr="005C6743" w:rsidRDefault="003A5595" w:rsidP="00AF77C6">
            <w:pPr>
              <w:rPr>
                <w:rFonts w:eastAsia="Calibri"/>
                <w:sz w:val="16"/>
                <w:szCs w:val="16"/>
                <w:lang w:eastAsia="en-US"/>
              </w:rPr>
            </w:pPr>
            <w:r w:rsidRPr="005C6743">
              <w:rPr>
                <w:rFonts w:eastAsia="Calibri"/>
                <w:sz w:val="16"/>
                <w:szCs w:val="16"/>
                <w:lang w:eastAsia="en-US"/>
              </w:rPr>
              <w:t>Исследования</w:t>
            </w:r>
          </w:p>
        </w:tc>
        <w:tc>
          <w:tcPr>
            <w:tcW w:w="3509" w:type="dxa"/>
            <w:vMerge w:val="restart"/>
            <w:vAlign w:val="center"/>
          </w:tcPr>
          <w:p w:rsidR="003A5595" w:rsidRPr="005C6743" w:rsidRDefault="003A5595" w:rsidP="00AF77C6">
            <w:pPr>
              <w:rPr>
                <w:rFonts w:eastAsia="Calibri"/>
                <w:sz w:val="16"/>
                <w:szCs w:val="16"/>
                <w:lang w:eastAsia="en-US"/>
              </w:rPr>
            </w:pPr>
            <w:r w:rsidRPr="005C6743">
              <w:rPr>
                <w:rFonts w:eastAsia="Calibri"/>
                <w:sz w:val="16"/>
                <w:szCs w:val="16"/>
                <w:lang w:eastAsia="en-US"/>
              </w:rPr>
              <w:t>ОПК-10 Способен формулировать и решать научно-технические задачи в области своей профессиональной деятельности</w:t>
            </w: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ОПК-10.1 Знает основные направления научно-исследовательской деятельности в эксплуатации объектов транспорта; принципы построения алгоритмов решения научно-технических задач в профессиональной деятельности</w:t>
            </w:r>
          </w:p>
        </w:tc>
      </w:tr>
      <w:tr w:rsidR="003A5595" w:rsidRPr="005C6743" w:rsidTr="008A5E01">
        <w:trPr>
          <w:jc w:val="center"/>
        </w:trPr>
        <w:tc>
          <w:tcPr>
            <w:tcW w:w="2057" w:type="dxa"/>
            <w:vMerge/>
            <w:vAlign w:val="center"/>
          </w:tcPr>
          <w:p w:rsidR="003A5595" w:rsidRPr="005C6743" w:rsidRDefault="003A5595" w:rsidP="00AF77C6">
            <w:pPr>
              <w:rPr>
                <w:rFonts w:eastAsia="Calibri"/>
                <w:sz w:val="16"/>
                <w:szCs w:val="16"/>
                <w:lang w:eastAsia="en-US"/>
              </w:rPr>
            </w:pPr>
          </w:p>
        </w:tc>
        <w:tc>
          <w:tcPr>
            <w:tcW w:w="3509" w:type="dxa"/>
            <w:vMerge/>
            <w:vAlign w:val="center"/>
          </w:tcPr>
          <w:p w:rsidR="003A5595" w:rsidRPr="005C6743" w:rsidRDefault="003A5595" w:rsidP="00AF77C6">
            <w:pPr>
              <w:rPr>
                <w:rFonts w:eastAsia="Calibri"/>
                <w:sz w:val="16"/>
                <w:szCs w:val="16"/>
                <w:lang w:eastAsia="en-US"/>
              </w:rPr>
            </w:pPr>
          </w:p>
        </w:tc>
        <w:tc>
          <w:tcPr>
            <w:tcW w:w="4536"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ОПК-10.2 Владеет навыками самостоятельной научно-исследовательской деятельности в области проведения поиска и отбора информации, математического и имитационного моделирования транспортных объектов</w:t>
            </w:r>
          </w:p>
        </w:tc>
      </w:tr>
    </w:tbl>
    <w:p w:rsidR="003A5595" w:rsidRPr="00D70AC5" w:rsidRDefault="003A5595" w:rsidP="003A5595"/>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2094"/>
        <w:gridCol w:w="1693"/>
        <w:gridCol w:w="2991"/>
        <w:gridCol w:w="1052"/>
      </w:tblGrid>
      <w:tr w:rsidR="003A5595" w:rsidRPr="005C6743" w:rsidTr="008A5E01">
        <w:trPr>
          <w:tblHeader/>
          <w:jc w:val="center"/>
        </w:trPr>
        <w:tc>
          <w:tcPr>
            <w:tcW w:w="10156" w:type="dxa"/>
            <w:gridSpan w:val="5"/>
            <w:vAlign w:val="center"/>
          </w:tcPr>
          <w:p w:rsidR="003A5595" w:rsidRPr="005C6743" w:rsidRDefault="003A5595" w:rsidP="00AF77C6">
            <w:pPr>
              <w:jc w:val="center"/>
              <w:rPr>
                <w:rFonts w:eastAsia="Calibri"/>
                <w:sz w:val="16"/>
                <w:szCs w:val="16"/>
                <w:lang w:eastAsia="en-US"/>
              </w:rPr>
            </w:pPr>
            <w:r w:rsidRPr="005C6743">
              <w:rPr>
                <w:b/>
                <w:bCs/>
                <w:sz w:val="20"/>
                <w:szCs w:val="20"/>
              </w:rPr>
              <w:t>Профессиональные компетенции выпускников</w:t>
            </w:r>
            <w:r>
              <w:rPr>
                <w:b/>
                <w:bCs/>
                <w:sz w:val="20"/>
                <w:szCs w:val="20"/>
              </w:rPr>
              <w:t xml:space="preserve"> </w:t>
            </w:r>
            <w:r w:rsidRPr="005C6743">
              <w:rPr>
                <w:b/>
                <w:bCs/>
                <w:sz w:val="20"/>
                <w:szCs w:val="20"/>
              </w:rPr>
              <w:t>и индикаторы их достижения</w:t>
            </w:r>
          </w:p>
        </w:tc>
      </w:tr>
      <w:tr w:rsidR="003A5595" w:rsidRPr="005C6743" w:rsidTr="008A5E01">
        <w:trPr>
          <w:tblHeader/>
          <w:jc w:val="center"/>
        </w:trPr>
        <w:tc>
          <w:tcPr>
            <w:tcW w:w="2326"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Задача</w:t>
            </w:r>
          </w:p>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профессиональной</w:t>
            </w:r>
          </w:p>
          <w:p w:rsidR="003A5595" w:rsidRPr="005C6743" w:rsidRDefault="003A5595" w:rsidP="00AF77C6">
            <w:pPr>
              <w:jc w:val="center"/>
              <w:rPr>
                <w:rFonts w:eastAsia="Calibri"/>
                <w:sz w:val="16"/>
                <w:szCs w:val="16"/>
                <w:lang w:eastAsia="en-US"/>
              </w:rPr>
            </w:pPr>
            <w:r w:rsidRPr="005C6743">
              <w:rPr>
                <w:rFonts w:eastAsia="Calibri"/>
                <w:sz w:val="16"/>
                <w:szCs w:val="16"/>
                <w:lang w:eastAsia="en-US"/>
              </w:rPr>
              <w:t>деятельности</w:t>
            </w:r>
          </w:p>
        </w:tc>
        <w:tc>
          <w:tcPr>
            <w:tcW w:w="2094"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Объект или область знания</w:t>
            </w:r>
          </w:p>
        </w:tc>
        <w:tc>
          <w:tcPr>
            <w:tcW w:w="1693"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Код и наименование профессиональной компетенции</w:t>
            </w:r>
          </w:p>
        </w:tc>
        <w:tc>
          <w:tcPr>
            <w:tcW w:w="2991"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Код и наименование индикатора достижения профессиональной компетенции</w:t>
            </w:r>
          </w:p>
        </w:tc>
        <w:tc>
          <w:tcPr>
            <w:tcW w:w="1052"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Основание</w:t>
            </w:r>
          </w:p>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(ПС, анализ опыта)</w:t>
            </w:r>
          </w:p>
        </w:tc>
      </w:tr>
      <w:tr w:rsidR="003A5595" w:rsidRPr="005C6743" w:rsidTr="008A5E01">
        <w:trPr>
          <w:trHeight w:val="348"/>
          <w:jc w:val="center"/>
        </w:trPr>
        <w:tc>
          <w:tcPr>
            <w:tcW w:w="10156" w:type="dxa"/>
            <w:gridSpan w:val="5"/>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проектно-изыскательский и проектно-конструкторский</w:t>
            </w:r>
          </w:p>
        </w:tc>
      </w:tr>
      <w:tr w:rsidR="003A5595" w:rsidRPr="005C6743" w:rsidTr="008A5E01">
        <w:trPr>
          <w:trHeight w:val="378"/>
          <w:jc w:val="center"/>
        </w:trPr>
        <w:tc>
          <w:tcPr>
            <w:tcW w:w="2326" w:type="dxa"/>
            <w:vMerge w:val="restart"/>
            <w:tcBorders>
              <w:bottom w:val="single" w:sz="4" w:space="0" w:color="auto"/>
            </w:tcBorders>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 xml:space="preserve">реализация инженерных изысканий трассы железнодорожного пути и транспортных сооружений, включая геодезические, гидрометрические и инженерно-геологические работы; разработка новых технологий проектно-изыскательской деятельности транспортных путей и сооружений; разработка </w:t>
            </w:r>
            <w:r w:rsidRPr="005C6743">
              <w:rPr>
                <w:rFonts w:eastAsia="Calibri"/>
                <w:sz w:val="16"/>
                <w:szCs w:val="16"/>
                <w:lang w:eastAsia="en-US"/>
              </w:rPr>
              <w:lastRenderedPageBreak/>
              <w:t>проектов строительства, реконструкции и ремонта железнодорожного пути и искусственных сооружений, их элементов и устройств, осуществление авторского надзора за реализацией проектных решений; технико-экономическая оценка проектов строительства, капитального ремонта и реконструкции железнодорожного пути и искусственных сооружений на транспорте, метрополитенов; совершенствование методов расчета конструкций транспортных сооружений, оценка влияния на окружающую среду строительно-монтажных работ и последующей эксплуатации транспортных сооружений, разработка мероприятий по устранению факторов, отрицательно влияющих на окружающую среду и безопасную эксплуатацию транспортных объектов; организация диагностики и мониторинга верхнего строения пути, земляного полотна и искусственных сооружений;</w:t>
            </w:r>
          </w:p>
        </w:tc>
        <w:tc>
          <w:tcPr>
            <w:tcW w:w="2094" w:type="dxa"/>
            <w:vMerge w:val="restart"/>
            <w:tcBorders>
              <w:bottom w:val="single" w:sz="4" w:space="0" w:color="auto"/>
            </w:tcBorders>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lastRenderedPageBreak/>
              <w:t xml:space="preserve">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w:t>
            </w:r>
            <w:r w:rsidRPr="005C6743">
              <w:rPr>
                <w:rFonts w:eastAsia="Calibri"/>
                <w:sz w:val="16"/>
                <w:szCs w:val="16"/>
                <w:lang w:eastAsia="en-US"/>
              </w:rPr>
              <w:lastRenderedPageBreak/>
              <w:t>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
        </w:tc>
        <w:tc>
          <w:tcPr>
            <w:tcW w:w="1693" w:type="dxa"/>
            <w:vMerge w:val="restart"/>
            <w:tcBorders>
              <w:bottom w:val="single" w:sz="4" w:space="0" w:color="auto"/>
            </w:tcBorders>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lastRenderedPageBreak/>
              <w:t xml:space="preserve">ПКО-2. Способен выполнять математическое моделирование объектов, статические и динамические расчеты транспортных сооружений на базе современного программного </w:t>
            </w:r>
            <w:r w:rsidRPr="005C6743">
              <w:rPr>
                <w:rFonts w:eastAsia="Calibri"/>
                <w:sz w:val="16"/>
                <w:szCs w:val="16"/>
                <w:lang w:eastAsia="en-US"/>
              </w:rPr>
              <w:lastRenderedPageBreak/>
              <w:t>обеспечения для автоматизированного проектирования и исследований</w:t>
            </w:r>
          </w:p>
        </w:tc>
        <w:tc>
          <w:tcPr>
            <w:tcW w:w="2991" w:type="dxa"/>
            <w:tcBorders>
              <w:bottom w:val="single" w:sz="4" w:space="0" w:color="auto"/>
            </w:tcBorders>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lastRenderedPageBreak/>
              <w:t>ПКО-2.1. Знает теорию расчета сооружений</w:t>
            </w:r>
          </w:p>
        </w:tc>
        <w:tc>
          <w:tcPr>
            <w:tcW w:w="1052" w:type="dxa"/>
            <w:vMerge w:val="restart"/>
            <w:tcBorders>
              <w:bottom w:val="single" w:sz="4" w:space="0" w:color="auto"/>
            </w:tcBorders>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ПС 17.032</w:t>
            </w:r>
          </w:p>
        </w:tc>
      </w:tr>
      <w:tr w:rsidR="003A5595" w:rsidRPr="005C6743" w:rsidTr="008A5E01">
        <w:trPr>
          <w:jc w:val="center"/>
        </w:trPr>
        <w:tc>
          <w:tcPr>
            <w:tcW w:w="2326" w:type="dxa"/>
            <w:vMerge/>
            <w:vAlign w:val="center"/>
          </w:tcPr>
          <w:p w:rsidR="003A5595" w:rsidRPr="005C6743" w:rsidRDefault="003A5595" w:rsidP="00AF77C6">
            <w:pPr>
              <w:jc w:val="both"/>
              <w:rPr>
                <w:rFonts w:eastAsia="Calibri"/>
                <w:sz w:val="16"/>
                <w:szCs w:val="16"/>
                <w:lang w:eastAsia="en-US"/>
              </w:rPr>
            </w:pPr>
          </w:p>
        </w:tc>
        <w:tc>
          <w:tcPr>
            <w:tcW w:w="2094" w:type="dxa"/>
            <w:vMerge/>
            <w:vAlign w:val="center"/>
          </w:tcPr>
          <w:p w:rsidR="003A5595" w:rsidRPr="005C6743" w:rsidRDefault="003A5595" w:rsidP="00AF77C6">
            <w:pPr>
              <w:jc w:val="both"/>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ПКО-2.2. Умеет использовать современное программное обеспечение для расчетов конструкций</w:t>
            </w:r>
          </w:p>
        </w:tc>
        <w:tc>
          <w:tcPr>
            <w:tcW w:w="1052" w:type="dxa"/>
            <w:vMerge/>
            <w:vAlign w:val="center"/>
          </w:tcPr>
          <w:p w:rsidR="003A5595" w:rsidRPr="005C6743" w:rsidRDefault="003A5595" w:rsidP="00AF77C6">
            <w:pPr>
              <w:jc w:val="both"/>
              <w:rPr>
                <w:rFonts w:eastAsia="Calibri"/>
                <w:sz w:val="16"/>
                <w:szCs w:val="16"/>
                <w:lang w:eastAsia="en-US"/>
              </w:rPr>
            </w:pPr>
          </w:p>
        </w:tc>
      </w:tr>
      <w:tr w:rsidR="003A5595" w:rsidRPr="005C6743" w:rsidTr="008A5E01">
        <w:trPr>
          <w:jc w:val="center"/>
        </w:trPr>
        <w:tc>
          <w:tcPr>
            <w:tcW w:w="2326" w:type="dxa"/>
            <w:vMerge/>
            <w:vAlign w:val="center"/>
          </w:tcPr>
          <w:p w:rsidR="003A5595" w:rsidRPr="005C6743" w:rsidRDefault="003A5595" w:rsidP="00AF77C6">
            <w:pPr>
              <w:jc w:val="both"/>
              <w:rPr>
                <w:rFonts w:eastAsia="Calibri"/>
                <w:sz w:val="16"/>
                <w:szCs w:val="16"/>
                <w:lang w:eastAsia="en-US"/>
              </w:rPr>
            </w:pPr>
          </w:p>
        </w:tc>
        <w:tc>
          <w:tcPr>
            <w:tcW w:w="2094" w:type="dxa"/>
            <w:vMerge/>
            <w:vAlign w:val="center"/>
          </w:tcPr>
          <w:p w:rsidR="003A5595" w:rsidRPr="005C6743" w:rsidRDefault="003A5595" w:rsidP="00AF77C6">
            <w:pPr>
              <w:jc w:val="both"/>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ПКО-2.3. Владеет методами расчета и проектирования транспортных путей и искусственных сооружений  с использованием современных компьютерных средств</w:t>
            </w:r>
          </w:p>
        </w:tc>
        <w:tc>
          <w:tcPr>
            <w:tcW w:w="1052" w:type="dxa"/>
            <w:vMerge/>
            <w:vAlign w:val="center"/>
          </w:tcPr>
          <w:p w:rsidR="003A5595" w:rsidRPr="005C6743" w:rsidRDefault="003A5595" w:rsidP="00AF77C6">
            <w:pPr>
              <w:jc w:val="both"/>
              <w:rPr>
                <w:rFonts w:eastAsia="Calibri"/>
                <w:sz w:val="16"/>
                <w:szCs w:val="16"/>
                <w:lang w:eastAsia="en-US"/>
              </w:rPr>
            </w:pPr>
          </w:p>
        </w:tc>
      </w:tr>
      <w:tr w:rsidR="003A5595" w:rsidRPr="005C6743" w:rsidTr="008A5E01">
        <w:trPr>
          <w:jc w:val="center"/>
        </w:trPr>
        <w:tc>
          <w:tcPr>
            <w:tcW w:w="2326" w:type="dxa"/>
            <w:vMerge/>
            <w:vAlign w:val="center"/>
          </w:tcPr>
          <w:p w:rsidR="003A5595" w:rsidRPr="005C6743" w:rsidRDefault="003A5595" w:rsidP="00AF77C6">
            <w:pPr>
              <w:jc w:val="both"/>
              <w:rPr>
                <w:rFonts w:eastAsia="Calibri"/>
                <w:sz w:val="16"/>
                <w:szCs w:val="16"/>
                <w:lang w:eastAsia="en-US"/>
              </w:rPr>
            </w:pPr>
          </w:p>
        </w:tc>
        <w:tc>
          <w:tcPr>
            <w:tcW w:w="2094" w:type="dxa"/>
            <w:vMerge/>
            <w:vAlign w:val="center"/>
          </w:tcPr>
          <w:p w:rsidR="003A5595" w:rsidRPr="005C6743" w:rsidRDefault="003A5595" w:rsidP="00AF77C6">
            <w:pPr>
              <w:jc w:val="both"/>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 xml:space="preserve">ПКО-2.4. Умеет выполнять математическое моделирование </w:t>
            </w:r>
            <w:r w:rsidRPr="005C6743">
              <w:rPr>
                <w:rFonts w:eastAsia="Calibri"/>
                <w:sz w:val="16"/>
                <w:szCs w:val="16"/>
                <w:lang w:eastAsia="en-US"/>
              </w:rPr>
              <w:lastRenderedPageBreak/>
              <w:t>объектов и процессов на базе стандартных пакетов автоматизированного проектирования и исследований</w:t>
            </w:r>
          </w:p>
        </w:tc>
        <w:tc>
          <w:tcPr>
            <w:tcW w:w="1052" w:type="dxa"/>
            <w:vMerge/>
            <w:vAlign w:val="center"/>
          </w:tcPr>
          <w:p w:rsidR="003A5595" w:rsidRPr="005C6743" w:rsidRDefault="003A5595" w:rsidP="00AF77C6">
            <w:pPr>
              <w:jc w:val="both"/>
              <w:rPr>
                <w:rFonts w:eastAsia="Calibri"/>
                <w:sz w:val="16"/>
                <w:szCs w:val="16"/>
                <w:lang w:eastAsia="en-US"/>
              </w:rPr>
            </w:pPr>
          </w:p>
        </w:tc>
      </w:tr>
      <w:tr w:rsidR="003A5595" w:rsidRPr="005C6743" w:rsidTr="008A5E01">
        <w:trPr>
          <w:jc w:val="center"/>
        </w:trPr>
        <w:tc>
          <w:tcPr>
            <w:tcW w:w="2326" w:type="dxa"/>
            <w:vMerge/>
            <w:vAlign w:val="center"/>
          </w:tcPr>
          <w:p w:rsidR="003A5595" w:rsidRPr="005C6743" w:rsidRDefault="003A5595" w:rsidP="00AF77C6">
            <w:pPr>
              <w:jc w:val="both"/>
              <w:rPr>
                <w:rFonts w:eastAsia="Calibri"/>
                <w:sz w:val="16"/>
                <w:szCs w:val="16"/>
                <w:lang w:eastAsia="en-US"/>
              </w:rPr>
            </w:pPr>
          </w:p>
        </w:tc>
        <w:tc>
          <w:tcPr>
            <w:tcW w:w="2094" w:type="dxa"/>
            <w:vMerge/>
            <w:vAlign w:val="center"/>
          </w:tcPr>
          <w:p w:rsidR="003A5595" w:rsidRPr="005C6743" w:rsidRDefault="003A5595" w:rsidP="00AF77C6">
            <w:pPr>
              <w:jc w:val="both"/>
              <w:rPr>
                <w:rFonts w:eastAsia="Calibri"/>
                <w:sz w:val="16"/>
                <w:szCs w:val="16"/>
                <w:lang w:eastAsia="en-US"/>
              </w:rPr>
            </w:pPr>
          </w:p>
        </w:tc>
        <w:tc>
          <w:tcPr>
            <w:tcW w:w="1693" w:type="dxa"/>
            <w:vMerge w:val="restart"/>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ПКС-1.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ПКC-1.1. Владеет методами расчета и проектирования конструкций железнодорожного пути и его сооружений на прочность и устойчивость</w:t>
            </w:r>
          </w:p>
        </w:tc>
        <w:tc>
          <w:tcPr>
            <w:tcW w:w="1052" w:type="dxa"/>
            <w:vMerge w:val="restart"/>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ПС 17.049</w:t>
            </w:r>
          </w:p>
        </w:tc>
      </w:tr>
      <w:tr w:rsidR="003A5595" w:rsidRPr="005C6743" w:rsidTr="008A5E01">
        <w:trPr>
          <w:jc w:val="center"/>
        </w:trPr>
        <w:tc>
          <w:tcPr>
            <w:tcW w:w="2326" w:type="dxa"/>
            <w:vMerge/>
            <w:vAlign w:val="center"/>
          </w:tcPr>
          <w:p w:rsidR="003A5595" w:rsidRPr="005C6743" w:rsidRDefault="003A5595" w:rsidP="00AF77C6">
            <w:pPr>
              <w:jc w:val="both"/>
              <w:rPr>
                <w:rFonts w:eastAsia="Calibri"/>
                <w:sz w:val="16"/>
                <w:szCs w:val="16"/>
                <w:lang w:eastAsia="en-US"/>
              </w:rPr>
            </w:pPr>
          </w:p>
        </w:tc>
        <w:tc>
          <w:tcPr>
            <w:tcW w:w="2094" w:type="dxa"/>
            <w:vMerge/>
            <w:vAlign w:val="center"/>
          </w:tcPr>
          <w:p w:rsidR="003A5595" w:rsidRPr="005C6743" w:rsidRDefault="003A5595" w:rsidP="00AF77C6">
            <w:pPr>
              <w:jc w:val="both"/>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ПКC-1.2. Знает основы организации выполнения работ по ремонту и текущему содержанию верхнего строения пути и земляного полотна железнодорожного транспорта</w:t>
            </w:r>
          </w:p>
        </w:tc>
        <w:tc>
          <w:tcPr>
            <w:tcW w:w="1052" w:type="dxa"/>
            <w:vMerge/>
            <w:vAlign w:val="center"/>
          </w:tcPr>
          <w:p w:rsidR="003A5595" w:rsidRPr="005C6743" w:rsidRDefault="003A5595" w:rsidP="00AF77C6">
            <w:pPr>
              <w:jc w:val="both"/>
              <w:rPr>
                <w:rFonts w:eastAsia="Calibri"/>
                <w:sz w:val="16"/>
                <w:szCs w:val="16"/>
                <w:lang w:eastAsia="en-US"/>
              </w:rPr>
            </w:pPr>
          </w:p>
        </w:tc>
      </w:tr>
      <w:tr w:rsidR="003A5595" w:rsidRPr="005C6743" w:rsidTr="008A5E01">
        <w:trPr>
          <w:trHeight w:val="376"/>
          <w:jc w:val="center"/>
        </w:trPr>
        <w:tc>
          <w:tcPr>
            <w:tcW w:w="10156" w:type="dxa"/>
            <w:gridSpan w:val="5"/>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Тип задач профессиональной деятельности: производственно-технологический</w:t>
            </w:r>
          </w:p>
        </w:tc>
      </w:tr>
      <w:tr w:rsidR="003A5595" w:rsidRPr="005C6743" w:rsidTr="008A5E01">
        <w:trPr>
          <w:trHeight w:val="1091"/>
          <w:jc w:val="center"/>
        </w:trPr>
        <w:tc>
          <w:tcPr>
            <w:tcW w:w="2326" w:type="dxa"/>
            <w:vMerge w:val="restart"/>
            <w:vAlign w:val="center"/>
          </w:tcPr>
          <w:p w:rsidR="003A5595" w:rsidRPr="005C6743" w:rsidRDefault="003A5595" w:rsidP="00AF77C6">
            <w:pPr>
              <w:autoSpaceDE w:val="0"/>
              <w:autoSpaceDN w:val="0"/>
              <w:adjustRightInd w:val="0"/>
              <w:jc w:val="both"/>
              <w:rPr>
                <w:rFonts w:eastAsia="Calibri"/>
                <w:sz w:val="16"/>
                <w:szCs w:val="16"/>
                <w:lang w:eastAsia="en-US"/>
              </w:rPr>
            </w:pPr>
            <w:r w:rsidRPr="005C6743">
              <w:rPr>
                <w:rFonts w:eastAsia="Calibri"/>
                <w:sz w:val="16"/>
                <w:szCs w:val="16"/>
                <w:lang w:eastAsia="en-US"/>
              </w:rPr>
              <w:t xml:space="preserve">проведение комплекса работ инженерных изысканий для строительства; осуществление комплекса геодезических работ и разработка топографического плана местности; разработка проектов линейных объектов строительства и их инфраструктуры; разработка технологических процессов строительства, ремонта, реконструкции и эксплуатации железнодорожного пути, мостов, транспортных тоннелей и метрополитенов, руководство этими процессами; выбор современных машин, механизмов, оборудования и их эффективное использование в разработанных технологических схемах; осуществление мероприятий по предупреждению производственного травматизма и профессиональных заболеваний; осуществление мероприятий за соблюдением нормативных документов при производстве работ; контроль </w:t>
            </w:r>
            <w:r w:rsidRPr="005C6743">
              <w:rPr>
                <w:rFonts w:eastAsia="Calibri"/>
                <w:sz w:val="16"/>
                <w:szCs w:val="16"/>
                <w:lang w:eastAsia="en-US"/>
              </w:rPr>
              <w:lastRenderedPageBreak/>
              <w:t>качества поступающих на объекты строительных материалов и изделий, осуществление контроля за соблюдением технологических операций; организация и осуществление постоянного технического надзора за ходом строительства и техническим состоянием пути и объектов путевого хозяйства железнодорожного транспорта, мостов, тоннелей и других искусственных сооружений на транспорте; контроль за соблюдением действующих технических регламентов, качеством работ по строительству, ремонту и реконструкции железнодорожного пути, объектов путевого хозяйства, мостов, тоннелей, других искусственных сооружений на транспорте, метрополитенов; планирование и проведение строительных и ремонтных работ в рамках текущего содержания железнодорожного пути, объектов путевого хозяйства, мостов, тоннелей и метрополитенов; обеспечение безопасности движения поездов, норм экологической и промышленной безопасности при строительстве, реконструкции, эксплуатации и текущем содержании железнодорожного пути и искусственных сооружений;</w:t>
            </w:r>
          </w:p>
        </w:tc>
        <w:tc>
          <w:tcPr>
            <w:tcW w:w="2094" w:type="dxa"/>
            <w:vMerge w:val="restart"/>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lastRenderedPageBreak/>
              <w:t>железнодорожный путь; путевое хозяйство; искусственные сооружения (мосты, тоннели, водопропускные трубы, пересечения в разных уровнях) железных дорог; метрополитены и другие объекты транспортной инфраструктуры; методы и средства контроля за качеством строительных, реконструктивных и ремонтных работ, а также работ, выполняемых при текущем содержании железнодорожного пути и искусственных сооружений; методы и технические средства контроля состояния железнодорожного пути и искусственных сооружений</w:t>
            </w:r>
          </w:p>
        </w:tc>
        <w:tc>
          <w:tcPr>
            <w:tcW w:w="1693" w:type="dxa"/>
            <w:vMerge w:val="restart"/>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ПКО-3.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ПКО-3.1.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1052" w:type="dxa"/>
            <w:vMerge w:val="restart"/>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ПС 16.038</w:t>
            </w:r>
          </w:p>
        </w:tc>
      </w:tr>
      <w:tr w:rsidR="003A5595" w:rsidRPr="005C6743" w:rsidTr="008A5E01">
        <w:trPr>
          <w:trHeight w:val="858"/>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ПКО-3.2. Выполняет технико-экономическое сравнение вариантов конструкций железнодорожного пути и искусственных сооружений</w:t>
            </w:r>
          </w:p>
        </w:tc>
        <w:tc>
          <w:tcPr>
            <w:tcW w:w="1052" w:type="dxa"/>
            <w:vMerge/>
            <w:vAlign w:val="center"/>
          </w:tcPr>
          <w:p w:rsidR="003A5595" w:rsidRPr="005C6743" w:rsidRDefault="003A5595" w:rsidP="00AF77C6">
            <w:pPr>
              <w:jc w:val="center"/>
              <w:rPr>
                <w:rFonts w:eastAsia="Calibri"/>
                <w:sz w:val="16"/>
                <w:szCs w:val="16"/>
                <w:lang w:eastAsia="en-US"/>
              </w:rPr>
            </w:pPr>
          </w:p>
        </w:tc>
      </w:tr>
      <w:tr w:rsidR="003A5595" w:rsidRPr="005C6743" w:rsidTr="008A5E01">
        <w:trPr>
          <w:trHeight w:val="955"/>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ПКО-3.3. Знает основы и методы выбора строительных материалов,  на основе их стойкости, надёжности и долговечности для конкретных условий</w:t>
            </w:r>
          </w:p>
        </w:tc>
        <w:tc>
          <w:tcPr>
            <w:tcW w:w="1052" w:type="dxa"/>
            <w:vMerge/>
            <w:vAlign w:val="center"/>
          </w:tcPr>
          <w:p w:rsidR="003A5595" w:rsidRPr="005C6743" w:rsidRDefault="003A5595" w:rsidP="00AF77C6">
            <w:pPr>
              <w:jc w:val="center"/>
              <w:rPr>
                <w:rFonts w:eastAsia="Calibri"/>
                <w:sz w:val="16"/>
                <w:szCs w:val="16"/>
                <w:lang w:eastAsia="en-US"/>
              </w:rPr>
            </w:pPr>
          </w:p>
        </w:tc>
      </w:tr>
      <w:tr w:rsidR="003A5595" w:rsidRPr="005C6743" w:rsidTr="008A5E01">
        <w:trPr>
          <w:trHeight w:val="587"/>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ПКО-3.4. Способен применять методы расчета и оценки прочности сооружений и конструкций</w:t>
            </w:r>
          </w:p>
        </w:tc>
        <w:tc>
          <w:tcPr>
            <w:tcW w:w="1052" w:type="dxa"/>
            <w:vMerge/>
            <w:vAlign w:val="center"/>
          </w:tcPr>
          <w:p w:rsidR="003A5595" w:rsidRPr="005C6743" w:rsidRDefault="003A5595" w:rsidP="00AF77C6">
            <w:pPr>
              <w:jc w:val="center"/>
              <w:rPr>
                <w:rFonts w:eastAsia="Calibri"/>
                <w:sz w:val="16"/>
                <w:szCs w:val="16"/>
                <w:lang w:eastAsia="en-US"/>
              </w:rPr>
            </w:pPr>
          </w:p>
        </w:tc>
      </w:tr>
      <w:tr w:rsidR="003A5595" w:rsidRPr="005C6743" w:rsidTr="008A5E01">
        <w:trPr>
          <w:trHeight w:val="625"/>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ПКО-3.5. Владеет современным программным обеспечением для выполнения экономических расчетов</w:t>
            </w:r>
          </w:p>
        </w:tc>
        <w:tc>
          <w:tcPr>
            <w:tcW w:w="1052" w:type="dxa"/>
            <w:vMerge/>
            <w:vAlign w:val="center"/>
          </w:tcPr>
          <w:p w:rsidR="003A5595" w:rsidRPr="005C6743" w:rsidRDefault="003A5595" w:rsidP="00AF77C6">
            <w:pPr>
              <w:jc w:val="center"/>
              <w:rPr>
                <w:rFonts w:eastAsia="Calibri"/>
                <w:sz w:val="16"/>
                <w:szCs w:val="16"/>
                <w:lang w:eastAsia="en-US"/>
              </w:rPr>
            </w:pPr>
          </w:p>
        </w:tc>
      </w:tr>
      <w:tr w:rsidR="003A5595" w:rsidRPr="005C6743" w:rsidTr="008A5E01">
        <w:trPr>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restart"/>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 xml:space="preserve">ПКС-2. Способен разрабатывать и выполнять проекты реконструкции и ремонтов железнодорожного пути с учетом топографических, инженерно-геологических условий и экологических </w:t>
            </w:r>
            <w:r w:rsidRPr="005C6743">
              <w:rPr>
                <w:rFonts w:eastAsia="Calibri"/>
                <w:sz w:val="16"/>
                <w:szCs w:val="16"/>
                <w:lang w:eastAsia="en-US"/>
              </w:rPr>
              <w:lastRenderedPageBreak/>
              <w:t>требований</w:t>
            </w: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lastRenderedPageBreak/>
              <w:t>ПКС-2.1 Применяет нормативы и требования по реконструкции и ремонтам железнодорожной инфраструктуры при разработке проектов производства работ</w:t>
            </w:r>
          </w:p>
        </w:tc>
        <w:tc>
          <w:tcPr>
            <w:tcW w:w="1052" w:type="dxa"/>
            <w:vMerge w:val="restart"/>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ПС 16.114</w:t>
            </w:r>
          </w:p>
        </w:tc>
      </w:tr>
      <w:tr w:rsidR="003A5595" w:rsidRPr="005C6743" w:rsidTr="008A5E01">
        <w:trPr>
          <w:trHeight w:val="1287"/>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ПКС-2.2 Владеет методами организации взаимодействия работников-проектировщиков и служб технического заказчика для составления задания на проектирование ремонта и реконструкции железнодорожного пути</w:t>
            </w:r>
          </w:p>
        </w:tc>
        <w:tc>
          <w:tcPr>
            <w:tcW w:w="1052" w:type="dxa"/>
            <w:vMerge/>
            <w:vAlign w:val="center"/>
          </w:tcPr>
          <w:p w:rsidR="003A5595" w:rsidRPr="005C6743" w:rsidRDefault="003A5595" w:rsidP="00AF77C6">
            <w:pPr>
              <w:jc w:val="both"/>
              <w:rPr>
                <w:rFonts w:eastAsia="Calibri"/>
                <w:sz w:val="16"/>
                <w:szCs w:val="16"/>
                <w:lang w:eastAsia="en-US"/>
              </w:rPr>
            </w:pPr>
          </w:p>
        </w:tc>
      </w:tr>
      <w:tr w:rsidR="003A5595" w:rsidRPr="005C6743" w:rsidTr="008A5E01">
        <w:trPr>
          <w:trHeight w:val="1420"/>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ПКС-2.3 Знает методы контроля хода организации выполнения проектных работ, соблюдения графика прохождения документации, взаимного согласования проектных решений инженерно-техническими работниками различных подразделений</w:t>
            </w:r>
          </w:p>
        </w:tc>
        <w:tc>
          <w:tcPr>
            <w:tcW w:w="1052" w:type="dxa"/>
            <w:vMerge/>
            <w:vAlign w:val="center"/>
          </w:tcPr>
          <w:p w:rsidR="003A5595" w:rsidRPr="005C6743" w:rsidRDefault="003A5595" w:rsidP="00AF77C6">
            <w:pPr>
              <w:jc w:val="both"/>
              <w:rPr>
                <w:rFonts w:eastAsia="Calibri"/>
                <w:sz w:val="16"/>
                <w:szCs w:val="16"/>
                <w:lang w:eastAsia="en-US"/>
              </w:rPr>
            </w:pPr>
          </w:p>
        </w:tc>
      </w:tr>
      <w:tr w:rsidR="003A5595" w:rsidRPr="005C6743" w:rsidTr="008A5E01">
        <w:trPr>
          <w:trHeight w:val="1719"/>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restart"/>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ПКС-3.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ПКС-3.1 Владеет методами контроля производственной и хозяйственной деятельности участков, выполняющих сопутствующие работы по ремонту и текущему содержанию верхнего строения пути, земляного полотна, искусственных сооружений железнодорожного транспорта</w:t>
            </w:r>
          </w:p>
        </w:tc>
        <w:tc>
          <w:tcPr>
            <w:tcW w:w="1052"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ПС 17.049</w:t>
            </w:r>
          </w:p>
        </w:tc>
      </w:tr>
      <w:tr w:rsidR="003A5595" w:rsidRPr="005C6743" w:rsidTr="008A5E01">
        <w:trPr>
          <w:trHeight w:val="1546"/>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ПКС-3.2 Владеет методами организации оперативной работы по техническому обслуживанию, ремонту сооружений и устройств инфраструктуры железнодорожного транспорта и текущему содержанию пути полигона железной дороги</w:t>
            </w:r>
          </w:p>
        </w:tc>
        <w:tc>
          <w:tcPr>
            <w:tcW w:w="1052"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ПС 17.032</w:t>
            </w:r>
          </w:p>
        </w:tc>
      </w:tr>
      <w:tr w:rsidR="003A5595" w:rsidRPr="005C6743" w:rsidTr="008A5E01">
        <w:trPr>
          <w:trHeight w:val="1269"/>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ПКС-3.3 Способен применять современное корпоративное программное обеспечение для организации и управления путевым хозяйством</w:t>
            </w:r>
          </w:p>
        </w:tc>
        <w:tc>
          <w:tcPr>
            <w:tcW w:w="1052"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Анализ опыта</w:t>
            </w:r>
          </w:p>
        </w:tc>
      </w:tr>
      <w:tr w:rsidR="003A5595" w:rsidRPr="005C6743" w:rsidTr="008A5E01">
        <w:trPr>
          <w:jc w:val="center"/>
        </w:trPr>
        <w:tc>
          <w:tcPr>
            <w:tcW w:w="2326" w:type="dxa"/>
            <w:vMerge/>
            <w:vAlign w:val="center"/>
          </w:tcPr>
          <w:p w:rsidR="003A5595" w:rsidRPr="005C6743" w:rsidRDefault="003A5595" w:rsidP="00AF77C6">
            <w:pPr>
              <w:jc w:val="center"/>
              <w:rPr>
                <w:rFonts w:eastAsia="Calibri"/>
                <w:sz w:val="16"/>
                <w:szCs w:val="16"/>
                <w:lang w:eastAsia="en-US"/>
              </w:rPr>
            </w:pPr>
          </w:p>
        </w:tc>
        <w:tc>
          <w:tcPr>
            <w:tcW w:w="2094" w:type="dxa"/>
            <w:vMerge/>
            <w:vAlign w:val="center"/>
          </w:tcPr>
          <w:p w:rsidR="003A5595" w:rsidRPr="005C6743" w:rsidRDefault="003A5595" w:rsidP="00AF77C6">
            <w:pPr>
              <w:jc w:val="center"/>
              <w:rPr>
                <w:rFonts w:eastAsia="Calibri"/>
                <w:sz w:val="16"/>
                <w:szCs w:val="16"/>
                <w:lang w:eastAsia="en-US"/>
              </w:rPr>
            </w:pPr>
          </w:p>
        </w:tc>
        <w:tc>
          <w:tcPr>
            <w:tcW w:w="1693" w:type="dxa"/>
            <w:vMerge/>
            <w:vAlign w:val="center"/>
          </w:tcPr>
          <w:p w:rsidR="003A5595" w:rsidRPr="005C6743" w:rsidRDefault="003A5595" w:rsidP="00AF77C6">
            <w:pPr>
              <w:jc w:val="both"/>
              <w:rPr>
                <w:rFonts w:eastAsia="Calibri"/>
                <w:sz w:val="16"/>
                <w:szCs w:val="16"/>
                <w:lang w:eastAsia="en-US"/>
              </w:rPr>
            </w:pPr>
          </w:p>
        </w:tc>
        <w:tc>
          <w:tcPr>
            <w:tcW w:w="2991" w:type="dxa"/>
            <w:vAlign w:val="center"/>
          </w:tcPr>
          <w:p w:rsidR="003A5595" w:rsidRPr="005C6743" w:rsidRDefault="003A5595" w:rsidP="00AF77C6">
            <w:pPr>
              <w:jc w:val="both"/>
              <w:rPr>
                <w:rFonts w:eastAsia="Calibri"/>
                <w:sz w:val="16"/>
                <w:szCs w:val="16"/>
                <w:lang w:eastAsia="en-US"/>
              </w:rPr>
            </w:pPr>
            <w:r w:rsidRPr="005C6743">
              <w:rPr>
                <w:rFonts w:eastAsia="Calibri"/>
                <w:sz w:val="16"/>
                <w:szCs w:val="16"/>
                <w:lang w:eastAsia="en-US"/>
              </w:rPr>
              <w:t>ПКС-3.4 Способен проводить анализ результатов производственной и хозяйственной деятельности участков по выполнению сопутствующих работ по ремонту и текущему содержанию верхнего строения пути, земляного полотна, искусственных сооружений железнодорожного транспорта</w:t>
            </w:r>
          </w:p>
        </w:tc>
        <w:tc>
          <w:tcPr>
            <w:tcW w:w="1052" w:type="dxa"/>
            <w:vAlign w:val="center"/>
          </w:tcPr>
          <w:p w:rsidR="003A5595" w:rsidRPr="005C6743" w:rsidRDefault="003A5595" w:rsidP="00AF77C6">
            <w:pPr>
              <w:jc w:val="center"/>
              <w:rPr>
                <w:rFonts w:eastAsia="Calibri"/>
                <w:sz w:val="16"/>
                <w:szCs w:val="16"/>
                <w:lang w:eastAsia="en-US"/>
              </w:rPr>
            </w:pPr>
            <w:r w:rsidRPr="005C6743">
              <w:rPr>
                <w:rFonts w:eastAsia="Calibri"/>
                <w:sz w:val="16"/>
                <w:szCs w:val="16"/>
                <w:lang w:eastAsia="en-US"/>
              </w:rPr>
              <w:t>ПС 17.049</w:t>
            </w:r>
          </w:p>
        </w:tc>
      </w:tr>
    </w:tbl>
    <w:p w:rsidR="009F7337" w:rsidRDefault="009F7337" w:rsidP="00366AE5">
      <w:pPr>
        <w:jc w:val="center"/>
      </w:pPr>
    </w:p>
    <w:p w:rsidR="005A75F1" w:rsidRDefault="005A75F1" w:rsidP="00366AE5">
      <w:pPr>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693"/>
        <w:gridCol w:w="2908"/>
      </w:tblGrid>
      <w:tr w:rsidR="009801C7" w:rsidRPr="008D5332" w:rsidTr="008A5E01">
        <w:tc>
          <w:tcPr>
            <w:tcW w:w="10137" w:type="dxa"/>
            <w:gridSpan w:val="4"/>
            <w:shd w:val="clear" w:color="auto" w:fill="F2F2F2"/>
          </w:tcPr>
          <w:p w:rsidR="009801C7" w:rsidRDefault="004D79E2" w:rsidP="00C46651">
            <w:pPr>
              <w:jc w:val="center"/>
              <w:rPr>
                <w:b/>
                <w:bCs/>
                <w:sz w:val="20"/>
                <w:szCs w:val="20"/>
              </w:rPr>
            </w:pPr>
            <w:r>
              <w:rPr>
                <w:b/>
                <w:bCs/>
                <w:sz w:val="20"/>
                <w:szCs w:val="20"/>
              </w:rPr>
              <w:t>5.4</w:t>
            </w:r>
            <w:r w:rsidR="009801C7" w:rsidRPr="000C1DE5">
              <w:rPr>
                <w:b/>
                <w:bCs/>
                <w:sz w:val="20"/>
                <w:szCs w:val="20"/>
              </w:rPr>
              <w:t xml:space="preserve"> Описание показателей и к</w:t>
            </w:r>
            <w:r w:rsidR="009801C7">
              <w:rPr>
                <w:b/>
                <w:bCs/>
                <w:sz w:val="20"/>
                <w:szCs w:val="20"/>
              </w:rPr>
              <w:t xml:space="preserve">ритериев оценивания компетенций. </w:t>
            </w:r>
          </w:p>
          <w:p w:rsidR="009801C7" w:rsidRPr="008D5332" w:rsidRDefault="009801C7" w:rsidP="00C46651">
            <w:pPr>
              <w:jc w:val="center"/>
              <w:rPr>
                <w:sz w:val="20"/>
                <w:szCs w:val="20"/>
              </w:rPr>
            </w:pPr>
            <w:r>
              <w:rPr>
                <w:b/>
                <w:bCs/>
                <w:sz w:val="20"/>
                <w:szCs w:val="20"/>
              </w:rPr>
              <w:t>Ш</w:t>
            </w:r>
            <w:r w:rsidRPr="000C1DE5">
              <w:rPr>
                <w:b/>
                <w:bCs/>
                <w:sz w:val="20"/>
                <w:szCs w:val="20"/>
              </w:rPr>
              <w:t>кал</w:t>
            </w:r>
            <w:r>
              <w:rPr>
                <w:b/>
                <w:bCs/>
                <w:sz w:val="20"/>
                <w:szCs w:val="20"/>
              </w:rPr>
              <w:t>а</w:t>
            </w:r>
            <w:r w:rsidRPr="000C1DE5">
              <w:rPr>
                <w:b/>
                <w:bCs/>
                <w:sz w:val="20"/>
                <w:szCs w:val="20"/>
              </w:rPr>
              <w:t xml:space="preserve"> оценивания</w:t>
            </w:r>
            <w:r w:rsidRPr="00230513">
              <w:rPr>
                <w:b/>
                <w:bCs/>
                <w:sz w:val="20"/>
                <w:szCs w:val="20"/>
              </w:rPr>
              <w:t xml:space="preserve"> компетенций на защите ВКР</w:t>
            </w:r>
          </w:p>
        </w:tc>
      </w:tr>
      <w:tr w:rsidR="009801C7" w:rsidRPr="008D5332" w:rsidTr="008A5E01">
        <w:tc>
          <w:tcPr>
            <w:tcW w:w="10137" w:type="dxa"/>
            <w:gridSpan w:val="4"/>
            <w:shd w:val="clear" w:color="auto" w:fill="F2F2F2"/>
            <w:vAlign w:val="center"/>
          </w:tcPr>
          <w:p w:rsidR="009801C7" w:rsidRPr="00230513" w:rsidRDefault="004D79E2" w:rsidP="00C46651">
            <w:pPr>
              <w:jc w:val="center"/>
              <w:rPr>
                <w:b/>
                <w:bCs/>
                <w:sz w:val="20"/>
                <w:szCs w:val="20"/>
              </w:rPr>
            </w:pPr>
            <w:r>
              <w:rPr>
                <w:b/>
                <w:bCs/>
                <w:sz w:val="20"/>
                <w:szCs w:val="20"/>
              </w:rPr>
              <w:t>5.4</w:t>
            </w:r>
            <w:r w:rsidR="009801C7" w:rsidRPr="00230513">
              <w:rPr>
                <w:b/>
                <w:bCs/>
                <w:sz w:val="20"/>
                <w:szCs w:val="20"/>
              </w:rPr>
              <w:t>.1 Шкала оценивания компетенций на защите ВКР</w:t>
            </w:r>
          </w:p>
        </w:tc>
      </w:tr>
      <w:tr w:rsidR="009801C7" w:rsidRPr="008D5332" w:rsidTr="008A5E01">
        <w:tc>
          <w:tcPr>
            <w:tcW w:w="2268" w:type="dxa"/>
            <w:vAlign w:val="center"/>
          </w:tcPr>
          <w:p w:rsidR="009801C7" w:rsidRPr="005A75F1" w:rsidRDefault="009801C7" w:rsidP="00C46651">
            <w:pPr>
              <w:jc w:val="center"/>
              <w:rPr>
                <w:sz w:val="16"/>
                <w:szCs w:val="16"/>
              </w:rPr>
            </w:pPr>
            <w:r w:rsidRPr="005A75F1">
              <w:rPr>
                <w:sz w:val="16"/>
                <w:szCs w:val="16"/>
              </w:rPr>
              <w:t>«отлично»</w:t>
            </w:r>
          </w:p>
        </w:tc>
        <w:tc>
          <w:tcPr>
            <w:tcW w:w="2268" w:type="dxa"/>
            <w:vAlign w:val="center"/>
          </w:tcPr>
          <w:p w:rsidR="009801C7" w:rsidRPr="005A75F1" w:rsidRDefault="009801C7" w:rsidP="00C46651">
            <w:pPr>
              <w:jc w:val="center"/>
              <w:rPr>
                <w:sz w:val="16"/>
                <w:szCs w:val="16"/>
              </w:rPr>
            </w:pPr>
            <w:r w:rsidRPr="005A75F1">
              <w:rPr>
                <w:sz w:val="16"/>
                <w:szCs w:val="16"/>
              </w:rPr>
              <w:t>«хорошо»</w:t>
            </w:r>
          </w:p>
        </w:tc>
        <w:tc>
          <w:tcPr>
            <w:tcW w:w="2693" w:type="dxa"/>
            <w:vAlign w:val="center"/>
          </w:tcPr>
          <w:p w:rsidR="009801C7" w:rsidRPr="005A75F1" w:rsidRDefault="009801C7" w:rsidP="00C46651">
            <w:pPr>
              <w:jc w:val="center"/>
              <w:rPr>
                <w:sz w:val="16"/>
                <w:szCs w:val="16"/>
              </w:rPr>
            </w:pPr>
            <w:r w:rsidRPr="005A75F1">
              <w:rPr>
                <w:sz w:val="16"/>
                <w:szCs w:val="16"/>
              </w:rPr>
              <w:t>«удовлетворительно»</w:t>
            </w:r>
          </w:p>
        </w:tc>
        <w:tc>
          <w:tcPr>
            <w:tcW w:w="2908" w:type="dxa"/>
            <w:vAlign w:val="center"/>
          </w:tcPr>
          <w:p w:rsidR="009801C7" w:rsidRPr="005A75F1" w:rsidRDefault="009801C7" w:rsidP="00C46651">
            <w:pPr>
              <w:jc w:val="center"/>
              <w:rPr>
                <w:color w:val="000000"/>
                <w:sz w:val="16"/>
                <w:szCs w:val="16"/>
              </w:rPr>
            </w:pPr>
            <w:r w:rsidRPr="005A75F1">
              <w:rPr>
                <w:color w:val="000000"/>
                <w:sz w:val="16"/>
                <w:szCs w:val="16"/>
              </w:rPr>
              <w:t>«неудовлетворительно»</w:t>
            </w:r>
          </w:p>
        </w:tc>
      </w:tr>
    </w:tbl>
    <w:p w:rsidR="009801C7" w:rsidRPr="005A75F1" w:rsidRDefault="009801C7" w:rsidP="00E739C4">
      <w:pPr>
        <w:ind w:firstLine="720"/>
        <w:jc w:val="both"/>
        <w:rPr>
          <w:iCs/>
          <w:sz w:val="20"/>
          <w:szCs w:val="2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103"/>
        <w:gridCol w:w="1701"/>
        <w:gridCol w:w="1559"/>
        <w:gridCol w:w="1980"/>
        <w:gridCol w:w="2345"/>
      </w:tblGrid>
      <w:tr w:rsidR="009801C7" w:rsidRPr="008D5332" w:rsidTr="008A5E01">
        <w:tc>
          <w:tcPr>
            <w:tcW w:w="10137" w:type="dxa"/>
            <w:gridSpan w:val="6"/>
            <w:shd w:val="clear" w:color="auto" w:fill="F2F2F2"/>
            <w:vAlign w:val="center"/>
          </w:tcPr>
          <w:p w:rsidR="009801C7" w:rsidRPr="008D5332" w:rsidRDefault="004D79E2" w:rsidP="00C46651">
            <w:pPr>
              <w:jc w:val="center"/>
              <w:rPr>
                <w:sz w:val="18"/>
                <w:szCs w:val="18"/>
              </w:rPr>
            </w:pPr>
            <w:r>
              <w:rPr>
                <w:b/>
                <w:bCs/>
                <w:sz w:val="20"/>
                <w:szCs w:val="20"/>
              </w:rPr>
              <w:t>5.4</w:t>
            </w:r>
            <w:r w:rsidR="009801C7">
              <w:rPr>
                <w:b/>
                <w:bCs/>
                <w:sz w:val="20"/>
                <w:szCs w:val="20"/>
              </w:rPr>
              <w:t>.2 Показатели</w:t>
            </w:r>
            <w:r w:rsidR="009801C7" w:rsidRPr="000C1DE5">
              <w:rPr>
                <w:b/>
                <w:bCs/>
                <w:sz w:val="20"/>
                <w:szCs w:val="20"/>
              </w:rPr>
              <w:t xml:space="preserve"> и к</w:t>
            </w:r>
            <w:r w:rsidR="009801C7">
              <w:rPr>
                <w:b/>
                <w:bCs/>
                <w:sz w:val="20"/>
                <w:szCs w:val="20"/>
              </w:rPr>
              <w:t>ритерии оценивания компетенций на защите ВКР</w:t>
            </w:r>
          </w:p>
        </w:tc>
      </w:tr>
      <w:tr w:rsidR="009801C7" w:rsidRPr="008D5332" w:rsidTr="008A5E01">
        <w:tc>
          <w:tcPr>
            <w:tcW w:w="449" w:type="dxa"/>
            <w:vMerge w:val="restart"/>
            <w:vAlign w:val="center"/>
          </w:tcPr>
          <w:p w:rsidR="009801C7" w:rsidRPr="0086082A" w:rsidRDefault="009801C7" w:rsidP="00C46651">
            <w:pPr>
              <w:ind w:left="-108"/>
              <w:jc w:val="center"/>
              <w:rPr>
                <w:sz w:val="18"/>
                <w:szCs w:val="18"/>
              </w:rPr>
            </w:pPr>
            <w:r w:rsidRPr="0086082A">
              <w:rPr>
                <w:sz w:val="18"/>
                <w:szCs w:val="18"/>
              </w:rPr>
              <w:t>№</w:t>
            </w:r>
          </w:p>
        </w:tc>
        <w:tc>
          <w:tcPr>
            <w:tcW w:w="2103" w:type="dxa"/>
            <w:vMerge w:val="restart"/>
            <w:vAlign w:val="center"/>
          </w:tcPr>
          <w:p w:rsidR="009801C7" w:rsidRPr="005A75F1" w:rsidRDefault="009801C7" w:rsidP="00C46651">
            <w:pPr>
              <w:jc w:val="center"/>
              <w:rPr>
                <w:sz w:val="16"/>
                <w:szCs w:val="16"/>
              </w:rPr>
            </w:pPr>
            <w:r w:rsidRPr="005A75F1">
              <w:rPr>
                <w:sz w:val="16"/>
                <w:szCs w:val="16"/>
              </w:rPr>
              <w:t>Показатели</w:t>
            </w:r>
          </w:p>
          <w:p w:rsidR="003D7CA5" w:rsidRPr="005A75F1" w:rsidRDefault="003D7CA5" w:rsidP="00C46651">
            <w:pPr>
              <w:jc w:val="center"/>
              <w:rPr>
                <w:sz w:val="16"/>
                <w:szCs w:val="16"/>
              </w:rPr>
            </w:pPr>
            <w:r w:rsidRPr="005A75F1">
              <w:rPr>
                <w:sz w:val="16"/>
                <w:szCs w:val="16"/>
              </w:rPr>
              <w:t>оценивания компетенций</w:t>
            </w:r>
          </w:p>
          <w:p w:rsidR="009801C7" w:rsidRPr="005A75F1" w:rsidRDefault="009801C7" w:rsidP="00C46651">
            <w:pPr>
              <w:jc w:val="center"/>
              <w:rPr>
                <w:sz w:val="16"/>
                <w:szCs w:val="16"/>
              </w:rPr>
            </w:pPr>
            <w:r w:rsidRPr="005A75F1">
              <w:rPr>
                <w:sz w:val="16"/>
                <w:szCs w:val="16"/>
              </w:rPr>
              <w:t>на защите ВКР</w:t>
            </w:r>
          </w:p>
          <w:p w:rsidR="009801C7" w:rsidRPr="005A75F1" w:rsidRDefault="009801C7" w:rsidP="00C46651">
            <w:pPr>
              <w:jc w:val="center"/>
              <w:rPr>
                <w:sz w:val="16"/>
                <w:szCs w:val="16"/>
              </w:rPr>
            </w:pPr>
            <w:r w:rsidRPr="005A75F1">
              <w:rPr>
                <w:sz w:val="16"/>
                <w:szCs w:val="16"/>
              </w:rPr>
              <w:t>(коды компетенций)</w:t>
            </w:r>
          </w:p>
        </w:tc>
        <w:tc>
          <w:tcPr>
            <w:tcW w:w="7585" w:type="dxa"/>
            <w:gridSpan w:val="4"/>
            <w:vAlign w:val="center"/>
          </w:tcPr>
          <w:p w:rsidR="009801C7" w:rsidRPr="005A75F1" w:rsidRDefault="009801C7" w:rsidP="00C46651">
            <w:pPr>
              <w:jc w:val="center"/>
              <w:rPr>
                <w:sz w:val="16"/>
                <w:szCs w:val="16"/>
              </w:rPr>
            </w:pPr>
            <w:r w:rsidRPr="005A75F1">
              <w:rPr>
                <w:sz w:val="16"/>
                <w:szCs w:val="16"/>
              </w:rPr>
              <w:t>Критерии оценивания компетенций на защите ВКР</w:t>
            </w:r>
          </w:p>
          <w:p w:rsidR="009801C7" w:rsidRPr="005A75F1" w:rsidRDefault="009801C7" w:rsidP="00C46651">
            <w:pPr>
              <w:jc w:val="center"/>
              <w:rPr>
                <w:sz w:val="16"/>
                <w:szCs w:val="16"/>
              </w:rPr>
            </w:pPr>
            <w:r w:rsidRPr="005A75F1">
              <w:rPr>
                <w:sz w:val="16"/>
                <w:szCs w:val="16"/>
              </w:rPr>
              <w:t>(в соответствии с принятой шкалой)</w:t>
            </w:r>
          </w:p>
        </w:tc>
      </w:tr>
      <w:tr w:rsidR="009801C7" w:rsidRPr="008D5332" w:rsidTr="008A5E01">
        <w:tc>
          <w:tcPr>
            <w:tcW w:w="449" w:type="dxa"/>
            <w:vMerge/>
            <w:vAlign w:val="center"/>
          </w:tcPr>
          <w:p w:rsidR="009801C7" w:rsidRPr="008D5332" w:rsidRDefault="009801C7" w:rsidP="00C46651">
            <w:pPr>
              <w:ind w:left="-108"/>
              <w:jc w:val="center"/>
              <w:rPr>
                <w:i/>
                <w:iCs/>
                <w:sz w:val="18"/>
                <w:szCs w:val="18"/>
              </w:rPr>
            </w:pPr>
          </w:p>
        </w:tc>
        <w:tc>
          <w:tcPr>
            <w:tcW w:w="2103" w:type="dxa"/>
            <w:vMerge/>
            <w:vAlign w:val="center"/>
          </w:tcPr>
          <w:p w:rsidR="009801C7" w:rsidRPr="005A75F1" w:rsidRDefault="009801C7" w:rsidP="00C46651">
            <w:pPr>
              <w:jc w:val="center"/>
              <w:rPr>
                <w:sz w:val="16"/>
                <w:szCs w:val="16"/>
              </w:rPr>
            </w:pPr>
          </w:p>
        </w:tc>
        <w:tc>
          <w:tcPr>
            <w:tcW w:w="1701" w:type="dxa"/>
            <w:vAlign w:val="center"/>
          </w:tcPr>
          <w:p w:rsidR="009801C7" w:rsidRPr="005A75F1" w:rsidRDefault="009801C7" w:rsidP="00C46651">
            <w:pPr>
              <w:jc w:val="center"/>
              <w:rPr>
                <w:sz w:val="16"/>
                <w:szCs w:val="16"/>
              </w:rPr>
            </w:pPr>
            <w:r w:rsidRPr="005A75F1">
              <w:rPr>
                <w:sz w:val="16"/>
                <w:szCs w:val="16"/>
              </w:rPr>
              <w:t>«отлично»</w:t>
            </w:r>
          </w:p>
        </w:tc>
        <w:tc>
          <w:tcPr>
            <w:tcW w:w="1559" w:type="dxa"/>
            <w:vAlign w:val="center"/>
          </w:tcPr>
          <w:p w:rsidR="009801C7" w:rsidRPr="005A75F1" w:rsidRDefault="009801C7" w:rsidP="00C46651">
            <w:pPr>
              <w:jc w:val="center"/>
              <w:rPr>
                <w:sz w:val="16"/>
                <w:szCs w:val="16"/>
              </w:rPr>
            </w:pPr>
            <w:r w:rsidRPr="005A75F1">
              <w:rPr>
                <w:sz w:val="16"/>
                <w:szCs w:val="16"/>
              </w:rPr>
              <w:t>«хорошо»</w:t>
            </w:r>
          </w:p>
        </w:tc>
        <w:tc>
          <w:tcPr>
            <w:tcW w:w="1980" w:type="dxa"/>
            <w:vAlign w:val="center"/>
          </w:tcPr>
          <w:p w:rsidR="009801C7" w:rsidRPr="005A75F1" w:rsidRDefault="009801C7" w:rsidP="00C46651">
            <w:pPr>
              <w:jc w:val="center"/>
              <w:rPr>
                <w:sz w:val="16"/>
                <w:szCs w:val="16"/>
              </w:rPr>
            </w:pPr>
            <w:r w:rsidRPr="005A75F1">
              <w:rPr>
                <w:sz w:val="16"/>
                <w:szCs w:val="16"/>
              </w:rPr>
              <w:t>«удовлетворительно»</w:t>
            </w:r>
          </w:p>
        </w:tc>
        <w:tc>
          <w:tcPr>
            <w:tcW w:w="2345" w:type="dxa"/>
            <w:vAlign w:val="center"/>
          </w:tcPr>
          <w:p w:rsidR="009801C7" w:rsidRPr="005A75F1" w:rsidRDefault="009801C7" w:rsidP="00C46651">
            <w:pPr>
              <w:jc w:val="center"/>
              <w:rPr>
                <w:color w:val="000000"/>
                <w:sz w:val="16"/>
                <w:szCs w:val="16"/>
              </w:rPr>
            </w:pPr>
            <w:r w:rsidRPr="005A75F1">
              <w:rPr>
                <w:color w:val="000000"/>
                <w:sz w:val="16"/>
                <w:szCs w:val="16"/>
              </w:rPr>
              <w:t>«неудовлетворительно»</w:t>
            </w:r>
          </w:p>
        </w:tc>
      </w:tr>
      <w:tr w:rsidR="005A75F1" w:rsidRPr="008D5332" w:rsidTr="008A5E01">
        <w:trPr>
          <w:trHeight w:val="5376"/>
        </w:trPr>
        <w:tc>
          <w:tcPr>
            <w:tcW w:w="449" w:type="dxa"/>
            <w:vAlign w:val="center"/>
          </w:tcPr>
          <w:p w:rsidR="005A75F1" w:rsidRPr="00F30B7C" w:rsidRDefault="005A75F1" w:rsidP="00C46651">
            <w:pPr>
              <w:jc w:val="center"/>
              <w:rPr>
                <w:sz w:val="20"/>
                <w:szCs w:val="20"/>
              </w:rPr>
            </w:pPr>
            <w:r w:rsidRPr="00F30B7C">
              <w:rPr>
                <w:sz w:val="20"/>
                <w:szCs w:val="20"/>
              </w:rPr>
              <w:lastRenderedPageBreak/>
              <w:t>1</w:t>
            </w:r>
          </w:p>
        </w:tc>
        <w:tc>
          <w:tcPr>
            <w:tcW w:w="2103" w:type="dxa"/>
            <w:vAlign w:val="center"/>
          </w:tcPr>
          <w:p w:rsidR="005A75F1" w:rsidRDefault="005A75F1" w:rsidP="00AF77C6">
            <w:pPr>
              <w:jc w:val="center"/>
              <w:rPr>
                <w:sz w:val="16"/>
                <w:szCs w:val="16"/>
              </w:rPr>
            </w:pPr>
            <w:r w:rsidRPr="00F756FE">
              <w:rPr>
                <w:sz w:val="16"/>
                <w:szCs w:val="16"/>
              </w:rPr>
              <w:t>Уровень теоретической и научно-исследовательской проработки проблемы</w:t>
            </w:r>
          </w:p>
          <w:p w:rsidR="005A75F1" w:rsidRPr="00F756FE" w:rsidRDefault="001923CA" w:rsidP="00AF77C6">
            <w:pPr>
              <w:jc w:val="center"/>
              <w:rPr>
                <w:sz w:val="16"/>
                <w:szCs w:val="16"/>
              </w:rPr>
            </w:pPr>
            <w:r w:rsidRPr="001923CA">
              <w:rPr>
                <w:sz w:val="16"/>
                <w:szCs w:val="16"/>
              </w:rPr>
              <w:t>(УК-2, ОПК-5, ОПК-6, ОПК-7, ОПК-10, ПКС-1, ПКС-2, ПКС-3, ПКО-2, ПКО-3)</w:t>
            </w:r>
          </w:p>
        </w:tc>
        <w:tc>
          <w:tcPr>
            <w:tcW w:w="1701" w:type="dxa"/>
            <w:vAlign w:val="center"/>
          </w:tcPr>
          <w:p w:rsidR="005A75F1" w:rsidRPr="00F756FE" w:rsidRDefault="005A75F1" w:rsidP="00F94BAC">
            <w:pPr>
              <w:rPr>
                <w:sz w:val="16"/>
                <w:szCs w:val="16"/>
              </w:rPr>
            </w:pPr>
            <w:r w:rsidRPr="00F756FE">
              <w:rPr>
                <w:sz w:val="16"/>
                <w:szCs w:val="16"/>
              </w:rPr>
              <w:t>Содержание работы полностью соответствует выбранной специальности и теме работы. Наличие глубокого теоретического основания, детальной проработки выдвинутой цели, стройность и логичность изложения, полноты и высокой обоснованности содержащихся в работе положений и выводов, широкой эрудиции и аргументированности  выводов обучающегося, демонстрации необходимого уровня освоения компетенций</w:t>
            </w:r>
          </w:p>
        </w:tc>
        <w:tc>
          <w:tcPr>
            <w:tcW w:w="1559" w:type="dxa"/>
            <w:vAlign w:val="center"/>
          </w:tcPr>
          <w:p w:rsidR="005A75F1" w:rsidRPr="00F756FE" w:rsidRDefault="005A75F1" w:rsidP="00F94BAC">
            <w:pPr>
              <w:rPr>
                <w:sz w:val="16"/>
                <w:szCs w:val="16"/>
              </w:rPr>
            </w:pPr>
            <w:r w:rsidRPr="00F756FE">
              <w:rPr>
                <w:sz w:val="16"/>
                <w:szCs w:val="16"/>
              </w:rPr>
              <w:t>Содержание работы полностью соответствует выбранной специальности и теме работы. Наличие достаточной проработки выдвинутой цели, связность и логичность изложения, обоснованность содержащихся в работе положений и выводов, аргументированность результатов, демонстрация достаточного уровня освоения компетенций. ВКР посвящена актуальной и практически значимой теме</w:t>
            </w:r>
          </w:p>
        </w:tc>
        <w:tc>
          <w:tcPr>
            <w:tcW w:w="1980" w:type="dxa"/>
            <w:vAlign w:val="center"/>
          </w:tcPr>
          <w:p w:rsidR="005A75F1" w:rsidRPr="00F756FE" w:rsidRDefault="005A75F1" w:rsidP="00F94BAC">
            <w:pPr>
              <w:rPr>
                <w:sz w:val="16"/>
                <w:szCs w:val="16"/>
              </w:rPr>
            </w:pPr>
            <w:r w:rsidRPr="00F756FE">
              <w:rPr>
                <w:sz w:val="16"/>
                <w:szCs w:val="16"/>
              </w:rPr>
              <w:t>Содержание работы не полностью отражает тему работы. Представленная работа показывает недостаточность теоретического основания, недостаточную проработанность выбранной цели, небрежность в изложении и оформлении, недостаточную аргументированность выводов обучающегося, но при этом демонстрирует достаточный уровень освоения компетенций</w:t>
            </w:r>
          </w:p>
        </w:tc>
        <w:tc>
          <w:tcPr>
            <w:tcW w:w="2345" w:type="dxa"/>
            <w:vAlign w:val="center"/>
          </w:tcPr>
          <w:p w:rsidR="005A75F1" w:rsidRPr="00F756FE" w:rsidRDefault="005A75F1" w:rsidP="00F94BAC">
            <w:pPr>
              <w:rPr>
                <w:sz w:val="16"/>
                <w:szCs w:val="16"/>
              </w:rPr>
            </w:pPr>
            <w:r w:rsidRPr="00F756FE">
              <w:rPr>
                <w:sz w:val="16"/>
                <w:szCs w:val="16"/>
              </w:rPr>
              <w:t>Работа содержит существенные ошибки, уровень теоретической и научно-исследовательской проработки поставленной проблемы очень низкий; студент плохо ориентируется в предметной области специальности, недостаточность самостоятельности исследования, шаткость, либо отсутствие теоретического основания, несвязность изложения, недостоверность содержащихся в работе положений и выводов, или их несоответствие целям и задача исследования, слабая аргументированность</w:t>
            </w:r>
          </w:p>
        </w:tc>
      </w:tr>
      <w:tr w:rsidR="005A75F1" w:rsidRPr="008D5332" w:rsidTr="008A5E01">
        <w:trPr>
          <w:trHeight w:val="3466"/>
        </w:trPr>
        <w:tc>
          <w:tcPr>
            <w:tcW w:w="449" w:type="dxa"/>
            <w:vAlign w:val="center"/>
          </w:tcPr>
          <w:p w:rsidR="005A75F1" w:rsidRPr="00F30B7C" w:rsidRDefault="005A75F1" w:rsidP="00C46651">
            <w:pPr>
              <w:jc w:val="center"/>
              <w:rPr>
                <w:sz w:val="20"/>
                <w:szCs w:val="20"/>
              </w:rPr>
            </w:pPr>
            <w:r w:rsidRPr="00F30B7C">
              <w:rPr>
                <w:sz w:val="20"/>
                <w:szCs w:val="20"/>
              </w:rPr>
              <w:t>2</w:t>
            </w:r>
          </w:p>
        </w:tc>
        <w:tc>
          <w:tcPr>
            <w:tcW w:w="2103" w:type="dxa"/>
            <w:vAlign w:val="center"/>
          </w:tcPr>
          <w:p w:rsidR="005A75F1" w:rsidRDefault="005A75F1" w:rsidP="00AF77C6">
            <w:pPr>
              <w:jc w:val="center"/>
              <w:rPr>
                <w:sz w:val="16"/>
                <w:szCs w:val="16"/>
              </w:rPr>
            </w:pPr>
            <w:r w:rsidRPr="00F756FE">
              <w:rPr>
                <w:sz w:val="16"/>
                <w:szCs w:val="16"/>
              </w:rPr>
              <w:t>Степень владения современными программными продуктами и компьютерными технологиями</w:t>
            </w:r>
          </w:p>
          <w:p w:rsidR="005A75F1" w:rsidRPr="00F756FE" w:rsidRDefault="001923CA" w:rsidP="001923CA">
            <w:pPr>
              <w:jc w:val="center"/>
              <w:rPr>
                <w:sz w:val="16"/>
                <w:szCs w:val="16"/>
              </w:rPr>
            </w:pPr>
            <w:r w:rsidRPr="001923CA">
              <w:rPr>
                <w:sz w:val="16"/>
                <w:szCs w:val="16"/>
              </w:rPr>
              <w:t>(ПКС-1, ПКС-2, ПКС-3, ПКО-2, ПКО-3)</w:t>
            </w:r>
          </w:p>
        </w:tc>
        <w:tc>
          <w:tcPr>
            <w:tcW w:w="1701" w:type="dxa"/>
            <w:vAlign w:val="center"/>
          </w:tcPr>
          <w:p w:rsidR="005A75F1" w:rsidRPr="00F756FE" w:rsidRDefault="005A75F1" w:rsidP="00F94BAC">
            <w:pPr>
              <w:rPr>
                <w:sz w:val="16"/>
                <w:szCs w:val="16"/>
              </w:rPr>
            </w:pPr>
            <w:r w:rsidRPr="00F756FE">
              <w:rPr>
                <w:sz w:val="16"/>
                <w:szCs w:val="16"/>
              </w:rPr>
              <w:t>Результаты работы и ее защиты свидетельствуют о профессиональной компетентности выпускника, определяемой специальной подготовкой в предметной области и в области информационных технологий</w:t>
            </w:r>
          </w:p>
        </w:tc>
        <w:tc>
          <w:tcPr>
            <w:tcW w:w="1559" w:type="dxa"/>
            <w:vAlign w:val="center"/>
          </w:tcPr>
          <w:p w:rsidR="005A75F1" w:rsidRPr="00F756FE" w:rsidRDefault="005A75F1" w:rsidP="00F94BAC">
            <w:pPr>
              <w:rPr>
                <w:sz w:val="16"/>
                <w:szCs w:val="16"/>
              </w:rPr>
            </w:pPr>
            <w:r w:rsidRPr="00F756FE">
              <w:rPr>
                <w:sz w:val="16"/>
                <w:szCs w:val="16"/>
              </w:rPr>
              <w:t>Результаты работы и ее защиты свидетельствуют о достаточной компетентности выпускника, определяемой специальной подготовкой в предметной области и в области  применения современных программных продуктов и информационных технологий</w:t>
            </w:r>
          </w:p>
        </w:tc>
        <w:tc>
          <w:tcPr>
            <w:tcW w:w="1980" w:type="dxa"/>
            <w:vAlign w:val="center"/>
          </w:tcPr>
          <w:p w:rsidR="005A75F1" w:rsidRPr="00F756FE" w:rsidRDefault="005A75F1" w:rsidP="00F94BAC">
            <w:pPr>
              <w:rPr>
                <w:sz w:val="16"/>
                <w:szCs w:val="16"/>
              </w:rPr>
            </w:pPr>
            <w:r w:rsidRPr="00F756FE">
              <w:rPr>
                <w:sz w:val="16"/>
                <w:szCs w:val="16"/>
              </w:rPr>
              <w:t>Содержание приложений, основанных на использовании программных продуктов, не освещает решения поставленных задач</w:t>
            </w:r>
          </w:p>
        </w:tc>
        <w:tc>
          <w:tcPr>
            <w:tcW w:w="2345" w:type="dxa"/>
            <w:vAlign w:val="center"/>
          </w:tcPr>
          <w:p w:rsidR="005A75F1" w:rsidRPr="00F756FE" w:rsidRDefault="005A75F1" w:rsidP="00F94BAC">
            <w:pPr>
              <w:rPr>
                <w:sz w:val="16"/>
                <w:szCs w:val="16"/>
              </w:rPr>
            </w:pPr>
            <w:r w:rsidRPr="00F756FE">
              <w:rPr>
                <w:sz w:val="16"/>
                <w:szCs w:val="16"/>
              </w:rPr>
              <w:t>Обучающийся не владеет в достаточной степени программными продуктами, на основе которых выполнены разделы ВКР</w:t>
            </w:r>
          </w:p>
        </w:tc>
      </w:tr>
      <w:tr w:rsidR="005A75F1" w:rsidRPr="008D5332" w:rsidTr="008A5E01">
        <w:trPr>
          <w:trHeight w:val="3400"/>
        </w:trPr>
        <w:tc>
          <w:tcPr>
            <w:tcW w:w="449" w:type="dxa"/>
            <w:vAlign w:val="center"/>
          </w:tcPr>
          <w:p w:rsidR="005A75F1" w:rsidRPr="00F30B7C" w:rsidRDefault="005A75F1" w:rsidP="00C46651">
            <w:pPr>
              <w:jc w:val="center"/>
              <w:rPr>
                <w:sz w:val="20"/>
                <w:szCs w:val="20"/>
              </w:rPr>
            </w:pPr>
            <w:r w:rsidRPr="00F30B7C">
              <w:rPr>
                <w:sz w:val="20"/>
                <w:szCs w:val="20"/>
              </w:rPr>
              <w:t>3</w:t>
            </w:r>
          </w:p>
        </w:tc>
        <w:tc>
          <w:tcPr>
            <w:tcW w:w="2103" w:type="dxa"/>
            <w:vAlign w:val="center"/>
          </w:tcPr>
          <w:p w:rsidR="005A75F1" w:rsidRDefault="005A75F1" w:rsidP="00AF77C6">
            <w:pPr>
              <w:jc w:val="center"/>
              <w:rPr>
                <w:sz w:val="16"/>
                <w:szCs w:val="16"/>
              </w:rPr>
            </w:pPr>
            <w:r w:rsidRPr="00F756FE">
              <w:rPr>
                <w:sz w:val="16"/>
                <w:szCs w:val="16"/>
              </w:rPr>
              <w:t>Навыки публичной дискуссии, защиты собственных научных идей, предложений и рекомендаций</w:t>
            </w:r>
          </w:p>
          <w:p w:rsidR="005A75F1" w:rsidRPr="00F756FE" w:rsidRDefault="001923CA" w:rsidP="001923CA">
            <w:pPr>
              <w:jc w:val="center"/>
              <w:rPr>
                <w:sz w:val="16"/>
                <w:szCs w:val="16"/>
              </w:rPr>
            </w:pPr>
            <w:r w:rsidRPr="001923CA">
              <w:rPr>
                <w:sz w:val="16"/>
                <w:szCs w:val="16"/>
              </w:rPr>
              <w:t>(ОПК-7, ОПК-10, ПКО-3)</w:t>
            </w:r>
          </w:p>
        </w:tc>
        <w:tc>
          <w:tcPr>
            <w:tcW w:w="1701" w:type="dxa"/>
            <w:vAlign w:val="center"/>
          </w:tcPr>
          <w:p w:rsidR="005A75F1" w:rsidRPr="00F756FE" w:rsidRDefault="005A75F1" w:rsidP="00F94BAC">
            <w:pPr>
              <w:rPr>
                <w:sz w:val="16"/>
                <w:szCs w:val="16"/>
              </w:rPr>
            </w:pPr>
            <w:r w:rsidRPr="00F756FE">
              <w:rPr>
                <w:sz w:val="16"/>
                <w:szCs w:val="16"/>
              </w:rPr>
              <w:t>Обучающийся полностью справился с индивидуальным заданием на ВКР, творчески выполнив все этапы задания, и представил работу к защите. Обучающийся легко ориентируется по материалу ВКР и дает развернутые и полные ответы на вопросы членов ГЭК</w:t>
            </w:r>
          </w:p>
        </w:tc>
        <w:tc>
          <w:tcPr>
            <w:tcW w:w="1559" w:type="dxa"/>
            <w:vAlign w:val="center"/>
          </w:tcPr>
          <w:p w:rsidR="005A75F1" w:rsidRPr="00F756FE" w:rsidRDefault="005A75F1" w:rsidP="00F94BAC">
            <w:pPr>
              <w:rPr>
                <w:sz w:val="16"/>
                <w:szCs w:val="16"/>
              </w:rPr>
            </w:pPr>
            <w:r w:rsidRPr="00F756FE">
              <w:rPr>
                <w:sz w:val="16"/>
                <w:szCs w:val="16"/>
              </w:rPr>
              <w:t>Обучающийся справился с индивидуальным заданием на ВКР, выполнив все этапы задания, и представил работу к защите. Обучающийся способен дискутировать по отдельным вопросам, задаваемым членами ГЭК по материалу ВКР</w:t>
            </w:r>
          </w:p>
        </w:tc>
        <w:tc>
          <w:tcPr>
            <w:tcW w:w="1980" w:type="dxa"/>
            <w:vAlign w:val="center"/>
          </w:tcPr>
          <w:p w:rsidR="005A75F1" w:rsidRPr="00F756FE" w:rsidRDefault="005A75F1" w:rsidP="00F94BAC">
            <w:pPr>
              <w:rPr>
                <w:sz w:val="16"/>
                <w:szCs w:val="16"/>
              </w:rPr>
            </w:pPr>
            <w:proofErr w:type="gramStart"/>
            <w:r w:rsidRPr="00F756FE">
              <w:rPr>
                <w:sz w:val="16"/>
                <w:szCs w:val="16"/>
              </w:rPr>
              <w:t>Обучающийся</w:t>
            </w:r>
            <w:proofErr w:type="gramEnd"/>
            <w:r w:rsidRPr="00F756FE">
              <w:rPr>
                <w:sz w:val="16"/>
                <w:szCs w:val="16"/>
              </w:rPr>
              <w:t xml:space="preserve"> с трудом отвечает  на вопросы членов ГЭК. </w:t>
            </w:r>
            <w:proofErr w:type="gramStart"/>
            <w:r w:rsidRPr="00F756FE">
              <w:rPr>
                <w:sz w:val="16"/>
                <w:szCs w:val="16"/>
              </w:rPr>
              <w:t>Обучающийся</w:t>
            </w:r>
            <w:proofErr w:type="gramEnd"/>
            <w:r w:rsidRPr="00F756FE">
              <w:rPr>
                <w:sz w:val="16"/>
                <w:szCs w:val="16"/>
              </w:rPr>
              <w:t xml:space="preserve"> не в полной мере справился с индивидуальным заданием  на ВКР. Часть ВКР представляет собой базовый вариант законченного исследования или методической разработки</w:t>
            </w:r>
          </w:p>
        </w:tc>
        <w:tc>
          <w:tcPr>
            <w:tcW w:w="2345" w:type="dxa"/>
            <w:vAlign w:val="center"/>
          </w:tcPr>
          <w:p w:rsidR="005A75F1" w:rsidRPr="00F756FE" w:rsidRDefault="005A75F1" w:rsidP="00F94BAC">
            <w:pPr>
              <w:rPr>
                <w:sz w:val="16"/>
                <w:szCs w:val="16"/>
              </w:rPr>
            </w:pPr>
            <w:r w:rsidRPr="00F756FE">
              <w:rPr>
                <w:sz w:val="16"/>
                <w:szCs w:val="16"/>
              </w:rPr>
              <w:t>Доклад обучающегося на защите ВКР происходит в виде плохо осмысленного прочтения материала</w:t>
            </w:r>
          </w:p>
        </w:tc>
      </w:tr>
      <w:tr w:rsidR="005A75F1" w:rsidRPr="008D5332" w:rsidTr="008A5E01">
        <w:tc>
          <w:tcPr>
            <w:tcW w:w="449" w:type="dxa"/>
            <w:vAlign w:val="center"/>
          </w:tcPr>
          <w:p w:rsidR="005A75F1" w:rsidRPr="00F30B7C" w:rsidRDefault="005A75F1" w:rsidP="00C46651">
            <w:pPr>
              <w:jc w:val="center"/>
              <w:rPr>
                <w:sz w:val="20"/>
                <w:szCs w:val="20"/>
              </w:rPr>
            </w:pPr>
            <w:r w:rsidRPr="00F30B7C">
              <w:rPr>
                <w:sz w:val="20"/>
                <w:szCs w:val="20"/>
              </w:rPr>
              <w:t>4</w:t>
            </w:r>
          </w:p>
        </w:tc>
        <w:tc>
          <w:tcPr>
            <w:tcW w:w="2103" w:type="dxa"/>
            <w:vAlign w:val="center"/>
          </w:tcPr>
          <w:p w:rsidR="005A75F1" w:rsidRDefault="005A75F1" w:rsidP="00AF77C6">
            <w:pPr>
              <w:jc w:val="center"/>
              <w:rPr>
                <w:sz w:val="16"/>
                <w:szCs w:val="16"/>
              </w:rPr>
            </w:pPr>
            <w:r w:rsidRPr="00F756FE">
              <w:rPr>
                <w:sz w:val="16"/>
                <w:szCs w:val="16"/>
              </w:rPr>
              <w:t>Качество презентации результатов работы</w:t>
            </w:r>
          </w:p>
          <w:p w:rsidR="005A75F1" w:rsidRPr="00F756FE" w:rsidRDefault="001923CA" w:rsidP="00AF77C6">
            <w:pPr>
              <w:jc w:val="center"/>
              <w:rPr>
                <w:sz w:val="16"/>
                <w:szCs w:val="16"/>
              </w:rPr>
            </w:pPr>
            <w:r w:rsidRPr="001923CA">
              <w:rPr>
                <w:sz w:val="16"/>
                <w:szCs w:val="16"/>
              </w:rPr>
              <w:t>(ПКС-1, ПКС-2, ПКС-3, ПКО-2, ПКО-3)</w:t>
            </w:r>
          </w:p>
        </w:tc>
        <w:tc>
          <w:tcPr>
            <w:tcW w:w="1701" w:type="dxa"/>
            <w:vAlign w:val="center"/>
          </w:tcPr>
          <w:p w:rsidR="005A75F1" w:rsidRPr="00F756FE" w:rsidRDefault="005A75F1" w:rsidP="00F94BAC">
            <w:pPr>
              <w:rPr>
                <w:sz w:val="16"/>
                <w:szCs w:val="16"/>
              </w:rPr>
            </w:pPr>
            <w:r w:rsidRPr="00F756FE">
              <w:rPr>
                <w:sz w:val="16"/>
                <w:szCs w:val="16"/>
              </w:rPr>
              <w:t xml:space="preserve">Стиль изложения научный с корректными ссылками на источники; выпускник продемонстрировал свободное владение материалом, уверенно излагал результаты исследования </w:t>
            </w:r>
            <w:r w:rsidRPr="00F756FE">
              <w:rPr>
                <w:sz w:val="16"/>
                <w:szCs w:val="16"/>
              </w:rPr>
              <w:lastRenderedPageBreak/>
              <w:t>(работы), представил презентацию, в полной мере отражающую суть ВКР</w:t>
            </w:r>
          </w:p>
        </w:tc>
        <w:tc>
          <w:tcPr>
            <w:tcW w:w="1559" w:type="dxa"/>
            <w:vAlign w:val="center"/>
          </w:tcPr>
          <w:p w:rsidR="005A75F1" w:rsidRPr="00F756FE" w:rsidRDefault="005A75F1" w:rsidP="00F94BAC">
            <w:pPr>
              <w:rPr>
                <w:sz w:val="16"/>
                <w:szCs w:val="16"/>
              </w:rPr>
            </w:pPr>
            <w:r w:rsidRPr="00F756FE">
              <w:rPr>
                <w:sz w:val="16"/>
                <w:szCs w:val="16"/>
              </w:rPr>
              <w:lastRenderedPageBreak/>
              <w:t xml:space="preserve">Стиль изложения научный с корректными ссылками на источники (с незначительными замечаниями); выпускник продемонстрировал свободное владение материалом, </w:t>
            </w:r>
            <w:r w:rsidRPr="00F756FE">
              <w:rPr>
                <w:sz w:val="16"/>
                <w:szCs w:val="16"/>
              </w:rPr>
              <w:lastRenderedPageBreak/>
              <w:t>уверенно излагал результаты исследования (работы), представил презентацию, в  достаточной степени отражающую суть ВКР</w:t>
            </w:r>
          </w:p>
        </w:tc>
        <w:tc>
          <w:tcPr>
            <w:tcW w:w="1980" w:type="dxa"/>
            <w:vAlign w:val="center"/>
          </w:tcPr>
          <w:p w:rsidR="005A75F1" w:rsidRPr="00F756FE" w:rsidRDefault="005A75F1" w:rsidP="00F94BAC">
            <w:pPr>
              <w:rPr>
                <w:sz w:val="16"/>
                <w:szCs w:val="16"/>
              </w:rPr>
            </w:pPr>
            <w:r w:rsidRPr="00F756FE">
              <w:rPr>
                <w:sz w:val="16"/>
                <w:szCs w:val="16"/>
              </w:rPr>
              <w:lastRenderedPageBreak/>
              <w:t xml:space="preserve">Стиль изложения не в достаточной степени соответствует научному стилю; выпускник продемонстрировал достаточно свободное владение материалом, представил презентацию, в достаточной степени отражающую суть ВКР. Но были допущены значительные неточности </w:t>
            </w:r>
            <w:r w:rsidRPr="00F756FE">
              <w:rPr>
                <w:sz w:val="16"/>
                <w:szCs w:val="16"/>
              </w:rPr>
              <w:lastRenderedPageBreak/>
              <w:t>при изложении материала, влияющие на суть понимания основного содержания ВКР, достоверность некоторых выводов не доказана</w:t>
            </w:r>
          </w:p>
        </w:tc>
        <w:tc>
          <w:tcPr>
            <w:tcW w:w="2345" w:type="dxa"/>
            <w:vAlign w:val="center"/>
          </w:tcPr>
          <w:p w:rsidR="005A75F1" w:rsidRPr="00F756FE" w:rsidRDefault="005A75F1" w:rsidP="00F94BAC">
            <w:pPr>
              <w:rPr>
                <w:sz w:val="16"/>
                <w:szCs w:val="16"/>
              </w:rPr>
            </w:pPr>
            <w:r w:rsidRPr="00F756FE">
              <w:rPr>
                <w:sz w:val="16"/>
                <w:szCs w:val="16"/>
              </w:rPr>
              <w:lastRenderedPageBreak/>
              <w:t>Стиль изложения не соответствует научному стилю; выпускник не продемонстрировал владение материалом, изложение хода и результатов исследования не отражает суть ВКР</w:t>
            </w:r>
          </w:p>
        </w:tc>
      </w:tr>
      <w:tr w:rsidR="005A75F1" w:rsidRPr="008D5332" w:rsidTr="008A5E01">
        <w:tc>
          <w:tcPr>
            <w:tcW w:w="449" w:type="dxa"/>
            <w:vAlign w:val="center"/>
          </w:tcPr>
          <w:p w:rsidR="005A75F1" w:rsidRPr="00F30B7C" w:rsidRDefault="005A75F1" w:rsidP="00C46651">
            <w:pPr>
              <w:jc w:val="center"/>
              <w:rPr>
                <w:sz w:val="20"/>
                <w:szCs w:val="20"/>
              </w:rPr>
            </w:pPr>
            <w:r w:rsidRPr="00F30B7C">
              <w:rPr>
                <w:sz w:val="20"/>
                <w:szCs w:val="20"/>
              </w:rPr>
              <w:lastRenderedPageBreak/>
              <w:t>5</w:t>
            </w:r>
          </w:p>
        </w:tc>
        <w:tc>
          <w:tcPr>
            <w:tcW w:w="2103" w:type="dxa"/>
            <w:vAlign w:val="center"/>
          </w:tcPr>
          <w:p w:rsidR="005A75F1" w:rsidRDefault="005A75F1" w:rsidP="00AF77C6">
            <w:pPr>
              <w:jc w:val="center"/>
              <w:rPr>
                <w:sz w:val="16"/>
                <w:szCs w:val="16"/>
              </w:rPr>
            </w:pPr>
            <w:r w:rsidRPr="00F756FE">
              <w:rPr>
                <w:sz w:val="16"/>
                <w:szCs w:val="16"/>
              </w:rPr>
              <w:t>Готовность к практической деятельности в условиях изменения профессиональной деятельности в рамках предметной области знаний и практических навыков</w:t>
            </w:r>
          </w:p>
          <w:p w:rsidR="005A75F1" w:rsidRPr="00F756FE" w:rsidRDefault="005A75F1" w:rsidP="001923CA">
            <w:pPr>
              <w:jc w:val="center"/>
              <w:rPr>
                <w:sz w:val="16"/>
                <w:szCs w:val="16"/>
              </w:rPr>
            </w:pPr>
            <w:r>
              <w:rPr>
                <w:sz w:val="16"/>
                <w:szCs w:val="16"/>
              </w:rPr>
              <w:t>(</w:t>
            </w:r>
            <w:r w:rsidR="009D66C2">
              <w:rPr>
                <w:sz w:val="16"/>
                <w:szCs w:val="16"/>
              </w:rPr>
              <w:t>УК-2</w:t>
            </w:r>
            <w:r>
              <w:rPr>
                <w:sz w:val="16"/>
                <w:szCs w:val="16"/>
              </w:rPr>
              <w:t xml:space="preserve">, </w:t>
            </w:r>
            <w:r w:rsidR="009D66C2">
              <w:rPr>
                <w:sz w:val="16"/>
                <w:szCs w:val="16"/>
              </w:rPr>
              <w:t>О</w:t>
            </w:r>
            <w:r>
              <w:rPr>
                <w:sz w:val="16"/>
                <w:szCs w:val="16"/>
              </w:rPr>
              <w:t>ПК-</w:t>
            </w:r>
            <w:r w:rsidR="009D66C2">
              <w:rPr>
                <w:sz w:val="16"/>
                <w:szCs w:val="16"/>
              </w:rPr>
              <w:t>5</w:t>
            </w:r>
            <w:r>
              <w:rPr>
                <w:sz w:val="16"/>
                <w:szCs w:val="16"/>
              </w:rPr>
              <w:t xml:space="preserve">, </w:t>
            </w:r>
            <w:r w:rsidR="009D66C2">
              <w:rPr>
                <w:sz w:val="16"/>
                <w:szCs w:val="16"/>
              </w:rPr>
              <w:t>О</w:t>
            </w:r>
            <w:r>
              <w:rPr>
                <w:sz w:val="16"/>
                <w:szCs w:val="16"/>
              </w:rPr>
              <w:t>ПК-</w:t>
            </w:r>
            <w:r w:rsidR="009D66C2">
              <w:rPr>
                <w:sz w:val="16"/>
                <w:szCs w:val="16"/>
              </w:rPr>
              <w:t>6</w:t>
            </w:r>
            <w:r>
              <w:rPr>
                <w:sz w:val="16"/>
                <w:szCs w:val="16"/>
              </w:rPr>
              <w:t xml:space="preserve">, </w:t>
            </w:r>
            <w:r w:rsidR="009D66C2">
              <w:rPr>
                <w:sz w:val="16"/>
                <w:szCs w:val="16"/>
              </w:rPr>
              <w:t>О</w:t>
            </w:r>
            <w:r>
              <w:rPr>
                <w:sz w:val="16"/>
                <w:szCs w:val="16"/>
              </w:rPr>
              <w:t>ПК-</w:t>
            </w:r>
            <w:r w:rsidR="009D66C2">
              <w:rPr>
                <w:sz w:val="16"/>
                <w:szCs w:val="16"/>
              </w:rPr>
              <w:t>7</w:t>
            </w:r>
            <w:r>
              <w:rPr>
                <w:sz w:val="16"/>
                <w:szCs w:val="16"/>
              </w:rPr>
              <w:t xml:space="preserve">, </w:t>
            </w:r>
            <w:r w:rsidR="009D66C2">
              <w:rPr>
                <w:sz w:val="16"/>
                <w:szCs w:val="16"/>
              </w:rPr>
              <w:t>О</w:t>
            </w:r>
            <w:r>
              <w:rPr>
                <w:sz w:val="16"/>
                <w:szCs w:val="16"/>
              </w:rPr>
              <w:t>ПК-</w:t>
            </w:r>
            <w:r w:rsidR="009D66C2">
              <w:rPr>
                <w:sz w:val="16"/>
                <w:szCs w:val="16"/>
              </w:rPr>
              <w:t>10</w:t>
            </w:r>
            <w:r>
              <w:rPr>
                <w:sz w:val="16"/>
                <w:szCs w:val="16"/>
              </w:rPr>
              <w:t>, ПК</w:t>
            </w:r>
            <w:r w:rsidR="009D66C2">
              <w:rPr>
                <w:sz w:val="16"/>
                <w:szCs w:val="16"/>
              </w:rPr>
              <w:t>С</w:t>
            </w:r>
            <w:r>
              <w:rPr>
                <w:sz w:val="16"/>
                <w:szCs w:val="16"/>
              </w:rPr>
              <w:t>-</w:t>
            </w:r>
            <w:r w:rsidR="009D66C2">
              <w:rPr>
                <w:sz w:val="16"/>
                <w:szCs w:val="16"/>
              </w:rPr>
              <w:t>1</w:t>
            </w:r>
            <w:r>
              <w:rPr>
                <w:sz w:val="16"/>
                <w:szCs w:val="16"/>
              </w:rPr>
              <w:t>, ПК</w:t>
            </w:r>
            <w:r w:rsidR="009D66C2">
              <w:rPr>
                <w:sz w:val="16"/>
                <w:szCs w:val="16"/>
              </w:rPr>
              <w:t>С</w:t>
            </w:r>
            <w:r>
              <w:rPr>
                <w:sz w:val="16"/>
                <w:szCs w:val="16"/>
              </w:rPr>
              <w:t>-</w:t>
            </w:r>
            <w:r w:rsidR="009D66C2">
              <w:rPr>
                <w:sz w:val="16"/>
                <w:szCs w:val="16"/>
              </w:rPr>
              <w:t>2</w:t>
            </w:r>
            <w:r w:rsidRPr="00974E01">
              <w:rPr>
                <w:sz w:val="16"/>
                <w:szCs w:val="16"/>
              </w:rPr>
              <w:t>, ПК</w:t>
            </w:r>
            <w:r w:rsidR="009D66C2">
              <w:rPr>
                <w:sz w:val="16"/>
                <w:szCs w:val="16"/>
              </w:rPr>
              <w:t>С</w:t>
            </w:r>
            <w:r w:rsidRPr="00974E01">
              <w:rPr>
                <w:sz w:val="16"/>
                <w:szCs w:val="16"/>
              </w:rPr>
              <w:t>-</w:t>
            </w:r>
            <w:r w:rsidR="009D66C2">
              <w:rPr>
                <w:sz w:val="16"/>
                <w:szCs w:val="16"/>
              </w:rPr>
              <w:t>3</w:t>
            </w:r>
            <w:r w:rsidRPr="00974E01">
              <w:rPr>
                <w:sz w:val="16"/>
                <w:szCs w:val="16"/>
              </w:rPr>
              <w:t>, П</w:t>
            </w:r>
            <w:r w:rsidR="001923CA">
              <w:rPr>
                <w:sz w:val="16"/>
                <w:szCs w:val="16"/>
              </w:rPr>
              <w:t>К</w:t>
            </w:r>
            <w:r w:rsidR="009D66C2">
              <w:rPr>
                <w:sz w:val="16"/>
                <w:szCs w:val="16"/>
              </w:rPr>
              <w:t>О</w:t>
            </w:r>
            <w:r w:rsidR="001923CA">
              <w:rPr>
                <w:sz w:val="16"/>
                <w:szCs w:val="16"/>
              </w:rPr>
              <w:t>-2, ПКО-</w:t>
            </w:r>
            <w:r w:rsidRPr="00974E01">
              <w:rPr>
                <w:sz w:val="16"/>
                <w:szCs w:val="16"/>
              </w:rPr>
              <w:t>3)</w:t>
            </w:r>
          </w:p>
        </w:tc>
        <w:tc>
          <w:tcPr>
            <w:tcW w:w="1701" w:type="dxa"/>
            <w:vAlign w:val="center"/>
          </w:tcPr>
          <w:p w:rsidR="005A75F1" w:rsidRPr="00F756FE" w:rsidRDefault="005A75F1" w:rsidP="00F94BAC">
            <w:pPr>
              <w:rPr>
                <w:sz w:val="16"/>
                <w:szCs w:val="16"/>
              </w:rPr>
            </w:pPr>
            <w:r w:rsidRPr="00F756FE">
              <w:rPr>
                <w:sz w:val="16"/>
                <w:szCs w:val="16"/>
              </w:rPr>
              <w:t>Результаты работы и ее защиты свидетельствуют о профессиональной компетентности выпускника, определяемой специальной подготовкой в предметной области, а также совокупностью практических навыков при решении задач, соответствующих его будущей квалификации</w:t>
            </w:r>
          </w:p>
        </w:tc>
        <w:tc>
          <w:tcPr>
            <w:tcW w:w="1559" w:type="dxa"/>
            <w:vAlign w:val="center"/>
          </w:tcPr>
          <w:p w:rsidR="005A75F1" w:rsidRPr="00F756FE" w:rsidRDefault="005A75F1" w:rsidP="00F94BAC">
            <w:pPr>
              <w:rPr>
                <w:sz w:val="16"/>
                <w:szCs w:val="16"/>
              </w:rPr>
            </w:pPr>
            <w:r w:rsidRPr="00F756FE">
              <w:rPr>
                <w:sz w:val="16"/>
                <w:szCs w:val="16"/>
              </w:rPr>
              <w:t>В ВКР имеются некоторые недоработки, не носящие принципиальный характер, связанные с неполным соответствием организационного, информационного и программного обеспечения друг другу, свидетельствующие о недостаточной корректности в решении поставленных задач. Результаты свидетельствуют об умении выпускника решать профессиональные задачи, соответствующие его будущей квалификации, работа соответствует требованиям ФГОС ВО</w:t>
            </w:r>
          </w:p>
        </w:tc>
        <w:tc>
          <w:tcPr>
            <w:tcW w:w="1980" w:type="dxa"/>
            <w:vAlign w:val="center"/>
          </w:tcPr>
          <w:p w:rsidR="005A75F1" w:rsidRPr="00F756FE" w:rsidRDefault="005A75F1" w:rsidP="00F94BAC">
            <w:pPr>
              <w:rPr>
                <w:sz w:val="16"/>
                <w:szCs w:val="16"/>
              </w:rPr>
            </w:pPr>
            <w:r w:rsidRPr="00F756FE">
              <w:rPr>
                <w:sz w:val="16"/>
                <w:szCs w:val="16"/>
              </w:rPr>
              <w:t>При выполнении работы допущено несколько серьезных ошибок, связанных с реализацией прикладных задач соответствующей предметной области. Результаты свидетельствуют об ограниченном умении выпускника решать профессиональные задачи, соответствующие его будущей квалификации.</w:t>
            </w:r>
          </w:p>
        </w:tc>
        <w:tc>
          <w:tcPr>
            <w:tcW w:w="2345" w:type="dxa"/>
            <w:vAlign w:val="center"/>
          </w:tcPr>
          <w:p w:rsidR="005A75F1" w:rsidRPr="00F756FE" w:rsidRDefault="005A75F1" w:rsidP="00F94BAC">
            <w:pPr>
              <w:rPr>
                <w:sz w:val="16"/>
                <w:szCs w:val="16"/>
              </w:rPr>
            </w:pPr>
            <w:proofErr w:type="gramStart"/>
            <w:r w:rsidRPr="00F756FE">
              <w:rPr>
                <w:sz w:val="16"/>
                <w:szCs w:val="16"/>
              </w:rPr>
              <w:t>Обучающийся</w:t>
            </w:r>
            <w:proofErr w:type="gramEnd"/>
            <w:r w:rsidRPr="00F756FE">
              <w:rPr>
                <w:sz w:val="16"/>
                <w:szCs w:val="16"/>
              </w:rPr>
              <w:t xml:space="preserve"> не готов  к практической деятельности в условиях изменения профессиональной деятельности в рамках предметной области знаний и практических навыков</w:t>
            </w:r>
          </w:p>
        </w:tc>
      </w:tr>
    </w:tbl>
    <w:p w:rsidR="004D79E2" w:rsidRDefault="004D79E2" w:rsidP="00E739C4">
      <w:pPr>
        <w:ind w:firstLine="720"/>
        <w:jc w:val="both"/>
      </w:pPr>
    </w:p>
    <w:p w:rsidR="00F2272D" w:rsidRDefault="00F2272D" w:rsidP="00E739C4">
      <w:pPr>
        <w:ind w:firstLine="720"/>
        <w:jc w:val="both"/>
      </w:pPr>
    </w:p>
    <w:p w:rsidR="00F2272D" w:rsidRPr="0067683E" w:rsidRDefault="00F2272D" w:rsidP="00E739C4">
      <w:pPr>
        <w:ind w:firstLine="720"/>
        <w:jc w:val="both"/>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9230"/>
      </w:tblGrid>
      <w:tr w:rsidR="009801C7" w:rsidRPr="00DA1DF6" w:rsidTr="00F2272D">
        <w:tc>
          <w:tcPr>
            <w:tcW w:w="10137" w:type="dxa"/>
            <w:gridSpan w:val="2"/>
            <w:shd w:val="clear" w:color="auto" w:fill="F2F2F2"/>
            <w:vAlign w:val="center"/>
          </w:tcPr>
          <w:p w:rsidR="009801C7" w:rsidRDefault="004D79E2" w:rsidP="00C46651">
            <w:pPr>
              <w:pStyle w:val="af6"/>
              <w:spacing w:before="0" w:beforeAutospacing="0" w:after="0" w:afterAutospacing="0"/>
              <w:jc w:val="center"/>
              <w:rPr>
                <w:b/>
                <w:bCs/>
                <w:sz w:val="20"/>
                <w:szCs w:val="20"/>
              </w:rPr>
            </w:pPr>
            <w:r>
              <w:rPr>
                <w:b/>
                <w:bCs/>
                <w:sz w:val="20"/>
                <w:szCs w:val="20"/>
              </w:rPr>
              <w:t>5.5</w:t>
            </w:r>
            <w:r w:rsidR="009801C7">
              <w:rPr>
                <w:b/>
                <w:bCs/>
                <w:sz w:val="20"/>
                <w:szCs w:val="20"/>
              </w:rPr>
              <w:t xml:space="preserve"> Типовые контрольные задания, необходимые для оценки</w:t>
            </w:r>
          </w:p>
          <w:p w:rsidR="009801C7" w:rsidRPr="00695091" w:rsidRDefault="009801C7" w:rsidP="00C46651">
            <w:pPr>
              <w:pStyle w:val="af6"/>
              <w:spacing w:before="0" w:beforeAutospacing="0" w:after="0" w:afterAutospacing="0"/>
              <w:jc w:val="center"/>
              <w:rPr>
                <w:b/>
                <w:bCs/>
                <w:sz w:val="20"/>
                <w:szCs w:val="20"/>
              </w:rPr>
            </w:pPr>
            <w:r>
              <w:rPr>
                <w:b/>
                <w:bCs/>
                <w:sz w:val="20"/>
                <w:szCs w:val="20"/>
              </w:rPr>
              <w:t>результатов освоения образовательной программы</w:t>
            </w:r>
          </w:p>
        </w:tc>
      </w:tr>
      <w:tr w:rsidR="009801C7" w:rsidRPr="00DA1DF6" w:rsidTr="00F2272D">
        <w:tc>
          <w:tcPr>
            <w:tcW w:w="10137" w:type="dxa"/>
            <w:gridSpan w:val="2"/>
            <w:shd w:val="clear" w:color="auto" w:fill="F2F2F2"/>
            <w:vAlign w:val="center"/>
          </w:tcPr>
          <w:p w:rsidR="009801C7" w:rsidRPr="009B6420" w:rsidRDefault="004D79E2" w:rsidP="00C46651">
            <w:pPr>
              <w:pStyle w:val="af6"/>
              <w:spacing w:before="0" w:beforeAutospacing="0" w:after="0" w:afterAutospacing="0"/>
              <w:jc w:val="center"/>
              <w:rPr>
                <w:b/>
                <w:bCs/>
                <w:sz w:val="20"/>
                <w:szCs w:val="20"/>
              </w:rPr>
            </w:pPr>
            <w:r>
              <w:rPr>
                <w:b/>
                <w:bCs/>
                <w:sz w:val="20"/>
                <w:szCs w:val="20"/>
              </w:rPr>
              <w:t>5.5</w:t>
            </w:r>
            <w:r w:rsidR="009801C7" w:rsidRPr="009B6420">
              <w:rPr>
                <w:b/>
                <w:bCs/>
                <w:sz w:val="20"/>
                <w:szCs w:val="20"/>
              </w:rPr>
              <w:t>.1</w:t>
            </w:r>
            <w:r w:rsidR="009801C7">
              <w:rPr>
                <w:b/>
                <w:bCs/>
                <w:sz w:val="20"/>
                <w:szCs w:val="20"/>
              </w:rPr>
              <w:t xml:space="preserve"> Тематика выпускных квалификационных работ</w:t>
            </w:r>
          </w:p>
        </w:tc>
      </w:tr>
      <w:tr w:rsidR="009801C7" w:rsidRPr="00DA1DF6" w:rsidTr="00F2272D">
        <w:tc>
          <w:tcPr>
            <w:tcW w:w="907" w:type="dxa"/>
            <w:vAlign w:val="center"/>
          </w:tcPr>
          <w:p w:rsidR="009801C7" w:rsidRPr="00DA1DF6" w:rsidRDefault="009801C7" w:rsidP="00C46651">
            <w:pPr>
              <w:pStyle w:val="af6"/>
              <w:spacing w:before="0" w:beforeAutospacing="0" w:after="0" w:afterAutospacing="0"/>
              <w:jc w:val="center"/>
              <w:rPr>
                <w:sz w:val="20"/>
                <w:szCs w:val="20"/>
              </w:rPr>
            </w:pPr>
            <w:r>
              <w:rPr>
                <w:sz w:val="20"/>
                <w:szCs w:val="20"/>
              </w:rPr>
              <w:t>1</w:t>
            </w:r>
          </w:p>
        </w:tc>
        <w:tc>
          <w:tcPr>
            <w:tcW w:w="9230" w:type="dxa"/>
            <w:vAlign w:val="center"/>
          </w:tcPr>
          <w:p w:rsidR="00674BA1" w:rsidRDefault="00674BA1" w:rsidP="00F94BAC">
            <w:pPr>
              <w:jc w:val="both"/>
              <w:rPr>
                <w:sz w:val="20"/>
                <w:szCs w:val="20"/>
              </w:rPr>
            </w:pPr>
            <w:r w:rsidRPr="00674BA1">
              <w:rPr>
                <w:sz w:val="20"/>
                <w:szCs w:val="20"/>
              </w:rPr>
              <w:t xml:space="preserve">Тематика ВКР должна строится таким образом, чтобы при их выполнении и защите обучающийся мог проявить знания, умения, навыки и (или) опыт </w:t>
            </w:r>
            <w:proofErr w:type="gramStart"/>
            <w:r w:rsidRPr="00674BA1">
              <w:rPr>
                <w:sz w:val="20"/>
                <w:szCs w:val="20"/>
              </w:rPr>
              <w:t>деятельности</w:t>
            </w:r>
            <w:proofErr w:type="gramEnd"/>
            <w:r w:rsidRPr="00674BA1">
              <w:rPr>
                <w:sz w:val="20"/>
                <w:szCs w:val="20"/>
              </w:rPr>
              <w:t xml:space="preserve"> приобретенные им в процессе обучения.</w:t>
            </w:r>
          </w:p>
          <w:p w:rsidR="009801C7" w:rsidRPr="00DA1DF6" w:rsidRDefault="00674BA1" w:rsidP="00F94BAC">
            <w:pPr>
              <w:jc w:val="both"/>
              <w:rPr>
                <w:sz w:val="20"/>
                <w:szCs w:val="20"/>
              </w:rPr>
            </w:pPr>
            <w:r w:rsidRPr="00674BA1">
              <w:rPr>
                <w:sz w:val="20"/>
                <w:szCs w:val="20"/>
              </w:rPr>
              <w:t>Темы ВКР: должны быть актуальными, соответствовать состоянию и перспективам развития науки и производства; должны в полной мере отражать требования к подготовке выпускников к профессиональной деятельности.</w:t>
            </w:r>
          </w:p>
        </w:tc>
      </w:tr>
      <w:tr w:rsidR="009801C7" w:rsidRPr="00AF77C6" w:rsidTr="00F2272D">
        <w:tc>
          <w:tcPr>
            <w:tcW w:w="907" w:type="dxa"/>
            <w:vAlign w:val="center"/>
          </w:tcPr>
          <w:p w:rsidR="009801C7" w:rsidRPr="00AF77C6" w:rsidRDefault="009801C7" w:rsidP="00C46651">
            <w:pPr>
              <w:pStyle w:val="af6"/>
              <w:spacing w:before="0" w:beforeAutospacing="0" w:after="0" w:afterAutospacing="0"/>
              <w:jc w:val="center"/>
              <w:rPr>
                <w:bCs/>
                <w:sz w:val="20"/>
                <w:szCs w:val="20"/>
              </w:rPr>
            </w:pPr>
            <w:r w:rsidRPr="00AF77C6">
              <w:rPr>
                <w:bCs/>
                <w:sz w:val="20"/>
                <w:szCs w:val="20"/>
              </w:rPr>
              <w:t>2</w:t>
            </w:r>
          </w:p>
        </w:tc>
        <w:tc>
          <w:tcPr>
            <w:tcW w:w="9230" w:type="dxa"/>
            <w:vAlign w:val="center"/>
          </w:tcPr>
          <w:p w:rsidR="00674BA1" w:rsidRPr="00AF77C6" w:rsidRDefault="00674BA1" w:rsidP="00AF77C6">
            <w:pPr>
              <w:rPr>
                <w:bCs/>
                <w:sz w:val="20"/>
                <w:szCs w:val="20"/>
              </w:rPr>
            </w:pPr>
            <w:r w:rsidRPr="00674BA1">
              <w:rPr>
                <w:bCs/>
                <w:sz w:val="20"/>
                <w:szCs w:val="20"/>
              </w:rPr>
              <w:t xml:space="preserve">Ориентировочные темы ВКР по специальности 23.05.06 Строительство железных дорог, мостов и транспортных тоннелей, специализации № </w:t>
            </w:r>
            <w:r w:rsidR="00AF77C6">
              <w:rPr>
                <w:bCs/>
                <w:sz w:val="20"/>
                <w:szCs w:val="20"/>
              </w:rPr>
              <w:t>1</w:t>
            </w:r>
            <w:r w:rsidRPr="00674BA1">
              <w:rPr>
                <w:bCs/>
                <w:sz w:val="20"/>
                <w:szCs w:val="20"/>
              </w:rPr>
              <w:t xml:space="preserve"> «</w:t>
            </w:r>
            <w:r w:rsidR="00AF77C6" w:rsidRPr="00AF77C6">
              <w:rPr>
                <w:bCs/>
                <w:sz w:val="20"/>
                <w:szCs w:val="20"/>
              </w:rPr>
              <w:t>Строительство железных дорог, мостов и тоннелей</w:t>
            </w:r>
            <w:r w:rsidRPr="00674BA1">
              <w:rPr>
                <w:bCs/>
                <w:sz w:val="20"/>
                <w:szCs w:val="20"/>
              </w:rPr>
              <w:t>»</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AF77C6">
              <w:rPr>
                <w:bCs/>
                <w:sz w:val="20"/>
                <w:szCs w:val="20"/>
              </w:rPr>
              <w:t>Продление срока службы железнодорожного пути со сверхнормативным пропущенным тоннажем.</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AF77C6">
              <w:rPr>
                <w:bCs/>
                <w:sz w:val="20"/>
                <w:szCs w:val="20"/>
              </w:rPr>
              <w:t>Организация текущего содержания железнодорожного пути в путевой части.</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674BA1">
              <w:rPr>
                <w:bCs/>
                <w:sz w:val="20"/>
                <w:szCs w:val="20"/>
              </w:rPr>
              <w:t>Проект машинизированного текущего содержания пути на дистанции.</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AF77C6">
              <w:rPr>
                <w:bCs/>
                <w:sz w:val="20"/>
                <w:szCs w:val="20"/>
              </w:rPr>
              <w:t>Модернизация верхнего строения пути на участке дистанции пути.</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AF77C6">
              <w:rPr>
                <w:bCs/>
                <w:sz w:val="20"/>
                <w:szCs w:val="20"/>
              </w:rPr>
              <w:t>Организация работы Центра диагностики и мониторинга устройств инфраструктуры.</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674BA1">
              <w:rPr>
                <w:bCs/>
                <w:sz w:val="20"/>
                <w:szCs w:val="20"/>
              </w:rPr>
              <w:t>Проект капитального ремонта железнодорожного пути.</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674BA1">
              <w:rPr>
                <w:bCs/>
                <w:sz w:val="20"/>
                <w:szCs w:val="20"/>
              </w:rPr>
              <w:t>Проект среднего ремонта пути с глубокой очисткой щебня и постановкой пути в проектное положение.</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674BA1">
              <w:rPr>
                <w:bCs/>
                <w:sz w:val="20"/>
                <w:szCs w:val="20"/>
              </w:rPr>
              <w:t>Проект среднего ремонта пути с глубокой очисткой щебня и сменой рельсовых плетей.</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674BA1">
              <w:rPr>
                <w:bCs/>
                <w:sz w:val="20"/>
                <w:szCs w:val="20"/>
              </w:rPr>
              <w:t>Проект планово-предупредительных работ на дистанции пути с применением комплексов путевых машин.</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674BA1">
              <w:rPr>
                <w:bCs/>
                <w:sz w:val="20"/>
                <w:szCs w:val="20"/>
              </w:rPr>
              <w:t>Проект технологического процесса сборки рельсошпальной решетки на железобетонных шпалах на базе ПМС.</w:t>
            </w:r>
          </w:p>
          <w:p w:rsidR="00674BA1" w:rsidRPr="00AF77C6" w:rsidRDefault="00674BA1" w:rsidP="00F94BAC">
            <w:pPr>
              <w:numPr>
                <w:ilvl w:val="0"/>
                <w:numId w:val="27"/>
              </w:numPr>
              <w:tabs>
                <w:tab w:val="left" w:pos="545"/>
                <w:tab w:val="left" w:pos="993"/>
              </w:tabs>
              <w:ind w:left="0" w:firstLine="0"/>
              <w:contextualSpacing/>
              <w:jc w:val="both"/>
              <w:rPr>
                <w:bCs/>
                <w:sz w:val="20"/>
                <w:szCs w:val="20"/>
              </w:rPr>
            </w:pPr>
            <w:r w:rsidRPr="00AF77C6">
              <w:rPr>
                <w:bCs/>
                <w:sz w:val="20"/>
                <w:szCs w:val="20"/>
              </w:rPr>
              <w:t>Проект замены стрелочного перевода.</w:t>
            </w:r>
          </w:p>
          <w:p w:rsidR="009801C7" w:rsidRPr="00AF77C6" w:rsidRDefault="00674BA1" w:rsidP="00F94BAC">
            <w:pPr>
              <w:pStyle w:val="af6"/>
              <w:spacing w:before="0" w:beforeAutospacing="0" w:after="0" w:afterAutospacing="0"/>
              <w:rPr>
                <w:bCs/>
                <w:sz w:val="20"/>
                <w:szCs w:val="20"/>
              </w:rPr>
            </w:pPr>
            <w:r w:rsidRPr="00AF77C6">
              <w:rPr>
                <w:bCs/>
                <w:sz w:val="20"/>
                <w:szCs w:val="20"/>
              </w:rPr>
              <w:lastRenderedPageBreak/>
              <w:t>Разработка проекта лечения больных мест земляного полотна.</w:t>
            </w:r>
          </w:p>
        </w:tc>
      </w:tr>
      <w:tr w:rsidR="009801C7" w:rsidRPr="00DA1DF6" w:rsidTr="00F2272D">
        <w:tc>
          <w:tcPr>
            <w:tcW w:w="10137" w:type="dxa"/>
            <w:gridSpan w:val="2"/>
            <w:shd w:val="clear" w:color="auto" w:fill="F2F2F2"/>
            <w:vAlign w:val="center"/>
          </w:tcPr>
          <w:p w:rsidR="009801C7" w:rsidRPr="006F6064" w:rsidRDefault="004D79E2" w:rsidP="00C46651">
            <w:pPr>
              <w:pStyle w:val="af6"/>
              <w:spacing w:before="0" w:beforeAutospacing="0" w:after="0" w:afterAutospacing="0"/>
              <w:jc w:val="center"/>
              <w:rPr>
                <w:b/>
                <w:bCs/>
                <w:sz w:val="20"/>
                <w:szCs w:val="20"/>
              </w:rPr>
            </w:pPr>
            <w:r>
              <w:rPr>
                <w:b/>
                <w:bCs/>
                <w:sz w:val="20"/>
                <w:szCs w:val="20"/>
              </w:rPr>
              <w:lastRenderedPageBreak/>
              <w:t>5.5</w:t>
            </w:r>
            <w:r w:rsidR="009801C7">
              <w:rPr>
                <w:b/>
                <w:bCs/>
                <w:sz w:val="20"/>
                <w:szCs w:val="20"/>
              </w:rPr>
              <w:t>.2 Перечень типовых вопросов на защите ВКР</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 xml:space="preserve">Виды путевых работ. Критерии назначения производства работ. Объемы выполняемых работ. Использование новых и </w:t>
            </w:r>
            <w:proofErr w:type="spellStart"/>
            <w:r w:rsidRPr="00805CBB">
              <w:rPr>
                <w:bCs/>
                <w:sz w:val="20"/>
                <w:szCs w:val="20"/>
              </w:rPr>
              <w:t>старогодних</w:t>
            </w:r>
            <w:proofErr w:type="spellEnd"/>
            <w:r w:rsidRPr="00805CBB">
              <w:rPr>
                <w:bCs/>
                <w:sz w:val="20"/>
                <w:szCs w:val="20"/>
              </w:rPr>
              <w:t xml:space="preserve"> материалов верхнего строения пути для различных видов путевых работ.</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Роль и значение технологических процессов в системе ведения путевого хозяйства. Состав технологического процесса. Методика проектирования технологических процессов на сложный комплекс путевых работ.</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Способы производства и организации работ. Нормы времени и нормы выработки и их использование при проектировании  технологических процессов.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Принципы и методика расчета продолжительности «окна» и фронта работ. Обоснование эффективности больших «окон» на железных дорогах.</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Путевой инструмент  и механизмы, применяемые при текущем содержании и ремонте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Порядок закрытия перегона и обеспечение безопасности при производстве путевых работ.</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Охрана труда и техника безопасности при пр</w:t>
            </w:r>
            <w:r w:rsidR="00F94BAC">
              <w:rPr>
                <w:bCs/>
                <w:sz w:val="20"/>
                <w:szCs w:val="20"/>
              </w:rPr>
              <w:t>оизводстве работ по текущему со</w:t>
            </w:r>
            <w:r w:rsidRPr="00805CBB">
              <w:rPr>
                <w:bCs/>
                <w:sz w:val="20"/>
                <w:szCs w:val="20"/>
              </w:rPr>
              <w:t>держанию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Охрана окружающей среды при производстве путевых работ.</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Содержание зазоров звеньевого пути. Регулировка и разгонка зазоров.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Рихтовка пути. Причины, вызывающие расстройства состояния пути в плане. Потребность в рихтовке пути в течении года в зависимости от грузонапряженности, типа верхнего строения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Исправление пути на пучинах. Причины, вызывающие возникновение пучин. Технология выполнения работ по исправлению продольного профиля.</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vAlign w:val="center"/>
          </w:tcPr>
          <w:p w:rsidR="00674BA1" w:rsidRPr="00805CBB" w:rsidRDefault="00674BA1" w:rsidP="00F94BAC">
            <w:pPr>
              <w:pStyle w:val="af6"/>
              <w:spacing w:before="0" w:beforeAutospacing="0" w:after="0" w:afterAutospacing="0"/>
              <w:jc w:val="both"/>
              <w:rPr>
                <w:bCs/>
                <w:sz w:val="20"/>
                <w:szCs w:val="20"/>
              </w:rPr>
            </w:pPr>
            <w:r w:rsidRPr="00805CBB">
              <w:rPr>
                <w:bCs/>
                <w:sz w:val="20"/>
                <w:szCs w:val="20"/>
              </w:rPr>
              <w:t>Одиночная смена элементов верхнего строения пути. (Технология производства работ по одиночной смене шпал, рельсов, переводных брусьев).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Выправка пути в продольном профиле и по уровню.</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Технология работ по исправлению ширины колеи.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 xml:space="preserve">Восстановление целостности рельсовой плети </w:t>
            </w:r>
            <w:proofErr w:type="spellStart"/>
            <w:r w:rsidRPr="00805CBB">
              <w:rPr>
                <w:sz w:val="20"/>
                <w:szCs w:val="20"/>
              </w:rPr>
              <w:t>бесстыкового</w:t>
            </w:r>
            <w:proofErr w:type="spellEnd"/>
            <w:r w:rsidRPr="00805CBB">
              <w:rPr>
                <w:sz w:val="20"/>
                <w:szCs w:val="20"/>
              </w:rPr>
              <w:t xml:space="preserve">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 xml:space="preserve">Разрядка температурных напряжений в плетях </w:t>
            </w:r>
            <w:proofErr w:type="spellStart"/>
            <w:r w:rsidRPr="00805CBB">
              <w:rPr>
                <w:sz w:val="20"/>
                <w:szCs w:val="20"/>
              </w:rPr>
              <w:t>бесстыкового</w:t>
            </w:r>
            <w:proofErr w:type="spellEnd"/>
            <w:r w:rsidRPr="00805CBB">
              <w:rPr>
                <w:sz w:val="20"/>
                <w:szCs w:val="20"/>
              </w:rPr>
              <w:t xml:space="preserve">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 xml:space="preserve">Ввод плетей </w:t>
            </w:r>
            <w:proofErr w:type="spellStart"/>
            <w:r w:rsidRPr="00805CBB">
              <w:rPr>
                <w:sz w:val="20"/>
                <w:szCs w:val="20"/>
              </w:rPr>
              <w:t>бесстыкового</w:t>
            </w:r>
            <w:proofErr w:type="spellEnd"/>
            <w:r w:rsidRPr="00805CBB">
              <w:rPr>
                <w:sz w:val="20"/>
                <w:szCs w:val="20"/>
              </w:rPr>
              <w:t xml:space="preserve"> пути в температурный режим.</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Принципы выбора мест размещения производственных  баз ПМС. Основные принципы проектирования производственных баз ПМС.</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Выбор рациональных схем путевого развития механизированных баз ПМС. Механизация и автоматизация сборочно-разборочных технологических процессов на производственных базах ПМС.</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Технологический запас и хранение материалов верхнего строения пути на производственных базах ПМС.</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Автоматика и автоматизация в путевом хозяйстве (в конструкциях пути, в путевой машинной станции, на предприятиях путевого хозяйства).</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Общая структура путевого хозяйства, управление и основы системы ведения путевого хозяйства. Техническая оснащенность путевого хозяйства. Прогрессивное направление развития в области пути и путевого хозяйства.</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Предприятия путевого хозяйства. Общая характеристика предприятий путевого хозяйства, их назначение и организационная структура.</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Структурные формы организации текущего содержания пути на узлах и крупных станциях. Структурные формы организации текущего содержания пути на перегонах.</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Дистанции пути (ПЧ). Их назначение и организационные структуры. Производственный и инженерно-технический контингент дистанции пути. Определение приведенной длины и группы (класса) дистанции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Путевые машинные станции (ПМС). Их назначение и организационные структуры. Производственный и инженерно-технический контингент ПМС. Оснащенность ПМС.</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Шпалопропиточные заводы, рельсосварочные предприятия, путевые ремонтно-механические мастерские. Их назначение и организационные структуры, техническая оснащенность.</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Балластные карьеры, щебеночные заводы, шпалопропиточные заводы. Их назначение и организационные структуры, техническая оснащенность.</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Организационная структура региональных дирекций по содержанию пути. Реорганизация работы ПМС. Реорганизация работы дистанции защитных лесонасаждений и службы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 xml:space="preserve">Система организации защиты пути от снежных заносов. </w:t>
            </w:r>
            <w:proofErr w:type="spellStart"/>
            <w:r w:rsidRPr="00805CBB">
              <w:rPr>
                <w:sz w:val="20"/>
                <w:szCs w:val="20"/>
              </w:rPr>
              <w:t>Снегозаносимость</w:t>
            </w:r>
            <w:proofErr w:type="spellEnd"/>
            <w:r w:rsidRPr="00805CBB">
              <w:rPr>
                <w:sz w:val="20"/>
                <w:szCs w:val="20"/>
              </w:rPr>
              <w:t xml:space="preserve"> пути. Категории и степени </w:t>
            </w:r>
            <w:proofErr w:type="spellStart"/>
            <w:r w:rsidRPr="00805CBB">
              <w:rPr>
                <w:sz w:val="20"/>
                <w:szCs w:val="20"/>
              </w:rPr>
              <w:t>снегозаносимости</w:t>
            </w:r>
            <w:proofErr w:type="spellEnd"/>
            <w:r w:rsidRPr="00805CBB">
              <w:rPr>
                <w:sz w:val="20"/>
                <w:szCs w:val="20"/>
              </w:rPr>
              <w:t>. Предупреждение заносов пути снегом. Виды и конструкции снегозащиты. Очистка пути и стрелочных переводов от снега.</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Технический паспорт  и график административного деления дистанции пути. Определение необходимых объемов работ по текущему содержанию.</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Комиссионные осмотры пути и стрелочных переводов на станциях. Состав комиссии, периодичность осмотров.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Планирование ремонтов в зависимости от  эксплуатационных показателей дороги.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Современные способы продления срока службы элементов верхнего строения пути, их вторичное использование при ремонтах пути. Ресурсосберегающие технологии.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 xml:space="preserve">Система проверки рельсового хозяйства </w:t>
            </w:r>
            <w:proofErr w:type="spellStart"/>
            <w:r w:rsidRPr="00805CBB">
              <w:rPr>
                <w:sz w:val="20"/>
                <w:szCs w:val="20"/>
              </w:rPr>
              <w:t>дефектоскопными</w:t>
            </w:r>
            <w:proofErr w:type="spellEnd"/>
            <w:r w:rsidRPr="00805CBB">
              <w:rPr>
                <w:sz w:val="20"/>
                <w:szCs w:val="20"/>
              </w:rPr>
              <w:t xml:space="preserve"> средствами. Реорганизация работы </w:t>
            </w:r>
            <w:proofErr w:type="spellStart"/>
            <w:r w:rsidRPr="00805CBB">
              <w:rPr>
                <w:sz w:val="20"/>
                <w:szCs w:val="20"/>
              </w:rPr>
              <w:t>дефектоскопных</w:t>
            </w:r>
            <w:proofErr w:type="spellEnd"/>
            <w:r w:rsidRPr="00805CBB">
              <w:rPr>
                <w:sz w:val="20"/>
                <w:szCs w:val="20"/>
              </w:rPr>
              <w:t xml:space="preserve"> средств.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Порядок ограждения мест производства работ на перегоне.</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Порядок ограждения мест производства работ на станциях.</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Порядок выдачи предупреждений.</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Организационная структура управления безопасностью движения поездов.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Классификация нарушений безопасности движения поездов.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Порядок служебного расследования крушений и аварий.</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Машины для ремонта земляного полотна, балластировки и подъемки пути. Назначение, классификация и основные выполняемые операции.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Машины для очистки щебня и замены балласта. Назначение, классификация и основные выполняемые операции. Подбор щебнеочистительных машин в зависимости от вида выполняемых работ.</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Машины для укладки путевой решетки, для сборки и разборки рельсошпальной решетки. Назначение, классификация и основные выполняемые операции.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 xml:space="preserve">Машины для уплотнения балластной призмы, выправки и отделки пути. Назначение, классификация и основные выполняемые операции. </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Теоретические основы механизированной выправки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Проектирование работ по лечению больных мест земляного полотна, восстановлению дренирующих свойств балластного слоя и ремонту пути на искусственных сооружениях.</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Проектирование ремонтов пути на станциях, ремонт переездов.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Состав рабочего проекта ремонтно-путевых работ.</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Проект организации ремонтно-путевых работ (ПОР), Сметная документация и калькуляция.</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Основные положения системы организации и технологии ремонта и планово-предупредительной выправки железнодорожного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Последовательность технологических операций при усиленном капитальном ремонте пути и стрелочных переводов.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Последовательность технологических операций при сплошной замене рельсов и капитальном ремонте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 xml:space="preserve">Последовательность технологических операций при усиленном среднем ремонте пути, среднем ремонте пути и </w:t>
            </w:r>
            <w:proofErr w:type="spellStart"/>
            <w:r w:rsidRPr="00805CBB">
              <w:rPr>
                <w:sz w:val="20"/>
                <w:szCs w:val="20"/>
              </w:rPr>
              <w:t>подъемочном</w:t>
            </w:r>
            <w:proofErr w:type="spellEnd"/>
            <w:r w:rsidRPr="00805CBB">
              <w:rPr>
                <w:sz w:val="20"/>
                <w:szCs w:val="20"/>
              </w:rPr>
              <w:t xml:space="preserve"> ремонте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Условия производства работ в технологических процессах. Трудоемкость работ. Установление численности бригад монтеров пути и машинистов.</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Организация движения поездов в период производства путевых работ.</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Основные положения системы обеспечения качества ремонтно-путевых работ.</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Приемка выполненных работ и оценка их качества.</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Состав контролируемых параметров и перечень технических средств, используемых при приемке отремонтированного пути.</w:t>
            </w:r>
          </w:p>
        </w:tc>
      </w:tr>
      <w:tr w:rsidR="00674BA1" w:rsidRPr="00DA1DF6" w:rsidTr="00F2272D">
        <w:tc>
          <w:tcPr>
            <w:tcW w:w="907" w:type="dxa"/>
            <w:vAlign w:val="center"/>
          </w:tcPr>
          <w:p w:rsidR="00674BA1" w:rsidRDefault="00674BA1" w:rsidP="00674BA1">
            <w:pPr>
              <w:pStyle w:val="af6"/>
              <w:numPr>
                <w:ilvl w:val="0"/>
                <w:numId w:val="28"/>
              </w:numPr>
              <w:spacing w:before="0" w:beforeAutospacing="0" w:after="0" w:afterAutospacing="0"/>
              <w:ind w:left="0" w:firstLine="227"/>
              <w:jc w:val="center"/>
              <w:rPr>
                <w:sz w:val="20"/>
                <w:szCs w:val="20"/>
              </w:rPr>
            </w:pPr>
          </w:p>
        </w:tc>
        <w:tc>
          <w:tcPr>
            <w:tcW w:w="9230" w:type="dxa"/>
          </w:tcPr>
          <w:p w:rsidR="00674BA1" w:rsidRPr="00805CBB" w:rsidRDefault="00674BA1" w:rsidP="00F94BAC">
            <w:pPr>
              <w:jc w:val="both"/>
              <w:rPr>
                <w:sz w:val="20"/>
                <w:szCs w:val="20"/>
              </w:rPr>
            </w:pPr>
            <w:r w:rsidRPr="00805CBB">
              <w:rPr>
                <w:sz w:val="20"/>
                <w:szCs w:val="20"/>
              </w:rPr>
              <w:t>Проведение обследовательских и изыскательских работ при составлении проектов по ремонту железнодорожного пути.</w:t>
            </w:r>
          </w:p>
        </w:tc>
      </w:tr>
      <w:tr w:rsidR="009801C7" w:rsidRPr="00DA1DF6" w:rsidTr="00F2272D">
        <w:tc>
          <w:tcPr>
            <w:tcW w:w="10137" w:type="dxa"/>
            <w:gridSpan w:val="2"/>
            <w:shd w:val="clear" w:color="auto" w:fill="F2F2F2"/>
            <w:vAlign w:val="center"/>
          </w:tcPr>
          <w:p w:rsidR="009801C7" w:rsidRDefault="004D79E2" w:rsidP="00C46651">
            <w:pPr>
              <w:pStyle w:val="af6"/>
              <w:spacing w:before="0" w:beforeAutospacing="0" w:after="0" w:afterAutospacing="0"/>
              <w:jc w:val="center"/>
              <w:rPr>
                <w:b/>
                <w:bCs/>
                <w:sz w:val="20"/>
                <w:szCs w:val="20"/>
              </w:rPr>
            </w:pPr>
            <w:r>
              <w:rPr>
                <w:b/>
                <w:bCs/>
                <w:sz w:val="20"/>
                <w:szCs w:val="20"/>
              </w:rPr>
              <w:t>5.6</w:t>
            </w:r>
            <w:r w:rsidR="009801C7" w:rsidRPr="0076262A">
              <w:rPr>
                <w:b/>
                <w:bCs/>
                <w:sz w:val="20"/>
                <w:szCs w:val="20"/>
              </w:rPr>
              <w:t xml:space="preserve"> Методические материалы, оп</w:t>
            </w:r>
            <w:r w:rsidR="009801C7">
              <w:rPr>
                <w:b/>
                <w:bCs/>
                <w:sz w:val="20"/>
                <w:szCs w:val="20"/>
              </w:rPr>
              <w:t>ределяющие процедуры оценивания</w:t>
            </w:r>
          </w:p>
          <w:p w:rsidR="009801C7" w:rsidRPr="0076262A" w:rsidRDefault="009801C7" w:rsidP="00C46651">
            <w:pPr>
              <w:pStyle w:val="af6"/>
              <w:spacing w:before="0" w:beforeAutospacing="0" w:after="0" w:afterAutospacing="0"/>
              <w:jc w:val="center"/>
              <w:rPr>
                <w:b/>
                <w:bCs/>
                <w:sz w:val="20"/>
                <w:szCs w:val="20"/>
              </w:rPr>
            </w:pPr>
            <w:r w:rsidRPr="0076262A">
              <w:rPr>
                <w:b/>
                <w:bCs/>
                <w:sz w:val="20"/>
                <w:szCs w:val="20"/>
              </w:rPr>
              <w:t>результатов освоения образовательной программы</w:t>
            </w:r>
          </w:p>
        </w:tc>
      </w:tr>
      <w:tr w:rsidR="009801C7" w:rsidRPr="00DA1DF6" w:rsidTr="00F2272D">
        <w:tc>
          <w:tcPr>
            <w:tcW w:w="10137" w:type="dxa"/>
            <w:gridSpan w:val="2"/>
            <w:vAlign w:val="center"/>
          </w:tcPr>
          <w:p w:rsidR="009801C7" w:rsidRPr="004749C5" w:rsidRDefault="009801C7" w:rsidP="00C46651">
            <w:pPr>
              <w:pStyle w:val="af6"/>
              <w:spacing w:before="0" w:beforeAutospacing="0" w:after="0" w:afterAutospacing="0"/>
              <w:ind w:firstLine="612"/>
              <w:rPr>
                <w:sz w:val="20"/>
                <w:szCs w:val="20"/>
              </w:rPr>
            </w:pPr>
            <w:r w:rsidRPr="004749C5">
              <w:rPr>
                <w:sz w:val="20"/>
                <w:szCs w:val="20"/>
              </w:rPr>
              <w:t>Председателю ГЭК и каждому члену ГЭК на защиту ВКР предоставляются:</w:t>
            </w:r>
          </w:p>
          <w:p w:rsidR="009801C7" w:rsidRPr="004749C5" w:rsidRDefault="009801C7" w:rsidP="00C46651">
            <w:pPr>
              <w:pStyle w:val="af6"/>
              <w:spacing w:before="0" w:beforeAutospacing="0" w:after="0" w:afterAutospacing="0"/>
              <w:ind w:firstLine="612"/>
              <w:jc w:val="both"/>
              <w:rPr>
                <w:sz w:val="20"/>
                <w:szCs w:val="20"/>
              </w:rPr>
            </w:pPr>
            <w:r w:rsidRPr="004749C5">
              <w:rPr>
                <w:i/>
                <w:iCs/>
                <w:sz w:val="20"/>
                <w:szCs w:val="20"/>
              </w:rPr>
              <w:t xml:space="preserve">– </w:t>
            </w:r>
            <w:r w:rsidRPr="004749C5">
              <w:rPr>
                <w:sz w:val="20"/>
                <w:szCs w:val="20"/>
              </w:rPr>
              <w:t>таблица компетенций, которыми должен овладеть обучающийся в результате освоения образовательной программы с расшифровкой их содержания</w:t>
            </w:r>
            <w:r>
              <w:rPr>
                <w:sz w:val="20"/>
                <w:szCs w:val="20"/>
              </w:rPr>
              <w:t>»</w:t>
            </w:r>
            <w:r w:rsidRPr="004749C5">
              <w:rPr>
                <w:sz w:val="20"/>
                <w:szCs w:val="20"/>
              </w:rPr>
              <w:t>;</w:t>
            </w:r>
          </w:p>
          <w:p w:rsidR="009801C7" w:rsidRPr="004749C5" w:rsidRDefault="009801C7" w:rsidP="00C46651">
            <w:pPr>
              <w:pStyle w:val="af6"/>
              <w:spacing w:before="0" w:beforeAutospacing="0" w:after="0" w:afterAutospacing="0"/>
              <w:ind w:firstLine="612"/>
              <w:rPr>
                <w:sz w:val="20"/>
                <w:szCs w:val="20"/>
              </w:rPr>
            </w:pPr>
            <w:r w:rsidRPr="00CB3361">
              <w:rPr>
                <w:sz w:val="20"/>
                <w:szCs w:val="20"/>
              </w:rPr>
              <w:t xml:space="preserve">– </w:t>
            </w:r>
            <w:r w:rsidRPr="004749C5">
              <w:rPr>
                <w:sz w:val="20"/>
                <w:szCs w:val="20"/>
              </w:rPr>
              <w:t>таблица «Показатели и критерии оценивания компетенций на защите ВКР</w:t>
            </w:r>
            <w:r>
              <w:rPr>
                <w:sz w:val="20"/>
                <w:szCs w:val="20"/>
              </w:rPr>
              <w:t>»</w:t>
            </w:r>
            <w:r w:rsidRPr="004749C5">
              <w:rPr>
                <w:sz w:val="20"/>
                <w:szCs w:val="20"/>
              </w:rPr>
              <w:t>.</w:t>
            </w:r>
          </w:p>
          <w:p w:rsidR="009801C7" w:rsidRDefault="009801C7" w:rsidP="00C46651">
            <w:pPr>
              <w:pStyle w:val="af6"/>
              <w:spacing w:before="0" w:beforeAutospacing="0" w:after="0" w:afterAutospacing="0"/>
              <w:ind w:firstLine="612"/>
              <w:jc w:val="both"/>
              <w:rPr>
                <w:sz w:val="20"/>
                <w:szCs w:val="20"/>
              </w:rPr>
            </w:pPr>
            <w:r w:rsidRPr="004749C5">
              <w:rPr>
                <w:sz w:val="20"/>
                <w:szCs w:val="20"/>
              </w:rPr>
              <w:t>Председатель ГЭК и каждый член ГЭК самостоятельно оценивают публичную защиту каждого выпускника в соответствии с требованиями таблицы «Показатели и критерии оценивания компетенций на защите ВКР</w:t>
            </w:r>
            <w:r>
              <w:rPr>
                <w:sz w:val="20"/>
                <w:szCs w:val="20"/>
              </w:rPr>
              <w:t>»</w:t>
            </w:r>
            <w:r w:rsidRPr="004749C5">
              <w:rPr>
                <w:sz w:val="20"/>
                <w:szCs w:val="20"/>
              </w:rPr>
              <w:t>.</w:t>
            </w:r>
          </w:p>
          <w:p w:rsidR="009801C7" w:rsidRPr="004749C5" w:rsidRDefault="009801C7" w:rsidP="00C46651">
            <w:pPr>
              <w:pStyle w:val="af6"/>
              <w:spacing w:before="0" w:beforeAutospacing="0" w:after="0" w:afterAutospacing="0"/>
              <w:ind w:firstLine="612"/>
              <w:jc w:val="both"/>
              <w:rPr>
                <w:sz w:val="20"/>
                <w:szCs w:val="20"/>
              </w:rPr>
            </w:pPr>
            <w:r w:rsidRPr="004749C5">
              <w:rPr>
                <w:sz w:val="20"/>
                <w:szCs w:val="20"/>
              </w:rPr>
              <w:t>Процедура оценивания результатов освоения образовательной программы обучающимся состоит из следующих этапов:</w:t>
            </w:r>
          </w:p>
          <w:p w:rsidR="009801C7" w:rsidRPr="004749C5" w:rsidRDefault="009801C7" w:rsidP="00C46651">
            <w:pPr>
              <w:pStyle w:val="af6"/>
              <w:spacing w:before="0" w:beforeAutospacing="0" w:after="0" w:afterAutospacing="0"/>
              <w:ind w:firstLine="612"/>
              <w:jc w:val="both"/>
              <w:rPr>
                <w:sz w:val="20"/>
                <w:szCs w:val="20"/>
              </w:rPr>
            </w:pPr>
            <w:r w:rsidRPr="004749C5">
              <w:rPr>
                <w:b/>
                <w:bCs/>
                <w:sz w:val="20"/>
                <w:szCs w:val="20"/>
              </w:rPr>
              <w:t>1</w:t>
            </w:r>
            <w:r w:rsidRPr="004749C5">
              <w:rPr>
                <w:sz w:val="20"/>
                <w:szCs w:val="20"/>
              </w:rPr>
              <w:t xml:space="preserve"> оценка уровня </w:t>
            </w:r>
            <w:proofErr w:type="spellStart"/>
            <w:r w:rsidRPr="004749C5">
              <w:rPr>
                <w:sz w:val="20"/>
                <w:szCs w:val="20"/>
              </w:rPr>
              <w:t>сформированности</w:t>
            </w:r>
            <w:proofErr w:type="spellEnd"/>
            <w:r w:rsidRPr="004749C5">
              <w:rPr>
                <w:sz w:val="20"/>
                <w:szCs w:val="20"/>
              </w:rPr>
              <w:t xml:space="preserve"> компетенций по результатам теоретического обучения обучающегося – определяется как среднее арифметическое оценок (с точностью до десятых долей), полученных по всем дисциплинам и практикам, в том числе НИР, предусмотренным учебным планом;</w:t>
            </w:r>
          </w:p>
          <w:p w:rsidR="009801C7" w:rsidRPr="004749C5" w:rsidRDefault="009801C7" w:rsidP="00C46651">
            <w:pPr>
              <w:pStyle w:val="af6"/>
              <w:spacing w:before="0" w:beforeAutospacing="0" w:after="0" w:afterAutospacing="0"/>
              <w:ind w:firstLine="612"/>
              <w:jc w:val="both"/>
              <w:rPr>
                <w:sz w:val="20"/>
                <w:szCs w:val="20"/>
              </w:rPr>
            </w:pPr>
            <w:r w:rsidRPr="004749C5">
              <w:rPr>
                <w:b/>
                <w:bCs/>
                <w:sz w:val="20"/>
                <w:szCs w:val="20"/>
              </w:rPr>
              <w:t>2</w:t>
            </w:r>
            <w:r w:rsidRPr="004749C5">
              <w:rPr>
                <w:sz w:val="20"/>
                <w:szCs w:val="20"/>
              </w:rPr>
              <w:t xml:space="preserve"> оценка публичной защиты обучающимся ВКР в соответствии </w:t>
            </w:r>
            <w:proofErr w:type="gramStart"/>
            <w:r w:rsidRPr="004749C5">
              <w:rPr>
                <w:sz w:val="20"/>
                <w:szCs w:val="20"/>
              </w:rPr>
              <w:t>с</w:t>
            </w:r>
            <w:proofErr w:type="gramEnd"/>
            <w:r w:rsidRPr="004749C5">
              <w:rPr>
                <w:sz w:val="20"/>
                <w:szCs w:val="20"/>
              </w:rPr>
              <w:t xml:space="preserve"> показателям и кри</w:t>
            </w:r>
            <w:r>
              <w:rPr>
                <w:sz w:val="20"/>
                <w:szCs w:val="20"/>
              </w:rPr>
              <w:t>териям</w:t>
            </w:r>
            <w:r w:rsidRPr="004749C5">
              <w:rPr>
                <w:sz w:val="20"/>
                <w:szCs w:val="20"/>
              </w:rPr>
              <w:t>;</w:t>
            </w:r>
          </w:p>
          <w:p w:rsidR="009801C7" w:rsidRPr="00ED0672" w:rsidRDefault="009801C7" w:rsidP="00C46651">
            <w:pPr>
              <w:pStyle w:val="af6"/>
              <w:spacing w:before="0" w:beforeAutospacing="0" w:after="0" w:afterAutospacing="0"/>
              <w:ind w:firstLine="612"/>
              <w:rPr>
                <w:sz w:val="20"/>
                <w:szCs w:val="20"/>
              </w:rPr>
            </w:pPr>
            <w:r w:rsidRPr="004749C5">
              <w:rPr>
                <w:b/>
                <w:bCs/>
                <w:sz w:val="20"/>
                <w:szCs w:val="20"/>
              </w:rPr>
              <w:t xml:space="preserve">3 </w:t>
            </w:r>
            <w:r>
              <w:rPr>
                <w:sz w:val="20"/>
                <w:szCs w:val="20"/>
              </w:rPr>
              <w:t xml:space="preserve">оценка ВКР </w:t>
            </w:r>
            <w:r w:rsidRPr="00ED0672">
              <w:rPr>
                <w:sz w:val="20"/>
                <w:szCs w:val="20"/>
              </w:rPr>
              <w:t xml:space="preserve"> рецензентом;</w:t>
            </w:r>
          </w:p>
          <w:p w:rsidR="009801C7" w:rsidRPr="004749C5" w:rsidRDefault="009801C7" w:rsidP="00C46651">
            <w:pPr>
              <w:pStyle w:val="af6"/>
              <w:spacing w:before="0" w:beforeAutospacing="0" w:after="0" w:afterAutospacing="0"/>
              <w:ind w:firstLine="612"/>
              <w:rPr>
                <w:sz w:val="20"/>
                <w:szCs w:val="20"/>
              </w:rPr>
            </w:pPr>
            <w:r w:rsidRPr="004749C5">
              <w:rPr>
                <w:b/>
                <w:bCs/>
                <w:sz w:val="20"/>
                <w:szCs w:val="20"/>
              </w:rPr>
              <w:t>4</w:t>
            </w:r>
            <w:r w:rsidRPr="004749C5">
              <w:rPr>
                <w:sz w:val="20"/>
                <w:szCs w:val="20"/>
              </w:rPr>
              <w:t xml:space="preserve"> оценка ВКР руководителем;</w:t>
            </w:r>
          </w:p>
          <w:p w:rsidR="009801C7" w:rsidRPr="004749C5" w:rsidRDefault="009801C7" w:rsidP="00C46651">
            <w:pPr>
              <w:pStyle w:val="af6"/>
              <w:spacing w:before="0" w:beforeAutospacing="0" w:after="0" w:afterAutospacing="0"/>
              <w:ind w:firstLine="601"/>
              <w:jc w:val="both"/>
              <w:rPr>
                <w:sz w:val="20"/>
                <w:szCs w:val="20"/>
              </w:rPr>
            </w:pPr>
            <w:r w:rsidRPr="004749C5">
              <w:rPr>
                <w:b/>
                <w:bCs/>
                <w:sz w:val="20"/>
                <w:szCs w:val="20"/>
              </w:rPr>
              <w:t>5</w:t>
            </w:r>
            <w:r w:rsidRPr="004749C5">
              <w:rPr>
                <w:sz w:val="20"/>
                <w:szCs w:val="20"/>
              </w:rPr>
              <w:t xml:space="preserve"> оценка результатов освоения образовательной программы обучающимся определяется как среднее арифметическое оценок, перечисленных в первых </w:t>
            </w:r>
            <w:r w:rsidRPr="00ED0672">
              <w:rPr>
                <w:sz w:val="20"/>
                <w:szCs w:val="20"/>
              </w:rPr>
              <w:t xml:space="preserve">четырех </w:t>
            </w:r>
            <w:r w:rsidRPr="004749C5">
              <w:rPr>
                <w:sz w:val="20"/>
                <w:szCs w:val="20"/>
              </w:rPr>
              <w:t>пунктах данных методических материалов;</w:t>
            </w:r>
          </w:p>
          <w:p w:rsidR="009801C7" w:rsidRPr="000D5694" w:rsidRDefault="009801C7" w:rsidP="00C46651">
            <w:pPr>
              <w:pStyle w:val="af6"/>
              <w:spacing w:before="0" w:beforeAutospacing="0" w:after="0" w:afterAutospacing="0"/>
              <w:ind w:firstLine="601"/>
              <w:rPr>
                <w:sz w:val="20"/>
                <w:szCs w:val="20"/>
              </w:rPr>
            </w:pPr>
            <w:r w:rsidRPr="004749C5">
              <w:rPr>
                <w:b/>
                <w:bCs/>
                <w:sz w:val="20"/>
                <w:szCs w:val="20"/>
              </w:rPr>
              <w:t xml:space="preserve">6 </w:t>
            </w:r>
            <w:r w:rsidRPr="004749C5">
              <w:rPr>
                <w:sz w:val="20"/>
                <w:szCs w:val="20"/>
              </w:rPr>
              <w:t>итоговая оценка публичной защиты ВК</w:t>
            </w:r>
            <w:r>
              <w:rPr>
                <w:sz w:val="20"/>
                <w:szCs w:val="20"/>
              </w:rPr>
              <w:t>Р</w:t>
            </w:r>
            <w:r w:rsidRPr="004749C5">
              <w:rPr>
                <w:sz w:val="20"/>
                <w:szCs w:val="20"/>
              </w:rPr>
              <w:t xml:space="preserve"> – оценка, идущая в приложение к диплому, – это оценка результатов освоения образовательной программы обучающимся, округленная до ближайшего целого значения</w:t>
            </w:r>
          </w:p>
        </w:tc>
      </w:tr>
    </w:tbl>
    <w:p w:rsidR="009801C7" w:rsidRDefault="009801C7" w:rsidP="00E739C4">
      <w:pPr>
        <w:jc w:val="both"/>
        <w:rPr>
          <w:sz w:val="20"/>
          <w:szCs w:val="20"/>
        </w:rPr>
      </w:pPr>
    </w:p>
    <w:p w:rsidR="00F2272D" w:rsidRDefault="00F2272D" w:rsidP="00E739C4">
      <w:pPr>
        <w:jc w:val="both"/>
        <w:rPr>
          <w:sz w:val="20"/>
          <w:szCs w:val="2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9801C7" w:rsidRPr="00DA1DF6" w:rsidTr="00210B5A">
        <w:tc>
          <w:tcPr>
            <w:tcW w:w="10137" w:type="dxa"/>
            <w:shd w:val="clear" w:color="auto" w:fill="F2F2F2"/>
          </w:tcPr>
          <w:p w:rsidR="009801C7" w:rsidRDefault="009801C7" w:rsidP="00C46651">
            <w:pPr>
              <w:widowControl w:val="0"/>
              <w:autoSpaceDE w:val="0"/>
              <w:autoSpaceDN w:val="0"/>
              <w:adjustRightInd w:val="0"/>
              <w:jc w:val="center"/>
              <w:rPr>
                <w:b/>
                <w:bCs/>
                <w:sz w:val="20"/>
                <w:szCs w:val="20"/>
              </w:rPr>
            </w:pPr>
            <w:r>
              <w:rPr>
                <w:b/>
                <w:bCs/>
                <w:sz w:val="20"/>
                <w:szCs w:val="20"/>
              </w:rPr>
              <w:t xml:space="preserve">6 </w:t>
            </w:r>
            <w:r w:rsidRPr="00DA1DF6">
              <w:rPr>
                <w:b/>
                <w:bCs/>
                <w:sz w:val="20"/>
                <w:szCs w:val="20"/>
              </w:rPr>
              <w:t>УЧЕБНО-МЕТОДИЧЕСК</w:t>
            </w:r>
            <w:r>
              <w:rPr>
                <w:b/>
                <w:bCs/>
                <w:sz w:val="20"/>
                <w:szCs w:val="20"/>
              </w:rPr>
              <w:t>ОЕ И ИНФОРМАЦИОННОЕ ОБЕСПЕЧЕНИЕ</w:t>
            </w:r>
          </w:p>
          <w:p w:rsidR="009801C7" w:rsidRPr="00DA1DF6" w:rsidRDefault="009801C7" w:rsidP="00C46651">
            <w:pPr>
              <w:widowControl w:val="0"/>
              <w:autoSpaceDE w:val="0"/>
              <w:autoSpaceDN w:val="0"/>
              <w:adjustRightInd w:val="0"/>
              <w:jc w:val="center"/>
              <w:rPr>
                <w:b/>
                <w:bCs/>
                <w:sz w:val="20"/>
                <w:szCs w:val="20"/>
              </w:rPr>
            </w:pPr>
            <w:r w:rsidRPr="00DA1DF6">
              <w:rPr>
                <w:b/>
                <w:bCs/>
                <w:sz w:val="20"/>
                <w:szCs w:val="20"/>
              </w:rPr>
              <w:t>Г</w:t>
            </w:r>
            <w:r>
              <w:rPr>
                <w:b/>
                <w:bCs/>
                <w:sz w:val="20"/>
                <w:szCs w:val="20"/>
              </w:rPr>
              <w:t>ОСУДАРСТВЕННОЙ ИТОГОВОЙ АТТЕСТАЦИИ</w:t>
            </w:r>
          </w:p>
        </w:tc>
      </w:tr>
      <w:tr w:rsidR="009801C7" w:rsidRPr="002274B8" w:rsidTr="00210B5A">
        <w:tc>
          <w:tcPr>
            <w:tcW w:w="10137" w:type="dxa"/>
            <w:vAlign w:val="center"/>
          </w:tcPr>
          <w:p w:rsidR="009801C7" w:rsidRPr="002274B8" w:rsidRDefault="009801C7" w:rsidP="002274B8">
            <w:pPr>
              <w:jc w:val="both"/>
              <w:rPr>
                <w:iCs/>
                <w:sz w:val="20"/>
                <w:szCs w:val="20"/>
              </w:rPr>
            </w:pPr>
            <w:r w:rsidRPr="002274B8">
              <w:rPr>
                <w:iCs/>
                <w:sz w:val="20"/>
                <w:szCs w:val="20"/>
              </w:rPr>
              <w:t xml:space="preserve">Учебно-методическое и информационное обеспечение ГИА представляет собой объединение соответствующих разделов рабочих программ учебных дисциплин и практик, предусмотренных учебным планом по специальности </w:t>
            </w:r>
            <w:r w:rsidR="00674BA1" w:rsidRPr="00674BA1">
              <w:rPr>
                <w:iCs/>
                <w:sz w:val="20"/>
                <w:szCs w:val="20"/>
              </w:rPr>
              <w:t>23.05.06 Строительство железных дорог, мостов и транспортных тоннелей</w:t>
            </w:r>
            <w:r w:rsidRPr="002274B8">
              <w:rPr>
                <w:iCs/>
                <w:sz w:val="20"/>
                <w:szCs w:val="20"/>
              </w:rPr>
              <w:t xml:space="preserve">, специализация </w:t>
            </w:r>
            <w:r w:rsidR="002274B8" w:rsidRPr="002274B8">
              <w:rPr>
                <w:iCs/>
                <w:sz w:val="20"/>
                <w:szCs w:val="20"/>
              </w:rPr>
              <w:t>Строительство железных дорог, мостов и тоннелей</w:t>
            </w:r>
          </w:p>
        </w:tc>
      </w:tr>
    </w:tbl>
    <w:p w:rsidR="009801C7" w:rsidRDefault="009801C7" w:rsidP="00E739C4">
      <w:pPr>
        <w:widowControl w:val="0"/>
        <w:autoSpaceDE w:val="0"/>
        <w:autoSpaceDN w:val="0"/>
        <w:adjustRightInd w:val="0"/>
        <w:jc w:val="center"/>
        <w:rPr>
          <w:sz w:val="20"/>
          <w:szCs w:val="20"/>
        </w:rPr>
      </w:pPr>
    </w:p>
    <w:p w:rsidR="00F2272D" w:rsidRPr="00A549DE" w:rsidRDefault="00F2272D" w:rsidP="00E739C4">
      <w:pPr>
        <w:widowControl w:val="0"/>
        <w:autoSpaceDE w:val="0"/>
        <w:autoSpaceDN w:val="0"/>
        <w:adjustRightInd w:val="0"/>
        <w:jc w:val="center"/>
        <w:rPr>
          <w:sz w:val="20"/>
          <w:szCs w:val="2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371"/>
      </w:tblGrid>
      <w:tr w:rsidR="009801C7" w:rsidTr="00210B5A">
        <w:tc>
          <w:tcPr>
            <w:tcW w:w="10137" w:type="dxa"/>
            <w:gridSpan w:val="2"/>
            <w:shd w:val="clear" w:color="auto" w:fill="F2F2F2"/>
            <w:vAlign w:val="center"/>
          </w:tcPr>
          <w:p w:rsidR="009801C7" w:rsidRDefault="009801C7" w:rsidP="008D19DE">
            <w:pPr>
              <w:widowControl w:val="0"/>
              <w:autoSpaceDE w:val="0"/>
              <w:autoSpaceDN w:val="0"/>
              <w:adjustRightInd w:val="0"/>
              <w:jc w:val="center"/>
              <w:rPr>
                <w:b/>
                <w:bCs/>
                <w:sz w:val="20"/>
                <w:szCs w:val="20"/>
              </w:rPr>
            </w:pPr>
            <w:r>
              <w:rPr>
                <w:b/>
                <w:bCs/>
                <w:sz w:val="20"/>
                <w:szCs w:val="20"/>
              </w:rPr>
              <w:t>7 МАТЕРИАЛЬНО-ТЕХНИЧЕСКОЕ ОБЕСПЕЧЕНИЕ</w:t>
            </w:r>
          </w:p>
          <w:p w:rsidR="009801C7" w:rsidRPr="002B2E91" w:rsidRDefault="009801C7" w:rsidP="008D19DE">
            <w:pPr>
              <w:widowControl w:val="0"/>
              <w:autoSpaceDE w:val="0"/>
              <w:autoSpaceDN w:val="0"/>
              <w:adjustRightInd w:val="0"/>
              <w:jc w:val="center"/>
              <w:rPr>
                <w:sz w:val="20"/>
                <w:szCs w:val="20"/>
              </w:rPr>
            </w:pPr>
            <w:r w:rsidRPr="00DA1DF6">
              <w:rPr>
                <w:b/>
                <w:bCs/>
                <w:sz w:val="20"/>
                <w:szCs w:val="20"/>
              </w:rPr>
              <w:t>Г</w:t>
            </w:r>
            <w:r>
              <w:rPr>
                <w:b/>
                <w:bCs/>
                <w:sz w:val="20"/>
                <w:szCs w:val="20"/>
              </w:rPr>
              <w:t>ОСУДАРСТВЕННОЙ ИТОГОВОЙ АТТЕСТАЦИИ</w:t>
            </w:r>
          </w:p>
        </w:tc>
      </w:tr>
      <w:tr w:rsidR="00181494" w:rsidTr="00210B5A">
        <w:tc>
          <w:tcPr>
            <w:tcW w:w="766" w:type="dxa"/>
          </w:tcPr>
          <w:p w:rsidR="00181494" w:rsidRPr="00BF76C8" w:rsidRDefault="00181494" w:rsidP="00181494">
            <w:pPr>
              <w:widowControl w:val="0"/>
              <w:autoSpaceDE w:val="0"/>
              <w:autoSpaceDN w:val="0"/>
              <w:adjustRightInd w:val="0"/>
              <w:ind w:left="15"/>
              <w:jc w:val="both"/>
              <w:rPr>
                <w:iCs/>
                <w:kern w:val="3"/>
                <w:sz w:val="20"/>
                <w:szCs w:val="20"/>
              </w:rPr>
            </w:pPr>
            <w:r w:rsidRPr="00BF76C8">
              <w:rPr>
                <w:iCs/>
                <w:kern w:val="3"/>
                <w:sz w:val="20"/>
                <w:szCs w:val="20"/>
              </w:rPr>
              <w:t>1</w:t>
            </w:r>
          </w:p>
        </w:tc>
        <w:tc>
          <w:tcPr>
            <w:tcW w:w="9371" w:type="dxa"/>
            <w:vAlign w:val="center"/>
          </w:tcPr>
          <w:p w:rsidR="00181494" w:rsidRPr="00BF76C8" w:rsidRDefault="00181494" w:rsidP="00181494">
            <w:pPr>
              <w:widowControl w:val="0"/>
              <w:autoSpaceDE w:val="0"/>
              <w:autoSpaceDN w:val="0"/>
              <w:adjustRightInd w:val="0"/>
              <w:spacing w:line="232" w:lineRule="exact"/>
              <w:ind w:left="15" w:right="127"/>
              <w:jc w:val="both"/>
              <w:rPr>
                <w:iCs/>
                <w:kern w:val="3"/>
                <w:sz w:val="20"/>
                <w:szCs w:val="20"/>
              </w:rPr>
            </w:pPr>
            <w:r w:rsidRPr="00BF76C8">
              <w:rPr>
                <w:iCs/>
                <w:kern w:val="3"/>
                <w:sz w:val="20"/>
                <w:szCs w:val="20"/>
              </w:rPr>
              <w:t xml:space="preserve">Корпуса А, Л, Т, Н </w:t>
            </w:r>
            <w:proofErr w:type="spellStart"/>
            <w:r w:rsidRPr="00BF76C8">
              <w:rPr>
                <w:iCs/>
                <w:kern w:val="3"/>
                <w:sz w:val="20"/>
                <w:szCs w:val="20"/>
              </w:rPr>
              <w:t>КрИЖТ</w:t>
            </w:r>
            <w:proofErr w:type="spellEnd"/>
            <w:r w:rsidRPr="00BF76C8">
              <w:rPr>
                <w:iCs/>
                <w:kern w:val="3"/>
                <w:sz w:val="20"/>
                <w:szCs w:val="20"/>
              </w:rPr>
              <w:t xml:space="preserve"> </w:t>
            </w:r>
            <w:proofErr w:type="spellStart"/>
            <w:r w:rsidRPr="00BF76C8">
              <w:rPr>
                <w:iCs/>
                <w:kern w:val="3"/>
                <w:sz w:val="20"/>
                <w:szCs w:val="20"/>
              </w:rPr>
              <w:t>ИрГУПС</w:t>
            </w:r>
            <w:proofErr w:type="spellEnd"/>
            <w:r w:rsidRPr="00BF76C8">
              <w:rPr>
                <w:iCs/>
                <w:kern w:val="3"/>
                <w:sz w:val="20"/>
                <w:szCs w:val="20"/>
              </w:rPr>
              <w:t xml:space="preserve"> находятся по адресу г. Красноярск, ул. Новая Заря, д. 2И</w:t>
            </w:r>
          </w:p>
        </w:tc>
      </w:tr>
      <w:tr w:rsidR="00181494" w:rsidTr="00210B5A">
        <w:tc>
          <w:tcPr>
            <w:tcW w:w="766" w:type="dxa"/>
          </w:tcPr>
          <w:p w:rsidR="00181494" w:rsidRPr="00BF76C8" w:rsidRDefault="00181494" w:rsidP="00181494">
            <w:pPr>
              <w:widowControl w:val="0"/>
              <w:autoSpaceDE w:val="0"/>
              <w:autoSpaceDN w:val="0"/>
              <w:adjustRightInd w:val="0"/>
              <w:ind w:left="15"/>
              <w:jc w:val="both"/>
              <w:rPr>
                <w:iCs/>
                <w:kern w:val="3"/>
                <w:sz w:val="20"/>
                <w:szCs w:val="20"/>
              </w:rPr>
            </w:pPr>
            <w:r w:rsidRPr="00BF76C8">
              <w:rPr>
                <w:iCs/>
                <w:kern w:val="3"/>
                <w:sz w:val="20"/>
                <w:szCs w:val="20"/>
              </w:rPr>
              <w:t>2</w:t>
            </w:r>
          </w:p>
        </w:tc>
        <w:tc>
          <w:tcPr>
            <w:tcW w:w="9371" w:type="dxa"/>
            <w:vAlign w:val="center"/>
          </w:tcPr>
          <w:p w:rsidR="00181494" w:rsidRPr="00BF76C8" w:rsidRDefault="00181494" w:rsidP="00181494">
            <w:pPr>
              <w:widowControl w:val="0"/>
              <w:autoSpaceDE w:val="0"/>
              <w:autoSpaceDN w:val="0"/>
              <w:adjustRightInd w:val="0"/>
              <w:spacing w:line="232" w:lineRule="exact"/>
              <w:ind w:left="15" w:right="127"/>
              <w:jc w:val="both"/>
              <w:rPr>
                <w:iCs/>
                <w:kern w:val="3"/>
                <w:sz w:val="20"/>
                <w:szCs w:val="20"/>
              </w:rPr>
            </w:pPr>
            <w:r w:rsidRPr="00BF76C8">
              <w:rPr>
                <w:iCs/>
                <w:kern w:val="3"/>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181494" w:rsidTr="00210B5A">
        <w:tc>
          <w:tcPr>
            <w:tcW w:w="766" w:type="dxa"/>
          </w:tcPr>
          <w:p w:rsidR="00181494" w:rsidRPr="00BF76C8" w:rsidRDefault="00181494" w:rsidP="00181494">
            <w:pPr>
              <w:widowControl w:val="0"/>
              <w:autoSpaceDE w:val="0"/>
              <w:autoSpaceDN w:val="0"/>
              <w:adjustRightInd w:val="0"/>
              <w:ind w:left="15"/>
              <w:jc w:val="both"/>
              <w:rPr>
                <w:iCs/>
                <w:kern w:val="3"/>
                <w:sz w:val="20"/>
                <w:szCs w:val="20"/>
              </w:rPr>
            </w:pPr>
            <w:r w:rsidRPr="00BF76C8">
              <w:rPr>
                <w:iCs/>
                <w:kern w:val="3"/>
                <w:sz w:val="20"/>
                <w:szCs w:val="20"/>
              </w:rPr>
              <w:t>3</w:t>
            </w:r>
          </w:p>
        </w:tc>
        <w:tc>
          <w:tcPr>
            <w:tcW w:w="9371" w:type="dxa"/>
            <w:vAlign w:val="center"/>
          </w:tcPr>
          <w:p w:rsidR="00181494" w:rsidRPr="00BF76C8" w:rsidRDefault="00181494" w:rsidP="00181494">
            <w:pPr>
              <w:widowControl w:val="0"/>
              <w:autoSpaceDE w:val="0"/>
              <w:autoSpaceDN w:val="0"/>
              <w:adjustRightInd w:val="0"/>
              <w:ind w:left="17" w:right="125"/>
              <w:contextualSpacing/>
              <w:jc w:val="both"/>
              <w:rPr>
                <w:iCs/>
                <w:kern w:val="3"/>
                <w:sz w:val="20"/>
                <w:szCs w:val="20"/>
              </w:rPr>
            </w:pPr>
            <w:r w:rsidRPr="00BF76C8">
              <w:rPr>
                <w:iCs/>
                <w:kern w:val="3"/>
                <w:sz w:val="20"/>
                <w:szCs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BF76C8">
              <w:rPr>
                <w:iCs/>
                <w:kern w:val="3"/>
                <w:sz w:val="20"/>
                <w:szCs w:val="20"/>
              </w:rPr>
              <w:t>КрИЖТ</w:t>
            </w:r>
            <w:proofErr w:type="spellEnd"/>
            <w:r w:rsidRPr="00BF76C8">
              <w:rPr>
                <w:iCs/>
                <w:kern w:val="3"/>
                <w:sz w:val="20"/>
                <w:szCs w:val="20"/>
              </w:rPr>
              <w:t xml:space="preserve"> </w:t>
            </w:r>
            <w:proofErr w:type="spellStart"/>
            <w:r w:rsidRPr="00BF76C8">
              <w:rPr>
                <w:iCs/>
                <w:kern w:val="3"/>
                <w:sz w:val="20"/>
                <w:szCs w:val="20"/>
              </w:rPr>
              <w:t>ИрГУПС</w:t>
            </w:r>
            <w:proofErr w:type="spellEnd"/>
            <w:r w:rsidRPr="00BF76C8">
              <w:rPr>
                <w:iCs/>
                <w:kern w:val="3"/>
                <w:sz w:val="20"/>
                <w:szCs w:val="20"/>
              </w:rPr>
              <w:t>.</w:t>
            </w:r>
          </w:p>
          <w:p w:rsidR="00181494" w:rsidRPr="00BF76C8" w:rsidRDefault="00181494" w:rsidP="00181494">
            <w:pPr>
              <w:widowControl w:val="0"/>
              <w:autoSpaceDE w:val="0"/>
              <w:autoSpaceDN w:val="0"/>
              <w:adjustRightInd w:val="0"/>
              <w:ind w:left="17" w:right="125"/>
              <w:contextualSpacing/>
              <w:jc w:val="both"/>
              <w:rPr>
                <w:iCs/>
                <w:kern w:val="3"/>
                <w:sz w:val="20"/>
                <w:szCs w:val="20"/>
              </w:rPr>
            </w:pPr>
            <w:r w:rsidRPr="00BF76C8">
              <w:rPr>
                <w:iCs/>
                <w:kern w:val="3"/>
                <w:sz w:val="20"/>
                <w:szCs w:val="20"/>
              </w:rPr>
              <w:t xml:space="preserve">   Помещения для самостоятельной работы обучающихся:</w:t>
            </w:r>
          </w:p>
          <w:p w:rsidR="00181494" w:rsidRPr="00BF76C8" w:rsidRDefault="00181494" w:rsidP="00181494">
            <w:pPr>
              <w:widowControl w:val="0"/>
              <w:autoSpaceDE w:val="0"/>
              <w:autoSpaceDN w:val="0"/>
              <w:adjustRightInd w:val="0"/>
              <w:ind w:left="17" w:right="125"/>
              <w:contextualSpacing/>
              <w:jc w:val="both"/>
              <w:rPr>
                <w:iCs/>
                <w:kern w:val="3"/>
                <w:sz w:val="20"/>
                <w:szCs w:val="20"/>
              </w:rPr>
            </w:pPr>
            <w:r w:rsidRPr="00BF76C8">
              <w:rPr>
                <w:iCs/>
                <w:kern w:val="3"/>
                <w:sz w:val="20"/>
                <w:szCs w:val="20"/>
              </w:rPr>
              <w:t>– читальный зал библиотеки;</w:t>
            </w:r>
          </w:p>
          <w:p w:rsidR="00181494" w:rsidRPr="00BF76C8" w:rsidRDefault="00181494" w:rsidP="00181494">
            <w:pPr>
              <w:widowControl w:val="0"/>
              <w:autoSpaceDE w:val="0"/>
              <w:autoSpaceDN w:val="0"/>
              <w:adjustRightInd w:val="0"/>
              <w:ind w:left="17" w:right="125"/>
              <w:contextualSpacing/>
              <w:jc w:val="both"/>
              <w:rPr>
                <w:iCs/>
                <w:kern w:val="3"/>
                <w:sz w:val="20"/>
                <w:szCs w:val="20"/>
              </w:rPr>
            </w:pPr>
            <w:r w:rsidRPr="00BF76C8">
              <w:rPr>
                <w:iCs/>
                <w:kern w:val="3"/>
                <w:sz w:val="20"/>
                <w:szCs w:val="20"/>
              </w:rPr>
              <w:t>– компьютерные классы Л-203, А-224, А-409, Т-5, Т-46.</w:t>
            </w:r>
          </w:p>
        </w:tc>
      </w:tr>
      <w:tr w:rsidR="00181494" w:rsidTr="00210B5A">
        <w:tc>
          <w:tcPr>
            <w:tcW w:w="766" w:type="dxa"/>
          </w:tcPr>
          <w:p w:rsidR="00181494" w:rsidRPr="00BF76C8" w:rsidRDefault="00181494" w:rsidP="00181494">
            <w:pPr>
              <w:widowControl w:val="0"/>
              <w:autoSpaceDE w:val="0"/>
              <w:autoSpaceDN w:val="0"/>
              <w:adjustRightInd w:val="0"/>
              <w:ind w:left="15"/>
              <w:jc w:val="both"/>
              <w:rPr>
                <w:iCs/>
                <w:kern w:val="3"/>
                <w:sz w:val="20"/>
                <w:szCs w:val="20"/>
              </w:rPr>
            </w:pPr>
            <w:r w:rsidRPr="00BF76C8">
              <w:rPr>
                <w:iCs/>
                <w:kern w:val="3"/>
                <w:sz w:val="20"/>
                <w:szCs w:val="20"/>
              </w:rPr>
              <w:t>4</w:t>
            </w:r>
          </w:p>
        </w:tc>
        <w:tc>
          <w:tcPr>
            <w:tcW w:w="9371" w:type="dxa"/>
          </w:tcPr>
          <w:p w:rsidR="00181494" w:rsidRPr="00BF76C8" w:rsidRDefault="00181494" w:rsidP="00181494">
            <w:pPr>
              <w:widowControl w:val="0"/>
              <w:autoSpaceDE w:val="0"/>
              <w:autoSpaceDN w:val="0"/>
              <w:adjustRightInd w:val="0"/>
              <w:jc w:val="both"/>
              <w:rPr>
                <w:iCs/>
                <w:kern w:val="3"/>
                <w:sz w:val="20"/>
                <w:szCs w:val="20"/>
              </w:rPr>
            </w:pPr>
            <w:r w:rsidRPr="00BF76C8">
              <w:rPr>
                <w:iCs/>
                <w:kern w:val="3"/>
                <w:sz w:val="20"/>
                <w:szCs w:val="20"/>
              </w:rPr>
              <w:t>Помещение для хранения и профилактического обслуживания учебного оборудования А-307.</w:t>
            </w:r>
          </w:p>
        </w:tc>
      </w:tr>
    </w:tbl>
    <w:p w:rsidR="009801C7" w:rsidRDefault="009801C7" w:rsidP="00E7111A">
      <w:pPr>
        <w:jc w:val="both"/>
        <w:rPr>
          <w:sz w:val="20"/>
          <w:szCs w:val="20"/>
        </w:rPr>
      </w:pPr>
    </w:p>
    <w:p w:rsidR="009801C7" w:rsidRDefault="009801C7" w:rsidP="00E7111A">
      <w:pPr>
        <w:jc w:val="both"/>
        <w:rPr>
          <w:sz w:val="20"/>
          <w:szCs w:val="2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7"/>
      </w:tblGrid>
      <w:tr w:rsidR="009801C7" w:rsidTr="00210B5A">
        <w:tc>
          <w:tcPr>
            <w:tcW w:w="10137" w:type="dxa"/>
            <w:shd w:val="clear" w:color="auto" w:fill="F3F3F3"/>
          </w:tcPr>
          <w:p w:rsidR="009801C7" w:rsidRPr="00292F87" w:rsidRDefault="009801C7" w:rsidP="00530CB1">
            <w:pPr>
              <w:jc w:val="center"/>
              <w:rPr>
                <w:b/>
                <w:bCs/>
                <w:sz w:val="20"/>
                <w:szCs w:val="20"/>
              </w:rPr>
            </w:pPr>
            <w:r>
              <w:rPr>
                <w:b/>
                <w:bCs/>
                <w:sz w:val="20"/>
                <w:szCs w:val="20"/>
              </w:rPr>
              <w:t>8</w:t>
            </w:r>
            <w:r w:rsidRPr="00292F87">
              <w:rPr>
                <w:b/>
                <w:bCs/>
                <w:sz w:val="20"/>
                <w:szCs w:val="20"/>
              </w:rPr>
              <w:t xml:space="preserve"> ПОРЯДОК ПОДАЧИ АПЕЛЛЯЦИИ</w:t>
            </w:r>
          </w:p>
        </w:tc>
      </w:tr>
      <w:tr w:rsidR="009801C7" w:rsidTr="00210B5A">
        <w:tc>
          <w:tcPr>
            <w:tcW w:w="10137" w:type="dxa"/>
          </w:tcPr>
          <w:p w:rsidR="009801C7" w:rsidRPr="00292F87" w:rsidRDefault="009801C7" w:rsidP="00530CB1">
            <w:pPr>
              <w:pStyle w:val="120"/>
              <w:ind w:firstLine="709"/>
              <w:jc w:val="both"/>
              <w:rPr>
                <w:sz w:val="20"/>
                <w:szCs w:val="20"/>
                <w:lang w:val="ru-RU"/>
              </w:rPr>
            </w:pPr>
            <w:r w:rsidRPr="00292F87">
              <w:rPr>
                <w:sz w:val="20"/>
                <w:szCs w:val="20"/>
                <w:lang w:val="ru-RU"/>
              </w:rPr>
              <w:t>Порядок подачи и рассмотрения апелляций доводится до сведения обучающихся не позднее, чем за 6 месяцев до начала ГИА.</w:t>
            </w:r>
          </w:p>
          <w:p w:rsidR="009801C7" w:rsidRPr="00292F87" w:rsidRDefault="009801C7" w:rsidP="00530CB1">
            <w:pPr>
              <w:pStyle w:val="120"/>
              <w:ind w:firstLine="709"/>
              <w:jc w:val="both"/>
              <w:rPr>
                <w:sz w:val="20"/>
                <w:szCs w:val="20"/>
                <w:lang w:val="ru-RU"/>
              </w:rPr>
            </w:pPr>
            <w:r w:rsidRPr="00292F87">
              <w:rPr>
                <w:sz w:val="20"/>
                <w:szCs w:val="20"/>
                <w:lang w:val="ru-RU"/>
              </w:rPr>
              <w:t>При нарушении, по мнению обучающегося, установленной процедуры проведения защиты ВКР обучающийся имеет право подать в апелляционную комиссию (АК) письменную апелляцию.</w:t>
            </w:r>
          </w:p>
          <w:p w:rsidR="009801C7" w:rsidRPr="00292F87" w:rsidRDefault="009801C7" w:rsidP="00530CB1">
            <w:pPr>
              <w:pStyle w:val="120"/>
              <w:ind w:firstLine="709"/>
              <w:jc w:val="both"/>
              <w:rPr>
                <w:sz w:val="20"/>
                <w:szCs w:val="20"/>
                <w:lang w:val="ru-RU"/>
              </w:rPr>
            </w:pPr>
            <w:r w:rsidRPr="00292F87">
              <w:rPr>
                <w:sz w:val="20"/>
                <w:szCs w:val="20"/>
                <w:lang w:val="ru-RU"/>
              </w:rPr>
              <w:t>Апелляция подается обучающимся лично не позднее следующего рабочего дня после объявления результатов защиты ВКР.</w:t>
            </w:r>
          </w:p>
          <w:p w:rsidR="009801C7" w:rsidRPr="00292F87" w:rsidRDefault="009801C7" w:rsidP="00530CB1">
            <w:pPr>
              <w:pStyle w:val="120"/>
              <w:ind w:firstLine="709"/>
              <w:jc w:val="both"/>
              <w:rPr>
                <w:sz w:val="20"/>
                <w:szCs w:val="20"/>
                <w:lang w:val="ru-RU"/>
              </w:rPr>
            </w:pPr>
            <w:r w:rsidRPr="00292F87">
              <w:rPr>
                <w:sz w:val="20"/>
                <w:szCs w:val="20"/>
                <w:lang w:val="ru-RU"/>
              </w:rPr>
              <w:t>Для рассмотрения апелляции по проведению защиты ВКР секретарь государственной экзаменационной комиссии (ГЭК) направляет в апелляционную комиссию:</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 протокол заседания ГЭК;</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 заключение председателя ГЭК о соблюдении процедурных вопросов при проведении защиты ВКР;</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 xml:space="preserve">– выпускную квалификационную работу обучающегося, подавшего апелляцию; </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 xml:space="preserve">– отзыв руководителя ВКР; </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 рецензию (рецензии) на ВКР.</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Апелляция рассматривается не позднее 2 рабочих дней со дня её подачи на заседании АК, на которое приглашаются председатель ГЭК и обучающийся, подавший апелляцию. Заседание АК может проводиться в отсутствие обучающегося, подавшего апелляцию, в случае его неявки на заседание АК.</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Решение АК доводится до сведения обучающегося, подавшего апелляцию, в течение 3 рабочих дней со дня заседания АК. Факт ознакомления подавшего апелляцию с решением апелляционной комиссии удостоверяется подписью обучающегося в протоколе заседания АК.</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При рассмотрении апелляции о нарушении порядка проведения защиты ВКР апелляционная комиссия принимает одно из следующих решений:</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 об отклонении апелляции, если изложенные в ней сведения о нарушениях процедуры проведения защиты ВКР обучающегося не подтвердились и (или) не повлияли на результат защиты;</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 об удовлетворении апелляции, если изложенные в ней сведения о допущенных нарушениях процедуры проведения защиты ВКР обучающегося подтвердились и повлияли на результат защиты.</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В случае удовлетворения апелляции результат проведения ГИА подлежит аннулированию, в связи, с чем протокол о рассмотрении апелляции не позднее следующего рабочего дня передается в ГЭК для реализации решения АК. Обучающемуся предоставляется возможность пройти защиту ВКР в сроки, установленные Университетом.</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Решение АК является окончательным и пересмотру не подлежит.</w:t>
            </w:r>
          </w:p>
          <w:p w:rsidR="009801C7" w:rsidRPr="00292F87" w:rsidRDefault="009801C7" w:rsidP="00530CB1">
            <w:pPr>
              <w:pStyle w:val="ConsPlusNormal"/>
              <w:ind w:firstLine="709"/>
              <w:jc w:val="both"/>
              <w:rPr>
                <w:rFonts w:ascii="Times New Roman" w:hAnsi="Times New Roman" w:cs="Times New Roman"/>
              </w:rPr>
            </w:pPr>
            <w:r w:rsidRPr="00292F87">
              <w:rPr>
                <w:rFonts w:ascii="Times New Roman" w:hAnsi="Times New Roman" w:cs="Times New Roman"/>
              </w:rPr>
              <w:t>Повторное проведение защиты ВКР осуществляется в присутствии председателя или одного из членов АК не позднее даты завершения обучения в Университете.</w:t>
            </w:r>
          </w:p>
          <w:p w:rsidR="009801C7" w:rsidRPr="002274B8" w:rsidRDefault="009801C7" w:rsidP="002274B8">
            <w:pPr>
              <w:pStyle w:val="ConsPlusNormal"/>
              <w:ind w:firstLine="709"/>
              <w:jc w:val="both"/>
              <w:rPr>
                <w:rFonts w:ascii="Times New Roman" w:hAnsi="Times New Roman" w:cs="Times New Roman"/>
              </w:rPr>
            </w:pPr>
            <w:r w:rsidRPr="00292F87">
              <w:rPr>
                <w:rFonts w:ascii="Times New Roman" w:hAnsi="Times New Roman" w:cs="Times New Roman"/>
              </w:rPr>
              <w:t>Апелляция на повторное прове</w:t>
            </w:r>
            <w:r>
              <w:rPr>
                <w:rFonts w:ascii="Times New Roman" w:hAnsi="Times New Roman" w:cs="Times New Roman"/>
              </w:rPr>
              <w:t>дение защиты ВКР не принимается</w:t>
            </w:r>
          </w:p>
        </w:tc>
      </w:tr>
    </w:tbl>
    <w:p w:rsidR="00F2272D" w:rsidRDefault="00F2272D" w:rsidP="00E739C4">
      <w:pPr>
        <w:pStyle w:val="af"/>
        <w:snapToGrid w:val="0"/>
        <w:ind w:firstLine="0"/>
        <w:jc w:val="center"/>
        <w:rPr>
          <w:rFonts w:eastAsia="Times New Roman"/>
          <w:color w:val="auto"/>
          <w:sz w:val="20"/>
          <w:szCs w:val="20"/>
          <w:lang w:eastAsia="ru-RU"/>
        </w:rPr>
      </w:pPr>
    </w:p>
    <w:p w:rsidR="00F2272D" w:rsidRDefault="00F2272D">
      <w:pPr>
        <w:rPr>
          <w:sz w:val="20"/>
          <w:szCs w:val="20"/>
        </w:rPr>
      </w:pPr>
      <w:r>
        <w:rPr>
          <w:sz w:val="20"/>
          <w:szCs w:val="20"/>
        </w:rPr>
        <w:lastRenderedPageBreak/>
        <w:br w:type="page"/>
      </w:r>
    </w:p>
    <w:p w:rsidR="009801C7" w:rsidRPr="008C775A" w:rsidRDefault="009801C7" w:rsidP="00E739C4">
      <w:pPr>
        <w:pStyle w:val="af"/>
        <w:snapToGrid w:val="0"/>
        <w:ind w:firstLine="0"/>
        <w:jc w:val="center"/>
        <w:rPr>
          <w:sz w:val="26"/>
          <w:szCs w:val="26"/>
        </w:rPr>
      </w:pPr>
      <w:r>
        <w:rPr>
          <w:sz w:val="26"/>
          <w:szCs w:val="26"/>
        </w:rPr>
        <w:lastRenderedPageBreak/>
        <w:t>Лист регистрации дополнений и изменений рабочей программы ГИА</w:t>
      </w:r>
    </w:p>
    <w:p w:rsidR="009801C7" w:rsidRPr="006F1135" w:rsidRDefault="009801C7" w:rsidP="00E700F1">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9801C7">
        <w:tc>
          <w:tcPr>
            <w:tcW w:w="781" w:type="dxa"/>
            <w:vMerge w:val="restart"/>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0"/>
              <w:jc w:val="center"/>
              <w:rPr>
                <w:sz w:val="20"/>
                <w:szCs w:val="20"/>
              </w:rPr>
            </w:pPr>
            <w:r w:rsidRPr="001960C9">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34"/>
              <w:jc w:val="center"/>
              <w:rPr>
                <w:sz w:val="20"/>
                <w:szCs w:val="20"/>
              </w:rPr>
            </w:pPr>
            <w:r w:rsidRPr="001960C9">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26"/>
              <w:jc w:val="center"/>
              <w:rPr>
                <w:sz w:val="20"/>
                <w:szCs w:val="20"/>
              </w:rPr>
            </w:pPr>
            <w:r w:rsidRPr="001960C9">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9801C7" w:rsidRPr="0036619C" w:rsidRDefault="009801C7" w:rsidP="00AD6391">
            <w:pPr>
              <w:snapToGrid w:val="0"/>
              <w:jc w:val="center"/>
              <w:rPr>
                <w:sz w:val="20"/>
                <w:szCs w:val="20"/>
              </w:rPr>
            </w:pPr>
            <w:r w:rsidRPr="0036619C">
              <w:rPr>
                <w:sz w:val="20"/>
                <w:szCs w:val="20"/>
              </w:rPr>
              <w:t>Основание</w:t>
            </w:r>
          </w:p>
          <w:p w:rsidR="009801C7" w:rsidRDefault="009801C7" w:rsidP="00AD6391">
            <w:pPr>
              <w:snapToGrid w:val="0"/>
              <w:jc w:val="center"/>
              <w:rPr>
                <w:sz w:val="20"/>
                <w:szCs w:val="20"/>
              </w:rPr>
            </w:pPr>
            <w:r>
              <w:rPr>
                <w:sz w:val="20"/>
                <w:szCs w:val="20"/>
              </w:rPr>
              <w:t>для внесения</w:t>
            </w:r>
          </w:p>
          <w:p w:rsidR="009801C7" w:rsidRPr="0036619C" w:rsidRDefault="009801C7" w:rsidP="00AD6391">
            <w:pPr>
              <w:snapToGrid w:val="0"/>
              <w:jc w:val="center"/>
              <w:rPr>
                <w:sz w:val="20"/>
                <w:szCs w:val="20"/>
              </w:rPr>
            </w:pPr>
            <w:r w:rsidRPr="0036619C">
              <w:rPr>
                <w:sz w:val="20"/>
                <w:szCs w:val="20"/>
              </w:rPr>
              <w:t>изменения,</w:t>
            </w:r>
          </w:p>
          <w:p w:rsidR="009801C7" w:rsidRPr="001960C9" w:rsidRDefault="009801C7" w:rsidP="00AD6391">
            <w:pPr>
              <w:pStyle w:val="af"/>
              <w:snapToGrid w:val="0"/>
              <w:ind w:firstLine="15"/>
              <w:jc w:val="center"/>
              <w:rPr>
                <w:sz w:val="20"/>
                <w:szCs w:val="20"/>
              </w:rPr>
            </w:pPr>
            <w:r w:rsidRPr="001960C9">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0"/>
              <w:jc w:val="center"/>
              <w:rPr>
                <w:sz w:val="20"/>
                <w:szCs w:val="20"/>
              </w:rPr>
            </w:pPr>
            <w:r w:rsidRPr="001960C9">
              <w:rPr>
                <w:sz w:val="20"/>
                <w:szCs w:val="20"/>
              </w:rPr>
              <w:t>Подпись</w:t>
            </w:r>
          </w:p>
          <w:p w:rsidR="009801C7" w:rsidRPr="001960C9" w:rsidRDefault="009801C7" w:rsidP="00AD6391">
            <w:pPr>
              <w:pStyle w:val="af"/>
              <w:snapToGrid w:val="0"/>
              <w:ind w:firstLine="0"/>
              <w:jc w:val="center"/>
              <w:rPr>
                <w:sz w:val="20"/>
                <w:szCs w:val="20"/>
              </w:rPr>
            </w:pPr>
            <w:r w:rsidRPr="001960C9">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ind w:firstLine="0"/>
              <w:rPr>
                <w:sz w:val="20"/>
                <w:szCs w:val="20"/>
              </w:rPr>
            </w:pPr>
            <w:r w:rsidRPr="001960C9">
              <w:rPr>
                <w:sz w:val="20"/>
                <w:szCs w:val="20"/>
              </w:rPr>
              <w:t>Дата</w:t>
            </w:r>
          </w:p>
        </w:tc>
      </w:tr>
      <w:tr w:rsidR="009801C7">
        <w:trPr>
          <w:trHeight w:val="344"/>
        </w:trPr>
        <w:tc>
          <w:tcPr>
            <w:tcW w:w="781" w:type="dxa"/>
            <w:vMerge/>
            <w:tcBorders>
              <w:top w:val="single" w:sz="4" w:space="0" w:color="000000"/>
              <w:left w:val="single" w:sz="4" w:space="0" w:color="000000"/>
              <w:bottom w:val="single" w:sz="4" w:space="0" w:color="000000"/>
            </w:tcBorders>
            <w:vAlign w:val="center"/>
          </w:tcPr>
          <w:p w:rsidR="009801C7" w:rsidRDefault="009801C7" w:rsidP="00AD6391">
            <w:pPr>
              <w:snapToGrid w:val="0"/>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left="-3" w:right="-78" w:hanging="5"/>
              <w:jc w:val="center"/>
              <w:rPr>
                <w:sz w:val="20"/>
                <w:szCs w:val="20"/>
              </w:rPr>
            </w:pPr>
            <w:r w:rsidRPr="001960C9">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hanging="5"/>
              <w:jc w:val="center"/>
              <w:rPr>
                <w:sz w:val="20"/>
                <w:szCs w:val="20"/>
              </w:rPr>
            </w:pPr>
            <w:r w:rsidRPr="001960C9">
              <w:rPr>
                <w:sz w:val="20"/>
                <w:szCs w:val="20"/>
              </w:rPr>
              <w:t>№</w:t>
            </w:r>
          </w:p>
          <w:p w:rsidR="009801C7" w:rsidRPr="001960C9" w:rsidRDefault="009801C7" w:rsidP="00AD6391">
            <w:pPr>
              <w:pStyle w:val="af"/>
              <w:snapToGrid w:val="0"/>
              <w:ind w:hanging="5"/>
              <w:jc w:val="center"/>
              <w:rPr>
                <w:sz w:val="20"/>
                <w:szCs w:val="20"/>
              </w:rPr>
            </w:pPr>
            <w:r w:rsidRPr="001960C9">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10"/>
              <w:jc w:val="center"/>
              <w:rPr>
                <w:sz w:val="20"/>
                <w:szCs w:val="20"/>
              </w:rPr>
            </w:pPr>
            <w:r w:rsidRPr="001960C9">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25"/>
              <w:jc w:val="center"/>
              <w:rPr>
                <w:sz w:val="20"/>
                <w:szCs w:val="20"/>
              </w:rPr>
            </w:pPr>
            <w:r w:rsidRPr="001960C9">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ind w:firstLine="11"/>
              <w:jc w:val="center"/>
              <w:rPr>
                <w:sz w:val="20"/>
                <w:szCs w:val="20"/>
              </w:rPr>
            </w:pPr>
            <w:r w:rsidRPr="001960C9">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9801C7" w:rsidRDefault="009801C7" w:rsidP="00AD6391">
            <w:pPr>
              <w:snapToGrid w:val="0"/>
            </w:pPr>
          </w:p>
        </w:tc>
        <w:tc>
          <w:tcPr>
            <w:tcW w:w="1095" w:type="dxa"/>
            <w:vMerge/>
            <w:tcBorders>
              <w:top w:val="single" w:sz="4" w:space="0" w:color="000000"/>
              <w:left w:val="single" w:sz="4" w:space="0" w:color="000000"/>
              <w:bottom w:val="single" w:sz="4" w:space="0" w:color="000000"/>
            </w:tcBorders>
            <w:vAlign w:val="center"/>
          </w:tcPr>
          <w:p w:rsidR="009801C7" w:rsidRDefault="009801C7" w:rsidP="00AD6391">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9801C7" w:rsidRDefault="009801C7" w:rsidP="00AD6391">
            <w:pPr>
              <w:snapToGrid w:val="0"/>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r w:rsidR="009801C7" w:rsidTr="004C1DCC">
        <w:trPr>
          <w:trHeight w:val="794"/>
        </w:trPr>
        <w:tc>
          <w:tcPr>
            <w:tcW w:w="78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801C7" w:rsidRPr="001960C9" w:rsidRDefault="009801C7" w:rsidP="00AD6391">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801C7" w:rsidRPr="001960C9" w:rsidRDefault="009801C7" w:rsidP="00AD6391">
            <w:pPr>
              <w:pStyle w:val="af"/>
              <w:snapToGrid w:val="0"/>
              <w:spacing w:line="200" w:lineRule="atLeast"/>
              <w:ind w:firstLine="0"/>
              <w:jc w:val="left"/>
            </w:pPr>
          </w:p>
        </w:tc>
      </w:tr>
    </w:tbl>
    <w:p w:rsidR="009801C7" w:rsidRDefault="009801C7"/>
    <w:sectPr w:rsidR="009801C7" w:rsidSect="00E700F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02" w:rsidRDefault="00060202" w:rsidP="00060202">
      <w:r>
        <w:separator/>
      </w:r>
    </w:p>
  </w:endnote>
  <w:endnote w:type="continuationSeparator" w:id="0">
    <w:p w:rsidR="00060202" w:rsidRDefault="00060202" w:rsidP="0006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02" w:rsidRDefault="00060202" w:rsidP="00060202">
      <w:r>
        <w:separator/>
      </w:r>
    </w:p>
  </w:footnote>
  <w:footnote w:type="continuationSeparator" w:id="0">
    <w:p w:rsidR="00060202" w:rsidRDefault="00060202" w:rsidP="00060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E84DC6"/>
    <w:multiLevelType w:val="hybridMultilevel"/>
    <w:tmpl w:val="540A7628"/>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8">
    <w:nsid w:val="0E504E8B"/>
    <w:multiLevelType w:val="hybridMultilevel"/>
    <w:tmpl w:val="C9183CD0"/>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9">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4">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9E86592"/>
    <w:multiLevelType w:val="hybridMultilevel"/>
    <w:tmpl w:val="EB862E9C"/>
    <w:lvl w:ilvl="0" w:tplc="16A07BC0">
      <w:start w:val="4"/>
      <w:numFmt w:val="bullet"/>
      <w:lvlText w:val="-"/>
      <w:lvlJc w:val="left"/>
      <w:pPr>
        <w:tabs>
          <w:tab w:val="num" w:pos="1353"/>
        </w:tabs>
        <w:ind w:left="1353"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22"/>
  </w:num>
  <w:num w:numId="3">
    <w:abstractNumId w:val="17"/>
  </w:num>
  <w:num w:numId="4">
    <w:abstractNumId w:val="15"/>
  </w:num>
  <w:num w:numId="5">
    <w:abstractNumId w:val="18"/>
  </w:num>
  <w:num w:numId="6">
    <w:abstractNumId w:val="4"/>
  </w:num>
  <w:num w:numId="7">
    <w:abstractNumId w:val="19"/>
  </w:num>
  <w:num w:numId="8">
    <w:abstractNumId w:val="12"/>
  </w:num>
  <w:num w:numId="9">
    <w:abstractNumId w:val="14"/>
  </w:num>
  <w:num w:numId="10">
    <w:abstractNumId w:val="16"/>
  </w:num>
  <w:num w:numId="11">
    <w:abstractNumId w:val="20"/>
  </w:num>
  <w:num w:numId="12">
    <w:abstractNumId w:val="24"/>
  </w:num>
  <w:num w:numId="13">
    <w:abstractNumId w:val="0"/>
  </w:num>
  <w:num w:numId="14">
    <w:abstractNumId w:val="1"/>
  </w:num>
  <w:num w:numId="15">
    <w:abstractNumId w:val="2"/>
  </w:num>
  <w:num w:numId="16">
    <w:abstractNumId w:val="26"/>
  </w:num>
  <w:num w:numId="17">
    <w:abstractNumId w:val="9"/>
  </w:num>
  <w:num w:numId="18">
    <w:abstractNumId w:val="3"/>
  </w:num>
  <w:num w:numId="19">
    <w:abstractNumId w:val="27"/>
  </w:num>
  <w:num w:numId="20">
    <w:abstractNumId w:val="21"/>
  </w:num>
  <w:num w:numId="21">
    <w:abstractNumId w:val="13"/>
  </w:num>
  <w:num w:numId="22">
    <w:abstractNumId w:val="11"/>
  </w:num>
  <w:num w:numId="23">
    <w:abstractNumId w:val="5"/>
  </w:num>
  <w:num w:numId="24">
    <w:abstractNumId w:val="25"/>
  </w:num>
  <w:num w:numId="25">
    <w:abstractNumId w:val="10"/>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C4"/>
    <w:rsid w:val="000064AA"/>
    <w:rsid w:val="0001037D"/>
    <w:rsid w:val="00024E34"/>
    <w:rsid w:val="000379BC"/>
    <w:rsid w:val="00044480"/>
    <w:rsid w:val="00054508"/>
    <w:rsid w:val="00060202"/>
    <w:rsid w:val="00080078"/>
    <w:rsid w:val="00080F71"/>
    <w:rsid w:val="00091E26"/>
    <w:rsid w:val="00094EA1"/>
    <w:rsid w:val="000B3239"/>
    <w:rsid w:val="000B7E02"/>
    <w:rsid w:val="000C1DE5"/>
    <w:rsid w:val="000D5694"/>
    <w:rsid w:val="00112FEA"/>
    <w:rsid w:val="00120CA7"/>
    <w:rsid w:val="001215C6"/>
    <w:rsid w:val="00123140"/>
    <w:rsid w:val="001259A5"/>
    <w:rsid w:val="00134566"/>
    <w:rsid w:val="0014294E"/>
    <w:rsid w:val="00146D32"/>
    <w:rsid w:val="00160405"/>
    <w:rsid w:val="00181494"/>
    <w:rsid w:val="001923CA"/>
    <w:rsid w:val="001960C9"/>
    <w:rsid w:val="001E062C"/>
    <w:rsid w:val="001F05A5"/>
    <w:rsid w:val="00210B5A"/>
    <w:rsid w:val="00214EA8"/>
    <w:rsid w:val="00220945"/>
    <w:rsid w:val="002274B8"/>
    <w:rsid w:val="00227D36"/>
    <w:rsid w:val="00230513"/>
    <w:rsid w:val="00272D2A"/>
    <w:rsid w:val="00292F87"/>
    <w:rsid w:val="002B1CD7"/>
    <w:rsid w:val="002B1D9E"/>
    <w:rsid w:val="002B2E91"/>
    <w:rsid w:val="002C69E7"/>
    <w:rsid w:val="003129A4"/>
    <w:rsid w:val="00314385"/>
    <w:rsid w:val="00361DD8"/>
    <w:rsid w:val="0036619C"/>
    <w:rsid w:val="00366AE5"/>
    <w:rsid w:val="0036738B"/>
    <w:rsid w:val="003830BB"/>
    <w:rsid w:val="003A3C7B"/>
    <w:rsid w:val="003A5595"/>
    <w:rsid w:val="003C41B9"/>
    <w:rsid w:val="003D7CA5"/>
    <w:rsid w:val="003E03E9"/>
    <w:rsid w:val="003E0D4C"/>
    <w:rsid w:val="003E32DE"/>
    <w:rsid w:val="003E584E"/>
    <w:rsid w:val="003F710A"/>
    <w:rsid w:val="003F7414"/>
    <w:rsid w:val="00446B4B"/>
    <w:rsid w:val="004749C5"/>
    <w:rsid w:val="00477C00"/>
    <w:rsid w:val="00480047"/>
    <w:rsid w:val="00497C92"/>
    <w:rsid w:val="004A3F07"/>
    <w:rsid w:val="004B3701"/>
    <w:rsid w:val="004C1DCC"/>
    <w:rsid w:val="004D79E2"/>
    <w:rsid w:val="004F690B"/>
    <w:rsid w:val="00530CB1"/>
    <w:rsid w:val="00550E3D"/>
    <w:rsid w:val="00560BFC"/>
    <w:rsid w:val="005A75F1"/>
    <w:rsid w:val="005B2AA9"/>
    <w:rsid w:val="005B33C8"/>
    <w:rsid w:val="005C6743"/>
    <w:rsid w:val="005C674C"/>
    <w:rsid w:val="005E310C"/>
    <w:rsid w:val="005E4EAA"/>
    <w:rsid w:val="005F23FB"/>
    <w:rsid w:val="00621DE4"/>
    <w:rsid w:val="00642668"/>
    <w:rsid w:val="006478E5"/>
    <w:rsid w:val="006568D7"/>
    <w:rsid w:val="00671AE9"/>
    <w:rsid w:val="00674BA1"/>
    <w:rsid w:val="0067683E"/>
    <w:rsid w:val="00683145"/>
    <w:rsid w:val="0068317C"/>
    <w:rsid w:val="00685A37"/>
    <w:rsid w:val="00695091"/>
    <w:rsid w:val="00696117"/>
    <w:rsid w:val="006A7060"/>
    <w:rsid w:val="006B4BDC"/>
    <w:rsid w:val="006C4859"/>
    <w:rsid w:val="006C69B6"/>
    <w:rsid w:val="006E6C4E"/>
    <w:rsid w:val="006F1135"/>
    <w:rsid w:val="006F25B0"/>
    <w:rsid w:val="006F6064"/>
    <w:rsid w:val="006F7FEC"/>
    <w:rsid w:val="0073600C"/>
    <w:rsid w:val="007412E0"/>
    <w:rsid w:val="007601F9"/>
    <w:rsid w:val="00760E71"/>
    <w:rsid w:val="0076262A"/>
    <w:rsid w:val="00764AAA"/>
    <w:rsid w:val="00784C44"/>
    <w:rsid w:val="007A44BB"/>
    <w:rsid w:val="007A6974"/>
    <w:rsid w:val="00824A18"/>
    <w:rsid w:val="00835043"/>
    <w:rsid w:val="00845E38"/>
    <w:rsid w:val="00852BF3"/>
    <w:rsid w:val="0086082A"/>
    <w:rsid w:val="00866003"/>
    <w:rsid w:val="00891F27"/>
    <w:rsid w:val="008A5E01"/>
    <w:rsid w:val="008C775A"/>
    <w:rsid w:val="008D19DE"/>
    <w:rsid w:val="008D5332"/>
    <w:rsid w:val="008F6A92"/>
    <w:rsid w:val="0093763F"/>
    <w:rsid w:val="00947C1F"/>
    <w:rsid w:val="00972808"/>
    <w:rsid w:val="009731FF"/>
    <w:rsid w:val="009801C7"/>
    <w:rsid w:val="009B6420"/>
    <w:rsid w:val="009C350E"/>
    <w:rsid w:val="009D5567"/>
    <w:rsid w:val="009D66C2"/>
    <w:rsid w:val="009F7337"/>
    <w:rsid w:val="00A549DE"/>
    <w:rsid w:val="00A94A92"/>
    <w:rsid w:val="00AD6391"/>
    <w:rsid w:val="00AE1179"/>
    <w:rsid w:val="00AF51DE"/>
    <w:rsid w:val="00AF77C6"/>
    <w:rsid w:val="00B11610"/>
    <w:rsid w:val="00B56015"/>
    <w:rsid w:val="00B75641"/>
    <w:rsid w:val="00B9744B"/>
    <w:rsid w:val="00BA18B6"/>
    <w:rsid w:val="00BA4120"/>
    <w:rsid w:val="00BA7D7D"/>
    <w:rsid w:val="00BC14B0"/>
    <w:rsid w:val="00C05127"/>
    <w:rsid w:val="00C071E7"/>
    <w:rsid w:val="00C22E01"/>
    <w:rsid w:val="00C46651"/>
    <w:rsid w:val="00C51A83"/>
    <w:rsid w:val="00C9054E"/>
    <w:rsid w:val="00C943BB"/>
    <w:rsid w:val="00C94999"/>
    <w:rsid w:val="00CB3361"/>
    <w:rsid w:val="00CB67EB"/>
    <w:rsid w:val="00CC3352"/>
    <w:rsid w:val="00D07606"/>
    <w:rsid w:val="00D10BFA"/>
    <w:rsid w:val="00D12465"/>
    <w:rsid w:val="00D17938"/>
    <w:rsid w:val="00D21458"/>
    <w:rsid w:val="00D21BD9"/>
    <w:rsid w:val="00D2506C"/>
    <w:rsid w:val="00D270C7"/>
    <w:rsid w:val="00D34BF3"/>
    <w:rsid w:val="00D70AC5"/>
    <w:rsid w:val="00DA1DF6"/>
    <w:rsid w:val="00DC136D"/>
    <w:rsid w:val="00DD13E3"/>
    <w:rsid w:val="00DD2831"/>
    <w:rsid w:val="00DE22E6"/>
    <w:rsid w:val="00DE78DC"/>
    <w:rsid w:val="00E35D57"/>
    <w:rsid w:val="00E700F1"/>
    <w:rsid w:val="00E7111A"/>
    <w:rsid w:val="00E739C4"/>
    <w:rsid w:val="00E83F6F"/>
    <w:rsid w:val="00E96A64"/>
    <w:rsid w:val="00ED0672"/>
    <w:rsid w:val="00ED25D1"/>
    <w:rsid w:val="00F17860"/>
    <w:rsid w:val="00F21F99"/>
    <w:rsid w:val="00F2272D"/>
    <w:rsid w:val="00F30B7C"/>
    <w:rsid w:val="00F41839"/>
    <w:rsid w:val="00F94BAC"/>
    <w:rsid w:val="00FB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6743"/>
    <w:rPr>
      <w:rFonts w:ascii="Times New Roman" w:eastAsia="Times New Roman" w:hAnsi="Times New Roman"/>
      <w:sz w:val="24"/>
      <w:szCs w:val="24"/>
    </w:rPr>
  </w:style>
  <w:style w:type="paragraph" w:styleId="1">
    <w:name w:val="heading 1"/>
    <w:basedOn w:val="a0"/>
    <w:next w:val="a0"/>
    <w:link w:val="10"/>
    <w:uiPriority w:val="99"/>
    <w:qFormat/>
    <w:rsid w:val="00E739C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E739C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E739C4"/>
    <w:pPr>
      <w:keepNext/>
      <w:spacing w:before="240" w:after="60"/>
      <w:outlineLvl w:val="2"/>
    </w:pPr>
    <w:rPr>
      <w:rFonts w:ascii="Arial" w:eastAsia="Calibri"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739C4"/>
    <w:rPr>
      <w:rFonts w:ascii="Arial" w:hAnsi="Arial" w:cs="Arial"/>
      <w:b/>
      <w:bCs/>
      <w:kern w:val="32"/>
      <w:sz w:val="32"/>
      <w:szCs w:val="32"/>
      <w:lang w:eastAsia="ru-RU"/>
    </w:rPr>
  </w:style>
  <w:style w:type="character" w:customStyle="1" w:styleId="20">
    <w:name w:val="Заголовок 2 Знак"/>
    <w:link w:val="2"/>
    <w:uiPriority w:val="99"/>
    <w:rsid w:val="00E739C4"/>
    <w:rPr>
      <w:rFonts w:ascii="Times New Roman" w:hAnsi="Times New Roman" w:cs="Times New Roman"/>
      <w:sz w:val="24"/>
      <w:szCs w:val="24"/>
      <w:lang w:eastAsia="ar-SA" w:bidi="ar-SA"/>
    </w:rPr>
  </w:style>
  <w:style w:type="character" w:customStyle="1" w:styleId="30">
    <w:name w:val="Заголовок 3 Знак"/>
    <w:link w:val="3"/>
    <w:uiPriority w:val="99"/>
    <w:rsid w:val="00E739C4"/>
    <w:rPr>
      <w:rFonts w:ascii="Arial" w:hAnsi="Arial" w:cs="Arial"/>
      <w:b/>
      <w:bCs/>
      <w:sz w:val="26"/>
      <w:szCs w:val="26"/>
      <w:lang w:eastAsia="ru-RU"/>
    </w:rPr>
  </w:style>
  <w:style w:type="table" w:styleId="a4">
    <w:name w:val="Table Grid"/>
    <w:basedOn w:val="a2"/>
    <w:uiPriority w:val="99"/>
    <w:rsid w:val="00E739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E739C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E739C4"/>
    <w:rPr>
      <w:rFonts w:ascii="Times New Roman" w:hAnsi="Times New Roman" w:cs="Times New Roman"/>
      <w:sz w:val="24"/>
      <w:szCs w:val="24"/>
    </w:rPr>
  </w:style>
  <w:style w:type="paragraph" w:styleId="a7">
    <w:name w:val="footer"/>
    <w:basedOn w:val="a0"/>
    <w:link w:val="a8"/>
    <w:uiPriority w:val="99"/>
    <w:rsid w:val="00E739C4"/>
    <w:pPr>
      <w:tabs>
        <w:tab w:val="center" w:pos="4677"/>
        <w:tab w:val="right" w:pos="9355"/>
      </w:tabs>
    </w:pPr>
    <w:rPr>
      <w:rFonts w:eastAsia="Calibri"/>
    </w:rPr>
  </w:style>
  <w:style w:type="character" w:customStyle="1" w:styleId="a8">
    <w:name w:val="Нижний колонтитул Знак"/>
    <w:link w:val="a7"/>
    <w:uiPriority w:val="99"/>
    <w:rsid w:val="00E739C4"/>
    <w:rPr>
      <w:rFonts w:ascii="Times New Roman" w:hAnsi="Times New Roman" w:cs="Times New Roman"/>
      <w:sz w:val="24"/>
      <w:szCs w:val="24"/>
    </w:rPr>
  </w:style>
  <w:style w:type="paragraph" w:customStyle="1" w:styleId="11">
    <w:name w:val="Абзац списка1"/>
    <w:basedOn w:val="a0"/>
    <w:uiPriority w:val="99"/>
    <w:rsid w:val="00E739C4"/>
    <w:pPr>
      <w:ind w:left="720"/>
    </w:pPr>
  </w:style>
  <w:style w:type="paragraph" w:styleId="12">
    <w:name w:val="toc 1"/>
    <w:basedOn w:val="a0"/>
    <w:next w:val="a0"/>
    <w:autoRedefine/>
    <w:uiPriority w:val="99"/>
    <w:semiHidden/>
    <w:rsid w:val="00E739C4"/>
    <w:pPr>
      <w:tabs>
        <w:tab w:val="left" w:pos="440"/>
        <w:tab w:val="right" w:leader="dot" w:pos="9345"/>
      </w:tabs>
      <w:spacing w:after="100"/>
    </w:pPr>
    <w:rPr>
      <w:b/>
      <w:bCs/>
      <w:noProof/>
      <w:spacing w:val="-2"/>
    </w:rPr>
  </w:style>
  <w:style w:type="character" w:styleId="a9">
    <w:name w:val="Hyperlink"/>
    <w:uiPriority w:val="99"/>
    <w:rsid w:val="00E739C4"/>
    <w:rPr>
      <w:color w:val="0000FF"/>
      <w:u w:val="single"/>
    </w:rPr>
  </w:style>
  <w:style w:type="paragraph" w:customStyle="1" w:styleId="a">
    <w:name w:val="Перечисление (список) Знак Знак"/>
    <w:basedOn w:val="a0"/>
    <w:next w:val="a0"/>
    <w:uiPriority w:val="99"/>
    <w:rsid w:val="00E739C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E739C4"/>
    <w:rPr>
      <w:sz w:val="24"/>
      <w:szCs w:val="24"/>
      <w:lang w:val="ru-RU" w:eastAsia="ar-SA" w:bidi="ar-SA"/>
    </w:rPr>
  </w:style>
  <w:style w:type="paragraph" w:customStyle="1" w:styleId="Style3">
    <w:name w:val="Style3"/>
    <w:basedOn w:val="a0"/>
    <w:uiPriority w:val="99"/>
    <w:rsid w:val="00E739C4"/>
    <w:pPr>
      <w:widowControl w:val="0"/>
      <w:autoSpaceDE w:val="0"/>
      <w:autoSpaceDN w:val="0"/>
      <w:adjustRightInd w:val="0"/>
    </w:pPr>
  </w:style>
  <w:style w:type="paragraph" w:customStyle="1" w:styleId="Style6">
    <w:name w:val="Style6"/>
    <w:basedOn w:val="a0"/>
    <w:uiPriority w:val="99"/>
    <w:rsid w:val="00E739C4"/>
    <w:pPr>
      <w:widowControl w:val="0"/>
      <w:autoSpaceDE w:val="0"/>
      <w:autoSpaceDN w:val="0"/>
      <w:adjustRightInd w:val="0"/>
    </w:pPr>
  </w:style>
  <w:style w:type="paragraph" w:customStyle="1" w:styleId="Style7">
    <w:name w:val="Style7"/>
    <w:basedOn w:val="a0"/>
    <w:uiPriority w:val="99"/>
    <w:rsid w:val="00E739C4"/>
    <w:pPr>
      <w:widowControl w:val="0"/>
      <w:autoSpaceDE w:val="0"/>
      <w:autoSpaceDN w:val="0"/>
      <w:adjustRightInd w:val="0"/>
    </w:pPr>
  </w:style>
  <w:style w:type="paragraph" w:customStyle="1" w:styleId="Style8">
    <w:name w:val="Style8"/>
    <w:basedOn w:val="a0"/>
    <w:uiPriority w:val="99"/>
    <w:rsid w:val="00E739C4"/>
    <w:pPr>
      <w:widowControl w:val="0"/>
      <w:autoSpaceDE w:val="0"/>
      <w:autoSpaceDN w:val="0"/>
      <w:adjustRightInd w:val="0"/>
    </w:pPr>
  </w:style>
  <w:style w:type="paragraph" w:customStyle="1" w:styleId="Style9">
    <w:name w:val="Style9"/>
    <w:basedOn w:val="a0"/>
    <w:uiPriority w:val="99"/>
    <w:rsid w:val="00E739C4"/>
    <w:pPr>
      <w:widowControl w:val="0"/>
      <w:autoSpaceDE w:val="0"/>
      <w:autoSpaceDN w:val="0"/>
      <w:adjustRightInd w:val="0"/>
    </w:pPr>
  </w:style>
  <w:style w:type="paragraph" w:customStyle="1" w:styleId="Style10">
    <w:name w:val="Style10"/>
    <w:basedOn w:val="a0"/>
    <w:uiPriority w:val="99"/>
    <w:rsid w:val="00E739C4"/>
    <w:pPr>
      <w:widowControl w:val="0"/>
      <w:autoSpaceDE w:val="0"/>
      <w:autoSpaceDN w:val="0"/>
      <w:adjustRightInd w:val="0"/>
    </w:pPr>
  </w:style>
  <w:style w:type="paragraph" w:customStyle="1" w:styleId="Style11">
    <w:name w:val="Style11"/>
    <w:basedOn w:val="a0"/>
    <w:uiPriority w:val="99"/>
    <w:rsid w:val="00E739C4"/>
    <w:pPr>
      <w:widowControl w:val="0"/>
      <w:autoSpaceDE w:val="0"/>
      <w:autoSpaceDN w:val="0"/>
      <w:adjustRightInd w:val="0"/>
    </w:pPr>
  </w:style>
  <w:style w:type="paragraph" w:customStyle="1" w:styleId="Style12">
    <w:name w:val="Style12"/>
    <w:basedOn w:val="a0"/>
    <w:uiPriority w:val="99"/>
    <w:rsid w:val="00E739C4"/>
    <w:pPr>
      <w:widowControl w:val="0"/>
      <w:autoSpaceDE w:val="0"/>
      <w:autoSpaceDN w:val="0"/>
      <w:adjustRightInd w:val="0"/>
    </w:pPr>
  </w:style>
  <w:style w:type="paragraph" w:customStyle="1" w:styleId="Style13">
    <w:name w:val="Style13"/>
    <w:basedOn w:val="a0"/>
    <w:uiPriority w:val="99"/>
    <w:rsid w:val="00E739C4"/>
    <w:pPr>
      <w:widowControl w:val="0"/>
      <w:autoSpaceDE w:val="0"/>
      <w:autoSpaceDN w:val="0"/>
      <w:adjustRightInd w:val="0"/>
    </w:pPr>
  </w:style>
  <w:style w:type="paragraph" w:customStyle="1" w:styleId="Style14">
    <w:name w:val="Style14"/>
    <w:basedOn w:val="a0"/>
    <w:uiPriority w:val="99"/>
    <w:rsid w:val="00E739C4"/>
    <w:pPr>
      <w:widowControl w:val="0"/>
      <w:autoSpaceDE w:val="0"/>
      <w:autoSpaceDN w:val="0"/>
      <w:adjustRightInd w:val="0"/>
      <w:spacing w:line="271" w:lineRule="exact"/>
    </w:pPr>
  </w:style>
  <w:style w:type="paragraph" w:customStyle="1" w:styleId="Style15">
    <w:name w:val="Style15"/>
    <w:basedOn w:val="a0"/>
    <w:uiPriority w:val="99"/>
    <w:rsid w:val="00E739C4"/>
    <w:pPr>
      <w:widowControl w:val="0"/>
      <w:autoSpaceDE w:val="0"/>
      <w:autoSpaceDN w:val="0"/>
      <w:adjustRightInd w:val="0"/>
    </w:pPr>
  </w:style>
  <w:style w:type="character" w:customStyle="1" w:styleId="FontStyle21">
    <w:name w:val="Font Style21"/>
    <w:uiPriority w:val="99"/>
    <w:rsid w:val="00E739C4"/>
    <w:rPr>
      <w:rFonts w:ascii="Times New Roman" w:hAnsi="Times New Roman" w:cs="Times New Roman"/>
      <w:sz w:val="22"/>
      <w:szCs w:val="22"/>
    </w:rPr>
  </w:style>
  <w:style w:type="character" w:customStyle="1" w:styleId="FontStyle24">
    <w:name w:val="Font Style24"/>
    <w:uiPriority w:val="99"/>
    <w:rsid w:val="00E739C4"/>
    <w:rPr>
      <w:rFonts w:ascii="Times New Roman" w:hAnsi="Times New Roman" w:cs="Times New Roman"/>
      <w:b/>
      <w:bCs/>
      <w:spacing w:val="20"/>
      <w:sz w:val="16"/>
      <w:szCs w:val="16"/>
    </w:rPr>
  </w:style>
  <w:style w:type="character" w:customStyle="1" w:styleId="FontStyle25">
    <w:name w:val="Font Style25"/>
    <w:uiPriority w:val="99"/>
    <w:rsid w:val="00E739C4"/>
    <w:rPr>
      <w:rFonts w:ascii="Times New Roman" w:hAnsi="Times New Roman" w:cs="Times New Roman"/>
      <w:sz w:val="16"/>
      <w:szCs w:val="16"/>
    </w:rPr>
  </w:style>
  <w:style w:type="character" w:customStyle="1" w:styleId="FontStyle26">
    <w:name w:val="Font Style26"/>
    <w:uiPriority w:val="99"/>
    <w:rsid w:val="00E739C4"/>
    <w:rPr>
      <w:rFonts w:ascii="Times New Roman" w:hAnsi="Times New Roman" w:cs="Times New Roman"/>
      <w:b/>
      <w:bCs/>
      <w:sz w:val="24"/>
      <w:szCs w:val="24"/>
    </w:rPr>
  </w:style>
  <w:style w:type="character" w:customStyle="1" w:styleId="FontStyle27">
    <w:name w:val="Font Style27"/>
    <w:uiPriority w:val="99"/>
    <w:rsid w:val="00E739C4"/>
    <w:rPr>
      <w:rFonts w:ascii="Times New Roman" w:hAnsi="Times New Roman" w:cs="Times New Roman"/>
      <w:sz w:val="22"/>
      <w:szCs w:val="22"/>
    </w:rPr>
  </w:style>
  <w:style w:type="paragraph" w:styleId="ab">
    <w:name w:val="Balloon Text"/>
    <w:basedOn w:val="a0"/>
    <w:link w:val="ac"/>
    <w:uiPriority w:val="99"/>
    <w:semiHidden/>
    <w:rsid w:val="00E739C4"/>
    <w:rPr>
      <w:rFonts w:ascii="Tahoma" w:eastAsia="Calibri" w:hAnsi="Tahoma" w:cs="Tahoma"/>
      <w:sz w:val="16"/>
      <w:szCs w:val="16"/>
    </w:rPr>
  </w:style>
  <w:style w:type="character" w:customStyle="1" w:styleId="ac">
    <w:name w:val="Текст выноски Знак"/>
    <w:link w:val="ab"/>
    <w:uiPriority w:val="99"/>
    <w:rsid w:val="00E739C4"/>
    <w:rPr>
      <w:rFonts w:ascii="Tahoma" w:hAnsi="Tahoma" w:cs="Tahoma"/>
      <w:sz w:val="16"/>
      <w:szCs w:val="16"/>
    </w:rPr>
  </w:style>
  <w:style w:type="paragraph" w:customStyle="1" w:styleId="ConsPlusNonformat">
    <w:name w:val="ConsPlusNonformat"/>
    <w:uiPriority w:val="99"/>
    <w:rsid w:val="00E739C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39C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E739C4"/>
    <w:pPr>
      <w:jc w:val="center"/>
    </w:pPr>
    <w:rPr>
      <w:rFonts w:eastAsia="Calibri"/>
      <w:sz w:val="20"/>
      <w:szCs w:val="20"/>
    </w:rPr>
  </w:style>
  <w:style w:type="character" w:customStyle="1" w:styleId="ae">
    <w:name w:val="Название Знак"/>
    <w:link w:val="ad"/>
    <w:uiPriority w:val="99"/>
    <w:rsid w:val="00E739C4"/>
    <w:rPr>
      <w:rFonts w:ascii="Times New Roman" w:hAnsi="Times New Roman" w:cs="Times New Roman"/>
      <w:sz w:val="20"/>
      <w:szCs w:val="20"/>
      <w:lang w:eastAsia="ru-RU"/>
    </w:rPr>
  </w:style>
  <w:style w:type="paragraph" w:styleId="af">
    <w:name w:val="Body Text Indent"/>
    <w:basedOn w:val="a0"/>
    <w:link w:val="af0"/>
    <w:uiPriority w:val="99"/>
    <w:rsid w:val="00E739C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E739C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E739C4"/>
    <w:pPr>
      <w:autoSpaceDE w:val="0"/>
      <w:autoSpaceDN w:val="0"/>
      <w:adjustRightInd w:val="0"/>
    </w:pPr>
    <w:rPr>
      <w:rFonts w:ascii="Arial" w:eastAsia="Times New Roman" w:hAnsi="Arial" w:cs="Arial"/>
    </w:rPr>
  </w:style>
  <w:style w:type="paragraph" w:styleId="af1">
    <w:name w:val="List Paragraph"/>
    <w:basedOn w:val="a0"/>
    <w:uiPriority w:val="99"/>
    <w:qFormat/>
    <w:rsid w:val="00E739C4"/>
    <w:pPr>
      <w:spacing w:after="200" w:line="276" w:lineRule="auto"/>
      <w:ind w:left="720"/>
    </w:pPr>
    <w:rPr>
      <w:rFonts w:eastAsia="Calibri"/>
      <w:sz w:val="22"/>
      <w:szCs w:val="22"/>
      <w:lang w:eastAsia="en-US"/>
    </w:rPr>
  </w:style>
  <w:style w:type="paragraph" w:customStyle="1" w:styleId="NoSpacing1">
    <w:name w:val="No Spacing1"/>
    <w:uiPriority w:val="99"/>
    <w:rsid w:val="00E739C4"/>
    <w:rPr>
      <w:rFonts w:cs="Calibri"/>
      <w:sz w:val="22"/>
      <w:szCs w:val="22"/>
      <w:lang w:eastAsia="en-US"/>
    </w:rPr>
  </w:style>
  <w:style w:type="paragraph" w:customStyle="1" w:styleId="ListParagraph1">
    <w:name w:val="List Paragraph1"/>
    <w:basedOn w:val="a0"/>
    <w:uiPriority w:val="99"/>
    <w:rsid w:val="00E739C4"/>
    <w:pPr>
      <w:ind w:left="720"/>
    </w:pPr>
    <w:rPr>
      <w:rFonts w:eastAsia="Calibri"/>
    </w:rPr>
  </w:style>
  <w:style w:type="character" w:customStyle="1" w:styleId="Bodytext2">
    <w:name w:val="Body text (2)_ Знак"/>
    <w:link w:val="Bodytext20"/>
    <w:uiPriority w:val="99"/>
    <w:rsid w:val="00E739C4"/>
    <w:rPr>
      <w:rFonts w:eastAsia="Times New Roman"/>
      <w:color w:val="000000"/>
      <w:sz w:val="24"/>
      <w:szCs w:val="24"/>
      <w:shd w:val="clear" w:color="auto" w:fill="FFFFFF"/>
    </w:rPr>
  </w:style>
  <w:style w:type="paragraph" w:customStyle="1" w:styleId="Bodytext20">
    <w:name w:val="Body text (2)_"/>
    <w:basedOn w:val="a0"/>
    <w:link w:val="Bodytext2"/>
    <w:uiPriority w:val="99"/>
    <w:rsid w:val="00E739C4"/>
    <w:pPr>
      <w:widowControl w:val="0"/>
      <w:shd w:val="clear" w:color="auto" w:fill="FFFFFF"/>
      <w:spacing w:before="1140" w:after="360" w:line="240" w:lineRule="atLeast"/>
      <w:jc w:val="center"/>
    </w:pPr>
    <w:rPr>
      <w:rFonts w:ascii="Calibri" w:hAnsi="Calibri" w:cs="Calibri"/>
      <w:color w:val="000000"/>
    </w:rPr>
  </w:style>
  <w:style w:type="paragraph" w:customStyle="1" w:styleId="13">
    <w:name w:val="Основной текст с отступом1"/>
    <w:basedOn w:val="a0"/>
    <w:link w:val="BodyTextIndentChar1"/>
    <w:uiPriority w:val="99"/>
    <w:rsid w:val="00E739C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E739C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E739C4"/>
    <w:pPr>
      <w:spacing w:before="100" w:beforeAutospacing="1" w:after="100" w:afterAutospacing="1"/>
    </w:pPr>
  </w:style>
  <w:style w:type="paragraph" w:customStyle="1" w:styleId="110">
    <w:name w:val="Абзац списка11"/>
    <w:basedOn w:val="a0"/>
    <w:uiPriority w:val="99"/>
    <w:rsid w:val="00E739C4"/>
    <w:pPr>
      <w:ind w:left="720"/>
    </w:pPr>
  </w:style>
  <w:style w:type="paragraph" w:styleId="af2">
    <w:name w:val="Body Text"/>
    <w:basedOn w:val="a0"/>
    <w:link w:val="af3"/>
    <w:uiPriority w:val="99"/>
    <w:rsid w:val="00E739C4"/>
    <w:pPr>
      <w:spacing w:after="120"/>
    </w:pPr>
    <w:rPr>
      <w:rFonts w:eastAsia="Calibri"/>
    </w:rPr>
  </w:style>
  <w:style w:type="character" w:customStyle="1" w:styleId="af3">
    <w:name w:val="Основной текст Знак"/>
    <w:link w:val="af2"/>
    <w:uiPriority w:val="99"/>
    <w:rsid w:val="00E739C4"/>
    <w:rPr>
      <w:rFonts w:ascii="Times New Roman" w:hAnsi="Times New Roman" w:cs="Times New Roman"/>
      <w:sz w:val="24"/>
      <w:szCs w:val="24"/>
      <w:lang w:eastAsia="ru-RU"/>
    </w:rPr>
  </w:style>
  <w:style w:type="paragraph" w:styleId="af4">
    <w:name w:val="Body Text First Indent"/>
    <w:basedOn w:val="af2"/>
    <w:link w:val="af5"/>
    <w:uiPriority w:val="99"/>
    <w:rsid w:val="00E739C4"/>
    <w:pPr>
      <w:ind w:firstLine="210"/>
    </w:pPr>
  </w:style>
  <w:style w:type="character" w:customStyle="1" w:styleId="af5">
    <w:name w:val="Красная строка Знак"/>
    <w:link w:val="af4"/>
    <w:uiPriority w:val="99"/>
    <w:rsid w:val="00E739C4"/>
    <w:rPr>
      <w:rFonts w:ascii="Times New Roman" w:hAnsi="Times New Roman" w:cs="Times New Roman"/>
      <w:sz w:val="24"/>
      <w:szCs w:val="24"/>
      <w:lang w:eastAsia="ru-RU"/>
    </w:rPr>
  </w:style>
  <w:style w:type="paragraph" w:styleId="af6">
    <w:name w:val="Normal (Web)"/>
    <w:basedOn w:val="a0"/>
    <w:uiPriority w:val="99"/>
    <w:rsid w:val="00E739C4"/>
    <w:pPr>
      <w:spacing w:before="100" w:beforeAutospacing="1" w:after="100" w:afterAutospacing="1"/>
    </w:pPr>
  </w:style>
  <w:style w:type="paragraph" w:styleId="31">
    <w:name w:val="Body Text Indent 3"/>
    <w:basedOn w:val="a0"/>
    <w:link w:val="32"/>
    <w:uiPriority w:val="99"/>
    <w:rsid w:val="00E739C4"/>
    <w:pPr>
      <w:spacing w:after="120"/>
      <w:ind w:left="283"/>
    </w:pPr>
    <w:rPr>
      <w:rFonts w:eastAsia="Calibri"/>
      <w:sz w:val="16"/>
      <w:szCs w:val="16"/>
    </w:rPr>
  </w:style>
  <w:style w:type="character" w:customStyle="1" w:styleId="32">
    <w:name w:val="Основной текст с отступом 3 Знак"/>
    <w:link w:val="31"/>
    <w:uiPriority w:val="99"/>
    <w:rsid w:val="00E739C4"/>
    <w:rPr>
      <w:rFonts w:ascii="Times New Roman" w:hAnsi="Times New Roman" w:cs="Times New Roman"/>
      <w:sz w:val="16"/>
      <w:szCs w:val="16"/>
    </w:rPr>
  </w:style>
  <w:style w:type="character" w:customStyle="1" w:styleId="af7">
    <w:name w:val="Знак Знак Знак"/>
    <w:uiPriority w:val="99"/>
    <w:rsid w:val="00E739C4"/>
    <w:rPr>
      <w:sz w:val="24"/>
      <w:szCs w:val="24"/>
      <w:lang w:val="ru-RU" w:eastAsia="ru-RU"/>
    </w:rPr>
  </w:style>
  <w:style w:type="paragraph" w:styleId="af8">
    <w:name w:val="Plain Text"/>
    <w:basedOn w:val="a0"/>
    <w:link w:val="af9"/>
    <w:uiPriority w:val="99"/>
    <w:rsid w:val="00E739C4"/>
    <w:rPr>
      <w:rFonts w:ascii="Courier New" w:eastAsia="Calibri" w:hAnsi="Courier New" w:cs="Courier New"/>
      <w:sz w:val="20"/>
      <w:szCs w:val="20"/>
    </w:rPr>
  </w:style>
  <w:style w:type="character" w:customStyle="1" w:styleId="af9">
    <w:name w:val="Текст Знак"/>
    <w:link w:val="af8"/>
    <w:uiPriority w:val="99"/>
    <w:rsid w:val="00E739C4"/>
    <w:rPr>
      <w:rFonts w:ascii="Courier New" w:hAnsi="Courier New" w:cs="Courier New"/>
      <w:sz w:val="20"/>
      <w:szCs w:val="20"/>
      <w:lang w:eastAsia="ru-RU"/>
    </w:rPr>
  </w:style>
  <w:style w:type="paragraph" w:customStyle="1" w:styleId="afa">
    <w:name w:val="Абзац"/>
    <w:basedOn w:val="a0"/>
    <w:uiPriority w:val="99"/>
    <w:rsid w:val="00E739C4"/>
    <w:pPr>
      <w:spacing w:line="312" w:lineRule="auto"/>
      <w:ind w:firstLine="567"/>
      <w:jc w:val="both"/>
    </w:pPr>
    <w:rPr>
      <w:spacing w:val="-4"/>
    </w:rPr>
  </w:style>
  <w:style w:type="character" w:customStyle="1" w:styleId="afb">
    <w:name w:val="выделение"/>
    <w:basedOn w:val="a1"/>
    <w:uiPriority w:val="99"/>
    <w:rsid w:val="00E739C4"/>
  </w:style>
  <w:style w:type="character" w:customStyle="1" w:styleId="-">
    <w:name w:val="опред-е"/>
    <w:basedOn w:val="a1"/>
    <w:uiPriority w:val="99"/>
    <w:rsid w:val="00E739C4"/>
  </w:style>
  <w:style w:type="character" w:customStyle="1" w:styleId="afc">
    <w:name w:val="ударение"/>
    <w:basedOn w:val="a1"/>
    <w:uiPriority w:val="99"/>
    <w:rsid w:val="00E739C4"/>
  </w:style>
  <w:style w:type="character" w:styleId="afd">
    <w:name w:val="Strong"/>
    <w:uiPriority w:val="99"/>
    <w:qFormat/>
    <w:rsid w:val="00E739C4"/>
    <w:rPr>
      <w:b/>
      <w:bCs/>
    </w:rPr>
  </w:style>
  <w:style w:type="character" w:customStyle="1" w:styleId="14">
    <w:name w:val="Заголовок 1 Знак Знак Знак"/>
    <w:uiPriority w:val="99"/>
    <w:rsid w:val="00E739C4"/>
    <w:rPr>
      <w:rFonts w:ascii="Arial" w:hAnsi="Arial" w:cs="Arial"/>
      <w:b/>
      <w:bCs/>
      <w:kern w:val="32"/>
      <w:sz w:val="32"/>
      <w:szCs w:val="32"/>
      <w:lang w:val="ru-RU" w:eastAsia="ru-RU"/>
    </w:rPr>
  </w:style>
  <w:style w:type="character" w:customStyle="1" w:styleId="afe">
    <w:name w:val="Основной текст_"/>
    <w:link w:val="33"/>
    <w:uiPriority w:val="99"/>
    <w:rsid w:val="00E739C4"/>
    <w:rPr>
      <w:sz w:val="26"/>
      <w:szCs w:val="26"/>
      <w:shd w:val="clear" w:color="auto" w:fill="FFFFFF"/>
    </w:rPr>
  </w:style>
  <w:style w:type="paragraph" w:customStyle="1" w:styleId="33">
    <w:name w:val="Основной текст3"/>
    <w:basedOn w:val="a0"/>
    <w:link w:val="afe"/>
    <w:uiPriority w:val="99"/>
    <w:rsid w:val="00E739C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E739C4"/>
    <w:pPr>
      <w:spacing w:after="120" w:line="480" w:lineRule="auto"/>
    </w:pPr>
    <w:rPr>
      <w:rFonts w:eastAsia="Calibri"/>
    </w:rPr>
  </w:style>
  <w:style w:type="character" w:customStyle="1" w:styleId="22">
    <w:name w:val="Основной текст 2 Знак"/>
    <w:link w:val="21"/>
    <w:uiPriority w:val="99"/>
    <w:rsid w:val="00E739C4"/>
    <w:rPr>
      <w:rFonts w:ascii="Times New Roman" w:hAnsi="Times New Roman" w:cs="Times New Roman"/>
      <w:sz w:val="24"/>
      <w:szCs w:val="24"/>
      <w:lang w:eastAsia="ru-RU"/>
    </w:rPr>
  </w:style>
  <w:style w:type="paragraph" w:customStyle="1" w:styleId="aff">
    <w:name w:val="список с точками"/>
    <w:basedOn w:val="a0"/>
    <w:uiPriority w:val="99"/>
    <w:rsid w:val="00E739C4"/>
    <w:pPr>
      <w:tabs>
        <w:tab w:val="num" w:pos="720"/>
        <w:tab w:val="num" w:pos="756"/>
      </w:tabs>
      <w:spacing w:line="312" w:lineRule="auto"/>
      <w:ind w:left="756" w:hanging="360"/>
      <w:jc w:val="both"/>
    </w:pPr>
  </w:style>
  <w:style w:type="paragraph" w:styleId="23">
    <w:name w:val="Body Text Indent 2"/>
    <w:basedOn w:val="a0"/>
    <w:link w:val="24"/>
    <w:uiPriority w:val="99"/>
    <w:rsid w:val="00E739C4"/>
    <w:pPr>
      <w:spacing w:after="120" w:line="480" w:lineRule="auto"/>
      <w:ind w:left="283"/>
    </w:pPr>
    <w:rPr>
      <w:rFonts w:eastAsia="Calibri"/>
    </w:rPr>
  </w:style>
  <w:style w:type="character" w:customStyle="1" w:styleId="24">
    <w:name w:val="Основной текст с отступом 2 Знак"/>
    <w:link w:val="23"/>
    <w:uiPriority w:val="99"/>
    <w:rsid w:val="00E739C4"/>
    <w:rPr>
      <w:rFonts w:ascii="Times New Roman" w:hAnsi="Times New Roman" w:cs="Times New Roman"/>
      <w:sz w:val="24"/>
      <w:szCs w:val="24"/>
      <w:lang w:eastAsia="ru-RU"/>
    </w:rPr>
  </w:style>
  <w:style w:type="paragraph" w:customStyle="1" w:styleId="aff0">
    <w:name w:val="a"/>
    <w:basedOn w:val="a0"/>
    <w:uiPriority w:val="99"/>
    <w:rsid w:val="00E739C4"/>
    <w:pPr>
      <w:spacing w:before="100" w:beforeAutospacing="1" w:after="100" w:afterAutospacing="1"/>
    </w:pPr>
  </w:style>
  <w:style w:type="paragraph" w:customStyle="1" w:styleId="c3">
    <w:name w:val="c3"/>
    <w:basedOn w:val="a0"/>
    <w:uiPriority w:val="99"/>
    <w:rsid w:val="00E739C4"/>
    <w:pPr>
      <w:spacing w:before="100" w:beforeAutospacing="1" w:after="100" w:afterAutospacing="1"/>
    </w:pPr>
  </w:style>
  <w:style w:type="character" w:styleId="aff1">
    <w:name w:val="Emphasis"/>
    <w:uiPriority w:val="99"/>
    <w:qFormat/>
    <w:rsid w:val="00E739C4"/>
    <w:rPr>
      <w:i/>
      <w:iCs/>
    </w:rPr>
  </w:style>
  <w:style w:type="paragraph" w:customStyle="1" w:styleId="c10c27">
    <w:name w:val="c10c27"/>
    <w:basedOn w:val="a0"/>
    <w:uiPriority w:val="99"/>
    <w:rsid w:val="00E739C4"/>
    <w:pPr>
      <w:spacing w:before="100" w:beforeAutospacing="1" w:after="100" w:afterAutospacing="1"/>
    </w:pPr>
  </w:style>
  <w:style w:type="character" w:styleId="aff2">
    <w:name w:val="page number"/>
    <w:basedOn w:val="a1"/>
    <w:uiPriority w:val="99"/>
    <w:rsid w:val="00E739C4"/>
  </w:style>
  <w:style w:type="paragraph" w:customStyle="1" w:styleId="FR2">
    <w:name w:val="FR2"/>
    <w:uiPriority w:val="99"/>
    <w:rsid w:val="00E739C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E739C4"/>
    <w:rPr>
      <w:rFonts w:eastAsia="Calibri"/>
      <w:sz w:val="20"/>
      <w:szCs w:val="20"/>
    </w:rPr>
  </w:style>
  <w:style w:type="character" w:customStyle="1" w:styleId="aff4">
    <w:name w:val="Текст сноски Знак"/>
    <w:link w:val="aff3"/>
    <w:uiPriority w:val="99"/>
    <w:rsid w:val="00E739C4"/>
    <w:rPr>
      <w:rFonts w:ascii="Times New Roman" w:hAnsi="Times New Roman" w:cs="Times New Roman"/>
      <w:sz w:val="20"/>
      <w:szCs w:val="20"/>
      <w:lang w:eastAsia="ru-RU"/>
    </w:rPr>
  </w:style>
  <w:style w:type="character" w:customStyle="1" w:styleId="TimesNewRoman14">
    <w:name w:val="Стиль Times New Roman 14 пт"/>
    <w:uiPriority w:val="99"/>
    <w:rsid w:val="00E739C4"/>
    <w:rPr>
      <w:rFonts w:ascii="Times New Roman" w:hAnsi="Times New Roman" w:cs="Times New Roman"/>
      <w:sz w:val="28"/>
      <w:szCs w:val="28"/>
    </w:rPr>
  </w:style>
  <w:style w:type="paragraph" w:customStyle="1" w:styleId="p14">
    <w:name w:val="Стиль p + 14 пт"/>
    <w:basedOn w:val="a0"/>
    <w:link w:val="p140"/>
    <w:uiPriority w:val="99"/>
    <w:rsid w:val="00E739C4"/>
    <w:pPr>
      <w:spacing w:before="100" w:beforeAutospacing="1" w:after="100" w:afterAutospacing="1"/>
    </w:pPr>
    <w:rPr>
      <w:rFonts w:eastAsia="Calibri"/>
    </w:rPr>
  </w:style>
  <w:style w:type="character" w:customStyle="1" w:styleId="p140">
    <w:name w:val="Стиль p + 14 пт Знак"/>
    <w:link w:val="p14"/>
    <w:uiPriority w:val="99"/>
    <w:rsid w:val="00E739C4"/>
    <w:rPr>
      <w:rFonts w:ascii="Times New Roman" w:hAnsi="Times New Roman" w:cs="Times New Roman"/>
      <w:sz w:val="24"/>
      <w:szCs w:val="24"/>
      <w:lang w:eastAsia="ru-RU"/>
    </w:rPr>
  </w:style>
  <w:style w:type="paragraph" w:customStyle="1" w:styleId="4">
    <w:name w:val="Основной текст4"/>
    <w:basedOn w:val="a0"/>
    <w:uiPriority w:val="99"/>
    <w:rsid w:val="00E739C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rsid w:val="00E739C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E739C4"/>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0"/>
    <w:uiPriority w:val="99"/>
    <w:rsid w:val="00E739C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E739C4"/>
    <w:pPr>
      <w:widowControl w:val="0"/>
      <w:autoSpaceDE w:val="0"/>
      <w:autoSpaceDN w:val="0"/>
      <w:adjustRightInd w:val="0"/>
    </w:pPr>
    <w:rPr>
      <w:rFonts w:eastAsia="Calibri"/>
    </w:rPr>
  </w:style>
  <w:style w:type="character" w:customStyle="1" w:styleId="FontStyle20">
    <w:name w:val="Font Style20"/>
    <w:uiPriority w:val="99"/>
    <w:rsid w:val="00E739C4"/>
    <w:rPr>
      <w:rFonts w:ascii="Times New Roman" w:hAnsi="Times New Roman" w:cs="Times New Roman"/>
      <w:b/>
      <w:bCs/>
      <w:sz w:val="30"/>
      <w:szCs w:val="30"/>
    </w:rPr>
  </w:style>
  <w:style w:type="character" w:customStyle="1" w:styleId="blk">
    <w:name w:val="blk"/>
    <w:basedOn w:val="a1"/>
    <w:uiPriority w:val="99"/>
    <w:rsid w:val="00E739C4"/>
  </w:style>
  <w:style w:type="character" w:customStyle="1" w:styleId="apple-style-span">
    <w:name w:val="apple-style-span"/>
    <w:uiPriority w:val="99"/>
    <w:rsid w:val="00E739C4"/>
  </w:style>
  <w:style w:type="paragraph" w:customStyle="1" w:styleId="210">
    <w:name w:val="Основной текст с отступом 21"/>
    <w:basedOn w:val="a0"/>
    <w:uiPriority w:val="99"/>
    <w:rsid w:val="00E739C4"/>
    <w:pPr>
      <w:suppressAutoHyphens/>
      <w:ind w:firstLine="709"/>
      <w:jc w:val="both"/>
    </w:pPr>
    <w:rPr>
      <w:sz w:val="28"/>
      <w:szCs w:val="28"/>
      <w:lang w:eastAsia="ar-SA"/>
    </w:rPr>
  </w:style>
  <w:style w:type="paragraph" w:customStyle="1" w:styleId="120">
    <w:name w:val="Обычный + 12"/>
    <w:aliases w:val="5 пт"/>
    <w:basedOn w:val="a0"/>
    <w:uiPriority w:val="99"/>
    <w:rsid w:val="00DD13E3"/>
    <w:pPr>
      <w:suppressAutoHyphens/>
      <w:jc w:val="center"/>
    </w:pPr>
    <w:rPr>
      <w:sz w:val="25"/>
      <w:szCs w:val="25"/>
      <w:lang w:val="en-US" w:eastAsia="ar-SA"/>
    </w:rPr>
  </w:style>
  <w:style w:type="paragraph" w:customStyle="1" w:styleId="TableParagraph">
    <w:name w:val="Table Paragraph"/>
    <w:basedOn w:val="a0"/>
    <w:uiPriority w:val="99"/>
    <w:rsid w:val="001215C6"/>
    <w:pPr>
      <w:widowControl w:val="0"/>
      <w:autoSpaceDE w:val="0"/>
      <w:autoSpaceDN w:val="0"/>
    </w:pPr>
    <w:rPr>
      <w:sz w:val="22"/>
      <w:szCs w:val="22"/>
    </w:rPr>
  </w:style>
  <w:style w:type="paragraph" w:customStyle="1" w:styleId="Standard">
    <w:name w:val="Standard"/>
    <w:rsid w:val="00181494"/>
    <w:pPr>
      <w:suppressAutoHyphens/>
      <w:autoSpaceDN w:val="0"/>
      <w:textAlignment w:val="baseline"/>
    </w:pPr>
    <w:rPr>
      <w:rFonts w:ascii="Times New Roman" w:eastAsia="Times New Roman" w:hAnsi="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6743"/>
    <w:rPr>
      <w:rFonts w:ascii="Times New Roman" w:eastAsia="Times New Roman" w:hAnsi="Times New Roman"/>
      <w:sz w:val="24"/>
      <w:szCs w:val="24"/>
    </w:rPr>
  </w:style>
  <w:style w:type="paragraph" w:styleId="1">
    <w:name w:val="heading 1"/>
    <w:basedOn w:val="a0"/>
    <w:next w:val="a0"/>
    <w:link w:val="10"/>
    <w:uiPriority w:val="99"/>
    <w:qFormat/>
    <w:rsid w:val="00E739C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E739C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E739C4"/>
    <w:pPr>
      <w:keepNext/>
      <w:spacing w:before="240" w:after="60"/>
      <w:outlineLvl w:val="2"/>
    </w:pPr>
    <w:rPr>
      <w:rFonts w:ascii="Arial" w:eastAsia="Calibri"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739C4"/>
    <w:rPr>
      <w:rFonts w:ascii="Arial" w:hAnsi="Arial" w:cs="Arial"/>
      <w:b/>
      <w:bCs/>
      <w:kern w:val="32"/>
      <w:sz w:val="32"/>
      <w:szCs w:val="32"/>
      <w:lang w:eastAsia="ru-RU"/>
    </w:rPr>
  </w:style>
  <w:style w:type="character" w:customStyle="1" w:styleId="20">
    <w:name w:val="Заголовок 2 Знак"/>
    <w:link w:val="2"/>
    <w:uiPriority w:val="99"/>
    <w:rsid w:val="00E739C4"/>
    <w:rPr>
      <w:rFonts w:ascii="Times New Roman" w:hAnsi="Times New Roman" w:cs="Times New Roman"/>
      <w:sz w:val="24"/>
      <w:szCs w:val="24"/>
      <w:lang w:eastAsia="ar-SA" w:bidi="ar-SA"/>
    </w:rPr>
  </w:style>
  <w:style w:type="character" w:customStyle="1" w:styleId="30">
    <w:name w:val="Заголовок 3 Знак"/>
    <w:link w:val="3"/>
    <w:uiPriority w:val="99"/>
    <w:rsid w:val="00E739C4"/>
    <w:rPr>
      <w:rFonts w:ascii="Arial" w:hAnsi="Arial" w:cs="Arial"/>
      <w:b/>
      <w:bCs/>
      <w:sz w:val="26"/>
      <w:szCs w:val="26"/>
      <w:lang w:eastAsia="ru-RU"/>
    </w:rPr>
  </w:style>
  <w:style w:type="table" w:styleId="a4">
    <w:name w:val="Table Grid"/>
    <w:basedOn w:val="a2"/>
    <w:uiPriority w:val="99"/>
    <w:rsid w:val="00E739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E739C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E739C4"/>
    <w:rPr>
      <w:rFonts w:ascii="Times New Roman" w:hAnsi="Times New Roman" w:cs="Times New Roman"/>
      <w:sz w:val="24"/>
      <w:szCs w:val="24"/>
    </w:rPr>
  </w:style>
  <w:style w:type="paragraph" w:styleId="a7">
    <w:name w:val="footer"/>
    <w:basedOn w:val="a0"/>
    <w:link w:val="a8"/>
    <w:uiPriority w:val="99"/>
    <w:rsid w:val="00E739C4"/>
    <w:pPr>
      <w:tabs>
        <w:tab w:val="center" w:pos="4677"/>
        <w:tab w:val="right" w:pos="9355"/>
      </w:tabs>
    </w:pPr>
    <w:rPr>
      <w:rFonts w:eastAsia="Calibri"/>
    </w:rPr>
  </w:style>
  <w:style w:type="character" w:customStyle="1" w:styleId="a8">
    <w:name w:val="Нижний колонтитул Знак"/>
    <w:link w:val="a7"/>
    <w:uiPriority w:val="99"/>
    <w:rsid w:val="00E739C4"/>
    <w:rPr>
      <w:rFonts w:ascii="Times New Roman" w:hAnsi="Times New Roman" w:cs="Times New Roman"/>
      <w:sz w:val="24"/>
      <w:szCs w:val="24"/>
    </w:rPr>
  </w:style>
  <w:style w:type="paragraph" w:customStyle="1" w:styleId="11">
    <w:name w:val="Абзац списка1"/>
    <w:basedOn w:val="a0"/>
    <w:uiPriority w:val="99"/>
    <w:rsid w:val="00E739C4"/>
    <w:pPr>
      <w:ind w:left="720"/>
    </w:pPr>
  </w:style>
  <w:style w:type="paragraph" w:styleId="12">
    <w:name w:val="toc 1"/>
    <w:basedOn w:val="a0"/>
    <w:next w:val="a0"/>
    <w:autoRedefine/>
    <w:uiPriority w:val="99"/>
    <w:semiHidden/>
    <w:rsid w:val="00E739C4"/>
    <w:pPr>
      <w:tabs>
        <w:tab w:val="left" w:pos="440"/>
        <w:tab w:val="right" w:leader="dot" w:pos="9345"/>
      </w:tabs>
      <w:spacing w:after="100"/>
    </w:pPr>
    <w:rPr>
      <w:b/>
      <w:bCs/>
      <w:noProof/>
      <w:spacing w:val="-2"/>
    </w:rPr>
  </w:style>
  <w:style w:type="character" w:styleId="a9">
    <w:name w:val="Hyperlink"/>
    <w:uiPriority w:val="99"/>
    <w:rsid w:val="00E739C4"/>
    <w:rPr>
      <w:color w:val="0000FF"/>
      <w:u w:val="single"/>
    </w:rPr>
  </w:style>
  <w:style w:type="paragraph" w:customStyle="1" w:styleId="a">
    <w:name w:val="Перечисление (список) Знак Знак"/>
    <w:basedOn w:val="a0"/>
    <w:next w:val="a0"/>
    <w:uiPriority w:val="99"/>
    <w:rsid w:val="00E739C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E739C4"/>
    <w:rPr>
      <w:sz w:val="24"/>
      <w:szCs w:val="24"/>
      <w:lang w:val="ru-RU" w:eastAsia="ar-SA" w:bidi="ar-SA"/>
    </w:rPr>
  </w:style>
  <w:style w:type="paragraph" w:customStyle="1" w:styleId="Style3">
    <w:name w:val="Style3"/>
    <w:basedOn w:val="a0"/>
    <w:uiPriority w:val="99"/>
    <w:rsid w:val="00E739C4"/>
    <w:pPr>
      <w:widowControl w:val="0"/>
      <w:autoSpaceDE w:val="0"/>
      <w:autoSpaceDN w:val="0"/>
      <w:adjustRightInd w:val="0"/>
    </w:pPr>
  </w:style>
  <w:style w:type="paragraph" w:customStyle="1" w:styleId="Style6">
    <w:name w:val="Style6"/>
    <w:basedOn w:val="a0"/>
    <w:uiPriority w:val="99"/>
    <w:rsid w:val="00E739C4"/>
    <w:pPr>
      <w:widowControl w:val="0"/>
      <w:autoSpaceDE w:val="0"/>
      <w:autoSpaceDN w:val="0"/>
      <w:adjustRightInd w:val="0"/>
    </w:pPr>
  </w:style>
  <w:style w:type="paragraph" w:customStyle="1" w:styleId="Style7">
    <w:name w:val="Style7"/>
    <w:basedOn w:val="a0"/>
    <w:uiPriority w:val="99"/>
    <w:rsid w:val="00E739C4"/>
    <w:pPr>
      <w:widowControl w:val="0"/>
      <w:autoSpaceDE w:val="0"/>
      <w:autoSpaceDN w:val="0"/>
      <w:adjustRightInd w:val="0"/>
    </w:pPr>
  </w:style>
  <w:style w:type="paragraph" w:customStyle="1" w:styleId="Style8">
    <w:name w:val="Style8"/>
    <w:basedOn w:val="a0"/>
    <w:uiPriority w:val="99"/>
    <w:rsid w:val="00E739C4"/>
    <w:pPr>
      <w:widowControl w:val="0"/>
      <w:autoSpaceDE w:val="0"/>
      <w:autoSpaceDN w:val="0"/>
      <w:adjustRightInd w:val="0"/>
    </w:pPr>
  </w:style>
  <w:style w:type="paragraph" w:customStyle="1" w:styleId="Style9">
    <w:name w:val="Style9"/>
    <w:basedOn w:val="a0"/>
    <w:uiPriority w:val="99"/>
    <w:rsid w:val="00E739C4"/>
    <w:pPr>
      <w:widowControl w:val="0"/>
      <w:autoSpaceDE w:val="0"/>
      <w:autoSpaceDN w:val="0"/>
      <w:adjustRightInd w:val="0"/>
    </w:pPr>
  </w:style>
  <w:style w:type="paragraph" w:customStyle="1" w:styleId="Style10">
    <w:name w:val="Style10"/>
    <w:basedOn w:val="a0"/>
    <w:uiPriority w:val="99"/>
    <w:rsid w:val="00E739C4"/>
    <w:pPr>
      <w:widowControl w:val="0"/>
      <w:autoSpaceDE w:val="0"/>
      <w:autoSpaceDN w:val="0"/>
      <w:adjustRightInd w:val="0"/>
    </w:pPr>
  </w:style>
  <w:style w:type="paragraph" w:customStyle="1" w:styleId="Style11">
    <w:name w:val="Style11"/>
    <w:basedOn w:val="a0"/>
    <w:uiPriority w:val="99"/>
    <w:rsid w:val="00E739C4"/>
    <w:pPr>
      <w:widowControl w:val="0"/>
      <w:autoSpaceDE w:val="0"/>
      <w:autoSpaceDN w:val="0"/>
      <w:adjustRightInd w:val="0"/>
    </w:pPr>
  </w:style>
  <w:style w:type="paragraph" w:customStyle="1" w:styleId="Style12">
    <w:name w:val="Style12"/>
    <w:basedOn w:val="a0"/>
    <w:uiPriority w:val="99"/>
    <w:rsid w:val="00E739C4"/>
    <w:pPr>
      <w:widowControl w:val="0"/>
      <w:autoSpaceDE w:val="0"/>
      <w:autoSpaceDN w:val="0"/>
      <w:adjustRightInd w:val="0"/>
    </w:pPr>
  </w:style>
  <w:style w:type="paragraph" w:customStyle="1" w:styleId="Style13">
    <w:name w:val="Style13"/>
    <w:basedOn w:val="a0"/>
    <w:uiPriority w:val="99"/>
    <w:rsid w:val="00E739C4"/>
    <w:pPr>
      <w:widowControl w:val="0"/>
      <w:autoSpaceDE w:val="0"/>
      <w:autoSpaceDN w:val="0"/>
      <w:adjustRightInd w:val="0"/>
    </w:pPr>
  </w:style>
  <w:style w:type="paragraph" w:customStyle="1" w:styleId="Style14">
    <w:name w:val="Style14"/>
    <w:basedOn w:val="a0"/>
    <w:uiPriority w:val="99"/>
    <w:rsid w:val="00E739C4"/>
    <w:pPr>
      <w:widowControl w:val="0"/>
      <w:autoSpaceDE w:val="0"/>
      <w:autoSpaceDN w:val="0"/>
      <w:adjustRightInd w:val="0"/>
      <w:spacing w:line="271" w:lineRule="exact"/>
    </w:pPr>
  </w:style>
  <w:style w:type="paragraph" w:customStyle="1" w:styleId="Style15">
    <w:name w:val="Style15"/>
    <w:basedOn w:val="a0"/>
    <w:uiPriority w:val="99"/>
    <w:rsid w:val="00E739C4"/>
    <w:pPr>
      <w:widowControl w:val="0"/>
      <w:autoSpaceDE w:val="0"/>
      <w:autoSpaceDN w:val="0"/>
      <w:adjustRightInd w:val="0"/>
    </w:pPr>
  </w:style>
  <w:style w:type="character" w:customStyle="1" w:styleId="FontStyle21">
    <w:name w:val="Font Style21"/>
    <w:uiPriority w:val="99"/>
    <w:rsid w:val="00E739C4"/>
    <w:rPr>
      <w:rFonts w:ascii="Times New Roman" w:hAnsi="Times New Roman" w:cs="Times New Roman"/>
      <w:sz w:val="22"/>
      <w:szCs w:val="22"/>
    </w:rPr>
  </w:style>
  <w:style w:type="character" w:customStyle="1" w:styleId="FontStyle24">
    <w:name w:val="Font Style24"/>
    <w:uiPriority w:val="99"/>
    <w:rsid w:val="00E739C4"/>
    <w:rPr>
      <w:rFonts w:ascii="Times New Roman" w:hAnsi="Times New Roman" w:cs="Times New Roman"/>
      <w:b/>
      <w:bCs/>
      <w:spacing w:val="20"/>
      <w:sz w:val="16"/>
      <w:szCs w:val="16"/>
    </w:rPr>
  </w:style>
  <w:style w:type="character" w:customStyle="1" w:styleId="FontStyle25">
    <w:name w:val="Font Style25"/>
    <w:uiPriority w:val="99"/>
    <w:rsid w:val="00E739C4"/>
    <w:rPr>
      <w:rFonts w:ascii="Times New Roman" w:hAnsi="Times New Roman" w:cs="Times New Roman"/>
      <w:sz w:val="16"/>
      <w:szCs w:val="16"/>
    </w:rPr>
  </w:style>
  <w:style w:type="character" w:customStyle="1" w:styleId="FontStyle26">
    <w:name w:val="Font Style26"/>
    <w:uiPriority w:val="99"/>
    <w:rsid w:val="00E739C4"/>
    <w:rPr>
      <w:rFonts w:ascii="Times New Roman" w:hAnsi="Times New Roman" w:cs="Times New Roman"/>
      <w:b/>
      <w:bCs/>
      <w:sz w:val="24"/>
      <w:szCs w:val="24"/>
    </w:rPr>
  </w:style>
  <w:style w:type="character" w:customStyle="1" w:styleId="FontStyle27">
    <w:name w:val="Font Style27"/>
    <w:uiPriority w:val="99"/>
    <w:rsid w:val="00E739C4"/>
    <w:rPr>
      <w:rFonts w:ascii="Times New Roman" w:hAnsi="Times New Roman" w:cs="Times New Roman"/>
      <w:sz w:val="22"/>
      <w:szCs w:val="22"/>
    </w:rPr>
  </w:style>
  <w:style w:type="paragraph" w:styleId="ab">
    <w:name w:val="Balloon Text"/>
    <w:basedOn w:val="a0"/>
    <w:link w:val="ac"/>
    <w:uiPriority w:val="99"/>
    <w:semiHidden/>
    <w:rsid w:val="00E739C4"/>
    <w:rPr>
      <w:rFonts w:ascii="Tahoma" w:eastAsia="Calibri" w:hAnsi="Tahoma" w:cs="Tahoma"/>
      <w:sz w:val="16"/>
      <w:szCs w:val="16"/>
    </w:rPr>
  </w:style>
  <w:style w:type="character" w:customStyle="1" w:styleId="ac">
    <w:name w:val="Текст выноски Знак"/>
    <w:link w:val="ab"/>
    <w:uiPriority w:val="99"/>
    <w:rsid w:val="00E739C4"/>
    <w:rPr>
      <w:rFonts w:ascii="Tahoma" w:hAnsi="Tahoma" w:cs="Tahoma"/>
      <w:sz w:val="16"/>
      <w:szCs w:val="16"/>
    </w:rPr>
  </w:style>
  <w:style w:type="paragraph" w:customStyle="1" w:styleId="ConsPlusNonformat">
    <w:name w:val="ConsPlusNonformat"/>
    <w:uiPriority w:val="99"/>
    <w:rsid w:val="00E739C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39C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E739C4"/>
    <w:pPr>
      <w:jc w:val="center"/>
    </w:pPr>
    <w:rPr>
      <w:rFonts w:eastAsia="Calibri"/>
      <w:sz w:val="20"/>
      <w:szCs w:val="20"/>
    </w:rPr>
  </w:style>
  <w:style w:type="character" w:customStyle="1" w:styleId="ae">
    <w:name w:val="Название Знак"/>
    <w:link w:val="ad"/>
    <w:uiPriority w:val="99"/>
    <w:rsid w:val="00E739C4"/>
    <w:rPr>
      <w:rFonts w:ascii="Times New Roman" w:hAnsi="Times New Roman" w:cs="Times New Roman"/>
      <w:sz w:val="20"/>
      <w:szCs w:val="20"/>
      <w:lang w:eastAsia="ru-RU"/>
    </w:rPr>
  </w:style>
  <w:style w:type="paragraph" w:styleId="af">
    <w:name w:val="Body Text Indent"/>
    <w:basedOn w:val="a0"/>
    <w:link w:val="af0"/>
    <w:uiPriority w:val="99"/>
    <w:rsid w:val="00E739C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E739C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E739C4"/>
    <w:pPr>
      <w:autoSpaceDE w:val="0"/>
      <w:autoSpaceDN w:val="0"/>
      <w:adjustRightInd w:val="0"/>
    </w:pPr>
    <w:rPr>
      <w:rFonts w:ascii="Arial" w:eastAsia="Times New Roman" w:hAnsi="Arial" w:cs="Arial"/>
    </w:rPr>
  </w:style>
  <w:style w:type="paragraph" w:styleId="af1">
    <w:name w:val="List Paragraph"/>
    <w:basedOn w:val="a0"/>
    <w:uiPriority w:val="99"/>
    <w:qFormat/>
    <w:rsid w:val="00E739C4"/>
    <w:pPr>
      <w:spacing w:after="200" w:line="276" w:lineRule="auto"/>
      <w:ind w:left="720"/>
    </w:pPr>
    <w:rPr>
      <w:rFonts w:eastAsia="Calibri"/>
      <w:sz w:val="22"/>
      <w:szCs w:val="22"/>
      <w:lang w:eastAsia="en-US"/>
    </w:rPr>
  </w:style>
  <w:style w:type="paragraph" w:customStyle="1" w:styleId="NoSpacing1">
    <w:name w:val="No Spacing1"/>
    <w:uiPriority w:val="99"/>
    <w:rsid w:val="00E739C4"/>
    <w:rPr>
      <w:rFonts w:cs="Calibri"/>
      <w:sz w:val="22"/>
      <w:szCs w:val="22"/>
      <w:lang w:eastAsia="en-US"/>
    </w:rPr>
  </w:style>
  <w:style w:type="paragraph" w:customStyle="1" w:styleId="ListParagraph1">
    <w:name w:val="List Paragraph1"/>
    <w:basedOn w:val="a0"/>
    <w:uiPriority w:val="99"/>
    <w:rsid w:val="00E739C4"/>
    <w:pPr>
      <w:ind w:left="720"/>
    </w:pPr>
    <w:rPr>
      <w:rFonts w:eastAsia="Calibri"/>
    </w:rPr>
  </w:style>
  <w:style w:type="character" w:customStyle="1" w:styleId="Bodytext2">
    <w:name w:val="Body text (2)_ Знак"/>
    <w:link w:val="Bodytext20"/>
    <w:uiPriority w:val="99"/>
    <w:rsid w:val="00E739C4"/>
    <w:rPr>
      <w:rFonts w:eastAsia="Times New Roman"/>
      <w:color w:val="000000"/>
      <w:sz w:val="24"/>
      <w:szCs w:val="24"/>
      <w:shd w:val="clear" w:color="auto" w:fill="FFFFFF"/>
    </w:rPr>
  </w:style>
  <w:style w:type="paragraph" w:customStyle="1" w:styleId="Bodytext20">
    <w:name w:val="Body text (2)_"/>
    <w:basedOn w:val="a0"/>
    <w:link w:val="Bodytext2"/>
    <w:uiPriority w:val="99"/>
    <w:rsid w:val="00E739C4"/>
    <w:pPr>
      <w:widowControl w:val="0"/>
      <w:shd w:val="clear" w:color="auto" w:fill="FFFFFF"/>
      <w:spacing w:before="1140" w:after="360" w:line="240" w:lineRule="atLeast"/>
      <w:jc w:val="center"/>
    </w:pPr>
    <w:rPr>
      <w:rFonts w:ascii="Calibri" w:hAnsi="Calibri" w:cs="Calibri"/>
      <w:color w:val="000000"/>
    </w:rPr>
  </w:style>
  <w:style w:type="paragraph" w:customStyle="1" w:styleId="13">
    <w:name w:val="Основной текст с отступом1"/>
    <w:basedOn w:val="a0"/>
    <w:link w:val="BodyTextIndentChar1"/>
    <w:uiPriority w:val="99"/>
    <w:rsid w:val="00E739C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E739C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E739C4"/>
    <w:pPr>
      <w:spacing w:before="100" w:beforeAutospacing="1" w:after="100" w:afterAutospacing="1"/>
    </w:pPr>
  </w:style>
  <w:style w:type="paragraph" w:customStyle="1" w:styleId="110">
    <w:name w:val="Абзац списка11"/>
    <w:basedOn w:val="a0"/>
    <w:uiPriority w:val="99"/>
    <w:rsid w:val="00E739C4"/>
    <w:pPr>
      <w:ind w:left="720"/>
    </w:pPr>
  </w:style>
  <w:style w:type="paragraph" w:styleId="af2">
    <w:name w:val="Body Text"/>
    <w:basedOn w:val="a0"/>
    <w:link w:val="af3"/>
    <w:uiPriority w:val="99"/>
    <w:rsid w:val="00E739C4"/>
    <w:pPr>
      <w:spacing w:after="120"/>
    </w:pPr>
    <w:rPr>
      <w:rFonts w:eastAsia="Calibri"/>
    </w:rPr>
  </w:style>
  <w:style w:type="character" w:customStyle="1" w:styleId="af3">
    <w:name w:val="Основной текст Знак"/>
    <w:link w:val="af2"/>
    <w:uiPriority w:val="99"/>
    <w:rsid w:val="00E739C4"/>
    <w:rPr>
      <w:rFonts w:ascii="Times New Roman" w:hAnsi="Times New Roman" w:cs="Times New Roman"/>
      <w:sz w:val="24"/>
      <w:szCs w:val="24"/>
      <w:lang w:eastAsia="ru-RU"/>
    </w:rPr>
  </w:style>
  <w:style w:type="paragraph" w:styleId="af4">
    <w:name w:val="Body Text First Indent"/>
    <w:basedOn w:val="af2"/>
    <w:link w:val="af5"/>
    <w:uiPriority w:val="99"/>
    <w:rsid w:val="00E739C4"/>
    <w:pPr>
      <w:ind w:firstLine="210"/>
    </w:pPr>
  </w:style>
  <w:style w:type="character" w:customStyle="1" w:styleId="af5">
    <w:name w:val="Красная строка Знак"/>
    <w:link w:val="af4"/>
    <w:uiPriority w:val="99"/>
    <w:rsid w:val="00E739C4"/>
    <w:rPr>
      <w:rFonts w:ascii="Times New Roman" w:hAnsi="Times New Roman" w:cs="Times New Roman"/>
      <w:sz w:val="24"/>
      <w:szCs w:val="24"/>
      <w:lang w:eastAsia="ru-RU"/>
    </w:rPr>
  </w:style>
  <w:style w:type="paragraph" w:styleId="af6">
    <w:name w:val="Normal (Web)"/>
    <w:basedOn w:val="a0"/>
    <w:uiPriority w:val="99"/>
    <w:rsid w:val="00E739C4"/>
    <w:pPr>
      <w:spacing w:before="100" w:beforeAutospacing="1" w:after="100" w:afterAutospacing="1"/>
    </w:pPr>
  </w:style>
  <w:style w:type="paragraph" w:styleId="31">
    <w:name w:val="Body Text Indent 3"/>
    <w:basedOn w:val="a0"/>
    <w:link w:val="32"/>
    <w:uiPriority w:val="99"/>
    <w:rsid w:val="00E739C4"/>
    <w:pPr>
      <w:spacing w:after="120"/>
      <w:ind w:left="283"/>
    </w:pPr>
    <w:rPr>
      <w:rFonts w:eastAsia="Calibri"/>
      <w:sz w:val="16"/>
      <w:szCs w:val="16"/>
    </w:rPr>
  </w:style>
  <w:style w:type="character" w:customStyle="1" w:styleId="32">
    <w:name w:val="Основной текст с отступом 3 Знак"/>
    <w:link w:val="31"/>
    <w:uiPriority w:val="99"/>
    <w:rsid w:val="00E739C4"/>
    <w:rPr>
      <w:rFonts w:ascii="Times New Roman" w:hAnsi="Times New Roman" w:cs="Times New Roman"/>
      <w:sz w:val="16"/>
      <w:szCs w:val="16"/>
    </w:rPr>
  </w:style>
  <w:style w:type="character" w:customStyle="1" w:styleId="af7">
    <w:name w:val="Знак Знак Знак"/>
    <w:uiPriority w:val="99"/>
    <w:rsid w:val="00E739C4"/>
    <w:rPr>
      <w:sz w:val="24"/>
      <w:szCs w:val="24"/>
      <w:lang w:val="ru-RU" w:eastAsia="ru-RU"/>
    </w:rPr>
  </w:style>
  <w:style w:type="paragraph" w:styleId="af8">
    <w:name w:val="Plain Text"/>
    <w:basedOn w:val="a0"/>
    <w:link w:val="af9"/>
    <w:uiPriority w:val="99"/>
    <w:rsid w:val="00E739C4"/>
    <w:rPr>
      <w:rFonts w:ascii="Courier New" w:eastAsia="Calibri" w:hAnsi="Courier New" w:cs="Courier New"/>
      <w:sz w:val="20"/>
      <w:szCs w:val="20"/>
    </w:rPr>
  </w:style>
  <w:style w:type="character" w:customStyle="1" w:styleId="af9">
    <w:name w:val="Текст Знак"/>
    <w:link w:val="af8"/>
    <w:uiPriority w:val="99"/>
    <w:rsid w:val="00E739C4"/>
    <w:rPr>
      <w:rFonts w:ascii="Courier New" w:hAnsi="Courier New" w:cs="Courier New"/>
      <w:sz w:val="20"/>
      <w:szCs w:val="20"/>
      <w:lang w:eastAsia="ru-RU"/>
    </w:rPr>
  </w:style>
  <w:style w:type="paragraph" w:customStyle="1" w:styleId="afa">
    <w:name w:val="Абзац"/>
    <w:basedOn w:val="a0"/>
    <w:uiPriority w:val="99"/>
    <w:rsid w:val="00E739C4"/>
    <w:pPr>
      <w:spacing w:line="312" w:lineRule="auto"/>
      <w:ind w:firstLine="567"/>
      <w:jc w:val="both"/>
    </w:pPr>
    <w:rPr>
      <w:spacing w:val="-4"/>
    </w:rPr>
  </w:style>
  <w:style w:type="character" w:customStyle="1" w:styleId="afb">
    <w:name w:val="выделение"/>
    <w:basedOn w:val="a1"/>
    <w:uiPriority w:val="99"/>
    <w:rsid w:val="00E739C4"/>
  </w:style>
  <w:style w:type="character" w:customStyle="1" w:styleId="-">
    <w:name w:val="опред-е"/>
    <w:basedOn w:val="a1"/>
    <w:uiPriority w:val="99"/>
    <w:rsid w:val="00E739C4"/>
  </w:style>
  <w:style w:type="character" w:customStyle="1" w:styleId="afc">
    <w:name w:val="ударение"/>
    <w:basedOn w:val="a1"/>
    <w:uiPriority w:val="99"/>
    <w:rsid w:val="00E739C4"/>
  </w:style>
  <w:style w:type="character" w:styleId="afd">
    <w:name w:val="Strong"/>
    <w:uiPriority w:val="99"/>
    <w:qFormat/>
    <w:rsid w:val="00E739C4"/>
    <w:rPr>
      <w:b/>
      <w:bCs/>
    </w:rPr>
  </w:style>
  <w:style w:type="character" w:customStyle="1" w:styleId="14">
    <w:name w:val="Заголовок 1 Знак Знак Знак"/>
    <w:uiPriority w:val="99"/>
    <w:rsid w:val="00E739C4"/>
    <w:rPr>
      <w:rFonts w:ascii="Arial" w:hAnsi="Arial" w:cs="Arial"/>
      <w:b/>
      <w:bCs/>
      <w:kern w:val="32"/>
      <w:sz w:val="32"/>
      <w:szCs w:val="32"/>
      <w:lang w:val="ru-RU" w:eastAsia="ru-RU"/>
    </w:rPr>
  </w:style>
  <w:style w:type="character" w:customStyle="1" w:styleId="afe">
    <w:name w:val="Основной текст_"/>
    <w:link w:val="33"/>
    <w:uiPriority w:val="99"/>
    <w:rsid w:val="00E739C4"/>
    <w:rPr>
      <w:sz w:val="26"/>
      <w:szCs w:val="26"/>
      <w:shd w:val="clear" w:color="auto" w:fill="FFFFFF"/>
    </w:rPr>
  </w:style>
  <w:style w:type="paragraph" w:customStyle="1" w:styleId="33">
    <w:name w:val="Основной текст3"/>
    <w:basedOn w:val="a0"/>
    <w:link w:val="afe"/>
    <w:uiPriority w:val="99"/>
    <w:rsid w:val="00E739C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E739C4"/>
    <w:pPr>
      <w:spacing w:after="120" w:line="480" w:lineRule="auto"/>
    </w:pPr>
    <w:rPr>
      <w:rFonts w:eastAsia="Calibri"/>
    </w:rPr>
  </w:style>
  <w:style w:type="character" w:customStyle="1" w:styleId="22">
    <w:name w:val="Основной текст 2 Знак"/>
    <w:link w:val="21"/>
    <w:uiPriority w:val="99"/>
    <w:rsid w:val="00E739C4"/>
    <w:rPr>
      <w:rFonts w:ascii="Times New Roman" w:hAnsi="Times New Roman" w:cs="Times New Roman"/>
      <w:sz w:val="24"/>
      <w:szCs w:val="24"/>
      <w:lang w:eastAsia="ru-RU"/>
    </w:rPr>
  </w:style>
  <w:style w:type="paragraph" w:customStyle="1" w:styleId="aff">
    <w:name w:val="список с точками"/>
    <w:basedOn w:val="a0"/>
    <w:uiPriority w:val="99"/>
    <w:rsid w:val="00E739C4"/>
    <w:pPr>
      <w:tabs>
        <w:tab w:val="num" w:pos="720"/>
        <w:tab w:val="num" w:pos="756"/>
      </w:tabs>
      <w:spacing w:line="312" w:lineRule="auto"/>
      <w:ind w:left="756" w:hanging="360"/>
      <w:jc w:val="both"/>
    </w:pPr>
  </w:style>
  <w:style w:type="paragraph" w:styleId="23">
    <w:name w:val="Body Text Indent 2"/>
    <w:basedOn w:val="a0"/>
    <w:link w:val="24"/>
    <w:uiPriority w:val="99"/>
    <w:rsid w:val="00E739C4"/>
    <w:pPr>
      <w:spacing w:after="120" w:line="480" w:lineRule="auto"/>
      <w:ind w:left="283"/>
    </w:pPr>
    <w:rPr>
      <w:rFonts w:eastAsia="Calibri"/>
    </w:rPr>
  </w:style>
  <w:style w:type="character" w:customStyle="1" w:styleId="24">
    <w:name w:val="Основной текст с отступом 2 Знак"/>
    <w:link w:val="23"/>
    <w:uiPriority w:val="99"/>
    <w:rsid w:val="00E739C4"/>
    <w:rPr>
      <w:rFonts w:ascii="Times New Roman" w:hAnsi="Times New Roman" w:cs="Times New Roman"/>
      <w:sz w:val="24"/>
      <w:szCs w:val="24"/>
      <w:lang w:eastAsia="ru-RU"/>
    </w:rPr>
  </w:style>
  <w:style w:type="paragraph" w:customStyle="1" w:styleId="aff0">
    <w:name w:val="a"/>
    <w:basedOn w:val="a0"/>
    <w:uiPriority w:val="99"/>
    <w:rsid w:val="00E739C4"/>
    <w:pPr>
      <w:spacing w:before="100" w:beforeAutospacing="1" w:after="100" w:afterAutospacing="1"/>
    </w:pPr>
  </w:style>
  <w:style w:type="paragraph" w:customStyle="1" w:styleId="c3">
    <w:name w:val="c3"/>
    <w:basedOn w:val="a0"/>
    <w:uiPriority w:val="99"/>
    <w:rsid w:val="00E739C4"/>
    <w:pPr>
      <w:spacing w:before="100" w:beforeAutospacing="1" w:after="100" w:afterAutospacing="1"/>
    </w:pPr>
  </w:style>
  <w:style w:type="character" w:styleId="aff1">
    <w:name w:val="Emphasis"/>
    <w:uiPriority w:val="99"/>
    <w:qFormat/>
    <w:rsid w:val="00E739C4"/>
    <w:rPr>
      <w:i/>
      <w:iCs/>
    </w:rPr>
  </w:style>
  <w:style w:type="paragraph" w:customStyle="1" w:styleId="c10c27">
    <w:name w:val="c10c27"/>
    <w:basedOn w:val="a0"/>
    <w:uiPriority w:val="99"/>
    <w:rsid w:val="00E739C4"/>
    <w:pPr>
      <w:spacing w:before="100" w:beforeAutospacing="1" w:after="100" w:afterAutospacing="1"/>
    </w:pPr>
  </w:style>
  <w:style w:type="character" w:styleId="aff2">
    <w:name w:val="page number"/>
    <w:basedOn w:val="a1"/>
    <w:uiPriority w:val="99"/>
    <w:rsid w:val="00E739C4"/>
  </w:style>
  <w:style w:type="paragraph" w:customStyle="1" w:styleId="FR2">
    <w:name w:val="FR2"/>
    <w:uiPriority w:val="99"/>
    <w:rsid w:val="00E739C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E739C4"/>
    <w:rPr>
      <w:rFonts w:eastAsia="Calibri"/>
      <w:sz w:val="20"/>
      <w:szCs w:val="20"/>
    </w:rPr>
  </w:style>
  <w:style w:type="character" w:customStyle="1" w:styleId="aff4">
    <w:name w:val="Текст сноски Знак"/>
    <w:link w:val="aff3"/>
    <w:uiPriority w:val="99"/>
    <w:rsid w:val="00E739C4"/>
    <w:rPr>
      <w:rFonts w:ascii="Times New Roman" w:hAnsi="Times New Roman" w:cs="Times New Roman"/>
      <w:sz w:val="20"/>
      <w:szCs w:val="20"/>
      <w:lang w:eastAsia="ru-RU"/>
    </w:rPr>
  </w:style>
  <w:style w:type="character" w:customStyle="1" w:styleId="TimesNewRoman14">
    <w:name w:val="Стиль Times New Roman 14 пт"/>
    <w:uiPriority w:val="99"/>
    <w:rsid w:val="00E739C4"/>
    <w:rPr>
      <w:rFonts w:ascii="Times New Roman" w:hAnsi="Times New Roman" w:cs="Times New Roman"/>
      <w:sz w:val="28"/>
      <w:szCs w:val="28"/>
    </w:rPr>
  </w:style>
  <w:style w:type="paragraph" w:customStyle="1" w:styleId="p14">
    <w:name w:val="Стиль p + 14 пт"/>
    <w:basedOn w:val="a0"/>
    <w:link w:val="p140"/>
    <w:uiPriority w:val="99"/>
    <w:rsid w:val="00E739C4"/>
    <w:pPr>
      <w:spacing w:before="100" w:beforeAutospacing="1" w:after="100" w:afterAutospacing="1"/>
    </w:pPr>
    <w:rPr>
      <w:rFonts w:eastAsia="Calibri"/>
    </w:rPr>
  </w:style>
  <w:style w:type="character" w:customStyle="1" w:styleId="p140">
    <w:name w:val="Стиль p + 14 пт Знак"/>
    <w:link w:val="p14"/>
    <w:uiPriority w:val="99"/>
    <w:rsid w:val="00E739C4"/>
    <w:rPr>
      <w:rFonts w:ascii="Times New Roman" w:hAnsi="Times New Roman" w:cs="Times New Roman"/>
      <w:sz w:val="24"/>
      <w:szCs w:val="24"/>
      <w:lang w:eastAsia="ru-RU"/>
    </w:rPr>
  </w:style>
  <w:style w:type="paragraph" w:customStyle="1" w:styleId="4">
    <w:name w:val="Основной текст4"/>
    <w:basedOn w:val="a0"/>
    <w:uiPriority w:val="99"/>
    <w:rsid w:val="00E739C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rsid w:val="00E739C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E739C4"/>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0"/>
    <w:uiPriority w:val="99"/>
    <w:rsid w:val="00E739C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E739C4"/>
    <w:pPr>
      <w:widowControl w:val="0"/>
      <w:autoSpaceDE w:val="0"/>
      <w:autoSpaceDN w:val="0"/>
      <w:adjustRightInd w:val="0"/>
    </w:pPr>
    <w:rPr>
      <w:rFonts w:eastAsia="Calibri"/>
    </w:rPr>
  </w:style>
  <w:style w:type="character" w:customStyle="1" w:styleId="FontStyle20">
    <w:name w:val="Font Style20"/>
    <w:uiPriority w:val="99"/>
    <w:rsid w:val="00E739C4"/>
    <w:rPr>
      <w:rFonts w:ascii="Times New Roman" w:hAnsi="Times New Roman" w:cs="Times New Roman"/>
      <w:b/>
      <w:bCs/>
      <w:sz w:val="30"/>
      <w:szCs w:val="30"/>
    </w:rPr>
  </w:style>
  <w:style w:type="character" w:customStyle="1" w:styleId="blk">
    <w:name w:val="blk"/>
    <w:basedOn w:val="a1"/>
    <w:uiPriority w:val="99"/>
    <w:rsid w:val="00E739C4"/>
  </w:style>
  <w:style w:type="character" w:customStyle="1" w:styleId="apple-style-span">
    <w:name w:val="apple-style-span"/>
    <w:uiPriority w:val="99"/>
    <w:rsid w:val="00E739C4"/>
  </w:style>
  <w:style w:type="paragraph" w:customStyle="1" w:styleId="210">
    <w:name w:val="Основной текст с отступом 21"/>
    <w:basedOn w:val="a0"/>
    <w:uiPriority w:val="99"/>
    <w:rsid w:val="00E739C4"/>
    <w:pPr>
      <w:suppressAutoHyphens/>
      <w:ind w:firstLine="709"/>
      <w:jc w:val="both"/>
    </w:pPr>
    <w:rPr>
      <w:sz w:val="28"/>
      <w:szCs w:val="28"/>
      <w:lang w:eastAsia="ar-SA"/>
    </w:rPr>
  </w:style>
  <w:style w:type="paragraph" w:customStyle="1" w:styleId="120">
    <w:name w:val="Обычный + 12"/>
    <w:aliases w:val="5 пт"/>
    <w:basedOn w:val="a0"/>
    <w:uiPriority w:val="99"/>
    <w:rsid w:val="00DD13E3"/>
    <w:pPr>
      <w:suppressAutoHyphens/>
      <w:jc w:val="center"/>
    </w:pPr>
    <w:rPr>
      <w:sz w:val="25"/>
      <w:szCs w:val="25"/>
      <w:lang w:val="en-US" w:eastAsia="ar-SA"/>
    </w:rPr>
  </w:style>
  <w:style w:type="paragraph" w:customStyle="1" w:styleId="TableParagraph">
    <w:name w:val="Table Paragraph"/>
    <w:basedOn w:val="a0"/>
    <w:uiPriority w:val="99"/>
    <w:rsid w:val="001215C6"/>
    <w:pPr>
      <w:widowControl w:val="0"/>
      <w:autoSpaceDE w:val="0"/>
      <w:autoSpaceDN w:val="0"/>
    </w:pPr>
    <w:rPr>
      <w:sz w:val="22"/>
      <w:szCs w:val="22"/>
    </w:rPr>
  </w:style>
  <w:style w:type="paragraph" w:customStyle="1" w:styleId="Standard">
    <w:name w:val="Standard"/>
    <w:rsid w:val="00181494"/>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9701">
      <w:marLeft w:val="0"/>
      <w:marRight w:val="0"/>
      <w:marTop w:val="0"/>
      <w:marBottom w:val="0"/>
      <w:divBdr>
        <w:top w:val="none" w:sz="0" w:space="0" w:color="auto"/>
        <w:left w:val="none" w:sz="0" w:space="0" w:color="auto"/>
        <w:bottom w:val="none" w:sz="0" w:space="0" w:color="auto"/>
        <w:right w:val="none" w:sz="0" w:space="0" w:color="auto"/>
      </w:divBdr>
    </w:div>
    <w:div w:id="8540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25</Pages>
  <Words>9292</Words>
  <Characters>74719</Characters>
  <Application>Microsoft Office Word</Application>
  <DocSecurity>0</DocSecurity>
  <Lines>622</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83844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11</cp:revision>
  <cp:lastPrinted>2019-11-13T06:58:00Z</cp:lastPrinted>
  <dcterms:created xsi:type="dcterms:W3CDTF">2022-03-09T05:18:00Z</dcterms:created>
  <dcterms:modified xsi:type="dcterms:W3CDTF">2022-06-24T02:40:00Z</dcterms:modified>
</cp:coreProperties>
</file>