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FD" w:rsidRPr="004A456F" w:rsidRDefault="002E03FD" w:rsidP="002E03FD">
      <w:pPr>
        <w:jc w:val="center"/>
      </w:pPr>
      <w:r w:rsidRPr="004A456F">
        <w:t>ФЕДЕРАЛЬНОЕ АГЕНТСТВО ЖЕЛЕЗНОДОРОЖНОГО ТРАНСПОРТА</w:t>
      </w:r>
    </w:p>
    <w:p w:rsidR="002E03FD" w:rsidRPr="0019653A" w:rsidRDefault="002E03FD" w:rsidP="002E03FD">
      <w:pPr>
        <w:jc w:val="center"/>
        <w:rPr>
          <w:sz w:val="16"/>
          <w:szCs w:val="16"/>
        </w:rPr>
      </w:pPr>
    </w:p>
    <w:p w:rsidR="002E03FD" w:rsidRPr="000A014F" w:rsidRDefault="002E03FD" w:rsidP="002E03FD">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E03FD" w:rsidRPr="000A014F" w:rsidRDefault="002E03FD" w:rsidP="002E03FD">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E03FD" w:rsidRPr="000A014F" w:rsidRDefault="002E03FD" w:rsidP="002E03FD">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E03FD" w:rsidRPr="000A014F" w:rsidRDefault="002E03FD" w:rsidP="002E03FD">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E03FD" w:rsidRPr="000A014F" w:rsidRDefault="002E03FD" w:rsidP="002E03FD">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E03FD" w:rsidRDefault="002E03FD" w:rsidP="002E03FD">
      <w:pPr>
        <w:jc w:val="center"/>
        <w:rPr>
          <w:color w:val="000000"/>
        </w:rPr>
      </w:pPr>
      <w:r w:rsidRPr="000A014F">
        <w:rPr>
          <w:color w:val="000000"/>
        </w:rPr>
        <w:t>высшего образования «Иркутский государственный университет путей сообщения»</w:t>
      </w:r>
    </w:p>
    <w:p w:rsidR="002E03FD" w:rsidRDefault="002E03FD" w:rsidP="002E03FD">
      <w:pPr>
        <w:jc w:val="center"/>
        <w:rPr>
          <w:color w:val="000000"/>
        </w:rPr>
      </w:pPr>
      <w:r w:rsidRPr="000A014F">
        <w:rPr>
          <w:color w:val="000000"/>
        </w:rPr>
        <w:t>(</w:t>
      </w:r>
      <w:proofErr w:type="spellStart"/>
      <w:r w:rsidRPr="000A014F">
        <w:rPr>
          <w:color w:val="000000"/>
        </w:rPr>
        <w:t>КрИЖТИрГУПС</w:t>
      </w:r>
      <w:proofErr w:type="spellEnd"/>
      <w:r w:rsidRPr="000A014F">
        <w:rPr>
          <w:color w:val="000000"/>
        </w:rPr>
        <w:t>)</w:t>
      </w:r>
    </w:p>
    <w:p w:rsidR="00DB30B7" w:rsidRDefault="00DB30B7" w:rsidP="00DB30B7">
      <w:pPr>
        <w:jc w:val="center"/>
      </w:pPr>
    </w:p>
    <w:p w:rsidR="00DB30B7" w:rsidRDefault="00DB30B7" w:rsidP="00DB30B7">
      <w:pPr>
        <w:jc w:val="center"/>
      </w:pPr>
    </w:p>
    <w:p w:rsidR="00DB30B7" w:rsidRDefault="00DB30B7" w:rsidP="00DB30B7">
      <w:pPr>
        <w:jc w:val="center"/>
      </w:pPr>
    </w:p>
    <w:p w:rsidR="00DB30B7" w:rsidRDefault="00DB30B7" w:rsidP="00DB30B7">
      <w:pPr>
        <w:jc w:val="center"/>
      </w:pPr>
    </w:p>
    <w:p w:rsidR="00DB30B7" w:rsidRDefault="00DB30B7" w:rsidP="00DB30B7">
      <w:pPr>
        <w:jc w:val="center"/>
      </w:pPr>
    </w:p>
    <w:p w:rsidR="00DB30B7" w:rsidRDefault="00DB30B7" w:rsidP="00DB30B7">
      <w:pPr>
        <w:jc w:val="center"/>
      </w:pPr>
    </w:p>
    <w:p w:rsidR="00DB30B7" w:rsidRDefault="00DB30B7" w:rsidP="00DB30B7">
      <w:pPr>
        <w:ind w:firstLine="6237"/>
        <w:jc w:val="both"/>
      </w:pPr>
      <w:r>
        <w:t>УТВЕРЖДЕНА</w:t>
      </w:r>
    </w:p>
    <w:p w:rsidR="00DB30B7" w:rsidRDefault="00DB30B7" w:rsidP="00DB30B7">
      <w:pPr>
        <w:ind w:firstLine="6237"/>
        <w:jc w:val="both"/>
      </w:pPr>
      <w:r>
        <w:t>приказ ректора</w:t>
      </w:r>
    </w:p>
    <w:p w:rsidR="00DB30B7" w:rsidRDefault="007E382A" w:rsidP="00DB30B7">
      <w:pPr>
        <w:ind w:firstLine="6237"/>
        <w:jc w:val="both"/>
      </w:pPr>
      <w:r>
        <w:t>от «07» июня2021г. № 80</w:t>
      </w:r>
    </w:p>
    <w:p w:rsidR="00DB30B7" w:rsidRDefault="00DB30B7" w:rsidP="00DB30B7">
      <w:pPr>
        <w:jc w:val="center"/>
        <w:rPr>
          <w:sz w:val="16"/>
          <w:szCs w:val="16"/>
        </w:rPr>
      </w:pPr>
    </w:p>
    <w:p w:rsidR="00DB30B7" w:rsidRDefault="00DB30B7" w:rsidP="00DB30B7">
      <w:pPr>
        <w:jc w:val="center"/>
      </w:pPr>
    </w:p>
    <w:p w:rsidR="00DB30B7" w:rsidRDefault="00DB30B7" w:rsidP="00DB30B7">
      <w:pPr>
        <w:jc w:val="center"/>
      </w:pPr>
    </w:p>
    <w:p w:rsidR="00DB30B7" w:rsidRPr="00AA34A4" w:rsidRDefault="00DB30B7" w:rsidP="00DB30B7">
      <w:pPr>
        <w:jc w:val="center"/>
      </w:pPr>
    </w:p>
    <w:p w:rsidR="00DB30B7" w:rsidRPr="005C147E" w:rsidRDefault="00DB30B7" w:rsidP="00DB30B7">
      <w:pPr>
        <w:jc w:val="center"/>
      </w:pPr>
    </w:p>
    <w:p w:rsidR="00DB30B7" w:rsidRPr="00DB56E4" w:rsidRDefault="00DB30B7" w:rsidP="00DB30B7">
      <w:pPr>
        <w:jc w:val="center"/>
        <w:rPr>
          <w:b/>
          <w:bCs/>
          <w:sz w:val="32"/>
          <w:szCs w:val="32"/>
        </w:rPr>
      </w:pPr>
      <w:r w:rsidRPr="004C18F8">
        <w:rPr>
          <w:b/>
          <w:bCs/>
          <w:sz w:val="32"/>
          <w:szCs w:val="32"/>
        </w:rPr>
        <w:t>Б2.О.0</w:t>
      </w:r>
      <w:r>
        <w:rPr>
          <w:b/>
          <w:bCs/>
          <w:sz w:val="32"/>
          <w:szCs w:val="32"/>
        </w:rPr>
        <w:t>5</w:t>
      </w:r>
      <w:r w:rsidRPr="004C18F8">
        <w:rPr>
          <w:b/>
          <w:bCs/>
          <w:sz w:val="32"/>
          <w:szCs w:val="32"/>
        </w:rPr>
        <w:t>(</w:t>
      </w:r>
      <w:proofErr w:type="spellStart"/>
      <w:r w:rsidRPr="004C18F8">
        <w:rPr>
          <w:b/>
          <w:bCs/>
          <w:sz w:val="32"/>
          <w:szCs w:val="32"/>
        </w:rPr>
        <w:t>П</w:t>
      </w:r>
      <w:r>
        <w:rPr>
          <w:b/>
          <w:bCs/>
          <w:sz w:val="32"/>
          <w:szCs w:val="32"/>
        </w:rPr>
        <w:t>д</w:t>
      </w:r>
      <w:proofErr w:type="spellEnd"/>
      <w:r w:rsidRPr="004C18F8">
        <w:rPr>
          <w:b/>
          <w:bCs/>
          <w:sz w:val="32"/>
          <w:szCs w:val="32"/>
        </w:rPr>
        <w:t>)</w:t>
      </w:r>
      <w:r w:rsidRPr="00DB56E4">
        <w:rPr>
          <w:b/>
          <w:bCs/>
          <w:sz w:val="32"/>
          <w:szCs w:val="32"/>
        </w:rPr>
        <w:t xml:space="preserve"> ПРАКТИКА</w:t>
      </w:r>
    </w:p>
    <w:p w:rsidR="00DB30B7" w:rsidRPr="004C18F8" w:rsidRDefault="00DB30B7" w:rsidP="00DB30B7">
      <w:pPr>
        <w:jc w:val="center"/>
        <w:rPr>
          <w:b/>
          <w:bCs/>
          <w:iCs/>
          <w:sz w:val="32"/>
          <w:szCs w:val="32"/>
        </w:rPr>
      </w:pPr>
      <w:r w:rsidRPr="009F4BA5">
        <w:rPr>
          <w:b/>
          <w:bCs/>
          <w:iCs/>
          <w:sz w:val="32"/>
          <w:szCs w:val="32"/>
        </w:rPr>
        <w:t>Производственная - преддипломная практика</w:t>
      </w:r>
    </w:p>
    <w:p w:rsidR="00DB30B7" w:rsidRPr="00270ADF" w:rsidRDefault="00DB30B7" w:rsidP="00DB30B7">
      <w:pPr>
        <w:jc w:val="center"/>
        <w:rPr>
          <w:b/>
          <w:bCs/>
          <w:i/>
          <w:iCs/>
          <w:sz w:val="32"/>
          <w:szCs w:val="32"/>
        </w:rPr>
      </w:pPr>
    </w:p>
    <w:p w:rsidR="00DB30B7" w:rsidRPr="0036738B" w:rsidRDefault="00DB30B7" w:rsidP="00DB30B7">
      <w:pPr>
        <w:jc w:val="center"/>
        <w:rPr>
          <w:sz w:val="40"/>
          <w:szCs w:val="40"/>
        </w:rPr>
      </w:pPr>
      <w:r w:rsidRPr="0036738B">
        <w:rPr>
          <w:sz w:val="40"/>
          <w:szCs w:val="40"/>
        </w:rPr>
        <w:t>рабочая программа практики</w:t>
      </w:r>
    </w:p>
    <w:p w:rsidR="00DB30B7" w:rsidRPr="005303F4" w:rsidRDefault="00DB30B7" w:rsidP="00DB30B7">
      <w:pPr>
        <w:ind w:firstLine="4860"/>
        <w:jc w:val="both"/>
        <w:rPr>
          <w:i/>
          <w:iCs/>
        </w:rPr>
      </w:pPr>
    </w:p>
    <w:p w:rsidR="00DB30B7" w:rsidRDefault="00DB30B7" w:rsidP="00DB30B7">
      <w:pPr>
        <w:jc w:val="both"/>
      </w:pPr>
    </w:p>
    <w:p w:rsidR="00DB30B7" w:rsidRDefault="00DB30B7" w:rsidP="00DB30B7">
      <w:pPr>
        <w:jc w:val="both"/>
      </w:pPr>
    </w:p>
    <w:p w:rsidR="00DB30B7" w:rsidRDefault="00DB30B7" w:rsidP="00DB30B7">
      <w:pPr>
        <w:jc w:val="both"/>
      </w:pPr>
    </w:p>
    <w:p w:rsidR="00DB30B7" w:rsidRPr="004C18F8" w:rsidRDefault="00DB30B7" w:rsidP="00DB30B7">
      <w:pPr>
        <w:jc w:val="both"/>
      </w:pPr>
      <w:r>
        <w:t xml:space="preserve">Специальность – </w:t>
      </w:r>
      <w:r w:rsidRPr="004C18F8">
        <w:rPr>
          <w:iCs/>
          <w:u w:val="single"/>
        </w:rPr>
        <w:t>23.05.06 Строительство железных дорог, мостов и транспортных тоннелей</w:t>
      </w:r>
    </w:p>
    <w:p w:rsidR="00E5154C" w:rsidRPr="004C18F8" w:rsidRDefault="00E5154C" w:rsidP="00AA34A4">
      <w:pPr>
        <w:jc w:val="both"/>
      </w:pPr>
      <w:r>
        <w:t xml:space="preserve">Специализация – </w:t>
      </w:r>
      <w:r w:rsidR="007207AF" w:rsidRPr="007207AF">
        <w:rPr>
          <w:iCs/>
          <w:u w:val="single"/>
        </w:rPr>
        <w:t>Строительство магистральных железных дорог</w:t>
      </w:r>
    </w:p>
    <w:p w:rsidR="00E5154C" w:rsidRDefault="00E5154C" w:rsidP="00AA34A4">
      <w:pPr>
        <w:jc w:val="both"/>
      </w:pPr>
      <w:r>
        <w:t xml:space="preserve">Квалификация выпускника – </w:t>
      </w:r>
      <w:r w:rsidRPr="00927DE0">
        <w:rPr>
          <w:u w:val="single"/>
        </w:rPr>
        <w:t>инженер путей сообщения</w:t>
      </w:r>
    </w:p>
    <w:p w:rsidR="00DB30B7" w:rsidRDefault="00DB30B7" w:rsidP="00DB30B7">
      <w:pPr>
        <w:jc w:val="both"/>
      </w:pPr>
      <w:bookmarkStart w:id="0" w:name="_Hlk97855628"/>
      <w:r>
        <w:t>Форма и срок обучения –</w:t>
      </w:r>
      <w:r>
        <w:rPr>
          <w:u w:val="single"/>
        </w:rPr>
        <w:t xml:space="preserve"> 5 лет очная форма; 6 лет заочная </w:t>
      </w:r>
      <w:bookmarkEnd w:id="0"/>
    </w:p>
    <w:p w:rsidR="00DB30B7" w:rsidRDefault="00DB30B7" w:rsidP="00DB30B7">
      <w:pPr>
        <w:jc w:val="both"/>
      </w:pPr>
      <w:r>
        <w:t xml:space="preserve">Способ проведения практики – </w:t>
      </w:r>
      <w:r w:rsidRPr="004C18F8">
        <w:rPr>
          <w:u w:val="single"/>
        </w:rPr>
        <w:t>выездная</w:t>
      </w:r>
    </w:p>
    <w:p w:rsidR="00DB30B7" w:rsidRDefault="00DB30B7" w:rsidP="00DB30B7">
      <w:pPr>
        <w:jc w:val="both"/>
      </w:pPr>
      <w:r>
        <w:t xml:space="preserve">Форма проведения практики – </w:t>
      </w:r>
      <w:r w:rsidRPr="004C18F8">
        <w:rPr>
          <w:u w:val="single"/>
        </w:rPr>
        <w:t>непрерывная</w:t>
      </w:r>
    </w:p>
    <w:p w:rsidR="00DB30B7" w:rsidRPr="004C18F8" w:rsidRDefault="00DB30B7" w:rsidP="00DB30B7">
      <w:pPr>
        <w:jc w:val="both"/>
      </w:pPr>
      <w:r>
        <w:t xml:space="preserve">Кафедра-разработчик программы – </w:t>
      </w:r>
      <w:r>
        <w:rPr>
          <w:iCs/>
          <w:u w:val="single"/>
        </w:rPr>
        <w:t>Строительство железных дорог</w:t>
      </w:r>
    </w:p>
    <w:p w:rsidR="00DB30B7" w:rsidRDefault="00DB30B7" w:rsidP="00DB30B7">
      <w:pPr>
        <w:jc w:val="both"/>
      </w:pPr>
    </w:p>
    <w:p w:rsidR="00DB30B7" w:rsidRPr="004C18F8" w:rsidRDefault="00DB30B7" w:rsidP="00DB30B7">
      <w:pPr>
        <w:jc w:val="both"/>
      </w:pPr>
    </w:p>
    <w:p w:rsidR="00DB30B7" w:rsidRPr="000B127F" w:rsidRDefault="00DB30B7" w:rsidP="00DB30B7">
      <w:pPr>
        <w:jc w:val="both"/>
      </w:pPr>
    </w:p>
    <w:tbl>
      <w:tblPr>
        <w:tblW w:w="9995" w:type="dxa"/>
        <w:tblInd w:w="-106" w:type="dxa"/>
        <w:tblLook w:val="00A0" w:firstRow="1" w:lastRow="0" w:firstColumn="1" w:lastColumn="0" w:noHBand="0" w:noVBand="0"/>
      </w:tblPr>
      <w:tblGrid>
        <w:gridCol w:w="4042"/>
        <w:gridCol w:w="5953"/>
      </w:tblGrid>
      <w:tr w:rsidR="00DB30B7" w:rsidTr="00F53F69">
        <w:tc>
          <w:tcPr>
            <w:tcW w:w="4042" w:type="dxa"/>
          </w:tcPr>
          <w:p w:rsidR="00DB30B7" w:rsidRPr="00D81A29" w:rsidRDefault="00DB30B7" w:rsidP="00F53F69">
            <w:r w:rsidRPr="00D81A29">
              <w:t xml:space="preserve">Общая трудоемкость в </w:t>
            </w:r>
            <w:proofErr w:type="spellStart"/>
            <w:r w:rsidRPr="00D81A29">
              <w:t>з.е</w:t>
            </w:r>
            <w:proofErr w:type="spellEnd"/>
            <w:r w:rsidRPr="00D81A29">
              <w:t>. – 6</w:t>
            </w:r>
          </w:p>
          <w:p w:rsidR="00DB30B7" w:rsidRPr="00D81A29" w:rsidRDefault="00DB30B7" w:rsidP="00F53F69"/>
          <w:p w:rsidR="00DB30B7" w:rsidRDefault="00DB30B7" w:rsidP="00F53F69">
            <w:pPr>
              <w:jc w:val="both"/>
            </w:pPr>
            <w:r w:rsidRPr="00D81A29">
              <w:t>Часов по учебному плану (УП) – 216</w:t>
            </w:r>
          </w:p>
        </w:tc>
        <w:tc>
          <w:tcPr>
            <w:tcW w:w="5953" w:type="dxa"/>
          </w:tcPr>
          <w:p w:rsidR="00DB30B7" w:rsidRPr="005C147E" w:rsidRDefault="00DB30B7" w:rsidP="00F53F69">
            <w:pPr>
              <w:jc w:val="both"/>
              <w:rPr>
                <w:u w:val="single"/>
              </w:rPr>
            </w:pPr>
            <w:r w:rsidRPr="005C147E">
              <w:rPr>
                <w:u w:val="single"/>
              </w:rPr>
              <w:t>Форма промежуточной аттестации в семестре</w:t>
            </w:r>
            <w:r>
              <w:rPr>
                <w:u w:val="single"/>
              </w:rPr>
              <w:t>/на курсе</w:t>
            </w:r>
          </w:p>
        </w:tc>
      </w:tr>
      <w:tr w:rsidR="00DB30B7" w:rsidTr="00F53F69">
        <w:tc>
          <w:tcPr>
            <w:tcW w:w="4042" w:type="dxa"/>
          </w:tcPr>
          <w:p w:rsidR="00DB30B7" w:rsidRPr="00245496" w:rsidRDefault="00DB30B7" w:rsidP="00F53F69">
            <w:r>
              <w:t>В том числе</w:t>
            </w:r>
            <w:r w:rsidRPr="00245496">
              <w:t xml:space="preserve"> в форме практической</w:t>
            </w:r>
          </w:p>
          <w:p w:rsidR="00DB30B7" w:rsidRPr="00245496" w:rsidRDefault="00DB30B7" w:rsidP="00F53F69">
            <w:r w:rsidRPr="00245496">
              <w:t>подготовки (ПП) –</w:t>
            </w:r>
            <w:r>
              <w:t xml:space="preserve"> 215/211</w:t>
            </w:r>
          </w:p>
          <w:p w:rsidR="00DB30B7" w:rsidRPr="00245496" w:rsidRDefault="00DB30B7" w:rsidP="00F53F69">
            <w:r>
              <w:t>(очная</w:t>
            </w:r>
            <w:r w:rsidRPr="00245496">
              <w:t>/заочная)</w:t>
            </w:r>
          </w:p>
          <w:p w:rsidR="00DB30B7" w:rsidRPr="00204D13" w:rsidRDefault="00DB30B7" w:rsidP="00F53F69">
            <w:pPr>
              <w:jc w:val="both"/>
            </w:pPr>
          </w:p>
        </w:tc>
        <w:tc>
          <w:tcPr>
            <w:tcW w:w="5953" w:type="dxa"/>
          </w:tcPr>
          <w:p w:rsidR="00DB30B7" w:rsidRPr="002B2131" w:rsidRDefault="00DB30B7" w:rsidP="00F53F69">
            <w:pPr>
              <w:jc w:val="both"/>
              <w:rPr>
                <w:sz w:val="16"/>
                <w:szCs w:val="16"/>
              </w:rPr>
            </w:pPr>
          </w:p>
          <w:p w:rsidR="00DB30B7" w:rsidRPr="00204D13" w:rsidRDefault="00DB30B7" w:rsidP="00F53F69">
            <w:pPr>
              <w:jc w:val="both"/>
            </w:pPr>
            <w:r>
              <w:t xml:space="preserve">очная форма </w:t>
            </w:r>
            <w:proofErr w:type="spellStart"/>
            <w:r>
              <w:t>обучения:зачет</w:t>
            </w:r>
            <w:proofErr w:type="spellEnd"/>
            <w:r>
              <w:t xml:space="preserve"> с оценкой</w:t>
            </w:r>
            <w:proofErr w:type="gramStart"/>
            <w:r w:rsidR="00043A26">
              <w:t xml:space="preserve"> </w:t>
            </w:r>
            <w:r>
              <w:rPr>
                <w:u w:val="single"/>
              </w:rPr>
              <w:t>А</w:t>
            </w:r>
            <w:proofErr w:type="gramEnd"/>
            <w:r w:rsidRPr="004C18F8">
              <w:rPr>
                <w:u w:val="single"/>
              </w:rPr>
              <w:t xml:space="preserve"> сем</w:t>
            </w:r>
          </w:p>
          <w:p w:rsidR="00DB30B7" w:rsidRPr="002B2131" w:rsidRDefault="00DB30B7" w:rsidP="00F53F69">
            <w:pPr>
              <w:jc w:val="both"/>
              <w:rPr>
                <w:sz w:val="16"/>
                <w:szCs w:val="16"/>
              </w:rPr>
            </w:pPr>
          </w:p>
          <w:p w:rsidR="00DB30B7" w:rsidRPr="00204D13" w:rsidRDefault="00DB30B7" w:rsidP="00F53F69">
            <w:pPr>
              <w:jc w:val="both"/>
            </w:pPr>
            <w:r>
              <w:t xml:space="preserve">заочная форма </w:t>
            </w:r>
            <w:proofErr w:type="spellStart"/>
            <w:r>
              <w:t>обучения</w:t>
            </w:r>
            <w:proofErr w:type="gramStart"/>
            <w:r>
              <w:t>:з</w:t>
            </w:r>
            <w:proofErr w:type="gramEnd"/>
            <w:r>
              <w:t>ачет</w:t>
            </w:r>
            <w:proofErr w:type="spellEnd"/>
            <w:r>
              <w:t xml:space="preserve"> с оценкой </w:t>
            </w:r>
            <w:r>
              <w:rPr>
                <w:u w:val="single"/>
              </w:rPr>
              <w:t>6</w:t>
            </w:r>
            <w:r w:rsidRPr="004C18F8">
              <w:rPr>
                <w:u w:val="single"/>
              </w:rPr>
              <w:t xml:space="preserve"> курс</w:t>
            </w:r>
          </w:p>
        </w:tc>
      </w:tr>
    </w:tbl>
    <w:p w:rsidR="00DB30B7" w:rsidRPr="00204D13" w:rsidRDefault="00DB30B7" w:rsidP="00DB30B7">
      <w:pPr>
        <w:widowControl w:val="0"/>
        <w:autoSpaceDE w:val="0"/>
        <w:autoSpaceDN w:val="0"/>
        <w:adjustRightInd w:val="0"/>
        <w:jc w:val="both"/>
        <w:rPr>
          <w:color w:val="000000"/>
        </w:rPr>
      </w:pPr>
    </w:p>
    <w:p w:rsidR="00DB30B7" w:rsidRDefault="00DB30B7" w:rsidP="00DB30B7">
      <w:pPr>
        <w:widowControl w:val="0"/>
        <w:autoSpaceDE w:val="0"/>
        <w:autoSpaceDN w:val="0"/>
        <w:adjustRightInd w:val="0"/>
        <w:jc w:val="both"/>
        <w:rPr>
          <w:color w:val="000000"/>
        </w:rPr>
      </w:pPr>
    </w:p>
    <w:p w:rsidR="00DB30B7" w:rsidRDefault="00DB30B7" w:rsidP="00DB30B7">
      <w:pPr>
        <w:widowControl w:val="0"/>
        <w:autoSpaceDE w:val="0"/>
        <w:autoSpaceDN w:val="0"/>
        <w:adjustRightInd w:val="0"/>
        <w:jc w:val="center"/>
        <w:rPr>
          <w:color w:val="000000"/>
        </w:rPr>
      </w:pPr>
    </w:p>
    <w:p w:rsidR="00DB30B7" w:rsidRDefault="00DB30B7" w:rsidP="00DB30B7">
      <w:pPr>
        <w:widowControl w:val="0"/>
        <w:autoSpaceDE w:val="0"/>
        <w:autoSpaceDN w:val="0"/>
        <w:adjustRightInd w:val="0"/>
        <w:jc w:val="center"/>
        <w:rPr>
          <w:color w:val="000000"/>
        </w:rPr>
      </w:pPr>
    </w:p>
    <w:p w:rsidR="00DB30B7" w:rsidRPr="0036738B" w:rsidRDefault="00DB30B7" w:rsidP="00DB30B7">
      <w:pPr>
        <w:widowControl w:val="0"/>
        <w:autoSpaceDE w:val="0"/>
        <w:autoSpaceDN w:val="0"/>
        <w:adjustRightInd w:val="0"/>
        <w:jc w:val="center"/>
        <w:rPr>
          <w:color w:val="000000"/>
        </w:rPr>
      </w:pPr>
      <w:r>
        <w:rPr>
          <w:color w:val="000000"/>
        </w:rPr>
        <w:t>КРАСНОЯРСК</w:t>
      </w:r>
    </w:p>
    <w:p w:rsidR="00435B02" w:rsidRDefault="00435B02">
      <w:pPr>
        <w:rPr>
          <w:color w:val="000000"/>
        </w:rPr>
      </w:pPr>
      <w:r>
        <w:rPr>
          <w:color w:val="000000"/>
        </w:rPr>
        <w:br w:type="page"/>
      </w:r>
    </w:p>
    <w:p w:rsidR="00DB30B7" w:rsidRDefault="00DB30B7" w:rsidP="00DB30B7">
      <w:pPr>
        <w:ind w:firstLine="708"/>
        <w:rPr>
          <w:color w:val="000000"/>
        </w:rPr>
      </w:pPr>
      <w:r>
        <w:rPr>
          <w:color w:val="000000"/>
        </w:rPr>
        <w:lastRenderedPageBreak/>
        <w:t xml:space="preserve">Рабочая программа практики </w:t>
      </w:r>
      <w:r w:rsidRPr="00550AEE">
        <w:rPr>
          <w:color w:val="000000"/>
        </w:rPr>
        <w:t>разработана</w:t>
      </w:r>
      <w:r w:rsidRPr="005B33C8">
        <w:rPr>
          <w:color w:val="000000"/>
        </w:rPr>
        <w:t xml:space="preserve"> в соответствии </w:t>
      </w:r>
      <w:proofErr w:type="spellStart"/>
      <w:r w:rsidRPr="005B33C8">
        <w:rPr>
          <w:color w:val="000000"/>
        </w:rPr>
        <w:t>с</w:t>
      </w:r>
      <w:r>
        <w:t>федеральным</w:t>
      </w:r>
      <w:proofErr w:type="spellEnd"/>
      <w:r>
        <w:t xml:space="preserve"> государственным образовательным стандарт высшего образования</w:t>
      </w:r>
      <w:r w:rsidRPr="002B1CD7">
        <w:t>–</w:t>
      </w:r>
      <w:proofErr w:type="spellStart"/>
      <w:r w:rsidRPr="002B1CD7">
        <w:t>специалитет</w:t>
      </w:r>
      <w:r w:rsidRPr="002B1CD7">
        <w:rPr>
          <w:color w:val="000000"/>
        </w:rPr>
        <w:t>по</w:t>
      </w:r>
      <w:proofErr w:type="spellEnd"/>
      <w:r w:rsidRPr="002B1CD7">
        <w:rPr>
          <w:color w:val="000000"/>
        </w:rPr>
        <w:t xml:space="preserve"> специальности </w:t>
      </w:r>
      <w:r w:rsidRPr="00A91C17">
        <w:rPr>
          <w:iCs/>
          <w:color w:val="000000"/>
        </w:rPr>
        <w:t>23.05.06 «Строительство железных дорог, мостов и транспортных тоннелей»</w:t>
      </w:r>
      <w:r>
        <w:rPr>
          <w:i/>
          <w:iCs/>
          <w:color w:val="000000"/>
        </w:rPr>
        <w:t xml:space="preserve">, </w:t>
      </w:r>
      <w:r>
        <w:rPr>
          <w:color w:val="000000"/>
        </w:rPr>
        <w:t>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27.03.2018</w:t>
      </w:r>
      <w:r w:rsidRPr="002B1CD7">
        <w:rPr>
          <w:color w:val="000000"/>
        </w:rPr>
        <w:t xml:space="preserve"> г. № </w:t>
      </w:r>
      <w:r>
        <w:rPr>
          <w:color w:val="000000"/>
        </w:rPr>
        <w:t>218.</w:t>
      </w:r>
    </w:p>
    <w:p w:rsidR="00DB30B7" w:rsidRDefault="00DB30B7" w:rsidP="00DB30B7">
      <w:pPr>
        <w:widowControl w:val="0"/>
        <w:autoSpaceDE w:val="0"/>
        <w:autoSpaceDN w:val="0"/>
        <w:adjustRightInd w:val="0"/>
        <w:jc w:val="both"/>
      </w:pPr>
    </w:p>
    <w:p w:rsidR="00DB30B7" w:rsidRDefault="00DB30B7" w:rsidP="00DB30B7">
      <w:pPr>
        <w:widowControl w:val="0"/>
        <w:autoSpaceDE w:val="0"/>
        <w:autoSpaceDN w:val="0"/>
        <w:adjustRightInd w:val="0"/>
        <w:jc w:val="both"/>
      </w:pPr>
    </w:p>
    <w:p w:rsidR="00DB30B7" w:rsidRDefault="00DB30B7" w:rsidP="00DB30B7">
      <w:pPr>
        <w:widowControl w:val="0"/>
        <w:autoSpaceDE w:val="0"/>
        <w:autoSpaceDN w:val="0"/>
        <w:adjustRightInd w:val="0"/>
        <w:jc w:val="both"/>
      </w:pPr>
    </w:p>
    <w:p w:rsidR="00DB30B7" w:rsidRDefault="00DB30B7" w:rsidP="00DB30B7">
      <w:pPr>
        <w:widowControl w:val="0"/>
        <w:autoSpaceDE w:val="0"/>
        <w:autoSpaceDN w:val="0"/>
        <w:adjustRightInd w:val="0"/>
        <w:jc w:val="both"/>
      </w:pPr>
    </w:p>
    <w:p w:rsidR="00DB30B7" w:rsidRPr="005B33C8" w:rsidRDefault="00DB30B7" w:rsidP="00DB30B7">
      <w:pPr>
        <w:widowControl w:val="0"/>
        <w:autoSpaceDE w:val="0"/>
        <w:autoSpaceDN w:val="0"/>
        <w:adjustRightInd w:val="0"/>
        <w:jc w:val="both"/>
      </w:pPr>
    </w:p>
    <w:p w:rsidR="00DB30B7" w:rsidRDefault="00DB30B7" w:rsidP="00DB30B7">
      <w:pPr>
        <w:widowControl w:val="0"/>
        <w:autoSpaceDE w:val="0"/>
        <w:autoSpaceDN w:val="0"/>
        <w:adjustRightInd w:val="0"/>
        <w:jc w:val="center"/>
        <w:rPr>
          <w:color w:val="000000"/>
        </w:rPr>
      </w:pPr>
    </w:p>
    <w:p w:rsidR="00DB30B7" w:rsidRPr="005B33C8" w:rsidRDefault="00DB30B7" w:rsidP="00DB30B7">
      <w:pPr>
        <w:widowControl w:val="0"/>
        <w:autoSpaceDE w:val="0"/>
        <w:autoSpaceDN w:val="0"/>
        <w:adjustRightInd w:val="0"/>
        <w:rPr>
          <w:shd w:val="clear" w:color="auto" w:fill="D9D9D9"/>
        </w:rPr>
      </w:pPr>
    </w:p>
    <w:p w:rsidR="00DB30B7" w:rsidRDefault="00DB30B7" w:rsidP="00DB30B7">
      <w:pPr>
        <w:widowControl w:val="0"/>
        <w:autoSpaceDE w:val="0"/>
        <w:autoSpaceDN w:val="0"/>
        <w:adjustRightInd w:val="0"/>
      </w:pPr>
      <w:r>
        <w:t>Программу составил(и):</w:t>
      </w:r>
    </w:p>
    <w:p w:rsidR="00DB30B7" w:rsidRPr="00275595" w:rsidRDefault="00DB30B7" w:rsidP="00DB30B7">
      <w:pPr>
        <w:widowControl w:val="0"/>
        <w:autoSpaceDE w:val="0"/>
        <w:autoSpaceDN w:val="0"/>
        <w:adjustRightInd w:val="0"/>
      </w:pPr>
      <w:r>
        <w:t xml:space="preserve">старший преподаватель, </w:t>
      </w:r>
      <w:bookmarkStart w:id="1" w:name="_Hlk97856608"/>
      <w:r>
        <w:tab/>
      </w:r>
      <w:r>
        <w:tab/>
      </w:r>
      <w:r>
        <w:tab/>
      </w:r>
      <w:r>
        <w:tab/>
      </w:r>
      <w:r>
        <w:tab/>
      </w:r>
      <w:r>
        <w:tab/>
      </w:r>
      <w:bookmarkEnd w:id="1"/>
      <w:r w:rsidR="007E382A">
        <w:tab/>
      </w:r>
      <w:r w:rsidR="007E382A">
        <w:tab/>
      </w:r>
      <w:r w:rsidR="007E382A">
        <w:tab/>
      </w:r>
      <w:proofErr w:type="spellStart"/>
      <w:r w:rsidRPr="00275595">
        <w:t>Д</w:t>
      </w:r>
      <w:r w:rsidRPr="000D045D">
        <w:t>.</w:t>
      </w:r>
      <w:r w:rsidRPr="00275595">
        <w:t>А</w:t>
      </w:r>
      <w:r w:rsidRPr="000D045D">
        <w:t>.</w:t>
      </w:r>
      <w:r w:rsidRPr="00275595">
        <w:t>Науменко</w:t>
      </w:r>
      <w:proofErr w:type="spellEnd"/>
    </w:p>
    <w:p w:rsidR="00DB30B7" w:rsidRDefault="00DB30B7" w:rsidP="00DB30B7">
      <w:pPr>
        <w:widowControl w:val="0"/>
        <w:autoSpaceDE w:val="0"/>
        <w:autoSpaceDN w:val="0"/>
        <w:adjustRightInd w:val="0"/>
        <w:rPr>
          <w:i/>
          <w:iCs/>
        </w:rPr>
      </w:pPr>
    </w:p>
    <w:p w:rsidR="00DB30B7" w:rsidRDefault="00DB30B7" w:rsidP="00DB30B7">
      <w:pPr>
        <w:widowControl w:val="0"/>
        <w:autoSpaceDE w:val="0"/>
        <w:autoSpaceDN w:val="0"/>
        <w:adjustRightInd w:val="0"/>
        <w:rPr>
          <w:i/>
          <w:iCs/>
        </w:rPr>
      </w:pPr>
    </w:p>
    <w:p w:rsidR="00DB30B7" w:rsidRDefault="00DB30B7" w:rsidP="00DB30B7">
      <w:pPr>
        <w:widowControl w:val="0"/>
        <w:autoSpaceDE w:val="0"/>
        <w:autoSpaceDN w:val="0"/>
        <w:adjustRightInd w:val="0"/>
        <w:rPr>
          <w:i/>
          <w:iCs/>
        </w:rPr>
      </w:pPr>
    </w:p>
    <w:p w:rsidR="00DB30B7" w:rsidRDefault="00DB30B7" w:rsidP="00DB30B7">
      <w:pPr>
        <w:pStyle w:val="Standard"/>
        <w:widowControl w:val="0"/>
        <w:jc w:val="both"/>
      </w:pPr>
      <w:r>
        <w:rPr>
          <w:color w:val="000000"/>
        </w:rPr>
        <w:t>Рабочая программа рассмотрена и одобрена для использования в учебном процессе на заседании кафедры «</w:t>
      </w:r>
      <w:r>
        <w:rPr>
          <w:iCs/>
          <w:color w:val="000000"/>
        </w:rPr>
        <w:t>Строительство железных дорог</w:t>
      </w:r>
      <w:r>
        <w:t xml:space="preserve">», </w:t>
      </w:r>
      <w:r>
        <w:rPr>
          <w:color w:val="000000"/>
        </w:rPr>
        <w:t xml:space="preserve">протокол от </w:t>
      </w:r>
      <w:proofErr w:type="spellStart"/>
      <w:proofErr w:type="gramStart"/>
      <w:r>
        <w:t>от</w:t>
      </w:r>
      <w:proofErr w:type="spellEnd"/>
      <w:proofErr w:type="gramEnd"/>
      <w:r>
        <w:t xml:space="preserve"> </w:t>
      </w:r>
      <w:r w:rsidR="007E382A">
        <w:t>«04» марта 2021г. № 7</w:t>
      </w:r>
    </w:p>
    <w:p w:rsidR="00DB30B7" w:rsidRDefault="00DB30B7" w:rsidP="00DB30B7">
      <w:pPr>
        <w:widowControl w:val="0"/>
        <w:autoSpaceDE w:val="0"/>
        <w:autoSpaceDN w:val="0"/>
        <w:adjustRightInd w:val="0"/>
        <w:ind w:firstLine="709"/>
        <w:jc w:val="both"/>
      </w:pPr>
    </w:p>
    <w:p w:rsidR="00DB30B7" w:rsidRDefault="00DB30B7" w:rsidP="00DB30B7">
      <w:pPr>
        <w:widowControl w:val="0"/>
        <w:autoSpaceDE w:val="0"/>
        <w:autoSpaceDN w:val="0"/>
        <w:adjustRightInd w:val="0"/>
        <w:ind w:firstLine="709"/>
        <w:jc w:val="both"/>
      </w:pPr>
    </w:p>
    <w:p w:rsidR="00DB30B7" w:rsidRDefault="00DB30B7" w:rsidP="00DB30B7">
      <w:pPr>
        <w:widowControl w:val="0"/>
        <w:autoSpaceDE w:val="0"/>
        <w:autoSpaceDN w:val="0"/>
        <w:adjustRightInd w:val="0"/>
        <w:ind w:firstLine="709"/>
        <w:jc w:val="both"/>
        <w:rPr>
          <w:color w:val="000000"/>
          <w:sz w:val="16"/>
          <w:szCs w:val="16"/>
        </w:rPr>
      </w:pPr>
    </w:p>
    <w:p w:rsidR="00DB30B7" w:rsidRDefault="00DB30B7" w:rsidP="00DB30B7">
      <w:pPr>
        <w:widowControl w:val="0"/>
        <w:autoSpaceDE w:val="0"/>
        <w:autoSpaceDN w:val="0"/>
        <w:adjustRightInd w:val="0"/>
        <w:rPr>
          <w:color w:val="000000"/>
          <w:sz w:val="16"/>
          <w:szCs w:val="16"/>
        </w:rPr>
      </w:pPr>
    </w:p>
    <w:p w:rsidR="00DB30B7" w:rsidRDefault="00DB30B7" w:rsidP="00DB30B7">
      <w:pPr>
        <w:widowControl w:val="0"/>
        <w:autoSpaceDE w:val="0"/>
        <w:autoSpaceDN w:val="0"/>
        <w:adjustRightInd w:val="0"/>
        <w:rPr>
          <w:color w:val="000000"/>
          <w:sz w:val="16"/>
          <w:szCs w:val="16"/>
        </w:rPr>
      </w:pPr>
    </w:p>
    <w:p w:rsidR="00DB30B7" w:rsidRDefault="00DB30B7" w:rsidP="00DB30B7">
      <w:pPr>
        <w:widowControl w:val="0"/>
        <w:autoSpaceDE w:val="0"/>
        <w:autoSpaceDN w:val="0"/>
        <w:adjustRightInd w:val="0"/>
        <w:rPr>
          <w:color w:val="000000"/>
          <w:sz w:val="16"/>
          <w:szCs w:val="16"/>
        </w:rPr>
      </w:pPr>
    </w:p>
    <w:p w:rsidR="00DB30B7" w:rsidRDefault="00DB30B7" w:rsidP="00DB30B7">
      <w:pPr>
        <w:widowControl w:val="0"/>
        <w:tabs>
          <w:tab w:val="left" w:pos="4962"/>
        </w:tabs>
        <w:autoSpaceDE w:val="0"/>
        <w:autoSpaceDN w:val="0"/>
        <w:adjustRightInd w:val="0"/>
        <w:rPr>
          <w:i/>
          <w:iCs/>
        </w:rPr>
      </w:pPr>
      <w:r>
        <w:rPr>
          <w:color w:val="000000"/>
        </w:rPr>
        <w:t>Зав. кафедрой</w:t>
      </w:r>
      <w:r>
        <w:rPr>
          <w:i/>
          <w:iCs/>
          <w:color w:val="000000"/>
        </w:rPr>
        <w:t xml:space="preserve">, </w:t>
      </w:r>
      <w:r>
        <w:rPr>
          <w:iCs/>
          <w:color w:val="000000"/>
        </w:rPr>
        <w:t>канд. ф-м. наук, доцент</w:t>
      </w:r>
      <w:r>
        <w:tab/>
      </w:r>
      <w:r>
        <w:tab/>
      </w:r>
      <w:r>
        <w:tab/>
      </w:r>
      <w:r w:rsidR="007E382A">
        <w:tab/>
      </w:r>
      <w:r w:rsidR="007E382A">
        <w:tab/>
      </w:r>
      <w:r w:rsidR="007E382A">
        <w:tab/>
      </w:r>
      <w:bookmarkStart w:id="2" w:name="_GoBack"/>
      <w:bookmarkEnd w:id="2"/>
      <w:r>
        <w:rPr>
          <w:iCs/>
          <w:color w:val="000000"/>
        </w:rPr>
        <w:t>Ж.М. Мороз</w:t>
      </w:r>
    </w:p>
    <w:p w:rsidR="00DB30B7" w:rsidRDefault="00DB30B7" w:rsidP="00DB30B7">
      <w:pPr>
        <w:widowControl w:val="0"/>
        <w:autoSpaceDE w:val="0"/>
        <w:autoSpaceDN w:val="0"/>
        <w:adjustRightInd w:val="0"/>
      </w:pPr>
    </w:p>
    <w:p w:rsidR="00DB30B7" w:rsidRDefault="00DB30B7" w:rsidP="00DB30B7">
      <w:pPr>
        <w:widowControl w:val="0"/>
        <w:autoSpaceDE w:val="0"/>
        <w:autoSpaceDN w:val="0"/>
        <w:adjustRightInd w:val="0"/>
      </w:pPr>
    </w:p>
    <w:p w:rsidR="00DB30B7" w:rsidRDefault="00DB30B7" w:rsidP="00DB30B7">
      <w:pPr>
        <w:widowControl w:val="0"/>
        <w:autoSpaceDE w:val="0"/>
        <w:autoSpaceDN w:val="0"/>
        <w:adjustRightInd w:val="0"/>
      </w:pPr>
    </w:p>
    <w:p w:rsidR="00DB30B7" w:rsidRDefault="00DB30B7" w:rsidP="00DB30B7">
      <w:pPr>
        <w:widowControl w:val="0"/>
        <w:autoSpaceDE w:val="0"/>
        <w:autoSpaceDN w:val="0"/>
        <w:adjustRightInd w:val="0"/>
      </w:pPr>
    </w:p>
    <w:p w:rsidR="00DB30B7" w:rsidRDefault="00DB30B7" w:rsidP="00DB30B7">
      <w:pPr>
        <w:widowControl w:val="0"/>
        <w:autoSpaceDE w:val="0"/>
        <w:autoSpaceDN w:val="0"/>
        <w:adjustRightInd w:val="0"/>
      </w:pPr>
    </w:p>
    <w:p w:rsidR="00DB30B7" w:rsidRDefault="00DB30B7" w:rsidP="00DB30B7">
      <w:pPr>
        <w:widowControl w:val="0"/>
        <w:autoSpaceDE w:val="0"/>
        <w:autoSpaceDN w:val="0"/>
        <w:adjustRightInd w:val="0"/>
      </w:pPr>
    </w:p>
    <w:p w:rsidR="00DB30B7" w:rsidRDefault="00DB30B7" w:rsidP="00DB30B7">
      <w:pPr>
        <w:jc w:val="both"/>
      </w:pPr>
    </w:p>
    <w:p w:rsidR="00DB30B7" w:rsidRDefault="00DB30B7" w:rsidP="00DB30B7">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711"/>
      </w:tblGrid>
      <w:tr w:rsidR="00DB30B7" w:rsidTr="00F53F69">
        <w:tc>
          <w:tcPr>
            <w:tcW w:w="10348" w:type="dxa"/>
            <w:gridSpan w:val="2"/>
            <w:shd w:val="clear" w:color="auto" w:fill="F2F2F2"/>
            <w:vAlign w:val="center"/>
          </w:tcPr>
          <w:p w:rsidR="00DB30B7" w:rsidRPr="002B2E91" w:rsidRDefault="00DB30B7" w:rsidP="00F53F69">
            <w:pPr>
              <w:widowControl w:val="0"/>
              <w:autoSpaceDE w:val="0"/>
              <w:autoSpaceDN w:val="0"/>
              <w:adjustRightInd w:val="0"/>
              <w:jc w:val="center"/>
              <w:rPr>
                <w:b/>
                <w:bCs/>
                <w:sz w:val="20"/>
                <w:szCs w:val="20"/>
              </w:rPr>
            </w:pPr>
            <w:r w:rsidRPr="002B2E91">
              <w:rPr>
                <w:b/>
                <w:bCs/>
              </w:rPr>
              <w:lastRenderedPageBreak/>
              <w:t xml:space="preserve">1 ЦЕЛИ И ЗАДАЧИ </w:t>
            </w:r>
            <w:r>
              <w:rPr>
                <w:b/>
                <w:bCs/>
              </w:rPr>
              <w:t>ПРОХОЖДЕНИЯ</w:t>
            </w:r>
            <w:r w:rsidRPr="002B2E91">
              <w:rPr>
                <w:b/>
                <w:bCs/>
              </w:rPr>
              <w:t>ПРАКТИКИ</w:t>
            </w:r>
          </w:p>
        </w:tc>
      </w:tr>
      <w:tr w:rsidR="00DB30B7" w:rsidTr="00F53F69">
        <w:tc>
          <w:tcPr>
            <w:tcW w:w="10348" w:type="dxa"/>
            <w:gridSpan w:val="2"/>
            <w:shd w:val="clear" w:color="auto" w:fill="F2F2F2"/>
            <w:vAlign w:val="center"/>
          </w:tcPr>
          <w:p w:rsidR="00DB30B7" w:rsidRPr="002B2E91" w:rsidRDefault="00DB30B7" w:rsidP="00F53F69">
            <w:pPr>
              <w:widowControl w:val="0"/>
              <w:autoSpaceDE w:val="0"/>
              <w:autoSpaceDN w:val="0"/>
              <w:adjustRightInd w:val="0"/>
              <w:jc w:val="center"/>
              <w:rPr>
                <w:b/>
                <w:bCs/>
                <w:sz w:val="20"/>
                <w:szCs w:val="20"/>
              </w:rPr>
            </w:pPr>
            <w:r w:rsidRPr="002B2E91">
              <w:rPr>
                <w:b/>
                <w:bCs/>
                <w:sz w:val="20"/>
                <w:szCs w:val="20"/>
              </w:rPr>
              <w:t>1.1 Цели</w:t>
            </w:r>
            <w:r w:rsidR="00054909">
              <w:rPr>
                <w:b/>
                <w:bCs/>
                <w:sz w:val="20"/>
                <w:szCs w:val="20"/>
              </w:rPr>
              <w:t xml:space="preserve"> </w:t>
            </w:r>
            <w:r>
              <w:rPr>
                <w:b/>
                <w:bCs/>
                <w:color w:val="000000"/>
                <w:sz w:val="20"/>
                <w:szCs w:val="20"/>
              </w:rPr>
              <w:t>прохождения</w:t>
            </w:r>
            <w:r w:rsidR="00054909">
              <w:rPr>
                <w:b/>
                <w:bCs/>
                <w:color w:val="000000"/>
                <w:sz w:val="20"/>
                <w:szCs w:val="20"/>
              </w:rPr>
              <w:t xml:space="preserve"> </w:t>
            </w:r>
            <w:r w:rsidRPr="002B2E91">
              <w:rPr>
                <w:b/>
                <w:bCs/>
                <w:color w:val="000000"/>
                <w:sz w:val="20"/>
                <w:szCs w:val="20"/>
              </w:rPr>
              <w:t>практики</w:t>
            </w:r>
          </w:p>
        </w:tc>
      </w:tr>
      <w:tr w:rsidR="00DB30B7" w:rsidTr="00F53F69">
        <w:tc>
          <w:tcPr>
            <w:tcW w:w="637" w:type="dxa"/>
            <w:vAlign w:val="center"/>
          </w:tcPr>
          <w:p w:rsidR="00DB30B7" w:rsidRPr="00A91C17" w:rsidRDefault="00DB30B7" w:rsidP="00F53F69">
            <w:pPr>
              <w:pStyle w:val="af1"/>
              <w:widowControl w:val="0"/>
              <w:numPr>
                <w:ilvl w:val="0"/>
                <w:numId w:val="26"/>
              </w:numPr>
              <w:autoSpaceDE w:val="0"/>
              <w:autoSpaceDN w:val="0"/>
              <w:adjustRightInd w:val="0"/>
              <w:spacing w:after="0" w:line="240" w:lineRule="auto"/>
              <w:ind w:left="170" w:firstLine="0"/>
              <w:jc w:val="center"/>
              <w:rPr>
                <w:sz w:val="20"/>
                <w:szCs w:val="20"/>
              </w:rPr>
            </w:pPr>
          </w:p>
        </w:tc>
        <w:tc>
          <w:tcPr>
            <w:tcW w:w="9711" w:type="dxa"/>
          </w:tcPr>
          <w:p w:rsidR="00DB30B7" w:rsidRPr="002B2E91" w:rsidRDefault="00DB30B7" w:rsidP="00F53F69">
            <w:pPr>
              <w:widowControl w:val="0"/>
              <w:autoSpaceDE w:val="0"/>
              <w:autoSpaceDN w:val="0"/>
              <w:adjustRightInd w:val="0"/>
              <w:jc w:val="both"/>
              <w:rPr>
                <w:sz w:val="20"/>
                <w:szCs w:val="20"/>
              </w:rPr>
            </w:pPr>
            <w:r>
              <w:rPr>
                <w:sz w:val="20"/>
                <w:szCs w:val="20"/>
              </w:rPr>
              <w:t>П</w:t>
            </w:r>
            <w:r w:rsidRPr="00F507F3">
              <w:rPr>
                <w:sz w:val="20"/>
                <w:szCs w:val="20"/>
              </w:rPr>
              <w:t>олучение профессиональных умений и опыта профессионально</w:t>
            </w:r>
            <w:r>
              <w:rPr>
                <w:sz w:val="20"/>
                <w:szCs w:val="20"/>
              </w:rPr>
              <w:t>й деятельности по специальности</w:t>
            </w:r>
          </w:p>
        </w:tc>
      </w:tr>
      <w:tr w:rsidR="00DB30B7" w:rsidTr="00F53F69">
        <w:tc>
          <w:tcPr>
            <w:tcW w:w="637" w:type="dxa"/>
            <w:vAlign w:val="center"/>
          </w:tcPr>
          <w:p w:rsidR="00DB30B7" w:rsidRPr="00A91C17" w:rsidRDefault="00DB30B7" w:rsidP="00F53F69">
            <w:pPr>
              <w:pStyle w:val="af1"/>
              <w:widowControl w:val="0"/>
              <w:numPr>
                <w:ilvl w:val="0"/>
                <w:numId w:val="26"/>
              </w:numPr>
              <w:autoSpaceDE w:val="0"/>
              <w:autoSpaceDN w:val="0"/>
              <w:adjustRightInd w:val="0"/>
              <w:spacing w:after="0" w:line="240" w:lineRule="auto"/>
              <w:ind w:left="170" w:firstLine="0"/>
              <w:jc w:val="center"/>
              <w:rPr>
                <w:sz w:val="20"/>
                <w:szCs w:val="20"/>
              </w:rPr>
            </w:pPr>
          </w:p>
        </w:tc>
        <w:tc>
          <w:tcPr>
            <w:tcW w:w="9711" w:type="dxa"/>
          </w:tcPr>
          <w:p w:rsidR="00DB30B7" w:rsidRPr="002B2E91" w:rsidRDefault="00DB30B7" w:rsidP="00F53F69">
            <w:pPr>
              <w:widowControl w:val="0"/>
              <w:autoSpaceDE w:val="0"/>
              <w:autoSpaceDN w:val="0"/>
              <w:adjustRightInd w:val="0"/>
              <w:jc w:val="both"/>
              <w:rPr>
                <w:sz w:val="20"/>
                <w:szCs w:val="20"/>
              </w:rPr>
            </w:pPr>
            <w:r>
              <w:rPr>
                <w:sz w:val="20"/>
                <w:szCs w:val="20"/>
              </w:rPr>
              <w:t>З</w:t>
            </w:r>
            <w:r w:rsidRPr="00F507F3">
              <w:rPr>
                <w:sz w:val="20"/>
                <w:szCs w:val="20"/>
              </w:rPr>
              <w:t>акрепление теоретического материала, полученного при изучении дисциплин образовательной программы</w:t>
            </w:r>
          </w:p>
        </w:tc>
      </w:tr>
      <w:tr w:rsidR="00054909" w:rsidTr="00F53F69">
        <w:tc>
          <w:tcPr>
            <w:tcW w:w="637" w:type="dxa"/>
            <w:vAlign w:val="center"/>
          </w:tcPr>
          <w:p w:rsidR="00054909" w:rsidRPr="00A91C17" w:rsidRDefault="00054909" w:rsidP="00F53F69">
            <w:pPr>
              <w:pStyle w:val="af1"/>
              <w:widowControl w:val="0"/>
              <w:numPr>
                <w:ilvl w:val="0"/>
                <w:numId w:val="26"/>
              </w:numPr>
              <w:autoSpaceDE w:val="0"/>
              <w:autoSpaceDN w:val="0"/>
              <w:adjustRightInd w:val="0"/>
              <w:spacing w:after="0" w:line="240" w:lineRule="auto"/>
              <w:ind w:left="170" w:firstLine="0"/>
              <w:jc w:val="center"/>
              <w:rPr>
                <w:sz w:val="20"/>
                <w:szCs w:val="20"/>
              </w:rPr>
            </w:pPr>
          </w:p>
        </w:tc>
        <w:tc>
          <w:tcPr>
            <w:tcW w:w="9711" w:type="dxa"/>
          </w:tcPr>
          <w:p w:rsidR="00054909" w:rsidRDefault="00304A8C" w:rsidP="00304A8C">
            <w:pPr>
              <w:widowControl w:val="0"/>
              <w:autoSpaceDE w:val="0"/>
              <w:autoSpaceDN w:val="0"/>
              <w:adjustRightInd w:val="0"/>
              <w:jc w:val="both"/>
              <w:rPr>
                <w:sz w:val="20"/>
                <w:szCs w:val="20"/>
              </w:rPr>
            </w:pPr>
            <w:r>
              <w:rPr>
                <w:sz w:val="20"/>
                <w:szCs w:val="20"/>
              </w:rPr>
              <w:t>З</w:t>
            </w:r>
            <w:r w:rsidR="00054909" w:rsidRPr="00054909">
              <w:rPr>
                <w:sz w:val="20"/>
                <w:szCs w:val="20"/>
              </w:rPr>
              <w:t>акрепление  основ  безопасности  при  выполнении  конкретных  задач  в  рамках  дипломного проектирования</w:t>
            </w:r>
          </w:p>
        </w:tc>
      </w:tr>
      <w:tr w:rsidR="00DB30B7" w:rsidTr="00F53F69">
        <w:tc>
          <w:tcPr>
            <w:tcW w:w="10348" w:type="dxa"/>
            <w:gridSpan w:val="2"/>
            <w:shd w:val="clear" w:color="auto" w:fill="F2F2F2"/>
            <w:vAlign w:val="center"/>
          </w:tcPr>
          <w:p w:rsidR="00DB30B7" w:rsidRPr="002B2E91" w:rsidRDefault="00DB30B7" w:rsidP="00F53F69">
            <w:pPr>
              <w:widowControl w:val="0"/>
              <w:autoSpaceDE w:val="0"/>
              <w:autoSpaceDN w:val="0"/>
              <w:adjustRightInd w:val="0"/>
              <w:jc w:val="center"/>
              <w:rPr>
                <w:b/>
                <w:bCs/>
                <w:sz w:val="20"/>
                <w:szCs w:val="20"/>
              </w:rPr>
            </w:pPr>
            <w:r w:rsidRPr="002B2E91">
              <w:rPr>
                <w:b/>
                <w:bCs/>
                <w:sz w:val="20"/>
                <w:szCs w:val="20"/>
              </w:rPr>
              <w:t>1.2 Задачи</w:t>
            </w:r>
            <w:r w:rsidR="00054909">
              <w:rPr>
                <w:b/>
                <w:bCs/>
                <w:sz w:val="20"/>
                <w:szCs w:val="20"/>
              </w:rPr>
              <w:t xml:space="preserve"> </w:t>
            </w:r>
            <w:r w:rsidRPr="002B2E91">
              <w:rPr>
                <w:b/>
                <w:bCs/>
                <w:color w:val="000000"/>
                <w:sz w:val="20"/>
                <w:szCs w:val="20"/>
              </w:rPr>
              <w:t>практики</w:t>
            </w:r>
          </w:p>
        </w:tc>
      </w:tr>
      <w:tr w:rsidR="00DB30B7" w:rsidTr="00F53F69">
        <w:tc>
          <w:tcPr>
            <w:tcW w:w="637" w:type="dxa"/>
            <w:vAlign w:val="center"/>
          </w:tcPr>
          <w:p w:rsidR="00DB30B7" w:rsidRPr="002B2E91" w:rsidRDefault="00DB30B7" w:rsidP="00F53F69">
            <w:pPr>
              <w:pStyle w:val="af1"/>
              <w:widowControl w:val="0"/>
              <w:numPr>
                <w:ilvl w:val="0"/>
                <w:numId w:val="27"/>
              </w:numPr>
              <w:autoSpaceDE w:val="0"/>
              <w:autoSpaceDN w:val="0"/>
              <w:adjustRightInd w:val="0"/>
              <w:spacing w:after="0" w:line="240" w:lineRule="auto"/>
              <w:ind w:left="170" w:firstLine="0"/>
              <w:jc w:val="center"/>
              <w:rPr>
                <w:sz w:val="20"/>
                <w:szCs w:val="20"/>
              </w:rPr>
            </w:pPr>
          </w:p>
        </w:tc>
        <w:tc>
          <w:tcPr>
            <w:tcW w:w="9711" w:type="dxa"/>
          </w:tcPr>
          <w:p w:rsidR="00DB30B7" w:rsidRPr="002B2E91" w:rsidRDefault="00DB30B7" w:rsidP="005B18D5">
            <w:pPr>
              <w:widowControl w:val="0"/>
              <w:autoSpaceDE w:val="0"/>
              <w:autoSpaceDN w:val="0"/>
              <w:adjustRightInd w:val="0"/>
              <w:jc w:val="both"/>
              <w:rPr>
                <w:sz w:val="20"/>
                <w:szCs w:val="20"/>
              </w:rPr>
            </w:pPr>
            <w:r>
              <w:rPr>
                <w:sz w:val="20"/>
                <w:szCs w:val="20"/>
              </w:rPr>
              <w:t>И</w:t>
            </w:r>
            <w:r w:rsidR="00304A8C" w:rsidRPr="00304A8C">
              <w:rPr>
                <w:sz w:val="20"/>
                <w:szCs w:val="20"/>
              </w:rPr>
              <w:t>зучение современных технологий стро</w:t>
            </w:r>
            <w:r w:rsidR="00E07771">
              <w:rPr>
                <w:sz w:val="20"/>
                <w:szCs w:val="20"/>
              </w:rPr>
              <w:t>ительства, содержания и ремонта</w:t>
            </w:r>
            <w:r w:rsidR="00304A8C" w:rsidRPr="00304A8C">
              <w:rPr>
                <w:sz w:val="20"/>
                <w:szCs w:val="20"/>
              </w:rPr>
              <w:t xml:space="preserve"> железных дорог и отдельных сооружений</w:t>
            </w:r>
          </w:p>
        </w:tc>
      </w:tr>
      <w:tr w:rsidR="00DB30B7" w:rsidTr="00F53F69">
        <w:tc>
          <w:tcPr>
            <w:tcW w:w="637" w:type="dxa"/>
            <w:vAlign w:val="center"/>
          </w:tcPr>
          <w:p w:rsidR="00DB30B7" w:rsidRPr="002B2E91" w:rsidRDefault="00DB30B7" w:rsidP="00F53F69">
            <w:pPr>
              <w:pStyle w:val="af1"/>
              <w:widowControl w:val="0"/>
              <w:numPr>
                <w:ilvl w:val="0"/>
                <w:numId w:val="27"/>
              </w:numPr>
              <w:autoSpaceDE w:val="0"/>
              <w:autoSpaceDN w:val="0"/>
              <w:adjustRightInd w:val="0"/>
              <w:spacing w:after="0" w:line="240" w:lineRule="auto"/>
              <w:ind w:left="170" w:firstLine="0"/>
              <w:jc w:val="center"/>
              <w:rPr>
                <w:sz w:val="20"/>
                <w:szCs w:val="20"/>
              </w:rPr>
            </w:pPr>
          </w:p>
        </w:tc>
        <w:tc>
          <w:tcPr>
            <w:tcW w:w="9711" w:type="dxa"/>
          </w:tcPr>
          <w:p w:rsidR="00DB30B7" w:rsidRPr="00894BC7" w:rsidRDefault="00DB30B7" w:rsidP="005B18D5">
            <w:pPr>
              <w:widowControl w:val="0"/>
              <w:autoSpaceDE w:val="0"/>
              <w:autoSpaceDN w:val="0"/>
              <w:adjustRightInd w:val="0"/>
              <w:jc w:val="both"/>
              <w:rPr>
                <w:sz w:val="20"/>
                <w:szCs w:val="20"/>
              </w:rPr>
            </w:pPr>
            <w:r>
              <w:rPr>
                <w:sz w:val="20"/>
                <w:szCs w:val="20"/>
              </w:rPr>
              <w:t>И</w:t>
            </w:r>
            <w:r w:rsidR="00E07771">
              <w:rPr>
                <w:sz w:val="20"/>
                <w:szCs w:val="20"/>
              </w:rPr>
              <w:t xml:space="preserve">зучение современных средств и методов проектирования строительства, </w:t>
            </w:r>
            <w:r w:rsidR="005B18D5" w:rsidRPr="005B18D5">
              <w:rPr>
                <w:sz w:val="20"/>
                <w:szCs w:val="20"/>
              </w:rPr>
              <w:t>реконструкции и ремонта железных дорог и отдельных сооружений</w:t>
            </w:r>
          </w:p>
        </w:tc>
      </w:tr>
      <w:tr w:rsidR="00DB30B7" w:rsidTr="00F53F69">
        <w:tc>
          <w:tcPr>
            <w:tcW w:w="637" w:type="dxa"/>
            <w:vAlign w:val="center"/>
          </w:tcPr>
          <w:p w:rsidR="00DB30B7" w:rsidRPr="002B2E91" w:rsidRDefault="00DB30B7" w:rsidP="00F53F69">
            <w:pPr>
              <w:pStyle w:val="af1"/>
              <w:widowControl w:val="0"/>
              <w:numPr>
                <w:ilvl w:val="0"/>
                <w:numId w:val="27"/>
              </w:numPr>
              <w:autoSpaceDE w:val="0"/>
              <w:autoSpaceDN w:val="0"/>
              <w:adjustRightInd w:val="0"/>
              <w:spacing w:after="0" w:line="240" w:lineRule="auto"/>
              <w:ind w:left="170" w:firstLine="0"/>
              <w:jc w:val="center"/>
              <w:rPr>
                <w:sz w:val="20"/>
                <w:szCs w:val="20"/>
              </w:rPr>
            </w:pPr>
          </w:p>
        </w:tc>
        <w:tc>
          <w:tcPr>
            <w:tcW w:w="9711" w:type="dxa"/>
          </w:tcPr>
          <w:p w:rsidR="00DB30B7" w:rsidRPr="00894BC7" w:rsidRDefault="005B18D5" w:rsidP="003D43E3">
            <w:pPr>
              <w:widowControl w:val="0"/>
              <w:autoSpaceDE w:val="0"/>
              <w:autoSpaceDN w:val="0"/>
              <w:adjustRightInd w:val="0"/>
              <w:jc w:val="both"/>
              <w:rPr>
                <w:sz w:val="20"/>
                <w:szCs w:val="20"/>
              </w:rPr>
            </w:pPr>
            <w:r>
              <w:rPr>
                <w:sz w:val="20"/>
                <w:szCs w:val="20"/>
              </w:rPr>
              <w:t>С</w:t>
            </w:r>
            <w:r w:rsidRPr="005B18D5">
              <w:rPr>
                <w:sz w:val="20"/>
                <w:szCs w:val="20"/>
              </w:rPr>
              <w:t>бор и анализ дополнительных сведений для дипломного проекта в соответствие с техническим заданием</w:t>
            </w:r>
          </w:p>
        </w:tc>
      </w:tr>
      <w:tr w:rsidR="00DB30B7" w:rsidTr="00F53F69">
        <w:tc>
          <w:tcPr>
            <w:tcW w:w="637" w:type="dxa"/>
            <w:vAlign w:val="center"/>
          </w:tcPr>
          <w:p w:rsidR="00DB30B7" w:rsidRPr="002B2E91" w:rsidRDefault="00DB30B7" w:rsidP="00F53F69">
            <w:pPr>
              <w:pStyle w:val="af1"/>
              <w:widowControl w:val="0"/>
              <w:numPr>
                <w:ilvl w:val="0"/>
                <w:numId w:val="27"/>
              </w:numPr>
              <w:autoSpaceDE w:val="0"/>
              <w:autoSpaceDN w:val="0"/>
              <w:adjustRightInd w:val="0"/>
              <w:spacing w:after="0" w:line="240" w:lineRule="auto"/>
              <w:ind w:left="170" w:firstLine="0"/>
              <w:jc w:val="center"/>
              <w:rPr>
                <w:sz w:val="20"/>
                <w:szCs w:val="20"/>
              </w:rPr>
            </w:pPr>
          </w:p>
        </w:tc>
        <w:tc>
          <w:tcPr>
            <w:tcW w:w="9711" w:type="dxa"/>
          </w:tcPr>
          <w:p w:rsidR="00DB30B7" w:rsidRPr="00894BC7" w:rsidRDefault="005B18D5" w:rsidP="003D43E3">
            <w:pPr>
              <w:widowControl w:val="0"/>
              <w:autoSpaceDE w:val="0"/>
              <w:autoSpaceDN w:val="0"/>
              <w:adjustRightInd w:val="0"/>
              <w:jc w:val="both"/>
              <w:rPr>
                <w:sz w:val="20"/>
                <w:szCs w:val="20"/>
              </w:rPr>
            </w:pPr>
            <w:r>
              <w:rPr>
                <w:sz w:val="20"/>
                <w:szCs w:val="20"/>
              </w:rPr>
              <w:t>И</w:t>
            </w:r>
            <w:r w:rsidRPr="005B18D5">
              <w:rPr>
                <w:sz w:val="20"/>
                <w:szCs w:val="20"/>
              </w:rPr>
              <w:t>зучение условий обеспечения безопасности работ при строительных или ремонтных работах</w:t>
            </w:r>
          </w:p>
        </w:tc>
      </w:tr>
      <w:tr w:rsidR="00DB30B7" w:rsidTr="00F53F69">
        <w:tc>
          <w:tcPr>
            <w:tcW w:w="637" w:type="dxa"/>
            <w:vAlign w:val="center"/>
          </w:tcPr>
          <w:p w:rsidR="00DB30B7" w:rsidRPr="002B2E91" w:rsidRDefault="00DB30B7" w:rsidP="00F53F69">
            <w:pPr>
              <w:pStyle w:val="af1"/>
              <w:widowControl w:val="0"/>
              <w:numPr>
                <w:ilvl w:val="0"/>
                <w:numId w:val="27"/>
              </w:numPr>
              <w:autoSpaceDE w:val="0"/>
              <w:autoSpaceDN w:val="0"/>
              <w:adjustRightInd w:val="0"/>
              <w:spacing w:after="0" w:line="240" w:lineRule="auto"/>
              <w:ind w:left="170" w:firstLine="0"/>
              <w:jc w:val="center"/>
              <w:rPr>
                <w:sz w:val="20"/>
                <w:szCs w:val="20"/>
              </w:rPr>
            </w:pPr>
          </w:p>
        </w:tc>
        <w:tc>
          <w:tcPr>
            <w:tcW w:w="9711" w:type="dxa"/>
          </w:tcPr>
          <w:p w:rsidR="00DB30B7" w:rsidRPr="00894BC7" w:rsidRDefault="005B18D5" w:rsidP="003D43E3">
            <w:pPr>
              <w:widowControl w:val="0"/>
              <w:autoSpaceDE w:val="0"/>
              <w:autoSpaceDN w:val="0"/>
              <w:adjustRightInd w:val="0"/>
              <w:jc w:val="both"/>
              <w:rPr>
                <w:sz w:val="20"/>
                <w:szCs w:val="20"/>
              </w:rPr>
            </w:pPr>
            <w:r>
              <w:rPr>
                <w:sz w:val="20"/>
                <w:szCs w:val="20"/>
              </w:rPr>
              <w:t>И</w:t>
            </w:r>
            <w:r w:rsidRPr="005B18D5">
              <w:rPr>
                <w:sz w:val="20"/>
                <w:szCs w:val="20"/>
              </w:rPr>
              <w:t>зучение методов определения экономической эффективности различных вариантов проектирования железных дорог и отдельных сооружений</w:t>
            </w:r>
          </w:p>
        </w:tc>
      </w:tr>
      <w:tr w:rsidR="00DB30B7" w:rsidTr="00F53F69">
        <w:tc>
          <w:tcPr>
            <w:tcW w:w="10348" w:type="dxa"/>
            <w:gridSpan w:val="2"/>
            <w:shd w:val="clear" w:color="auto" w:fill="F2F2F2"/>
            <w:vAlign w:val="center"/>
          </w:tcPr>
          <w:p w:rsidR="00DB30B7" w:rsidRDefault="00DB30B7" w:rsidP="00F53F69">
            <w:pPr>
              <w:widowControl w:val="0"/>
              <w:autoSpaceDE w:val="0"/>
              <w:autoSpaceDN w:val="0"/>
              <w:adjustRightInd w:val="0"/>
              <w:jc w:val="center"/>
              <w:rPr>
                <w:sz w:val="20"/>
                <w:szCs w:val="20"/>
              </w:rPr>
            </w:pPr>
            <w:r>
              <w:rPr>
                <w:b/>
                <w:bCs/>
                <w:sz w:val="20"/>
                <w:szCs w:val="20"/>
              </w:rPr>
              <w:t>1.3 Цель воспитания и задачи воспитательной работы в рамках практики</w:t>
            </w:r>
          </w:p>
        </w:tc>
      </w:tr>
      <w:tr w:rsidR="00DB30B7" w:rsidTr="00F53F69">
        <w:tc>
          <w:tcPr>
            <w:tcW w:w="10348" w:type="dxa"/>
            <w:gridSpan w:val="2"/>
            <w:vAlign w:val="center"/>
          </w:tcPr>
          <w:p w:rsidR="00DB30B7" w:rsidRDefault="00DB30B7" w:rsidP="00F53F69">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DB30B7" w:rsidRDefault="00DB30B7" w:rsidP="00F53F69">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rsidR="00DB30B7" w:rsidRDefault="00DB30B7" w:rsidP="00F53F69">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rsidR="00DB30B7" w:rsidRDefault="00DB30B7" w:rsidP="00F53F69">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rsidR="00DB30B7" w:rsidRDefault="00DB30B7" w:rsidP="00F53F69">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DB30B7" w:rsidRDefault="00DB30B7" w:rsidP="00F53F69">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DB30B7" w:rsidRDefault="00DB30B7" w:rsidP="00F53F69">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DB30B7" w:rsidRDefault="00DB30B7" w:rsidP="00F53F69">
            <w:pPr>
              <w:widowControl w:val="0"/>
              <w:autoSpaceDE w:val="0"/>
              <w:autoSpaceDN w:val="0"/>
              <w:adjustRightInd w:val="0"/>
              <w:jc w:val="both"/>
              <w:rPr>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DB30B7" w:rsidRDefault="00DB30B7" w:rsidP="00F53F69">
            <w:pPr>
              <w:jc w:val="both"/>
              <w:rPr>
                <w:sz w:val="20"/>
                <w:szCs w:val="20"/>
              </w:rPr>
            </w:pPr>
            <w:r>
              <w:rPr>
                <w:sz w:val="20"/>
                <w:szCs w:val="20"/>
              </w:rPr>
              <w:t>– формирование профессиональной этики, профессиональной компетентности и сознательного отношения к профессии;</w:t>
            </w:r>
          </w:p>
          <w:p w:rsidR="00DB30B7" w:rsidRDefault="00DB30B7" w:rsidP="00F53F69">
            <w:pPr>
              <w:widowControl w:val="0"/>
              <w:autoSpaceDE w:val="0"/>
              <w:autoSpaceDN w:val="0"/>
              <w:adjustRightInd w:val="0"/>
              <w:rPr>
                <w:sz w:val="20"/>
                <w:szCs w:val="20"/>
              </w:rPr>
            </w:pPr>
            <w:r>
              <w:rPr>
                <w:sz w:val="20"/>
                <w:szCs w:val="20"/>
              </w:rPr>
              <w:t>– реализация своей роли в команде и осуществление социального взаимодействия в профессиональном коллективе</w:t>
            </w:r>
          </w:p>
        </w:tc>
      </w:tr>
    </w:tbl>
    <w:p w:rsidR="0094235A" w:rsidRDefault="0094235A" w:rsidP="00DB30B7">
      <w:pPr>
        <w:widowControl w:val="0"/>
        <w:autoSpaceDE w:val="0"/>
        <w:autoSpaceDN w:val="0"/>
        <w:adjustRightInd w:val="0"/>
        <w:jc w:val="both"/>
      </w:pPr>
    </w:p>
    <w:p w:rsidR="003D43E3" w:rsidRDefault="003D43E3" w:rsidP="00DB30B7">
      <w:pPr>
        <w:widowControl w:val="0"/>
        <w:autoSpaceDE w:val="0"/>
        <w:autoSpaceDN w:val="0"/>
        <w:adjustRightInd w:val="0"/>
        <w:jc w:val="both"/>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639"/>
      </w:tblGrid>
      <w:tr w:rsidR="00DB30B7" w:rsidTr="00F53F69">
        <w:tc>
          <w:tcPr>
            <w:tcW w:w="10348" w:type="dxa"/>
            <w:gridSpan w:val="2"/>
            <w:shd w:val="clear" w:color="auto" w:fill="F2F2F2"/>
            <w:vAlign w:val="center"/>
          </w:tcPr>
          <w:p w:rsidR="00DB30B7" w:rsidRPr="002B2E91" w:rsidRDefault="00DB30B7" w:rsidP="00F53F69">
            <w:pPr>
              <w:widowControl w:val="0"/>
              <w:autoSpaceDE w:val="0"/>
              <w:autoSpaceDN w:val="0"/>
              <w:adjustRightInd w:val="0"/>
              <w:jc w:val="center"/>
              <w:rPr>
                <w:b/>
                <w:bCs/>
                <w:sz w:val="20"/>
                <w:szCs w:val="20"/>
              </w:rPr>
            </w:pPr>
            <w:r w:rsidRPr="002B2E91">
              <w:rPr>
                <w:b/>
                <w:bCs/>
              </w:rPr>
              <w:t>2 МЕСТО ПРАКТИКИ В СТРУКТУРЕ О</w:t>
            </w:r>
            <w:r>
              <w:rPr>
                <w:b/>
                <w:bCs/>
              </w:rPr>
              <w:t>П</w:t>
            </w:r>
            <w:r w:rsidRPr="002B2E91">
              <w:rPr>
                <w:b/>
                <w:bCs/>
              </w:rPr>
              <w:t>ОП</w:t>
            </w:r>
          </w:p>
        </w:tc>
      </w:tr>
      <w:tr w:rsidR="00DB30B7" w:rsidTr="00F53F69">
        <w:tc>
          <w:tcPr>
            <w:tcW w:w="10348" w:type="dxa"/>
            <w:gridSpan w:val="2"/>
            <w:shd w:val="clear" w:color="auto" w:fill="F2F2F2"/>
            <w:vAlign w:val="center"/>
          </w:tcPr>
          <w:p w:rsidR="00DB30B7" w:rsidRPr="002B2E91" w:rsidRDefault="00DB30B7" w:rsidP="00F53F69">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0767AD" w:rsidRPr="00B77861" w:rsidTr="00F53F69">
        <w:tc>
          <w:tcPr>
            <w:tcW w:w="709" w:type="dxa"/>
            <w:vAlign w:val="center"/>
          </w:tcPr>
          <w:p w:rsidR="000767AD" w:rsidRPr="000B3B9E" w:rsidRDefault="000767AD" w:rsidP="00F53F69">
            <w:pPr>
              <w:widowControl w:val="0"/>
              <w:autoSpaceDE w:val="0"/>
              <w:autoSpaceDN w:val="0"/>
              <w:adjustRightInd w:val="0"/>
              <w:jc w:val="center"/>
              <w:rPr>
                <w:sz w:val="20"/>
                <w:szCs w:val="20"/>
              </w:rPr>
            </w:pPr>
            <w:r>
              <w:rPr>
                <w:sz w:val="20"/>
                <w:szCs w:val="20"/>
              </w:rPr>
              <w:t>1</w:t>
            </w:r>
          </w:p>
        </w:tc>
        <w:tc>
          <w:tcPr>
            <w:tcW w:w="9639" w:type="dxa"/>
            <w:vAlign w:val="center"/>
          </w:tcPr>
          <w:p w:rsidR="000767AD" w:rsidRPr="00B77861" w:rsidRDefault="000767AD" w:rsidP="00B77861">
            <w:pPr>
              <w:widowControl w:val="0"/>
              <w:autoSpaceDE w:val="0"/>
              <w:autoSpaceDN w:val="0"/>
              <w:adjustRightInd w:val="0"/>
              <w:rPr>
                <w:sz w:val="20"/>
                <w:szCs w:val="20"/>
              </w:rPr>
            </w:pPr>
            <w:r w:rsidRPr="00B77861">
              <w:rPr>
                <w:sz w:val="20"/>
                <w:szCs w:val="20"/>
              </w:rPr>
              <w:t>Б1.О.09Экономика и управление проектами</w:t>
            </w:r>
          </w:p>
        </w:tc>
      </w:tr>
      <w:tr w:rsidR="000767AD" w:rsidRPr="00B77861" w:rsidTr="00F53F69">
        <w:tc>
          <w:tcPr>
            <w:tcW w:w="709" w:type="dxa"/>
            <w:vAlign w:val="center"/>
          </w:tcPr>
          <w:p w:rsidR="000767AD" w:rsidRDefault="000767AD" w:rsidP="00F53F69">
            <w:pPr>
              <w:widowControl w:val="0"/>
              <w:autoSpaceDE w:val="0"/>
              <w:autoSpaceDN w:val="0"/>
              <w:adjustRightInd w:val="0"/>
              <w:jc w:val="center"/>
              <w:rPr>
                <w:sz w:val="20"/>
                <w:szCs w:val="20"/>
              </w:rPr>
            </w:pPr>
            <w:r>
              <w:rPr>
                <w:sz w:val="20"/>
                <w:szCs w:val="20"/>
              </w:rPr>
              <w:t>2</w:t>
            </w:r>
          </w:p>
        </w:tc>
        <w:tc>
          <w:tcPr>
            <w:tcW w:w="9639" w:type="dxa"/>
            <w:vAlign w:val="center"/>
          </w:tcPr>
          <w:p w:rsidR="000767AD" w:rsidRPr="000B3B9E" w:rsidRDefault="000767AD" w:rsidP="00B77861">
            <w:pPr>
              <w:widowControl w:val="0"/>
              <w:autoSpaceDE w:val="0"/>
              <w:autoSpaceDN w:val="0"/>
              <w:adjustRightInd w:val="0"/>
              <w:rPr>
                <w:sz w:val="20"/>
                <w:szCs w:val="20"/>
              </w:rPr>
            </w:pPr>
            <w:r w:rsidRPr="000767AD">
              <w:rPr>
                <w:sz w:val="20"/>
                <w:szCs w:val="20"/>
              </w:rPr>
              <w:t>Б1.О.20</w:t>
            </w:r>
            <w:r>
              <w:rPr>
                <w:sz w:val="20"/>
                <w:szCs w:val="20"/>
              </w:rPr>
              <w:t xml:space="preserve"> </w:t>
            </w:r>
            <w:r w:rsidRPr="000767AD">
              <w:rPr>
                <w:sz w:val="20"/>
                <w:szCs w:val="20"/>
              </w:rPr>
              <w:t>Начертательная геометрия и компьютерная графика</w:t>
            </w:r>
          </w:p>
        </w:tc>
      </w:tr>
      <w:tr w:rsidR="00F53F69" w:rsidRPr="00B77861" w:rsidTr="00F53F69">
        <w:tc>
          <w:tcPr>
            <w:tcW w:w="709" w:type="dxa"/>
            <w:vAlign w:val="center"/>
          </w:tcPr>
          <w:p w:rsidR="00F53F69" w:rsidRDefault="00B77861" w:rsidP="00F53F69">
            <w:pPr>
              <w:widowControl w:val="0"/>
              <w:autoSpaceDE w:val="0"/>
              <w:autoSpaceDN w:val="0"/>
              <w:adjustRightInd w:val="0"/>
              <w:jc w:val="center"/>
              <w:rPr>
                <w:sz w:val="20"/>
                <w:szCs w:val="20"/>
              </w:rPr>
            </w:pPr>
            <w:r>
              <w:rPr>
                <w:sz w:val="20"/>
                <w:szCs w:val="20"/>
              </w:rPr>
              <w:t>3</w:t>
            </w:r>
          </w:p>
        </w:tc>
        <w:tc>
          <w:tcPr>
            <w:tcW w:w="9639" w:type="dxa"/>
            <w:vAlign w:val="center"/>
          </w:tcPr>
          <w:p w:rsidR="00F53F69" w:rsidRPr="00B77861" w:rsidRDefault="00F53F69" w:rsidP="00B77861">
            <w:pPr>
              <w:widowControl w:val="0"/>
              <w:autoSpaceDE w:val="0"/>
              <w:autoSpaceDN w:val="0"/>
              <w:adjustRightInd w:val="0"/>
              <w:rPr>
                <w:sz w:val="20"/>
                <w:szCs w:val="20"/>
              </w:rPr>
            </w:pPr>
            <w:r w:rsidRPr="00B77861">
              <w:rPr>
                <w:sz w:val="20"/>
                <w:szCs w:val="20"/>
              </w:rPr>
              <w:t>Б1.О.33 Железнодорожный путь</w:t>
            </w:r>
          </w:p>
        </w:tc>
      </w:tr>
      <w:tr w:rsidR="00F53F69" w:rsidRPr="00B77861" w:rsidTr="00F53F69">
        <w:tc>
          <w:tcPr>
            <w:tcW w:w="709" w:type="dxa"/>
            <w:vAlign w:val="center"/>
          </w:tcPr>
          <w:p w:rsidR="00F53F69" w:rsidRDefault="00B77861" w:rsidP="00F53F69">
            <w:pPr>
              <w:widowControl w:val="0"/>
              <w:autoSpaceDE w:val="0"/>
              <w:autoSpaceDN w:val="0"/>
              <w:adjustRightInd w:val="0"/>
              <w:jc w:val="center"/>
              <w:rPr>
                <w:sz w:val="20"/>
                <w:szCs w:val="20"/>
              </w:rPr>
            </w:pPr>
            <w:r>
              <w:rPr>
                <w:sz w:val="20"/>
                <w:szCs w:val="20"/>
              </w:rPr>
              <w:t>4</w:t>
            </w:r>
          </w:p>
        </w:tc>
        <w:tc>
          <w:tcPr>
            <w:tcW w:w="9639" w:type="dxa"/>
            <w:vAlign w:val="center"/>
          </w:tcPr>
          <w:p w:rsidR="00F53F69" w:rsidRPr="00B77861" w:rsidRDefault="00F53F69" w:rsidP="00B77861">
            <w:pPr>
              <w:widowControl w:val="0"/>
              <w:autoSpaceDE w:val="0"/>
              <w:autoSpaceDN w:val="0"/>
              <w:adjustRightInd w:val="0"/>
              <w:rPr>
                <w:sz w:val="20"/>
                <w:szCs w:val="20"/>
              </w:rPr>
            </w:pPr>
            <w:r w:rsidRPr="00B77861">
              <w:rPr>
                <w:sz w:val="20"/>
                <w:szCs w:val="20"/>
              </w:rPr>
              <w:t>Б1.О.34 Мосты на железных дорогах</w:t>
            </w:r>
          </w:p>
        </w:tc>
      </w:tr>
      <w:tr w:rsidR="00F53F69" w:rsidRPr="00B77861" w:rsidTr="00F53F69">
        <w:tc>
          <w:tcPr>
            <w:tcW w:w="709" w:type="dxa"/>
            <w:vAlign w:val="center"/>
          </w:tcPr>
          <w:p w:rsidR="00F53F69" w:rsidRDefault="00B77861" w:rsidP="00F53F69">
            <w:pPr>
              <w:widowControl w:val="0"/>
              <w:autoSpaceDE w:val="0"/>
              <w:autoSpaceDN w:val="0"/>
              <w:adjustRightInd w:val="0"/>
              <w:jc w:val="center"/>
              <w:rPr>
                <w:sz w:val="20"/>
                <w:szCs w:val="20"/>
              </w:rPr>
            </w:pPr>
            <w:r>
              <w:rPr>
                <w:sz w:val="20"/>
                <w:szCs w:val="20"/>
              </w:rPr>
              <w:t>5</w:t>
            </w:r>
          </w:p>
        </w:tc>
        <w:tc>
          <w:tcPr>
            <w:tcW w:w="9639" w:type="dxa"/>
            <w:vAlign w:val="center"/>
          </w:tcPr>
          <w:p w:rsidR="00F53F69" w:rsidRPr="00B77861" w:rsidRDefault="00F53F69" w:rsidP="00B77861">
            <w:pPr>
              <w:widowControl w:val="0"/>
              <w:autoSpaceDE w:val="0"/>
              <w:autoSpaceDN w:val="0"/>
              <w:adjustRightInd w:val="0"/>
              <w:rPr>
                <w:sz w:val="20"/>
                <w:szCs w:val="20"/>
              </w:rPr>
            </w:pPr>
            <w:r w:rsidRPr="00B77861">
              <w:rPr>
                <w:sz w:val="20"/>
                <w:szCs w:val="20"/>
              </w:rPr>
              <w:t>Б1.О.35 Тоннели на транспортных магистралях</w:t>
            </w:r>
          </w:p>
        </w:tc>
      </w:tr>
      <w:tr w:rsidR="00F53F69" w:rsidRPr="00B77861" w:rsidTr="00F53F69">
        <w:tc>
          <w:tcPr>
            <w:tcW w:w="709" w:type="dxa"/>
            <w:vAlign w:val="center"/>
          </w:tcPr>
          <w:p w:rsidR="00F53F69" w:rsidRDefault="00B77861" w:rsidP="00F53F69">
            <w:pPr>
              <w:widowControl w:val="0"/>
              <w:autoSpaceDE w:val="0"/>
              <w:autoSpaceDN w:val="0"/>
              <w:adjustRightInd w:val="0"/>
              <w:jc w:val="center"/>
              <w:rPr>
                <w:sz w:val="20"/>
                <w:szCs w:val="20"/>
              </w:rPr>
            </w:pPr>
            <w:r>
              <w:rPr>
                <w:sz w:val="20"/>
                <w:szCs w:val="20"/>
              </w:rPr>
              <w:t>6</w:t>
            </w:r>
          </w:p>
        </w:tc>
        <w:tc>
          <w:tcPr>
            <w:tcW w:w="9639" w:type="dxa"/>
            <w:vAlign w:val="center"/>
          </w:tcPr>
          <w:p w:rsidR="00F53F69" w:rsidRPr="00B77861" w:rsidRDefault="00F53F69" w:rsidP="00B77861">
            <w:pPr>
              <w:widowControl w:val="0"/>
              <w:autoSpaceDE w:val="0"/>
              <w:autoSpaceDN w:val="0"/>
              <w:adjustRightInd w:val="0"/>
              <w:rPr>
                <w:sz w:val="20"/>
                <w:szCs w:val="20"/>
              </w:rPr>
            </w:pPr>
            <w:r w:rsidRPr="00B77861">
              <w:rPr>
                <w:sz w:val="20"/>
                <w:szCs w:val="20"/>
              </w:rPr>
              <w:t>Б1.О.37 Строительная механика</w:t>
            </w:r>
          </w:p>
        </w:tc>
      </w:tr>
      <w:tr w:rsidR="00F53F69" w:rsidRPr="00B77861" w:rsidTr="00F53F69">
        <w:tc>
          <w:tcPr>
            <w:tcW w:w="709" w:type="dxa"/>
            <w:vAlign w:val="center"/>
          </w:tcPr>
          <w:p w:rsidR="00F53F69" w:rsidRDefault="00B77861" w:rsidP="00F53F69">
            <w:pPr>
              <w:widowControl w:val="0"/>
              <w:autoSpaceDE w:val="0"/>
              <w:autoSpaceDN w:val="0"/>
              <w:adjustRightInd w:val="0"/>
              <w:jc w:val="center"/>
              <w:rPr>
                <w:sz w:val="20"/>
                <w:szCs w:val="20"/>
              </w:rPr>
            </w:pPr>
            <w:r>
              <w:rPr>
                <w:sz w:val="20"/>
                <w:szCs w:val="20"/>
              </w:rPr>
              <w:t>7</w:t>
            </w:r>
          </w:p>
        </w:tc>
        <w:tc>
          <w:tcPr>
            <w:tcW w:w="9639" w:type="dxa"/>
            <w:vAlign w:val="center"/>
          </w:tcPr>
          <w:p w:rsidR="00F53F69" w:rsidRPr="00B77861" w:rsidRDefault="00F53F69" w:rsidP="00B77861">
            <w:pPr>
              <w:widowControl w:val="0"/>
              <w:autoSpaceDE w:val="0"/>
              <w:autoSpaceDN w:val="0"/>
              <w:adjustRightInd w:val="0"/>
              <w:rPr>
                <w:sz w:val="20"/>
                <w:szCs w:val="20"/>
              </w:rPr>
            </w:pPr>
            <w:r w:rsidRPr="00B77861">
              <w:rPr>
                <w:sz w:val="20"/>
                <w:szCs w:val="20"/>
              </w:rPr>
              <w:t>Б1.О.38 Механика грунтов, основания и фундаменты</w:t>
            </w:r>
          </w:p>
        </w:tc>
      </w:tr>
      <w:tr w:rsidR="00B77861" w:rsidRPr="00B77861" w:rsidTr="00F53F69">
        <w:tc>
          <w:tcPr>
            <w:tcW w:w="709" w:type="dxa"/>
            <w:vAlign w:val="center"/>
          </w:tcPr>
          <w:p w:rsidR="00B77861" w:rsidRDefault="00B77861" w:rsidP="00F53F69">
            <w:pPr>
              <w:widowControl w:val="0"/>
              <w:autoSpaceDE w:val="0"/>
              <w:autoSpaceDN w:val="0"/>
              <w:adjustRightInd w:val="0"/>
              <w:jc w:val="center"/>
              <w:rPr>
                <w:sz w:val="20"/>
                <w:szCs w:val="20"/>
              </w:rPr>
            </w:pPr>
            <w:r>
              <w:rPr>
                <w:sz w:val="20"/>
                <w:szCs w:val="20"/>
              </w:rPr>
              <w:t>8</w:t>
            </w:r>
          </w:p>
        </w:tc>
        <w:tc>
          <w:tcPr>
            <w:tcW w:w="9639" w:type="dxa"/>
            <w:vAlign w:val="center"/>
          </w:tcPr>
          <w:p w:rsidR="00B77861" w:rsidRPr="00B77861" w:rsidRDefault="00B77861" w:rsidP="00B77861">
            <w:pPr>
              <w:widowControl w:val="0"/>
              <w:autoSpaceDE w:val="0"/>
              <w:autoSpaceDN w:val="0"/>
              <w:adjustRightInd w:val="0"/>
              <w:rPr>
                <w:sz w:val="20"/>
                <w:szCs w:val="20"/>
              </w:rPr>
            </w:pPr>
            <w:r w:rsidRPr="00B77861">
              <w:rPr>
                <w:sz w:val="20"/>
                <w:szCs w:val="20"/>
              </w:rPr>
              <w:t>Б1.О.39 Изыскания и проектирование железных дорог</w:t>
            </w:r>
          </w:p>
        </w:tc>
      </w:tr>
      <w:tr w:rsidR="00B77861" w:rsidRPr="00B77861" w:rsidTr="00F53F69">
        <w:tc>
          <w:tcPr>
            <w:tcW w:w="709" w:type="dxa"/>
            <w:vAlign w:val="center"/>
          </w:tcPr>
          <w:p w:rsidR="00B77861" w:rsidRDefault="00B77861" w:rsidP="00F53F69">
            <w:pPr>
              <w:widowControl w:val="0"/>
              <w:autoSpaceDE w:val="0"/>
              <w:autoSpaceDN w:val="0"/>
              <w:adjustRightInd w:val="0"/>
              <w:jc w:val="center"/>
              <w:rPr>
                <w:sz w:val="20"/>
                <w:szCs w:val="20"/>
              </w:rPr>
            </w:pPr>
            <w:r>
              <w:rPr>
                <w:sz w:val="20"/>
                <w:szCs w:val="20"/>
              </w:rPr>
              <w:t>9</w:t>
            </w:r>
          </w:p>
        </w:tc>
        <w:tc>
          <w:tcPr>
            <w:tcW w:w="9639" w:type="dxa"/>
            <w:vAlign w:val="center"/>
          </w:tcPr>
          <w:p w:rsidR="00B77861" w:rsidRPr="00B77861" w:rsidRDefault="00B77861" w:rsidP="00B77861">
            <w:pPr>
              <w:widowControl w:val="0"/>
              <w:autoSpaceDE w:val="0"/>
              <w:autoSpaceDN w:val="0"/>
              <w:adjustRightInd w:val="0"/>
              <w:rPr>
                <w:sz w:val="20"/>
                <w:szCs w:val="20"/>
              </w:rPr>
            </w:pPr>
            <w:r w:rsidRPr="00B77861">
              <w:rPr>
                <w:sz w:val="20"/>
                <w:szCs w:val="20"/>
              </w:rPr>
              <w:t>Б1.О.51 Проектирование и реконструкция железных дорог и ВСМ с применением геоинформационных технологий</w:t>
            </w:r>
          </w:p>
        </w:tc>
      </w:tr>
      <w:tr w:rsidR="000767AD" w:rsidTr="00F53F69">
        <w:tc>
          <w:tcPr>
            <w:tcW w:w="10348" w:type="dxa"/>
            <w:gridSpan w:val="2"/>
            <w:shd w:val="clear" w:color="auto" w:fill="F2F2F2"/>
            <w:vAlign w:val="center"/>
          </w:tcPr>
          <w:p w:rsidR="000767AD" w:rsidRDefault="000767AD" w:rsidP="00F53F69">
            <w:pPr>
              <w:widowControl w:val="0"/>
              <w:autoSpaceDE w:val="0"/>
              <w:autoSpaceDN w:val="0"/>
              <w:adjustRightInd w:val="0"/>
              <w:jc w:val="center"/>
              <w:rPr>
                <w:b/>
                <w:bCs/>
                <w:color w:val="000000"/>
                <w:sz w:val="20"/>
                <w:szCs w:val="20"/>
              </w:rPr>
            </w:pPr>
            <w:r w:rsidRPr="002B2E91">
              <w:rPr>
                <w:b/>
                <w:bCs/>
                <w:sz w:val="20"/>
                <w:szCs w:val="20"/>
              </w:rPr>
              <w:t>2.2 Дисциплины и практики, для которых прохождение данной</w:t>
            </w:r>
            <w:r w:rsidRPr="002B2E91">
              <w:rPr>
                <w:b/>
                <w:bCs/>
                <w:color w:val="000000"/>
                <w:sz w:val="20"/>
                <w:szCs w:val="20"/>
              </w:rPr>
              <w:t xml:space="preserve"> практики</w:t>
            </w:r>
          </w:p>
          <w:p w:rsidR="000767AD" w:rsidRPr="002B2E91" w:rsidRDefault="000767AD" w:rsidP="00F53F69">
            <w:pPr>
              <w:widowControl w:val="0"/>
              <w:autoSpaceDE w:val="0"/>
              <w:autoSpaceDN w:val="0"/>
              <w:adjustRightInd w:val="0"/>
              <w:jc w:val="center"/>
              <w:rPr>
                <w:sz w:val="20"/>
                <w:szCs w:val="20"/>
              </w:rPr>
            </w:pPr>
            <w:r w:rsidRPr="002B2E91">
              <w:rPr>
                <w:b/>
                <w:bCs/>
                <w:sz w:val="20"/>
                <w:szCs w:val="20"/>
              </w:rPr>
              <w:t>необходимо как предшествующее</w:t>
            </w:r>
          </w:p>
        </w:tc>
      </w:tr>
      <w:tr w:rsidR="000767AD" w:rsidTr="00F53F69">
        <w:tc>
          <w:tcPr>
            <w:tcW w:w="709" w:type="dxa"/>
            <w:vAlign w:val="center"/>
          </w:tcPr>
          <w:p w:rsidR="000767AD" w:rsidRPr="0094235A" w:rsidRDefault="000767AD" w:rsidP="00F53F69">
            <w:pPr>
              <w:widowControl w:val="0"/>
              <w:autoSpaceDE w:val="0"/>
              <w:autoSpaceDN w:val="0"/>
              <w:adjustRightInd w:val="0"/>
              <w:jc w:val="center"/>
              <w:rPr>
                <w:sz w:val="20"/>
                <w:szCs w:val="20"/>
              </w:rPr>
            </w:pPr>
            <w:r w:rsidRPr="0094235A">
              <w:rPr>
                <w:sz w:val="20"/>
                <w:szCs w:val="20"/>
              </w:rPr>
              <w:t>1</w:t>
            </w:r>
          </w:p>
        </w:tc>
        <w:tc>
          <w:tcPr>
            <w:tcW w:w="9639" w:type="dxa"/>
          </w:tcPr>
          <w:p w:rsidR="000767AD" w:rsidRPr="0094235A" w:rsidRDefault="000767AD" w:rsidP="00F53F69">
            <w:pPr>
              <w:widowControl w:val="0"/>
              <w:autoSpaceDE w:val="0"/>
              <w:autoSpaceDN w:val="0"/>
              <w:adjustRightInd w:val="0"/>
              <w:rPr>
                <w:sz w:val="20"/>
                <w:szCs w:val="20"/>
              </w:rPr>
            </w:pPr>
            <w:r w:rsidRPr="0094235A">
              <w:rPr>
                <w:sz w:val="20"/>
                <w:szCs w:val="20"/>
              </w:rPr>
              <w:t>Б3.01(Д) Выполнение выпускной квалификационной работы</w:t>
            </w:r>
          </w:p>
        </w:tc>
      </w:tr>
      <w:tr w:rsidR="000767AD" w:rsidTr="00F53F69">
        <w:tc>
          <w:tcPr>
            <w:tcW w:w="709" w:type="dxa"/>
            <w:vAlign w:val="center"/>
          </w:tcPr>
          <w:p w:rsidR="000767AD" w:rsidRPr="002B2E91" w:rsidRDefault="000767AD" w:rsidP="00F53F69">
            <w:pPr>
              <w:widowControl w:val="0"/>
              <w:autoSpaceDE w:val="0"/>
              <w:autoSpaceDN w:val="0"/>
              <w:adjustRightInd w:val="0"/>
              <w:jc w:val="center"/>
              <w:rPr>
                <w:sz w:val="20"/>
                <w:szCs w:val="20"/>
              </w:rPr>
            </w:pPr>
            <w:r>
              <w:rPr>
                <w:sz w:val="20"/>
                <w:szCs w:val="20"/>
              </w:rPr>
              <w:t>2</w:t>
            </w:r>
          </w:p>
        </w:tc>
        <w:tc>
          <w:tcPr>
            <w:tcW w:w="9639" w:type="dxa"/>
          </w:tcPr>
          <w:p w:rsidR="000767AD" w:rsidRDefault="000767AD" w:rsidP="00F53F69">
            <w:pPr>
              <w:widowControl w:val="0"/>
              <w:autoSpaceDE w:val="0"/>
              <w:autoSpaceDN w:val="0"/>
              <w:adjustRightInd w:val="0"/>
              <w:rPr>
                <w:sz w:val="20"/>
                <w:szCs w:val="20"/>
              </w:rPr>
            </w:pPr>
            <w:r>
              <w:rPr>
                <w:sz w:val="20"/>
                <w:szCs w:val="20"/>
              </w:rPr>
              <w:t>Б3.02(Д) Защита выпускной квалификационной работы</w:t>
            </w:r>
          </w:p>
        </w:tc>
      </w:tr>
    </w:tbl>
    <w:p w:rsidR="0094235A" w:rsidRDefault="0094235A" w:rsidP="00DB30B7">
      <w:pPr>
        <w:widowControl w:val="0"/>
        <w:autoSpaceDE w:val="0"/>
        <w:autoSpaceDN w:val="0"/>
        <w:adjustRightInd w:val="0"/>
      </w:pPr>
    </w:p>
    <w:p w:rsidR="003D43E3" w:rsidRDefault="003D43E3" w:rsidP="00DB30B7">
      <w:pPr>
        <w:widowControl w:val="0"/>
        <w:autoSpaceDE w:val="0"/>
        <w:autoSpaceDN w:val="0"/>
        <w:adjustRightInd w:val="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551"/>
        <w:gridCol w:w="6095"/>
      </w:tblGrid>
      <w:tr w:rsidR="00DB30B7" w:rsidRPr="00735DD3" w:rsidTr="00F53F69">
        <w:trPr>
          <w:trHeight w:val="20"/>
        </w:trPr>
        <w:tc>
          <w:tcPr>
            <w:tcW w:w="10348" w:type="dxa"/>
            <w:gridSpan w:val="3"/>
            <w:shd w:val="clear" w:color="auto" w:fill="F2F2F2"/>
          </w:tcPr>
          <w:p w:rsidR="00DB30B7" w:rsidRPr="00735DD3" w:rsidRDefault="00DB30B7" w:rsidP="00F53F69">
            <w:pPr>
              <w:widowControl w:val="0"/>
              <w:autoSpaceDE w:val="0"/>
              <w:autoSpaceDN w:val="0"/>
              <w:adjustRightInd w:val="0"/>
              <w:jc w:val="center"/>
              <w:rPr>
                <w:b/>
                <w:bCs/>
              </w:rPr>
            </w:pPr>
            <w:r w:rsidRPr="00735DD3">
              <w:rPr>
                <w:b/>
                <w:bCs/>
              </w:rPr>
              <w:t>3</w:t>
            </w:r>
            <w:r>
              <w:rPr>
                <w:b/>
                <w:bCs/>
              </w:rPr>
              <w:t xml:space="preserve"> ПЛАНИРУЕМЫЕ РЕЗУЛЬТАТЫ ОБУЧЕНИЯ </w:t>
            </w:r>
            <w:r w:rsidRPr="00254101">
              <w:rPr>
                <w:b/>
                <w:bCs/>
              </w:rPr>
              <w:t xml:space="preserve">ПРИ </w:t>
            </w:r>
            <w:r w:rsidRPr="00914C04">
              <w:rPr>
                <w:b/>
                <w:bCs/>
              </w:rPr>
              <w:t>ПРОХОЖДЕНИИ</w:t>
            </w:r>
            <w:r>
              <w:rPr>
                <w:b/>
                <w:bCs/>
              </w:rPr>
              <w:t xml:space="preserve"> ПРАКТИКИ</w:t>
            </w:r>
            <w:r w:rsidRPr="00735DD3">
              <w:rPr>
                <w:b/>
                <w:bCs/>
              </w:rPr>
              <w:t>, СООТНЕСЕННЫЕ С ТРЕБОВАНИЯМИ К РЕЗУЛЬТАТАМ ОСВОЕНИЯОБРАЗОВАТЕЛЬНОЙ ПРОГРАММЫ</w:t>
            </w:r>
          </w:p>
        </w:tc>
      </w:tr>
      <w:tr w:rsidR="00DB30B7" w:rsidRPr="00735DD3" w:rsidTr="00F53F69">
        <w:trPr>
          <w:trHeight w:val="20"/>
        </w:trPr>
        <w:tc>
          <w:tcPr>
            <w:tcW w:w="1702" w:type="dxa"/>
          </w:tcPr>
          <w:p w:rsidR="00DB30B7" w:rsidRPr="00735DD3" w:rsidRDefault="00DB30B7" w:rsidP="00F53F69">
            <w:pPr>
              <w:widowControl w:val="0"/>
              <w:autoSpaceDE w:val="0"/>
              <w:autoSpaceDN w:val="0"/>
              <w:adjustRightInd w:val="0"/>
              <w:jc w:val="center"/>
              <w:rPr>
                <w:b/>
                <w:bCs/>
                <w:sz w:val="20"/>
                <w:szCs w:val="20"/>
              </w:rPr>
            </w:pPr>
            <w:r w:rsidRPr="00735DD3">
              <w:rPr>
                <w:b/>
                <w:bCs/>
                <w:sz w:val="20"/>
                <w:szCs w:val="20"/>
              </w:rPr>
              <w:t>Код и наименование</w:t>
            </w:r>
          </w:p>
          <w:p w:rsidR="00DB30B7" w:rsidRPr="00735DD3" w:rsidRDefault="00DB30B7" w:rsidP="00F53F69">
            <w:pPr>
              <w:widowControl w:val="0"/>
              <w:autoSpaceDE w:val="0"/>
              <w:autoSpaceDN w:val="0"/>
              <w:adjustRightInd w:val="0"/>
              <w:jc w:val="center"/>
              <w:rPr>
                <w:b/>
                <w:bCs/>
                <w:sz w:val="20"/>
                <w:szCs w:val="20"/>
              </w:rPr>
            </w:pPr>
            <w:r w:rsidRPr="00735DD3">
              <w:rPr>
                <w:b/>
                <w:bCs/>
                <w:sz w:val="20"/>
                <w:szCs w:val="20"/>
              </w:rPr>
              <w:t>компетенции</w:t>
            </w:r>
          </w:p>
        </w:tc>
        <w:tc>
          <w:tcPr>
            <w:tcW w:w="2551" w:type="dxa"/>
          </w:tcPr>
          <w:p w:rsidR="00DB30B7" w:rsidRPr="00735DD3" w:rsidRDefault="00DB30B7" w:rsidP="00F53F69">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DB30B7" w:rsidRPr="00735DD3" w:rsidRDefault="00DB30B7" w:rsidP="00F53F69">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6095" w:type="dxa"/>
            <w:vAlign w:val="center"/>
          </w:tcPr>
          <w:p w:rsidR="00DB30B7" w:rsidRPr="00735DD3" w:rsidRDefault="00DB30B7" w:rsidP="00F53F69">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E07771" w:rsidRPr="00735DD3" w:rsidTr="00E07771">
        <w:trPr>
          <w:trHeight w:val="921"/>
        </w:trPr>
        <w:tc>
          <w:tcPr>
            <w:tcW w:w="1702" w:type="dxa"/>
            <w:vMerge w:val="restart"/>
            <w:vAlign w:val="center"/>
          </w:tcPr>
          <w:p w:rsidR="00E07771" w:rsidRPr="0094235A" w:rsidRDefault="00E07771" w:rsidP="00965647">
            <w:pPr>
              <w:widowControl w:val="0"/>
              <w:autoSpaceDE w:val="0"/>
              <w:autoSpaceDN w:val="0"/>
              <w:adjustRightInd w:val="0"/>
              <w:rPr>
                <w:b/>
                <w:bCs/>
                <w:sz w:val="20"/>
                <w:szCs w:val="20"/>
              </w:rPr>
            </w:pPr>
            <w:r>
              <w:rPr>
                <w:bCs/>
                <w:sz w:val="20"/>
                <w:szCs w:val="20"/>
              </w:rPr>
              <w:t xml:space="preserve">ОПК-4. Способен </w:t>
            </w:r>
            <w:r w:rsidRPr="0094235A">
              <w:rPr>
                <w:bCs/>
                <w:sz w:val="20"/>
                <w:szCs w:val="20"/>
              </w:rPr>
              <w:t>вып</w:t>
            </w:r>
            <w:r>
              <w:rPr>
                <w:bCs/>
                <w:sz w:val="20"/>
                <w:szCs w:val="20"/>
              </w:rPr>
              <w:t xml:space="preserve">олнять проектирование </w:t>
            </w:r>
            <w:r>
              <w:rPr>
                <w:bCs/>
                <w:sz w:val="20"/>
                <w:szCs w:val="20"/>
              </w:rPr>
              <w:lastRenderedPageBreak/>
              <w:t xml:space="preserve">и расчет </w:t>
            </w:r>
            <w:r w:rsidRPr="0094235A">
              <w:rPr>
                <w:bCs/>
                <w:sz w:val="20"/>
                <w:szCs w:val="20"/>
              </w:rPr>
              <w:t xml:space="preserve">транспортных объектов в соответствии с требованиями нормативных документов </w:t>
            </w:r>
          </w:p>
        </w:tc>
        <w:tc>
          <w:tcPr>
            <w:tcW w:w="2551" w:type="dxa"/>
            <w:vMerge w:val="restart"/>
            <w:vAlign w:val="center"/>
          </w:tcPr>
          <w:p w:rsidR="00E07771" w:rsidRPr="0094235A" w:rsidRDefault="00E07771" w:rsidP="00176B5A">
            <w:pPr>
              <w:widowControl w:val="0"/>
              <w:autoSpaceDE w:val="0"/>
              <w:autoSpaceDN w:val="0"/>
              <w:adjustRightInd w:val="0"/>
              <w:rPr>
                <w:bCs/>
                <w:sz w:val="20"/>
                <w:szCs w:val="20"/>
              </w:rPr>
            </w:pPr>
            <w:r>
              <w:rPr>
                <w:bCs/>
                <w:sz w:val="20"/>
                <w:szCs w:val="20"/>
              </w:rPr>
              <w:lastRenderedPageBreak/>
              <w:t xml:space="preserve">ОПК-4.1 Владеет навыками построения технических чертежей, </w:t>
            </w:r>
            <w:r w:rsidRPr="0094235A">
              <w:rPr>
                <w:bCs/>
                <w:sz w:val="20"/>
                <w:szCs w:val="20"/>
              </w:rPr>
              <w:t xml:space="preserve">двухмерных </w:t>
            </w:r>
            <w:r>
              <w:rPr>
                <w:bCs/>
                <w:sz w:val="20"/>
                <w:szCs w:val="20"/>
              </w:rPr>
              <w:t>и трехмерных</w:t>
            </w:r>
            <w:r w:rsidRPr="0094235A">
              <w:rPr>
                <w:bCs/>
                <w:sz w:val="20"/>
                <w:szCs w:val="20"/>
              </w:rPr>
              <w:t xml:space="preserve"> </w:t>
            </w:r>
            <w:r>
              <w:rPr>
                <w:bCs/>
                <w:sz w:val="20"/>
                <w:szCs w:val="20"/>
              </w:rPr>
              <w:lastRenderedPageBreak/>
              <w:t>графических моделей конкретных</w:t>
            </w:r>
            <w:r w:rsidRPr="0094235A">
              <w:rPr>
                <w:bCs/>
                <w:sz w:val="20"/>
                <w:szCs w:val="20"/>
              </w:rPr>
              <w:t xml:space="preserve"> инжен</w:t>
            </w:r>
            <w:r>
              <w:rPr>
                <w:bCs/>
                <w:sz w:val="20"/>
                <w:szCs w:val="20"/>
              </w:rPr>
              <w:t xml:space="preserve">ерных объектов и </w:t>
            </w:r>
            <w:r w:rsidRPr="0094235A">
              <w:rPr>
                <w:bCs/>
                <w:sz w:val="20"/>
                <w:szCs w:val="20"/>
              </w:rPr>
              <w:t>сооружений</w:t>
            </w:r>
          </w:p>
        </w:tc>
        <w:tc>
          <w:tcPr>
            <w:tcW w:w="6095" w:type="dxa"/>
            <w:vAlign w:val="center"/>
          </w:tcPr>
          <w:p w:rsidR="00E07771" w:rsidRPr="0094235A" w:rsidRDefault="00E07771" w:rsidP="00D9406A">
            <w:pPr>
              <w:widowControl w:val="0"/>
              <w:autoSpaceDE w:val="0"/>
              <w:autoSpaceDN w:val="0"/>
              <w:adjustRightInd w:val="0"/>
              <w:jc w:val="both"/>
              <w:rPr>
                <w:b/>
                <w:bCs/>
                <w:sz w:val="20"/>
                <w:szCs w:val="20"/>
              </w:rPr>
            </w:pPr>
            <w:r w:rsidRPr="0094235A">
              <w:rPr>
                <w:b/>
                <w:bCs/>
                <w:sz w:val="20"/>
                <w:szCs w:val="20"/>
              </w:rPr>
              <w:lastRenderedPageBreak/>
              <w:t>Знать:</w:t>
            </w:r>
          </w:p>
          <w:p w:rsidR="00E07771" w:rsidRPr="0094235A" w:rsidRDefault="00E07771" w:rsidP="00D9406A">
            <w:pPr>
              <w:widowControl w:val="0"/>
              <w:autoSpaceDE w:val="0"/>
              <w:autoSpaceDN w:val="0"/>
              <w:adjustRightInd w:val="0"/>
              <w:jc w:val="both"/>
              <w:rPr>
                <w:bCs/>
                <w:sz w:val="20"/>
                <w:szCs w:val="20"/>
              </w:rPr>
            </w:pPr>
            <w:r w:rsidRPr="0094235A">
              <w:rPr>
                <w:bCs/>
                <w:sz w:val="20"/>
                <w:szCs w:val="20"/>
              </w:rPr>
              <w:t xml:space="preserve">- основные требования нормативных документов к оформлению проектов строительства, реконструкции и ремонта железных дорог и отдельных сооружений. </w:t>
            </w:r>
          </w:p>
        </w:tc>
      </w:tr>
      <w:tr w:rsidR="00E07771" w:rsidRPr="00735DD3" w:rsidTr="00E07771">
        <w:trPr>
          <w:trHeight w:val="677"/>
        </w:trPr>
        <w:tc>
          <w:tcPr>
            <w:tcW w:w="1702" w:type="dxa"/>
            <w:vMerge/>
            <w:vAlign w:val="center"/>
          </w:tcPr>
          <w:p w:rsidR="00E07771" w:rsidRDefault="00E07771" w:rsidP="00965647">
            <w:pPr>
              <w:widowControl w:val="0"/>
              <w:autoSpaceDE w:val="0"/>
              <w:autoSpaceDN w:val="0"/>
              <w:adjustRightInd w:val="0"/>
              <w:rPr>
                <w:bCs/>
                <w:sz w:val="20"/>
                <w:szCs w:val="20"/>
              </w:rPr>
            </w:pPr>
          </w:p>
        </w:tc>
        <w:tc>
          <w:tcPr>
            <w:tcW w:w="2551" w:type="dxa"/>
            <w:vMerge/>
            <w:vAlign w:val="center"/>
          </w:tcPr>
          <w:p w:rsidR="00E07771" w:rsidRDefault="00E07771" w:rsidP="00E07771">
            <w:pPr>
              <w:widowControl w:val="0"/>
              <w:autoSpaceDE w:val="0"/>
              <w:autoSpaceDN w:val="0"/>
              <w:adjustRightInd w:val="0"/>
              <w:rPr>
                <w:bCs/>
                <w:sz w:val="20"/>
                <w:szCs w:val="20"/>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rPr>
            </w:pPr>
            <w:r w:rsidRPr="0094235A">
              <w:rPr>
                <w:b/>
                <w:bCs/>
                <w:sz w:val="20"/>
                <w:szCs w:val="20"/>
              </w:rPr>
              <w:t>Уметь:</w:t>
            </w:r>
          </w:p>
          <w:p w:rsidR="00E07771" w:rsidRPr="0094235A" w:rsidRDefault="00E07771" w:rsidP="00176B5A">
            <w:pPr>
              <w:widowControl w:val="0"/>
              <w:autoSpaceDE w:val="0"/>
              <w:autoSpaceDN w:val="0"/>
              <w:adjustRightInd w:val="0"/>
              <w:jc w:val="both"/>
              <w:rPr>
                <w:b/>
                <w:bCs/>
                <w:sz w:val="20"/>
                <w:szCs w:val="20"/>
              </w:rPr>
            </w:pPr>
            <w:r w:rsidRPr="0094235A">
              <w:rPr>
                <w:bCs/>
                <w:sz w:val="20"/>
                <w:szCs w:val="20"/>
              </w:rPr>
              <w:t xml:space="preserve">- применять нормативные требования в оформлении документации по проектам  </w:t>
            </w:r>
          </w:p>
        </w:tc>
      </w:tr>
      <w:tr w:rsidR="00E07771" w:rsidRPr="00735DD3" w:rsidTr="00E07771">
        <w:trPr>
          <w:trHeight w:val="843"/>
        </w:trPr>
        <w:tc>
          <w:tcPr>
            <w:tcW w:w="1702" w:type="dxa"/>
            <w:vMerge/>
            <w:vAlign w:val="center"/>
          </w:tcPr>
          <w:p w:rsidR="00E07771" w:rsidRDefault="00E07771" w:rsidP="00965647">
            <w:pPr>
              <w:widowControl w:val="0"/>
              <w:autoSpaceDE w:val="0"/>
              <w:autoSpaceDN w:val="0"/>
              <w:adjustRightInd w:val="0"/>
              <w:rPr>
                <w:bCs/>
                <w:sz w:val="20"/>
                <w:szCs w:val="20"/>
              </w:rPr>
            </w:pPr>
          </w:p>
        </w:tc>
        <w:tc>
          <w:tcPr>
            <w:tcW w:w="2551" w:type="dxa"/>
            <w:vMerge/>
            <w:vAlign w:val="center"/>
          </w:tcPr>
          <w:p w:rsidR="00E07771" w:rsidRDefault="00E07771" w:rsidP="00E07771">
            <w:pPr>
              <w:widowControl w:val="0"/>
              <w:autoSpaceDE w:val="0"/>
              <w:autoSpaceDN w:val="0"/>
              <w:adjustRightInd w:val="0"/>
              <w:rPr>
                <w:bCs/>
                <w:sz w:val="20"/>
                <w:szCs w:val="20"/>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rPr>
            </w:pPr>
            <w:r w:rsidRPr="0094235A">
              <w:rPr>
                <w:b/>
                <w:bCs/>
                <w:sz w:val="20"/>
                <w:szCs w:val="20"/>
              </w:rPr>
              <w:t>Владеть:</w:t>
            </w:r>
          </w:p>
          <w:p w:rsidR="00E07771" w:rsidRPr="0094235A" w:rsidRDefault="00E07771" w:rsidP="00176B5A">
            <w:pPr>
              <w:widowControl w:val="0"/>
              <w:autoSpaceDE w:val="0"/>
              <w:autoSpaceDN w:val="0"/>
              <w:adjustRightInd w:val="0"/>
              <w:jc w:val="both"/>
              <w:rPr>
                <w:b/>
                <w:bCs/>
                <w:sz w:val="20"/>
                <w:szCs w:val="20"/>
              </w:rPr>
            </w:pPr>
            <w:r w:rsidRPr="0094235A">
              <w:rPr>
                <w:bCs/>
                <w:sz w:val="20"/>
                <w:szCs w:val="20"/>
              </w:rPr>
              <w:t xml:space="preserve">- навыками создания технических чертежей для конкретных технических задач. </w:t>
            </w:r>
          </w:p>
        </w:tc>
      </w:tr>
      <w:tr w:rsidR="00E07771" w:rsidRPr="00735DD3" w:rsidTr="00E07771">
        <w:trPr>
          <w:trHeight w:val="871"/>
        </w:trPr>
        <w:tc>
          <w:tcPr>
            <w:tcW w:w="1702" w:type="dxa"/>
            <w:vMerge/>
            <w:vAlign w:val="center"/>
          </w:tcPr>
          <w:p w:rsidR="00E07771" w:rsidRPr="0094235A" w:rsidRDefault="00E07771" w:rsidP="00F53F69">
            <w:pPr>
              <w:widowControl w:val="0"/>
              <w:autoSpaceDE w:val="0"/>
              <w:autoSpaceDN w:val="0"/>
              <w:adjustRightInd w:val="0"/>
              <w:rPr>
                <w:b/>
                <w:bCs/>
                <w:sz w:val="20"/>
                <w:szCs w:val="20"/>
              </w:rPr>
            </w:pPr>
          </w:p>
        </w:tc>
        <w:tc>
          <w:tcPr>
            <w:tcW w:w="2551" w:type="dxa"/>
            <w:vMerge w:val="restart"/>
            <w:vAlign w:val="center"/>
          </w:tcPr>
          <w:p w:rsidR="00E07771" w:rsidRPr="0094235A" w:rsidRDefault="00E07771" w:rsidP="00E07771">
            <w:pPr>
              <w:widowControl w:val="0"/>
              <w:autoSpaceDE w:val="0"/>
              <w:autoSpaceDN w:val="0"/>
              <w:adjustRightInd w:val="0"/>
              <w:rPr>
                <w:bCs/>
                <w:sz w:val="20"/>
                <w:szCs w:val="20"/>
              </w:rPr>
            </w:pPr>
            <w:r w:rsidRPr="0094235A">
              <w:rPr>
                <w:bCs/>
                <w:sz w:val="20"/>
                <w:szCs w:val="20"/>
              </w:rPr>
              <w:t xml:space="preserve">ОПК-4.2 Применяет системы автоматизированного проектирования на базе отечественного и зарубежного программного обеспечения для проектирования транспортных объектов </w:t>
            </w:r>
          </w:p>
        </w:tc>
        <w:tc>
          <w:tcPr>
            <w:tcW w:w="6095" w:type="dxa"/>
            <w:vAlign w:val="center"/>
          </w:tcPr>
          <w:p w:rsidR="00E07771" w:rsidRPr="0094235A" w:rsidRDefault="00E07771" w:rsidP="00D9406A">
            <w:pPr>
              <w:widowControl w:val="0"/>
              <w:autoSpaceDE w:val="0"/>
              <w:autoSpaceDN w:val="0"/>
              <w:adjustRightInd w:val="0"/>
              <w:jc w:val="both"/>
              <w:rPr>
                <w:b/>
                <w:bCs/>
                <w:sz w:val="20"/>
                <w:szCs w:val="20"/>
              </w:rPr>
            </w:pPr>
            <w:r w:rsidRPr="0094235A">
              <w:rPr>
                <w:b/>
                <w:bCs/>
                <w:sz w:val="20"/>
                <w:szCs w:val="20"/>
              </w:rPr>
              <w:t>Знать:</w:t>
            </w:r>
          </w:p>
          <w:p w:rsidR="00E07771" w:rsidRPr="0094235A" w:rsidRDefault="00E07771" w:rsidP="00176B5A">
            <w:pPr>
              <w:widowControl w:val="0"/>
              <w:autoSpaceDE w:val="0"/>
              <w:autoSpaceDN w:val="0"/>
              <w:adjustRightInd w:val="0"/>
              <w:jc w:val="both"/>
              <w:rPr>
                <w:bCs/>
                <w:sz w:val="20"/>
                <w:szCs w:val="20"/>
              </w:rPr>
            </w:pPr>
            <w:r w:rsidRPr="0094235A">
              <w:rPr>
                <w:bCs/>
                <w:sz w:val="20"/>
                <w:szCs w:val="20"/>
              </w:rPr>
              <w:t xml:space="preserve">- различные программные средства для проектирования строительства, реконструкции и ремонта железных дорог и отдельных сооружений. </w:t>
            </w:r>
          </w:p>
        </w:tc>
      </w:tr>
      <w:tr w:rsidR="00E07771" w:rsidRPr="00735DD3" w:rsidTr="00E07771">
        <w:trPr>
          <w:trHeight w:val="1187"/>
        </w:trPr>
        <w:tc>
          <w:tcPr>
            <w:tcW w:w="1702" w:type="dxa"/>
            <w:vMerge/>
            <w:vAlign w:val="center"/>
          </w:tcPr>
          <w:p w:rsidR="00E07771" w:rsidRPr="0094235A" w:rsidRDefault="00E07771" w:rsidP="00F53F69">
            <w:pPr>
              <w:widowControl w:val="0"/>
              <w:autoSpaceDE w:val="0"/>
              <w:autoSpaceDN w:val="0"/>
              <w:adjustRightInd w:val="0"/>
              <w:rPr>
                <w:b/>
                <w:bCs/>
                <w:sz w:val="20"/>
                <w:szCs w:val="20"/>
              </w:rPr>
            </w:pPr>
          </w:p>
        </w:tc>
        <w:tc>
          <w:tcPr>
            <w:tcW w:w="2551" w:type="dxa"/>
            <w:vMerge/>
            <w:vAlign w:val="center"/>
          </w:tcPr>
          <w:p w:rsidR="00E07771" w:rsidRPr="0094235A" w:rsidRDefault="00E07771" w:rsidP="00E07771">
            <w:pPr>
              <w:widowControl w:val="0"/>
              <w:autoSpaceDE w:val="0"/>
              <w:autoSpaceDN w:val="0"/>
              <w:adjustRightInd w:val="0"/>
              <w:rPr>
                <w:bCs/>
                <w:sz w:val="20"/>
                <w:szCs w:val="20"/>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rPr>
            </w:pPr>
            <w:r w:rsidRPr="0094235A">
              <w:rPr>
                <w:b/>
                <w:bCs/>
                <w:sz w:val="20"/>
                <w:szCs w:val="20"/>
              </w:rPr>
              <w:t>Уметь:</w:t>
            </w:r>
          </w:p>
          <w:p w:rsidR="00E07771" w:rsidRPr="0094235A" w:rsidRDefault="00E07771" w:rsidP="00176B5A">
            <w:pPr>
              <w:widowControl w:val="0"/>
              <w:autoSpaceDE w:val="0"/>
              <w:autoSpaceDN w:val="0"/>
              <w:adjustRightInd w:val="0"/>
              <w:jc w:val="both"/>
              <w:rPr>
                <w:b/>
                <w:bCs/>
                <w:sz w:val="20"/>
                <w:szCs w:val="20"/>
              </w:rPr>
            </w:pPr>
            <w:r w:rsidRPr="0094235A">
              <w:rPr>
                <w:bCs/>
                <w:sz w:val="20"/>
                <w:szCs w:val="20"/>
              </w:rPr>
              <w:t xml:space="preserve">- применять требования нормативных документов в современных программных средствах при разработке проектов строительства, ремонта и реконструкции железных дорог и отдельных сооружений </w:t>
            </w:r>
          </w:p>
        </w:tc>
      </w:tr>
      <w:tr w:rsidR="00E07771" w:rsidRPr="00735DD3" w:rsidTr="00F53F69">
        <w:trPr>
          <w:trHeight w:val="916"/>
        </w:trPr>
        <w:tc>
          <w:tcPr>
            <w:tcW w:w="1702" w:type="dxa"/>
            <w:vMerge/>
            <w:vAlign w:val="center"/>
          </w:tcPr>
          <w:p w:rsidR="00E07771" w:rsidRPr="0094235A" w:rsidRDefault="00E07771" w:rsidP="00F53F69">
            <w:pPr>
              <w:widowControl w:val="0"/>
              <w:autoSpaceDE w:val="0"/>
              <w:autoSpaceDN w:val="0"/>
              <w:adjustRightInd w:val="0"/>
              <w:rPr>
                <w:b/>
                <w:bCs/>
                <w:sz w:val="20"/>
                <w:szCs w:val="20"/>
              </w:rPr>
            </w:pPr>
          </w:p>
        </w:tc>
        <w:tc>
          <w:tcPr>
            <w:tcW w:w="2551" w:type="dxa"/>
            <w:vMerge/>
            <w:vAlign w:val="center"/>
          </w:tcPr>
          <w:p w:rsidR="00E07771" w:rsidRPr="0094235A" w:rsidRDefault="00E07771" w:rsidP="00E07771">
            <w:pPr>
              <w:widowControl w:val="0"/>
              <w:autoSpaceDE w:val="0"/>
              <w:autoSpaceDN w:val="0"/>
              <w:adjustRightInd w:val="0"/>
              <w:rPr>
                <w:bCs/>
                <w:sz w:val="20"/>
                <w:szCs w:val="20"/>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rPr>
            </w:pPr>
            <w:r w:rsidRPr="0094235A">
              <w:rPr>
                <w:b/>
                <w:bCs/>
                <w:sz w:val="20"/>
                <w:szCs w:val="20"/>
              </w:rPr>
              <w:t>Владеть:</w:t>
            </w:r>
          </w:p>
          <w:p w:rsidR="00E07771" w:rsidRPr="0094235A" w:rsidRDefault="00E07771" w:rsidP="00176B5A">
            <w:pPr>
              <w:widowControl w:val="0"/>
              <w:autoSpaceDE w:val="0"/>
              <w:autoSpaceDN w:val="0"/>
              <w:adjustRightInd w:val="0"/>
              <w:jc w:val="both"/>
              <w:rPr>
                <w:b/>
                <w:bCs/>
                <w:sz w:val="20"/>
                <w:szCs w:val="20"/>
              </w:rPr>
            </w:pPr>
            <w:r w:rsidRPr="0094235A">
              <w:rPr>
                <w:bCs/>
                <w:sz w:val="20"/>
                <w:szCs w:val="20"/>
              </w:rPr>
              <w:t>- навыками использования современных программных средств для проектирования и оформления проектной и рабочей документации для железных дорог и отдельных сооружений</w:t>
            </w:r>
          </w:p>
        </w:tc>
      </w:tr>
      <w:tr w:rsidR="00E07771" w:rsidRPr="00735DD3" w:rsidTr="00E07771">
        <w:trPr>
          <w:trHeight w:val="460"/>
        </w:trPr>
        <w:tc>
          <w:tcPr>
            <w:tcW w:w="1702" w:type="dxa"/>
            <w:vMerge/>
            <w:vAlign w:val="center"/>
          </w:tcPr>
          <w:p w:rsidR="00E07771" w:rsidRPr="0094235A" w:rsidRDefault="00E07771" w:rsidP="00F53F69">
            <w:pPr>
              <w:widowControl w:val="0"/>
              <w:autoSpaceDE w:val="0"/>
              <w:autoSpaceDN w:val="0"/>
              <w:adjustRightInd w:val="0"/>
              <w:rPr>
                <w:b/>
                <w:bCs/>
                <w:sz w:val="20"/>
                <w:szCs w:val="20"/>
              </w:rPr>
            </w:pPr>
          </w:p>
        </w:tc>
        <w:tc>
          <w:tcPr>
            <w:tcW w:w="2551" w:type="dxa"/>
            <w:vMerge w:val="restart"/>
            <w:vAlign w:val="center"/>
          </w:tcPr>
          <w:p w:rsidR="00E07771" w:rsidRPr="0094235A" w:rsidRDefault="00E07771" w:rsidP="00E07771">
            <w:pPr>
              <w:widowControl w:val="0"/>
              <w:autoSpaceDE w:val="0"/>
              <w:autoSpaceDN w:val="0"/>
              <w:adjustRightInd w:val="0"/>
              <w:rPr>
                <w:bCs/>
                <w:sz w:val="20"/>
                <w:szCs w:val="20"/>
                <w:lang w:eastAsia="en-US"/>
              </w:rPr>
            </w:pPr>
            <w:r w:rsidRPr="0094235A">
              <w:rPr>
                <w:bCs/>
                <w:sz w:val="20"/>
                <w:szCs w:val="20"/>
                <w:lang w:eastAsia="en-US"/>
              </w:rPr>
              <w:t xml:space="preserve">ОПК-4.4 Применяет законы механики для выполнения проектирования и расчета транспортных объектов </w:t>
            </w:r>
          </w:p>
        </w:tc>
        <w:tc>
          <w:tcPr>
            <w:tcW w:w="6095" w:type="dxa"/>
            <w:vAlign w:val="center"/>
          </w:tcPr>
          <w:p w:rsidR="00E07771" w:rsidRPr="0094235A" w:rsidRDefault="00E07771" w:rsidP="00D9406A">
            <w:pPr>
              <w:widowControl w:val="0"/>
              <w:autoSpaceDE w:val="0"/>
              <w:autoSpaceDN w:val="0"/>
              <w:adjustRightInd w:val="0"/>
              <w:jc w:val="both"/>
              <w:rPr>
                <w:b/>
                <w:bCs/>
                <w:sz w:val="20"/>
                <w:szCs w:val="20"/>
                <w:lang w:eastAsia="en-US"/>
              </w:rPr>
            </w:pPr>
            <w:r w:rsidRPr="0094235A">
              <w:rPr>
                <w:b/>
                <w:bCs/>
                <w:sz w:val="20"/>
                <w:szCs w:val="20"/>
                <w:lang w:eastAsia="en-US"/>
              </w:rPr>
              <w:t>Знать:</w:t>
            </w:r>
          </w:p>
          <w:p w:rsidR="00E07771" w:rsidRPr="0094235A" w:rsidRDefault="00E07771" w:rsidP="00D9406A">
            <w:pPr>
              <w:widowControl w:val="0"/>
              <w:autoSpaceDE w:val="0"/>
              <w:autoSpaceDN w:val="0"/>
              <w:adjustRightInd w:val="0"/>
              <w:jc w:val="both"/>
              <w:rPr>
                <w:bCs/>
                <w:sz w:val="20"/>
                <w:szCs w:val="20"/>
                <w:lang w:eastAsia="en-US"/>
              </w:rPr>
            </w:pPr>
            <w:r w:rsidRPr="0094235A">
              <w:rPr>
                <w:bCs/>
                <w:sz w:val="20"/>
                <w:szCs w:val="20"/>
                <w:lang w:eastAsia="en-US"/>
              </w:rPr>
              <w:t xml:space="preserve">- нагрузки, действующие на поезд во время движения. </w:t>
            </w:r>
          </w:p>
        </w:tc>
      </w:tr>
      <w:tr w:rsidR="00E07771" w:rsidRPr="00735DD3" w:rsidTr="00E07771">
        <w:trPr>
          <w:trHeight w:val="449"/>
        </w:trPr>
        <w:tc>
          <w:tcPr>
            <w:tcW w:w="1702" w:type="dxa"/>
            <w:vMerge/>
            <w:vAlign w:val="center"/>
          </w:tcPr>
          <w:p w:rsidR="00E07771" w:rsidRPr="0094235A" w:rsidRDefault="00E07771" w:rsidP="00F53F69">
            <w:pPr>
              <w:widowControl w:val="0"/>
              <w:autoSpaceDE w:val="0"/>
              <w:autoSpaceDN w:val="0"/>
              <w:adjustRightInd w:val="0"/>
              <w:rPr>
                <w:b/>
                <w:bCs/>
                <w:sz w:val="20"/>
                <w:szCs w:val="20"/>
              </w:rPr>
            </w:pPr>
          </w:p>
        </w:tc>
        <w:tc>
          <w:tcPr>
            <w:tcW w:w="2551" w:type="dxa"/>
            <w:vMerge/>
            <w:vAlign w:val="center"/>
          </w:tcPr>
          <w:p w:rsidR="00E07771" w:rsidRPr="0094235A" w:rsidRDefault="00E07771" w:rsidP="00E07771">
            <w:pPr>
              <w:widowControl w:val="0"/>
              <w:autoSpaceDE w:val="0"/>
              <w:autoSpaceDN w:val="0"/>
              <w:adjustRightInd w:val="0"/>
              <w:rPr>
                <w:bCs/>
                <w:sz w:val="20"/>
                <w:szCs w:val="20"/>
                <w:lang w:eastAsia="en-US"/>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lang w:eastAsia="en-US"/>
              </w:rPr>
            </w:pPr>
            <w:r w:rsidRPr="0094235A">
              <w:rPr>
                <w:b/>
                <w:bCs/>
                <w:sz w:val="20"/>
                <w:szCs w:val="20"/>
                <w:lang w:eastAsia="en-US"/>
              </w:rPr>
              <w:t xml:space="preserve">Уметь: </w:t>
            </w:r>
          </w:p>
          <w:p w:rsidR="00E07771" w:rsidRPr="0094235A" w:rsidRDefault="00E07771" w:rsidP="00176B5A">
            <w:pPr>
              <w:widowControl w:val="0"/>
              <w:autoSpaceDE w:val="0"/>
              <w:autoSpaceDN w:val="0"/>
              <w:adjustRightInd w:val="0"/>
              <w:jc w:val="both"/>
              <w:rPr>
                <w:b/>
                <w:bCs/>
                <w:sz w:val="20"/>
                <w:szCs w:val="20"/>
                <w:lang w:eastAsia="en-US"/>
              </w:rPr>
            </w:pPr>
            <w:r w:rsidRPr="0094235A">
              <w:rPr>
                <w:bCs/>
                <w:sz w:val="20"/>
                <w:szCs w:val="20"/>
                <w:lang w:eastAsia="en-US"/>
              </w:rPr>
              <w:t xml:space="preserve">- анализировать движение поезда на участке проектирования. </w:t>
            </w:r>
          </w:p>
        </w:tc>
      </w:tr>
      <w:tr w:rsidR="00E07771" w:rsidRPr="00735DD3" w:rsidTr="00F53F69">
        <w:trPr>
          <w:trHeight w:val="507"/>
        </w:trPr>
        <w:tc>
          <w:tcPr>
            <w:tcW w:w="1702" w:type="dxa"/>
            <w:vMerge/>
            <w:vAlign w:val="center"/>
          </w:tcPr>
          <w:p w:rsidR="00E07771" w:rsidRPr="0094235A" w:rsidRDefault="00E07771" w:rsidP="00F53F69">
            <w:pPr>
              <w:widowControl w:val="0"/>
              <w:autoSpaceDE w:val="0"/>
              <w:autoSpaceDN w:val="0"/>
              <w:adjustRightInd w:val="0"/>
              <w:rPr>
                <w:b/>
                <w:bCs/>
                <w:sz w:val="20"/>
                <w:szCs w:val="20"/>
              </w:rPr>
            </w:pPr>
          </w:p>
        </w:tc>
        <w:tc>
          <w:tcPr>
            <w:tcW w:w="2551" w:type="dxa"/>
            <w:vMerge/>
            <w:vAlign w:val="center"/>
          </w:tcPr>
          <w:p w:rsidR="00E07771" w:rsidRPr="0094235A" w:rsidRDefault="00E07771" w:rsidP="00E07771">
            <w:pPr>
              <w:widowControl w:val="0"/>
              <w:autoSpaceDE w:val="0"/>
              <w:autoSpaceDN w:val="0"/>
              <w:adjustRightInd w:val="0"/>
              <w:rPr>
                <w:bCs/>
                <w:sz w:val="20"/>
                <w:szCs w:val="20"/>
                <w:lang w:eastAsia="en-US"/>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lang w:eastAsia="en-US"/>
              </w:rPr>
            </w:pPr>
            <w:r w:rsidRPr="0094235A">
              <w:rPr>
                <w:b/>
                <w:bCs/>
                <w:sz w:val="20"/>
                <w:szCs w:val="20"/>
                <w:lang w:eastAsia="en-US"/>
              </w:rPr>
              <w:t>Владеть:</w:t>
            </w:r>
          </w:p>
          <w:p w:rsidR="00E07771" w:rsidRPr="0094235A" w:rsidRDefault="00E07771" w:rsidP="00176B5A">
            <w:pPr>
              <w:widowControl w:val="0"/>
              <w:autoSpaceDE w:val="0"/>
              <w:autoSpaceDN w:val="0"/>
              <w:adjustRightInd w:val="0"/>
              <w:jc w:val="both"/>
              <w:rPr>
                <w:b/>
                <w:bCs/>
                <w:sz w:val="20"/>
                <w:szCs w:val="20"/>
                <w:lang w:eastAsia="en-US"/>
              </w:rPr>
            </w:pPr>
            <w:r w:rsidRPr="0094235A">
              <w:rPr>
                <w:bCs/>
                <w:sz w:val="20"/>
                <w:szCs w:val="20"/>
                <w:lang w:eastAsia="en-US"/>
              </w:rPr>
              <w:t xml:space="preserve">- навыками расчетов скоростей и режимов движения поездов. </w:t>
            </w:r>
          </w:p>
        </w:tc>
      </w:tr>
      <w:tr w:rsidR="00E07771" w:rsidRPr="00735DD3" w:rsidTr="00E07771">
        <w:trPr>
          <w:trHeight w:val="1128"/>
        </w:trPr>
        <w:tc>
          <w:tcPr>
            <w:tcW w:w="1702" w:type="dxa"/>
            <w:vMerge w:val="restart"/>
            <w:vAlign w:val="center"/>
          </w:tcPr>
          <w:p w:rsidR="00E07771" w:rsidRPr="0094235A" w:rsidRDefault="00E07771" w:rsidP="00F53F69">
            <w:pPr>
              <w:widowControl w:val="0"/>
              <w:autoSpaceDE w:val="0"/>
              <w:autoSpaceDN w:val="0"/>
              <w:adjustRightInd w:val="0"/>
              <w:rPr>
                <w:b/>
                <w:bCs/>
                <w:sz w:val="20"/>
                <w:szCs w:val="20"/>
              </w:rPr>
            </w:pPr>
            <w:r w:rsidRPr="0094235A">
              <w:rPr>
                <w:bCs/>
                <w:sz w:val="20"/>
                <w:szCs w:val="20"/>
              </w:rPr>
              <w:t>ПК-3.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551" w:type="dxa"/>
            <w:vMerge w:val="restart"/>
            <w:vAlign w:val="center"/>
          </w:tcPr>
          <w:p w:rsidR="00E07771" w:rsidRPr="0094235A" w:rsidRDefault="00E07771" w:rsidP="00F53F69">
            <w:pPr>
              <w:widowControl w:val="0"/>
              <w:autoSpaceDE w:val="0"/>
              <w:autoSpaceDN w:val="0"/>
              <w:adjustRightInd w:val="0"/>
              <w:rPr>
                <w:bCs/>
                <w:sz w:val="20"/>
                <w:szCs w:val="20"/>
                <w:lang w:eastAsia="en-US"/>
              </w:rPr>
            </w:pPr>
            <w:r w:rsidRPr="0094235A">
              <w:rPr>
                <w:bCs/>
                <w:sz w:val="20"/>
                <w:szCs w:val="20"/>
              </w:rPr>
              <w:t>ПК-3.1.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p>
        </w:tc>
        <w:tc>
          <w:tcPr>
            <w:tcW w:w="6095" w:type="dxa"/>
            <w:vAlign w:val="center"/>
          </w:tcPr>
          <w:p w:rsidR="00E07771" w:rsidRPr="0094235A" w:rsidRDefault="00E07771" w:rsidP="00CE146B">
            <w:pPr>
              <w:widowControl w:val="0"/>
              <w:autoSpaceDE w:val="0"/>
              <w:autoSpaceDN w:val="0"/>
              <w:adjustRightInd w:val="0"/>
              <w:jc w:val="both"/>
              <w:rPr>
                <w:b/>
                <w:bCs/>
                <w:sz w:val="20"/>
                <w:szCs w:val="20"/>
                <w:lang w:eastAsia="en-US"/>
              </w:rPr>
            </w:pPr>
            <w:r w:rsidRPr="0094235A">
              <w:rPr>
                <w:b/>
                <w:bCs/>
                <w:sz w:val="20"/>
                <w:szCs w:val="20"/>
                <w:lang w:eastAsia="en-US"/>
              </w:rPr>
              <w:t xml:space="preserve">Знать: </w:t>
            </w:r>
          </w:p>
          <w:p w:rsidR="00E07771" w:rsidRPr="0094235A" w:rsidRDefault="00E07771" w:rsidP="00CE146B">
            <w:pPr>
              <w:widowControl w:val="0"/>
              <w:autoSpaceDE w:val="0"/>
              <w:autoSpaceDN w:val="0"/>
              <w:adjustRightInd w:val="0"/>
              <w:jc w:val="both"/>
              <w:rPr>
                <w:bCs/>
                <w:sz w:val="20"/>
                <w:szCs w:val="20"/>
                <w:lang w:eastAsia="en-US"/>
              </w:rPr>
            </w:pPr>
            <w:r w:rsidRPr="0094235A">
              <w:rPr>
                <w:bCs/>
                <w:sz w:val="20"/>
                <w:szCs w:val="20"/>
                <w:lang w:eastAsia="en-US"/>
              </w:rPr>
              <w:t xml:space="preserve">- современные  конструкции  железных  дорог  и отдельных сооружений; </w:t>
            </w:r>
          </w:p>
          <w:p w:rsidR="00E07771" w:rsidRPr="0094235A" w:rsidRDefault="00E07771" w:rsidP="00176B5A">
            <w:pPr>
              <w:widowControl w:val="0"/>
              <w:autoSpaceDE w:val="0"/>
              <w:autoSpaceDN w:val="0"/>
              <w:adjustRightInd w:val="0"/>
              <w:jc w:val="both"/>
              <w:rPr>
                <w:b/>
                <w:bCs/>
                <w:sz w:val="20"/>
                <w:szCs w:val="20"/>
                <w:lang w:eastAsia="en-US"/>
              </w:rPr>
            </w:pPr>
            <w:r w:rsidRPr="0094235A">
              <w:rPr>
                <w:bCs/>
                <w:sz w:val="20"/>
                <w:szCs w:val="20"/>
                <w:lang w:eastAsia="en-US"/>
              </w:rPr>
              <w:t>- методики расчета стоимости проектов строительства, реконструкции и ремонта железных дорог и отдельных сооружений.</w:t>
            </w:r>
          </w:p>
        </w:tc>
      </w:tr>
      <w:tr w:rsidR="00E07771" w:rsidRPr="00735DD3" w:rsidTr="00E07771">
        <w:trPr>
          <w:trHeight w:val="703"/>
        </w:trPr>
        <w:tc>
          <w:tcPr>
            <w:tcW w:w="1702" w:type="dxa"/>
            <w:vMerge/>
            <w:vAlign w:val="center"/>
          </w:tcPr>
          <w:p w:rsidR="00E07771" w:rsidRPr="0094235A" w:rsidRDefault="00E07771" w:rsidP="00F53F69">
            <w:pPr>
              <w:widowControl w:val="0"/>
              <w:autoSpaceDE w:val="0"/>
              <w:autoSpaceDN w:val="0"/>
              <w:adjustRightInd w:val="0"/>
              <w:rPr>
                <w:bCs/>
                <w:sz w:val="20"/>
                <w:szCs w:val="20"/>
              </w:rPr>
            </w:pPr>
          </w:p>
        </w:tc>
        <w:tc>
          <w:tcPr>
            <w:tcW w:w="2551" w:type="dxa"/>
            <w:vMerge/>
            <w:vAlign w:val="center"/>
          </w:tcPr>
          <w:p w:rsidR="00E07771" w:rsidRPr="0094235A" w:rsidRDefault="00E07771" w:rsidP="00F53F69">
            <w:pPr>
              <w:widowControl w:val="0"/>
              <w:autoSpaceDE w:val="0"/>
              <w:autoSpaceDN w:val="0"/>
              <w:adjustRightInd w:val="0"/>
              <w:rPr>
                <w:bCs/>
                <w:sz w:val="20"/>
                <w:szCs w:val="20"/>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lang w:eastAsia="en-US"/>
              </w:rPr>
            </w:pPr>
            <w:r w:rsidRPr="0094235A">
              <w:rPr>
                <w:bCs/>
                <w:sz w:val="20"/>
                <w:szCs w:val="20"/>
                <w:lang w:eastAsia="en-US"/>
              </w:rPr>
              <w:t xml:space="preserve"> </w:t>
            </w:r>
            <w:r w:rsidRPr="0094235A">
              <w:rPr>
                <w:b/>
                <w:bCs/>
                <w:sz w:val="20"/>
                <w:szCs w:val="20"/>
                <w:lang w:eastAsia="en-US"/>
              </w:rPr>
              <w:t>Уметь:</w:t>
            </w:r>
          </w:p>
          <w:p w:rsidR="00E07771" w:rsidRPr="0094235A" w:rsidRDefault="00E07771" w:rsidP="00176B5A">
            <w:pPr>
              <w:widowControl w:val="0"/>
              <w:autoSpaceDE w:val="0"/>
              <w:autoSpaceDN w:val="0"/>
              <w:adjustRightInd w:val="0"/>
              <w:jc w:val="both"/>
              <w:rPr>
                <w:b/>
                <w:bCs/>
                <w:sz w:val="20"/>
                <w:szCs w:val="20"/>
                <w:lang w:eastAsia="en-US"/>
              </w:rPr>
            </w:pPr>
            <w:r w:rsidRPr="0094235A">
              <w:rPr>
                <w:bCs/>
                <w:sz w:val="20"/>
                <w:szCs w:val="20"/>
                <w:lang w:eastAsia="en-US"/>
              </w:rPr>
              <w:t xml:space="preserve">- осуществлять расчет стоимости и срока окупаемости объекта; обосновывать и доказывать выбор технических решений. </w:t>
            </w:r>
          </w:p>
        </w:tc>
      </w:tr>
      <w:tr w:rsidR="00E07771" w:rsidRPr="00735DD3" w:rsidTr="00F53F69">
        <w:trPr>
          <w:trHeight w:val="1365"/>
        </w:trPr>
        <w:tc>
          <w:tcPr>
            <w:tcW w:w="1702" w:type="dxa"/>
            <w:vMerge/>
            <w:vAlign w:val="center"/>
          </w:tcPr>
          <w:p w:rsidR="00E07771" w:rsidRPr="0094235A" w:rsidRDefault="00E07771" w:rsidP="00F53F69">
            <w:pPr>
              <w:widowControl w:val="0"/>
              <w:autoSpaceDE w:val="0"/>
              <w:autoSpaceDN w:val="0"/>
              <w:adjustRightInd w:val="0"/>
              <w:rPr>
                <w:bCs/>
                <w:sz w:val="20"/>
                <w:szCs w:val="20"/>
              </w:rPr>
            </w:pPr>
          </w:p>
        </w:tc>
        <w:tc>
          <w:tcPr>
            <w:tcW w:w="2551" w:type="dxa"/>
            <w:vMerge/>
            <w:vAlign w:val="center"/>
          </w:tcPr>
          <w:p w:rsidR="00E07771" w:rsidRPr="0094235A" w:rsidRDefault="00E07771" w:rsidP="00F53F69">
            <w:pPr>
              <w:widowControl w:val="0"/>
              <w:autoSpaceDE w:val="0"/>
              <w:autoSpaceDN w:val="0"/>
              <w:adjustRightInd w:val="0"/>
              <w:rPr>
                <w:bCs/>
                <w:sz w:val="20"/>
                <w:szCs w:val="20"/>
              </w:rPr>
            </w:pPr>
          </w:p>
        </w:tc>
        <w:tc>
          <w:tcPr>
            <w:tcW w:w="6095" w:type="dxa"/>
            <w:vAlign w:val="center"/>
          </w:tcPr>
          <w:p w:rsidR="00E07771" w:rsidRPr="0094235A" w:rsidRDefault="00E07771" w:rsidP="00E07771">
            <w:pPr>
              <w:widowControl w:val="0"/>
              <w:autoSpaceDE w:val="0"/>
              <w:autoSpaceDN w:val="0"/>
              <w:adjustRightInd w:val="0"/>
              <w:jc w:val="both"/>
              <w:rPr>
                <w:b/>
                <w:bCs/>
                <w:sz w:val="20"/>
                <w:szCs w:val="20"/>
                <w:lang w:eastAsia="en-US"/>
              </w:rPr>
            </w:pPr>
            <w:r w:rsidRPr="0094235A">
              <w:rPr>
                <w:b/>
                <w:bCs/>
                <w:sz w:val="20"/>
                <w:szCs w:val="20"/>
                <w:lang w:eastAsia="en-US"/>
              </w:rPr>
              <w:t>Владеть:</w:t>
            </w:r>
          </w:p>
          <w:p w:rsidR="00E07771" w:rsidRPr="0094235A" w:rsidRDefault="00E07771" w:rsidP="00E07771">
            <w:pPr>
              <w:widowControl w:val="0"/>
              <w:autoSpaceDE w:val="0"/>
              <w:autoSpaceDN w:val="0"/>
              <w:adjustRightInd w:val="0"/>
              <w:jc w:val="both"/>
              <w:rPr>
                <w:bCs/>
                <w:sz w:val="20"/>
                <w:szCs w:val="20"/>
                <w:lang w:eastAsia="en-US"/>
              </w:rPr>
            </w:pPr>
            <w:r w:rsidRPr="0094235A">
              <w:rPr>
                <w:bCs/>
                <w:sz w:val="20"/>
                <w:szCs w:val="20"/>
                <w:lang w:eastAsia="en-US"/>
              </w:rPr>
              <w:t xml:space="preserve">- методами проведения технико-экономического анализа при вариантном проектировании железных дорог и отдельных сооружений; </w:t>
            </w:r>
          </w:p>
          <w:p w:rsidR="00E07771" w:rsidRPr="0094235A" w:rsidRDefault="00E07771" w:rsidP="00176B5A">
            <w:pPr>
              <w:widowControl w:val="0"/>
              <w:autoSpaceDE w:val="0"/>
              <w:autoSpaceDN w:val="0"/>
              <w:adjustRightInd w:val="0"/>
              <w:jc w:val="both"/>
              <w:rPr>
                <w:b/>
                <w:bCs/>
                <w:sz w:val="20"/>
                <w:szCs w:val="20"/>
                <w:lang w:eastAsia="en-US"/>
              </w:rPr>
            </w:pPr>
            <w:r w:rsidRPr="0094235A">
              <w:rPr>
                <w:bCs/>
                <w:sz w:val="20"/>
                <w:szCs w:val="20"/>
                <w:lang w:eastAsia="en-US"/>
              </w:rPr>
              <w:t xml:space="preserve">-владеть методами обоснования и убеждения в правильности принятия технического решения. </w:t>
            </w:r>
          </w:p>
        </w:tc>
      </w:tr>
    </w:tbl>
    <w:p w:rsidR="00DB30B7" w:rsidRDefault="00DB30B7" w:rsidP="00DB30B7">
      <w:pPr>
        <w:widowControl w:val="0"/>
        <w:autoSpaceDE w:val="0"/>
        <w:autoSpaceDN w:val="0"/>
        <w:adjustRightInd w:val="0"/>
      </w:pPr>
    </w:p>
    <w:tbl>
      <w:tblPr>
        <w:tblW w:w="10348" w:type="dxa"/>
        <w:tblInd w:w="-34" w:type="dxa"/>
        <w:tblLayout w:type="fixed"/>
        <w:tblLook w:val="01E0" w:firstRow="1" w:lastRow="1" w:firstColumn="1" w:lastColumn="1" w:noHBand="0" w:noVBand="0"/>
      </w:tblPr>
      <w:tblGrid>
        <w:gridCol w:w="495"/>
        <w:gridCol w:w="3828"/>
        <w:gridCol w:w="639"/>
        <w:gridCol w:w="871"/>
        <w:gridCol w:w="688"/>
        <w:gridCol w:w="921"/>
        <w:gridCol w:w="1183"/>
        <w:gridCol w:w="1723"/>
      </w:tblGrid>
      <w:tr w:rsidR="00E5154C" w:rsidTr="00A639B9">
        <w:trPr>
          <w:trHeight w:val="299"/>
        </w:trPr>
        <w:tc>
          <w:tcPr>
            <w:tcW w:w="10348" w:type="dxa"/>
            <w:gridSpan w:val="8"/>
            <w:tcBorders>
              <w:top w:val="single" w:sz="4" w:space="0" w:color="auto"/>
              <w:left w:val="single" w:sz="4" w:space="0" w:color="auto"/>
              <w:right w:val="single" w:sz="4" w:space="0" w:color="auto"/>
            </w:tcBorders>
            <w:shd w:val="clear" w:color="auto" w:fill="F2F2F2"/>
            <w:vAlign w:val="center"/>
          </w:tcPr>
          <w:p w:rsidR="00E5154C" w:rsidRPr="00E3370F" w:rsidRDefault="00E5154C" w:rsidP="00420472">
            <w:pPr>
              <w:widowControl w:val="0"/>
              <w:autoSpaceDE w:val="0"/>
              <w:autoSpaceDN w:val="0"/>
              <w:adjustRightInd w:val="0"/>
              <w:jc w:val="center"/>
              <w:rPr>
                <w:b/>
                <w:bCs/>
                <w:sz w:val="16"/>
                <w:szCs w:val="16"/>
              </w:rPr>
            </w:pPr>
            <w:r w:rsidRPr="000225EB">
              <w:rPr>
                <w:b/>
                <w:bCs/>
              </w:rPr>
              <w:t>4 СТРУКТУРА И СОДЕРЖАНИЕ ПРАКТИКИ</w:t>
            </w:r>
          </w:p>
        </w:tc>
      </w:tr>
      <w:tr w:rsidR="00E5154C" w:rsidTr="00A639B9">
        <w:trPr>
          <w:trHeight w:val="299"/>
        </w:trPr>
        <w:tc>
          <w:tcPr>
            <w:tcW w:w="495" w:type="dxa"/>
            <w:vMerge w:val="restart"/>
            <w:tcBorders>
              <w:top w:val="single" w:sz="4" w:space="0" w:color="auto"/>
              <w:left w:val="single" w:sz="4" w:space="0" w:color="auto"/>
              <w:right w:val="single" w:sz="4" w:space="0" w:color="auto"/>
            </w:tcBorders>
            <w:shd w:val="clear" w:color="auto" w:fill="FFFFFF"/>
            <w:vAlign w:val="center"/>
          </w:tcPr>
          <w:p w:rsidR="00E5154C" w:rsidRPr="00E3370F" w:rsidRDefault="00E5154C" w:rsidP="00AA34A4">
            <w:pPr>
              <w:jc w:val="center"/>
              <w:rPr>
                <w:b/>
                <w:bCs/>
                <w:sz w:val="16"/>
                <w:szCs w:val="16"/>
              </w:rPr>
            </w:pPr>
            <w:r w:rsidRPr="00E3370F">
              <w:rPr>
                <w:b/>
                <w:bCs/>
                <w:sz w:val="16"/>
                <w:szCs w:val="16"/>
              </w:rPr>
              <w:t>№</w:t>
            </w:r>
          </w:p>
        </w:tc>
        <w:tc>
          <w:tcPr>
            <w:tcW w:w="3828" w:type="dxa"/>
            <w:vMerge w:val="restart"/>
            <w:tcBorders>
              <w:top w:val="single" w:sz="4" w:space="0" w:color="auto"/>
              <w:left w:val="single" w:sz="4" w:space="0" w:color="auto"/>
              <w:right w:val="single" w:sz="4" w:space="0" w:color="auto"/>
            </w:tcBorders>
            <w:shd w:val="clear" w:color="auto" w:fill="FFFFFF"/>
            <w:vAlign w:val="center"/>
          </w:tcPr>
          <w:p w:rsidR="00E5154C" w:rsidRPr="00E3370F" w:rsidRDefault="00E5154C" w:rsidP="00AA34A4">
            <w:pPr>
              <w:jc w:val="center"/>
              <w:rPr>
                <w:b/>
                <w:bCs/>
                <w:sz w:val="16"/>
                <w:szCs w:val="16"/>
              </w:rPr>
            </w:pPr>
            <w:r w:rsidRPr="00E3370F">
              <w:rPr>
                <w:b/>
                <w:bCs/>
                <w:sz w:val="16"/>
                <w:szCs w:val="16"/>
              </w:rPr>
              <w:t xml:space="preserve">Разделы (этапы) практики, виды учебной </w:t>
            </w:r>
            <w:r>
              <w:rPr>
                <w:b/>
                <w:bCs/>
                <w:sz w:val="16"/>
                <w:szCs w:val="16"/>
              </w:rPr>
              <w:t>и (или) производственной работой</w:t>
            </w:r>
            <w:r w:rsidRPr="00E3370F">
              <w:rPr>
                <w:b/>
                <w:bCs/>
                <w:sz w:val="16"/>
                <w:szCs w:val="16"/>
              </w:rPr>
              <w:t>. Самостоятельная работа обучающегося</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Очная форма</w:t>
            </w:r>
          </w:p>
        </w:tc>
        <w:tc>
          <w:tcPr>
            <w:tcW w:w="16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54C" w:rsidRPr="00E3370F" w:rsidRDefault="00E5154C" w:rsidP="00AA34A4">
            <w:pPr>
              <w:widowControl w:val="0"/>
              <w:autoSpaceDE w:val="0"/>
              <w:autoSpaceDN w:val="0"/>
              <w:adjustRightInd w:val="0"/>
              <w:jc w:val="center"/>
              <w:rPr>
                <w:b/>
                <w:bCs/>
                <w:sz w:val="16"/>
                <w:szCs w:val="16"/>
              </w:rPr>
            </w:pPr>
            <w:r>
              <w:rPr>
                <w:b/>
                <w:bCs/>
                <w:sz w:val="16"/>
                <w:szCs w:val="16"/>
              </w:rPr>
              <w:t>Зао</w:t>
            </w:r>
            <w:r w:rsidRPr="00E3370F">
              <w:rPr>
                <w:b/>
                <w:bCs/>
                <w:sz w:val="16"/>
                <w:szCs w:val="16"/>
              </w:rPr>
              <w:t>чная форма</w:t>
            </w:r>
          </w:p>
        </w:tc>
        <w:tc>
          <w:tcPr>
            <w:tcW w:w="1183" w:type="dxa"/>
            <w:vMerge w:val="restart"/>
            <w:tcBorders>
              <w:top w:val="single" w:sz="4" w:space="0" w:color="auto"/>
              <w:left w:val="single" w:sz="4" w:space="0" w:color="auto"/>
              <w:right w:val="single" w:sz="4" w:space="0" w:color="auto"/>
            </w:tcBorders>
            <w:shd w:val="clear" w:color="auto" w:fill="FFFFFF"/>
            <w:vAlign w:val="center"/>
          </w:tcPr>
          <w:p w:rsidR="00E5154C" w:rsidRPr="00E3370F" w:rsidRDefault="00E5154C" w:rsidP="00AA34A4">
            <w:pPr>
              <w:widowControl w:val="0"/>
              <w:autoSpaceDE w:val="0"/>
              <w:autoSpaceDN w:val="0"/>
              <w:adjustRightInd w:val="0"/>
              <w:jc w:val="center"/>
              <w:rPr>
                <w:b/>
                <w:bCs/>
                <w:sz w:val="16"/>
                <w:szCs w:val="16"/>
              </w:rPr>
            </w:pPr>
            <w:r w:rsidRPr="009802B9">
              <w:rPr>
                <w:b/>
                <w:bCs/>
                <w:sz w:val="16"/>
                <w:szCs w:val="16"/>
              </w:rPr>
              <w:t>Код индикатора достижения компетенции</w:t>
            </w:r>
          </w:p>
        </w:tc>
        <w:tc>
          <w:tcPr>
            <w:tcW w:w="1723" w:type="dxa"/>
            <w:vMerge w:val="restart"/>
            <w:tcBorders>
              <w:top w:val="single" w:sz="4" w:space="0" w:color="auto"/>
              <w:left w:val="single" w:sz="4" w:space="0" w:color="auto"/>
              <w:right w:val="single" w:sz="4" w:space="0" w:color="auto"/>
            </w:tcBorders>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Форма</w:t>
            </w:r>
          </w:p>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отчетности</w:t>
            </w:r>
          </w:p>
        </w:tc>
      </w:tr>
      <w:tr w:rsidR="00E5154C" w:rsidTr="00A639B9">
        <w:trPr>
          <w:trHeight w:val="299"/>
        </w:trPr>
        <w:tc>
          <w:tcPr>
            <w:tcW w:w="495" w:type="dxa"/>
            <w:vMerge/>
            <w:tcBorders>
              <w:left w:val="single" w:sz="4" w:space="0" w:color="auto"/>
              <w:bottom w:val="single" w:sz="4" w:space="0" w:color="auto"/>
              <w:right w:val="single" w:sz="4" w:space="0" w:color="auto"/>
            </w:tcBorders>
            <w:shd w:val="clear" w:color="auto" w:fill="F2F2F2"/>
            <w:vAlign w:val="center"/>
          </w:tcPr>
          <w:p w:rsidR="00E5154C" w:rsidRPr="00E3370F" w:rsidRDefault="00E5154C" w:rsidP="00AA34A4">
            <w:pPr>
              <w:jc w:val="center"/>
              <w:rPr>
                <w:b/>
                <w:bCs/>
                <w:sz w:val="16"/>
                <w:szCs w:val="16"/>
              </w:rPr>
            </w:pPr>
          </w:p>
        </w:tc>
        <w:tc>
          <w:tcPr>
            <w:tcW w:w="3828" w:type="dxa"/>
            <w:vMerge/>
            <w:tcBorders>
              <w:left w:val="single" w:sz="4" w:space="0" w:color="auto"/>
              <w:bottom w:val="single" w:sz="4" w:space="0" w:color="auto"/>
              <w:right w:val="single" w:sz="4" w:space="0" w:color="auto"/>
            </w:tcBorders>
            <w:shd w:val="clear" w:color="auto" w:fill="F2F2F2"/>
            <w:vAlign w:val="center"/>
          </w:tcPr>
          <w:p w:rsidR="00E5154C" w:rsidRPr="00E3370F" w:rsidRDefault="00E5154C" w:rsidP="00AA34A4">
            <w:pPr>
              <w:jc w:val="center"/>
              <w:rPr>
                <w:b/>
                <w:bCs/>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Семестр</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tcPr>
          <w:p w:rsidR="00E5154C" w:rsidRDefault="00E5154C" w:rsidP="00420472">
            <w:pPr>
              <w:widowControl w:val="0"/>
              <w:autoSpaceDE w:val="0"/>
              <w:autoSpaceDN w:val="0"/>
              <w:adjustRightInd w:val="0"/>
              <w:jc w:val="center"/>
              <w:rPr>
                <w:b/>
                <w:bCs/>
                <w:sz w:val="16"/>
                <w:szCs w:val="16"/>
              </w:rPr>
            </w:pPr>
            <w:r>
              <w:rPr>
                <w:b/>
                <w:bCs/>
                <w:sz w:val="16"/>
                <w:szCs w:val="16"/>
              </w:rPr>
              <w:t>Курс/</w:t>
            </w:r>
          </w:p>
          <w:p w:rsidR="00E5154C" w:rsidRPr="00E3370F" w:rsidRDefault="00E5154C" w:rsidP="00420472">
            <w:pPr>
              <w:widowControl w:val="0"/>
              <w:autoSpaceDE w:val="0"/>
              <w:autoSpaceDN w:val="0"/>
              <w:adjustRightInd w:val="0"/>
              <w:jc w:val="center"/>
              <w:rPr>
                <w:b/>
                <w:bCs/>
                <w:sz w:val="16"/>
                <w:szCs w:val="16"/>
              </w:rPr>
            </w:pPr>
            <w:r>
              <w:rPr>
                <w:b/>
                <w:bCs/>
                <w:sz w:val="16"/>
                <w:szCs w:val="16"/>
              </w:rPr>
              <w:t>сессия</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1183" w:type="dxa"/>
            <w:vMerge/>
            <w:tcBorders>
              <w:left w:val="single" w:sz="4" w:space="0" w:color="auto"/>
              <w:bottom w:val="single" w:sz="4" w:space="0" w:color="auto"/>
              <w:right w:val="single" w:sz="4" w:space="0" w:color="auto"/>
            </w:tcBorders>
            <w:shd w:val="clear" w:color="auto" w:fill="F2F2F2"/>
            <w:vAlign w:val="center"/>
          </w:tcPr>
          <w:p w:rsidR="00E5154C" w:rsidRPr="00E3370F" w:rsidRDefault="00E5154C" w:rsidP="00AA34A4">
            <w:pPr>
              <w:widowControl w:val="0"/>
              <w:autoSpaceDE w:val="0"/>
              <w:autoSpaceDN w:val="0"/>
              <w:adjustRightInd w:val="0"/>
              <w:jc w:val="center"/>
              <w:rPr>
                <w:b/>
                <w:bCs/>
                <w:sz w:val="16"/>
                <w:szCs w:val="16"/>
              </w:rPr>
            </w:pPr>
          </w:p>
        </w:tc>
        <w:tc>
          <w:tcPr>
            <w:tcW w:w="1723" w:type="dxa"/>
            <w:vMerge/>
            <w:tcBorders>
              <w:left w:val="single" w:sz="4" w:space="0" w:color="auto"/>
              <w:bottom w:val="single" w:sz="4" w:space="0" w:color="auto"/>
              <w:right w:val="single" w:sz="4" w:space="0" w:color="auto"/>
            </w:tcBorders>
            <w:shd w:val="clear" w:color="auto" w:fill="F2F2F2"/>
            <w:vAlign w:val="center"/>
          </w:tcPr>
          <w:p w:rsidR="00E5154C" w:rsidRPr="00E3370F" w:rsidRDefault="00E5154C" w:rsidP="00420472">
            <w:pPr>
              <w:widowControl w:val="0"/>
              <w:autoSpaceDE w:val="0"/>
              <w:autoSpaceDN w:val="0"/>
              <w:adjustRightInd w:val="0"/>
              <w:jc w:val="center"/>
              <w:rPr>
                <w:b/>
                <w:bCs/>
                <w:sz w:val="16"/>
                <w:szCs w:val="16"/>
              </w:rPr>
            </w:pPr>
          </w:p>
        </w:tc>
      </w:tr>
      <w:tr w:rsidR="00E5154C" w:rsidRPr="003D43E3" w:rsidTr="00A639B9">
        <w:trPr>
          <w:trHeight w:val="62"/>
        </w:trPr>
        <w:tc>
          <w:tcPr>
            <w:tcW w:w="495"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AA34A4">
            <w:pPr>
              <w:jc w:val="center"/>
              <w:rPr>
                <w:b/>
                <w:bCs/>
                <w:iCs/>
                <w:sz w:val="20"/>
                <w:szCs w:val="20"/>
              </w:rPr>
            </w:pPr>
            <w:r w:rsidRPr="003D43E3">
              <w:rPr>
                <w:b/>
                <w:bCs/>
                <w:iCs/>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E5154C" w:rsidRPr="00F51AC5" w:rsidRDefault="00F51AC5" w:rsidP="00AA34A4">
            <w:pPr>
              <w:rPr>
                <w:b/>
                <w:bCs/>
                <w:iCs/>
                <w:sz w:val="20"/>
                <w:szCs w:val="20"/>
              </w:rPr>
            </w:pPr>
            <w:r w:rsidRPr="00F51AC5">
              <w:rPr>
                <w:b/>
                <w:sz w:val="20"/>
                <w:szCs w:val="20"/>
              </w:rPr>
              <w:t xml:space="preserve">Раздел 1 </w:t>
            </w:r>
            <w:r w:rsidR="00E5154C" w:rsidRPr="00F51AC5">
              <w:rPr>
                <w:b/>
                <w:bCs/>
                <w:iCs/>
                <w:sz w:val="20"/>
                <w:szCs w:val="20"/>
              </w:rPr>
              <w:t>Подготовительный этап</w:t>
            </w:r>
          </w:p>
        </w:tc>
        <w:tc>
          <w:tcPr>
            <w:tcW w:w="639"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
                <w:bCs/>
                <w:sz w:val="20"/>
                <w:szCs w:val="20"/>
              </w:rPr>
            </w:pPr>
          </w:p>
        </w:tc>
        <w:tc>
          <w:tcPr>
            <w:tcW w:w="871"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widowControl w:val="0"/>
              <w:autoSpaceDE w:val="0"/>
              <w:autoSpaceDN w:val="0"/>
              <w:adjustRightInd w:val="0"/>
              <w:jc w:val="center"/>
              <w:rPr>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widowControl w:val="0"/>
              <w:autoSpaceDE w:val="0"/>
              <w:autoSpaceDN w:val="0"/>
              <w:adjustRightInd w:val="0"/>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widowControl w:val="0"/>
              <w:autoSpaceDE w:val="0"/>
              <w:autoSpaceDN w:val="0"/>
              <w:adjustRightInd w:val="0"/>
              <w:jc w:val="center"/>
              <w:rPr>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widowControl w:val="0"/>
              <w:autoSpaceDE w:val="0"/>
              <w:autoSpaceDN w:val="0"/>
              <w:adjustRightInd w:val="0"/>
              <w:jc w:val="center"/>
              <w:rPr>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
                <w:bCs/>
                <w:sz w:val="20"/>
                <w:szCs w:val="20"/>
              </w:rPr>
            </w:pPr>
          </w:p>
        </w:tc>
      </w:tr>
      <w:tr w:rsidR="000C3074"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0C3074" w:rsidRPr="003D43E3" w:rsidRDefault="000C3074" w:rsidP="00AA34A4">
            <w:pPr>
              <w:jc w:val="center"/>
              <w:rPr>
                <w:iCs/>
                <w:sz w:val="20"/>
                <w:szCs w:val="20"/>
              </w:rPr>
            </w:pPr>
            <w:r w:rsidRPr="003D43E3">
              <w:rPr>
                <w:iCs/>
                <w:sz w:val="20"/>
                <w:szCs w:val="20"/>
              </w:rPr>
              <w:t>1.1</w:t>
            </w:r>
          </w:p>
        </w:tc>
        <w:tc>
          <w:tcPr>
            <w:tcW w:w="3828" w:type="dxa"/>
            <w:tcBorders>
              <w:top w:val="single" w:sz="4" w:space="0" w:color="auto"/>
              <w:left w:val="single" w:sz="4" w:space="0" w:color="auto"/>
              <w:bottom w:val="single" w:sz="4" w:space="0" w:color="auto"/>
              <w:right w:val="single" w:sz="4" w:space="0" w:color="auto"/>
            </w:tcBorders>
            <w:vAlign w:val="center"/>
          </w:tcPr>
          <w:p w:rsidR="000C3074" w:rsidRPr="00F51AC5" w:rsidRDefault="009F6743" w:rsidP="009F6743">
            <w:pPr>
              <w:rPr>
                <w:iCs/>
                <w:sz w:val="20"/>
                <w:szCs w:val="20"/>
              </w:rPr>
            </w:pPr>
            <w:r w:rsidRPr="00F51AC5">
              <w:rPr>
                <w:iCs/>
                <w:sz w:val="20"/>
                <w:szCs w:val="20"/>
              </w:rPr>
              <w:t>Ознакомление с приказом на практику, получение индивидуального задания и инструкций по прохождению практики</w:t>
            </w:r>
          </w:p>
        </w:tc>
        <w:tc>
          <w:tcPr>
            <w:tcW w:w="639"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А</w:t>
            </w:r>
          </w:p>
        </w:tc>
        <w:tc>
          <w:tcPr>
            <w:tcW w:w="871"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1</w:t>
            </w:r>
          </w:p>
        </w:tc>
        <w:tc>
          <w:tcPr>
            <w:tcW w:w="688"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6</w:t>
            </w:r>
          </w:p>
        </w:tc>
        <w:tc>
          <w:tcPr>
            <w:tcW w:w="921"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1</w:t>
            </w:r>
          </w:p>
        </w:tc>
        <w:tc>
          <w:tcPr>
            <w:tcW w:w="1183" w:type="dxa"/>
            <w:vMerge w:val="restart"/>
            <w:tcBorders>
              <w:top w:val="single" w:sz="4" w:space="0" w:color="auto"/>
              <w:left w:val="single" w:sz="4" w:space="0" w:color="auto"/>
              <w:right w:val="single" w:sz="4" w:space="0" w:color="auto"/>
            </w:tcBorders>
            <w:vAlign w:val="center"/>
          </w:tcPr>
          <w:p w:rsidR="000C3074" w:rsidRPr="003D43E3" w:rsidRDefault="00467FE0" w:rsidP="00F057CD">
            <w:pPr>
              <w:jc w:val="center"/>
              <w:rPr>
                <w:bCs/>
                <w:sz w:val="20"/>
                <w:szCs w:val="20"/>
              </w:rPr>
            </w:pPr>
            <w:r w:rsidRPr="003D43E3">
              <w:rPr>
                <w:bCs/>
                <w:sz w:val="20"/>
                <w:szCs w:val="20"/>
              </w:rPr>
              <w:t>ПК-3.1</w:t>
            </w:r>
          </w:p>
        </w:tc>
        <w:tc>
          <w:tcPr>
            <w:tcW w:w="1723" w:type="dxa"/>
            <w:vMerge w:val="restart"/>
            <w:tcBorders>
              <w:top w:val="single" w:sz="4" w:space="0" w:color="auto"/>
              <w:left w:val="single" w:sz="4" w:space="0" w:color="auto"/>
              <w:right w:val="single" w:sz="4" w:space="0" w:color="auto"/>
            </w:tcBorders>
            <w:vAlign w:val="center"/>
          </w:tcPr>
          <w:p w:rsidR="000C3074" w:rsidRPr="003D43E3" w:rsidRDefault="000C3074" w:rsidP="00F057CD">
            <w:pPr>
              <w:jc w:val="center"/>
              <w:rPr>
                <w:bCs/>
                <w:sz w:val="20"/>
                <w:szCs w:val="20"/>
              </w:rPr>
            </w:pPr>
          </w:p>
        </w:tc>
      </w:tr>
      <w:tr w:rsidR="000C3074"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0C3074" w:rsidRPr="003D43E3" w:rsidRDefault="000C3074" w:rsidP="00AA34A4">
            <w:pPr>
              <w:jc w:val="center"/>
              <w:rPr>
                <w:iCs/>
                <w:sz w:val="20"/>
                <w:szCs w:val="20"/>
              </w:rPr>
            </w:pPr>
            <w:r w:rsidRPr="003D43E3">
              <w:rPr>
                <w:iCs/>
                <w:sz w:val="20"/>
                <w:szCs w:val="20"/>
              </w:rPr>
              <w:t>1.2</w:t>
            </w:r>
          </w:p>
        </w:tc>
        <w:tc>
          <w:tcPr>
            <w:tcW w:w="3828" w:type="dxa"/>
            <w:tcBorders>
              <w:top w:val="single" w:sz="4" w:space="0" w:color="auto"/>
              <w:left w:val="single" w:sz="4" w:space="0" w:color="auto"/>
              <w:bottom w:val="single" w:sz="4" w:space="0" w:color="auto"/>
              <w:right w:val="single" w:sz="4" w:space="0" w:color="auto"/>
            </w:tcBorders>
            <w:vAlign w:val="center"/>
          </w:tcPr>
          <w:p w:rsidR="000C3074" w:rsidRPr="00F51AC5" w:rsidRDefault="009F6743" w:rsidP="00183AAB">
            <w:pPr>
              <w:rPr>
                <w:iCs/>
                <w:sz w:val="20"/>
                <w:szCs w:val="20"/>
              </w:rPr>
            </w:pPr>
            <w:r w:rsidRPr="00F51AC5">
              <w:rPr>
                <w:iCs/>
                <w:sz w:val="20"/>
                <w:szCs w:val="20"/>
              </w:rPr>
              <w:t>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tc>
        <w:tc>
          <w:tcPr>
            <w:tcW w:w="639"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Cs/>
                <w:sz w:val="20"/>
                <w:szCs w:val="20"/>
              </w:rPr>
            </w:pPr>
          </w:p>
        </w:tc>
        <w:tc>
          <w:tcPr>
            <w:tcW w:w="871"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Cs/>
                <w:sz w:val="20"/>
                <w:szCs w:val="20"/>
              </w:rPr>
            </w:pPr>
          </w:p>
        </w:tc>
        <w:tc>
          <w:tcPr>
            <w:tcW w:w="688"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Cs/>
                <w:sz w:val="20"/>
                <w:szCs w:val="20"/>
              </w:rPr>
            </w:pPr>
          </w:p>
        </w:tc>
        <w:tc>
          <w:tcPr>
            <w:tcW w:w="921"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Cs/>
                <w:sz w:val="20"/>
                <w:szCs w:val="20"/>
              </w:rPr>
            </w:pPr>
          </w:p>
        </w:tc>
        <w:tc>
          <w:tcPr>
            <w:tcW w:w="1183"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Cs/>
                <w:sz w:val="20"/>
                <w:szCs w:val="20"/>
              </w:rPr>
            </w:pPr>
          </w:p>
        </w:tc>
        <w:tc>
          <w:tcPr>
            <w:tcW w:w="1723"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Cs/>
                <w:sz w:val="20"/>
                <w:szCs w:val="20"/>
              </w:rPr>
            </w:pPr>
          </w:p>
        </w:tc>
      </w:tr>
      <w:tr w:rsidR="00E5154C"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AA34A4">
            <w:pPr>
              <w:jc w:val="center"/>
              <w:rPr>
                <w:b/>
                <w:bCs/>
                <w:iCs/>
                <w:sz w:val="20"/>
                <w:szCs w:val="20"/>
              </w:rPr>
            </w:pPr>
            <w:r w:rsidRPr="003D43E3">
              <w:rPr>
                <w:b/>
                <w:bCs/>
                <w:iCs/>
                <w:sz w:val="20"/>
                <w:szCs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E5154C" w:rsidRPr="00F51AC5" w:rsidRDefault="00F51AC5" w:rsidP="00AA34A4">
            <w:pPr>
              <w:rPr>
                <w:b/>
                <w:bCs/>
                <w:iCs/>
                <w:sz w:val="20"/>
                <w:szCs w:val="20"/>
              </w:rPr>
            </w:pPr>
            <w:r w:rsidRPr="00F51AC5">
              <w:rPr>
                <w:b/>
                <w:sz w:val="20"/>
                <w:szCs w:val="20"/>
              </w:rPr>
              <w:t xml:space="preserve">Раздел 2 </w:t>
            </w:r>
            <w:r w:rsidR="00E5154C" w:rsidRPr="00F51AC5">
              <w:rPr>
                <w:b/>
                <w:bCs/>
                <w:iCs/>
                <w:sz w:val="20"/>
                <w:szCs w:val="20"/>
              </w:rPr>
              <w:t>Основной этап</w:t>
            </w:r>
          </w:p>
        </w:tc>
        <w:tc>
          <w:tcPr>
            <w:tcW w:w="639"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r>
      <w:tr w:rsidR="000C3074"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0C3074" w:rsidRPr="003D43E3" w:rsidRDefault="000C3074" w:rsidP="00AA34A4">
            <w:pPr>
              <w:jc w:val="center"/>
              <w:rPr>
                <w:iCs/>
                <w:sz w:val="20"/>
                <w:szCs w:val="20"/>
              </w:rPr>
            </w:pPr>
            <w:r w:rsidRPr="003D43E3">
              <w:rPr>
                <w:iCs/>
                <w:sz w:val="20"/>
                <w:szCs w:val="20"/>
              </w:rPr>
              <w:t>2.1</w:t>
            </w:r>
          </w:p>
        </w:tc>
        <w:tc>
          <w:tcPr>
            <w:tcW w:w="3828" w:type="dxa"/>
            <w:tcBorders>
              <w:top w:val="single" w:sz="4" w:space="0" w:color="auto"/>
              <w:left w:val="single" w:sz="4" w:space="0" w:color="auto"/>
              <w:bottom w:val="single" w:sz="4" w:space="0" w:color="auto"/>
              <w:right w:val="single" w:sz="4" w:space="0" w:color="auto"/>
            </w:tcBorders>
            <w:vAlign w:val="center"/>
          </w:tcPr>
          <w:p w:rsidR="000C3074" w:rsidRPr="00F51AC5" w:rsidRDefault="00183AAB" w:rsidP="00183AAB">
            <w:pPr>
              <w:rPr>
                <w:iCs/>
                <w:sz w:val="20"/>
                <w:szCs w:val="20"/>
              </w:rPr>
            </w:pPr>
            <w:r w:rsidRPr="00F51AC5">
              <w:rPr>
                <w:iCs/>
                <w:sz w:val="20"/>
                <w:szCs w:val="20"/>
              </w:rPr>
              <w:t>Прохождение практики в профильной организации по календарному  графику практики</w:t>
            </w:r>
          </w:p>
        </w:tc>
        <w:tc>
          <w:tcPr>
            <w:tcW w:w="639"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sz w:val="20"/>
                <w:szCs w:val="20"/>
              </w:rPr>
            </w:pPr>
            <w:r w:rsidRPr="003D43E3">
              <w:rPr>
                <w:sz w:val="20"/>
                <w:szCs w:val="20"/>
              </w:rPr>
              <w:t>А</w:t>
            </w:r>
          </w:p>
        </w:tc>
        <w:tc>
          <w:tcPr>
            <w:tcW w:w="871"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197</w:t>
            </w:r>
            <w:r w:rsidR="00EB42F2" w:rsidRPr="003D43E3">
              <w:rPr>
                <w:bCs/>
                <w:sz w:val="20"/>
                <w:szCs w:val="20"/>
              </w:rPr>
              <w:t>/197</w:t>
            </w:r>
          </w:p>
        </w:tc>
        <w:tc>
          <w:tcPr>
            <w:tcW w:w="688"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6</w:t>
            </w:r>
          </w:p>
        </w:tc>
        <w:tc>
          <w:tcPr>
            <w:tcW w:w="921"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197</w:t>
            </w:r>
            <w:r w:rsidR="00EB42F2" w:rsidRPr="003D43E3">
              <w:rPr>
                <w:bCs/>
                <w:sz w:val="20"/>
                <w:szCs w:val="20"/>
              </w:rPr>
              <w:t>/197</w:t>
            </w:r>
          </w:p>
        </w:tc>
        <w:tc>
          <w:tcPr>
            <w:tcW w:w="1183" w:type="dxa"/>
            <w:vMerge w:val="restart"/>
            <w:tcBorders>
              <w:top w:val="single" w:sz="4" w:space="0" w:color="auto"/>
              <w:left w:val="single" w:sz="4" w:space="0" w:color="auto"/>
              <w:right w:val="single" w:sz="4" w:space="0" w:color="auto"/>
            </w:tcBorders>
            <w:vAlign w:val="center"/>
          </w:tcPr>
          <w:p w:rsidR="009F6743" w:rsidRPr="003D43E3" w:rsidRDefault="009F6743" w:rsidP="009F6743">
            <w:pPr>
              <w:rPr>
                <w:sz w:val="20"/>
                <w:szCs w:val="20"/>
              </w:rPr>
            </w:pPr>
            <w:r w:rsidRPr="003D43E3">
              <w:rPr>
                <w:bCs/>
                <w:sz w:val="20"/>
                <w:szCs w:val="20"/>
              </w:rPr>
              <w:t xml:space="preserve">ОПК-4.1  </w:t>
            </w:r>
          </w:p>
          <w:p w:rsidR="009F6743" w:rsidRPr="003D43E3" w:rsidRDefault="009F6743" w:rsidP="009F6743">
            <w:pPr>
              <w:rPr>
                <w:sz w:val="20"/>
                <w:szCs w:val="20"/>
              </w:rPr>
            </w:pPr>
            <w:r w:rsidRPr="003D43E3">
              <w:rPr>
                <w:bCs/>
                <w:sz w:val="20"/>
                <w:szCs w:val="20"/>
              </w:rPr>
              <w:t xml:space="preserve">ОПК-4.2  </w:t>
            </w:r>
          </w:p>
          <w:p w:rsidR="000C3074" w:rsidRPr="003D43E3" w:rsidRDefault="009F6743" w:rsidP="009F6743">
            <w:pPr>
              <w:rPr>
                <w:sz w:val="20"/>
                <w:szCs w:val="20"/>
              </w:rPr>
            </w:pPr>
            <w:r w:rsidRPr="003D43E3">
              <w:rPr>
                <w:bCs/>
                <w:sz w:val="20"/>
                <w:szCs w:val="20"/>
                <w:lang w:eastAsia="en-US"/>
              </w:rPr>
              <w:t xml:space="preserve">ОПК-4.4  </w:t>
            </w:r>
          </w:p>
        </w:tc>
        <w:tc>
          <w:tcPr>
            <w:tcW w:w="1723" w:type="dxa"/>
            <w:vMerge w:val="restart"/>
            <w:tcBorders>
              <w:top w:val="single" w:sz="4" w:space="0" w:color="auto"/>
              <w:left w:val="single" w:sz="4" w:space="0" w:color="auto"/>
              <w:right w:val="single" w:sz="4" w:space="0" w:color="auto"/>
            </w:tcBorders>
            <w:vAlign w:val="center"/>
          </w:tcPr>
          <w:p w:rsidR="000C3074" w:rsidRPr="003D43E3" w:rsidRDefault="000C3074" w:rsidP="00F057CD">
            <w:pPr>
              <w:jc w:val="center"/>
              <w:rPr>
                <w:bCs/>
                <w:sz w:val="20"/>
                <w:szCs w:val="20"/>
              </w:rPr>
            </w:pPr>
          </w:p>
        </w:tc>
      </w:tr>
      <w:tr w:rsidR="00EA34C7" w:rsidRPr="003D43E3" w:rsidTr="00A639B9">
        <w:trPr>
          <w:trHeight w:val="244"/>
        </w:trPr>
        <w:tc>
          <w:tcPr>
            <w:tcW w:w="495" w:type="dxa"/>
            <w:tcBorders>
              <w:top w:val="single" w:sz="4" w:space="0" w:color="auto"/>
              <w:left w:val="single" w:sz="4" w:space="0" w:color="auto"/>
              <w:right w:val="single" w:sz="4" w:space="0" w:color="auto"/>
            </w:tcBorders>
            <w:vAlign w:val="center"/>
          </w:tcPr>
          <w:p w:rsidR="00EA34C7" w:rsidRPr="003D43E3" w:rsidRDefault="00EA34C7" w:rsidP="00AA34A4">
            <w:pPr>
              <w:jc w:val="center"/>
              <w:rPr>
                <w:iCs/>
                <w:sz w:val="20"/>
                <w:szCs w:val="20"/>
              </w:rPr>
            </w:pPr>
            <w:r w:rsidRPr="003D43E3">
              <w:rPr>
                <w:iCs/>
                <w:sz w:val="20"/>
                <w:szCs w:val="20"/>
              </w:rPr>
              <w:t>2.2</w:t>
            </w:r>
          </w:p>
        </w:tc>
        <w:tc>
          <w:tcPr>
            <w:tcW w:w="3828" w:type="dxa"/>
            <w:tcBorders>
              <w:top w:val="single" w:sz="4" w:space="0" w:color="auto"/>
              <w:left w:val="single" w:sz="4" w:space="0" w:color="auto"/>
              <w:right w:val="single" w:sz="4" w:space="0" w:color="auto"/>
            </w:tcBorders>
            <w:vAlign w:val="center"/>
          </w:tcPr>
          <w:p w:rsidR="00EA34C7" w:rsidRPr="00F51AC5" w:rsidRDefault="00EA34C7" w:rsidP="00AA34A4">
            <w:pPr>
              <w:rPr>
                <w:iCs/>
                <w:sz w:val="20"/>
                <w:szCs w:val="20"/>
              </w:rPr>
            </w:pPr>
            <w:r w:rsidRPr="00F51AC5">
              <w:rPr>
                <w:iCs/>
                <w:sz w:val="20"/>
                <w:szCs w:val="20"/>
              </w:rPr>
              <w:t>подготовка материалов для отчета по практике</w:t>
            </w:r>
          </w:p>
        </w:tc>
        <w:tc>
          <w:tcPr>
            <w:tcW w:w="639" w:type="dxa"/>
            <w:vMerge/>
            <w:tcBorders>
              <w:left w:val="single" w:sz="4" w:space="0" w:color="auto"/>
              <w:right w:val="single" w:sz="4" w:space="0" w:color="auto"/>
            </w:tcBorders>
            <w:vAlign w:val="center"/>
          </w:tcPr>
          <w:p w:rsidR="00EA34C7" w:rsidRPr="003D43E3" w:rsidRDefault="00EA34C7" w:rsidP="00F057CD">
            <w:pPr>
              <w:jc w:val="center"/>
              <w:rPr>
                <w:sz w:val="20"/>
                <w:szCs w:val="20"/>
              </w:rPr>
            </w:pPr>
          </w:p>
        </w:tc>
        <w:tc>
          <w:tcPr>
            <w:tcW w:w="871" w:type="dxa"/>
            <w:vMerge/>
            <w:tcBorders>
              <w:left w:val="single" w:sz="4" w:space="0" w:color="auto"/>
              <w:right w:val="single" w:sz="4" w:space="0" w:color="auto"/>
            </w:tcBorders>
            <w:vAlign w:val="center"/>
          </w:tcPr>
          <w:p w:rsidR="00EA34C7" w:rsidRPr="003D43E3" w:rsidRDefault="00EA34C7" w:rsidP="00F057CD">
            <w:pPr>
              <w:jc w:val="center"/>
              <w:rPr>
                <w:bCs/>
                <w:sz w:val="20"/>
                <w:szCs w:val="20"/>
              </w:rPr>
            </w:pPr>
          </w:p>
        </w:tc>
        <w:tc>
          <w:tcPr>
            <w:tcW w:w="688" w:type="dxa"/>
            <w:vMerge/>
            <w:tcBorders>
              <w:left w:val="single" w:sz="4" w:space="0" w:color="auto"/>
              <w:right w:val="single" w:sz="4" w:space="0" w:color="auto"/>
            </w:tcBorders>
            <w:vAlign w:val="center"/>
          </w:tcPr>
          <w:p w:rsidR="00EA34C7" w:rsidRPr="003D43E3" w:rsidRDefault="00EA34C7" w:rsidP="00F057CD">
            <w:pPr>
              <w:jc w:val="center"/>
              <w:rPr>
                <w:bCs/>
                <w:sz w:val="20"/>
                <w:szCs w:val="20"/>
              </w:rPr>
            </w:pPr>
          </w:p>
        </w:tc>
        <w:tc>
          <w:tcPr>
            <w:tcW w:w="921" w:type="dxa"/>
            <w:vMerge/>
            <w:tcBorders>
              <w:left w:val="single" w:sz="4" w:space="0" w:color="auto"/>
              <w:right w:val="single" w:sz="4" w:space="0" w:color="auto"/>
            </w:tcBorders>
            <w:vAlign w:val="center"/>
          </w:tcPr>
          <w:p w:rsidR="00EA34C7" w:rsidRPr="003D43E3" w:rsidRDefault="00EA34C7" w:rsidP="00F057CD">
            <w:pPr>
              <w:jc w:val="center"/>
              <w:rPr>
                <w:bCs/>
                <w:sz w:val="20"/>
                <w:szCs w:val="20"/>
              </w:rPr>
            </w:pPr>
          </w:p>
        </w:tc>
        <w:tc>
          <w:tcPr>
            <w:tcW w:w="1183" w:type="dxa"/>
            <w:vMerge/>
            <w:tcBorders>
              <w:left w:val="single" w:sz="4" w:space="0" w:color="auto"/>
              <w:right w:val="single" w:sz="4" w:space="0" w:color="auto"/>
            </w:tcBorders>
            <w:vAlign w:val="center"/>
          </w:tcPr>
          <w:p w:rsidR="00EA34C7" w:rsidRPr="003D43E3" w:rsidRDefault="00EA34C7" w:rsidP="00F057CD">
            <w:pPr>
              <w:jc w:val="center"/>
              <w:rPr>
                <w:bCs/>
                <w:sz w:val="20"/>
                <w:szCs w:val="20"/>
              </w:rPr>
            </w:pPr>
          </w:p>
        </w:tc>
        <w:tc>
          <w:tcPr>
            <w:tcW w:w="1723" w:type="dxa"/>
            <w:vMerge/>
            <w:tcBorders>
              <w:left w:val="single" w:sz="4" w:space="0" w:color="auto"/>
              <w:right w:val="single" w:sz="4" w:space="0" w:color="auto"/>
            </w:tcBorders>
            <w:vAlign w:val="center"/>
          </w:tcPr>
          <w:p w:rsidR="00EA34C7" w:rsidRPr="003D43E3" w:rsidRDefault="00EA34C7" w:rsidP="00F057CD">
            <w:pPr>
              <w:jc w:val="center"/>
              <w:rPr>
                <w:bCs/>
                <w:sz w:val="20"/>
                <w:szCs w:val="20"/>
              </w:rPr>
            </w:pPr>
          </w:p>
        </w:tc>
      </w:tr>
      <w:tr w:rsidR="00E5154C"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AA34A4">
            <w:pPr>
              <w:jc w:val="center"/>
              <w:rPr>
                <w:b/>
                <w:bCs/>
                <w:iCs/>
                <w:sz w:val="20"/>
                <w:szCs w:val="20"/>
              </w:rPr>
            </w:pPr>
            <w:r w:rsidRPr="003D43E3">
              <w:rPr>
                <w:b/>
                <w:bCs/>
                <w:iCs/>
                <w:sz w:val="20"/>
                <w:szCs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E5154C" w:rsidRPr="00F51AC5" w:rsidRDefault="00F51AC5" w:rsidP="00AA34A4">
            <w:pPr>
              <w:rPr>
                <w:b/>
                <w:bCs/>
                <w:iCs/>
                <w:sz w:val="20"/>
                <w:szCs w:val="20"/>
              </w:rPr>
            </w:pPr>
            <w:r w:rsidRPr="00F51AC5">
              <w:rPr>
                <w:b/>
                <w:sz w:val="20"/>
                <w:szCs w:val="20"/>
              </w:rPr>
              <w:t xml:space="preserve">Раздел 3  </w:t>
            </w:r>
            <w:r w:rsidR="00E5154C" w:rsidRPr="00F51AC5">
              <w:rPr>
                <w:b/>
                <w:bCs/>
                <w:iCs/>
                <w:sz w:val="20"/>
                <w:szCs w:val="20"/>
              </w:rPr>
              <w:t>Подготовка отчета по практике</w:t>
            </w:r>
          </w:p>
        </w:tc>
        <w:tc>
          <w:tcPr>
            <w:tcW w:w="639"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c>
          <w:tcPr>
            <w:tcW w:w="1723" w:type="dxa"/>
            <w:tcBorders>
              <w:top w:val="single" w:sz="4" w:space="0" w:color="auto"/>
              <w:left w:val="single" w:sz="4" w:space="0" w:color="auto"/>
              <w:bottom w:val="single" w:sz="4" w:space="0" w:color="auto"/>
              <w:right w:val="single" w:sz="4" w:space="0" w:color="auto"/>
            </w:tcBorders>
            <w:vAlign w:val="center"/>
          </w:tcPr>
          <w:p w:rsidR="00E5154C" w:rsidRPr="003D43E3" w:rsidRDefault="00E5154C" w:rsidP="00F057CD">
            <w:pPr>
              <w:jc w:val="center"/>
              <w:rPr>
                <w:bCs/>
                <w:sz w:val="20"/>
                <w:szCs w:val="20"/>
              </w:rPr>
            </w:pPr>
          </w:p>
        </w:tc>
      </w:tr>
      <w:tr w:rsidR="000C3074"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0C3074" w:rsidRPr="003D43E3" w:rsidRDefault="000C3074" w:rsidP="00AA34A4">
            <w:pPr>
              <w:jc w:val="center"/>
              <w:rPr>
                <w:iCs/>
                <w:sz w:val="20"/>
                <w:szCs w:val="20"/>
              </w:rPr>
            </w:pPr>
            <w:r w:rsidRPr="003D43E3">
              <w:rPr>
                <w:iCs/>
                <w:sz w:val="20"/>
                <w:szCs w:val="20"/>
              </w:rPr>
              <w:t>3.1</w:t>
            </w:r>
          </w:p>
        </w:tc>
        <w:tc>
          <w:tcPr>
            <w:tcW w:w="3828" w:type="dxa"/>
            <w:tcBorders>
              <w:top w:val="single" w:sz="4" w:space="0" w:color="auto"/>
              <w:left w:val="single" w:sz="4" w:space="0" w:color="auto"/>
              <w:bottom w:val="single" w:sz="4" w:space="0" w:color="auto"/>
              <w:right w:val="single" w:sz="4" w:space="0" w:color="auto"/>
            </w:tcBorders>
            <w:vAlign w:val="center"/>
          </w:tcPr>
          <w:p w:rsidR="000C3074" w:rsidRPr="003D43E3" w:rsidRDefault="00EA34C7" w:rsidP="00EA34C7">
            <w:pPr>
              <w:rPr>
                <w:iCs/>
                <w:sz w:val="20"/>
                <w:szCs w:val="20"/>
              </w:rPr>
            </w:pPr>
            <w:r w:rsidRPr="003D43E3">
              <w:rPr>
                <w:iCs/>
                <w:sz w:val="20"/>
                <w:szCs w:val="20"/>
              </w:rPr>
              <w:t>Отчет  оформляется в соответствие с индивидуальным Заданием</w:t>
            </w:r>
          </w:p>
        </w:tc>
        <w:tc>
          <w:tcPr>
            <w:tcW w:w="639"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sz w:val="20"/>
                <w:szCs w:val="20"/>
              </w:rPr>
            </w:pPr>
            <w:r w:rsidRPr="003D43E3">
              <w:rPr>
                <w:sz w:val="20"/>
                <w:szCs w:val="20"/>
              </w:rPr>
              <w:t>А</w:t>
            </w:r>
          </w:p>
        </w:tc>
        <w:tc>
          <w:tcPr>
            <w:tcW w:w="871" w:type="dxa"/>
            <w:vMerge w:val="restart"/>
            <w:tcBorders>
              <w:top w:val="single" w:sz="4" w:space="0" w:color="auto"/>
              <w:left w:val="single" w:sz="4" w:space="0" w:color="auto"/>
              <w:right w:val="single" w:sz="4" w:space="0" w:color="auto"/>
            </w:tcBorders>
            <w:vAlign w:val="center"/>
          </w:tcPr>
          <w:p w:rsidR="000C3074" w:rsidRPr="003D43E3" w:rsidRDefault="00762332" w:rsidP="00F057CD">
            <w:pPr>
              <w:jc w:val="center"/>
              <w:rPr>
                <w:bCs/>
                <w:sz w:val="20"/>
                <w:szCs w:val="20"/>
              </w:rPr>
            </w:pPr>
            <w:r w:rsidRPr="003D43E3">
              <w:rPr>
                <w:bCs/>
                <w:sz w:val="20"/>
                <w:szCs w:val="20"/>
              </w:rPr>
              <w:t>18</w:t>
            </w:r>
            <w:r w:rsidR="00EB42F2" w:rsidRPr="003D43E3">
              <w:rPr>
                <w:bCs/>
                <w:sz w:val="20"/>
                <w:szCs w:val="20"/>
              </w:rPr>
              <w:t>/18</w:t>
            </w:r>
          </w:p>
        </w:tc>
        <w:tc>
          <w:tcPr>
            <w:tcW w:w="688" w:type="dxa"/>
            <w:vMerge w:val="restart"/>
            <w:tcBorders>
              <w:top w:val="single" w:sz="4" w:space="0" w:color="auto"/>
              <w:left w:val="single" w:sz="4" w:space="0" w:color="auto"/>
              <w:right w:val="single" w:sz="4" w:space="0" w:color="auto"/>
            </w:tcBorders>
            <w:vAlign w:val="center"/>
          </w:tcPr>
          <w:p w:rsidR="000C3074" w:rsidRPr="003D43E3" w:rsidRDefault="0060484D" w:rsidP="00F057CD">
            <w:pPr>
              <w:jc w:val="center"/>
              <w:rPr>
                <w:bCs/>
                <w:sz w:val="20"/>
                <w:szCs w:val="20"/>
              </w:rPr>
            </w:pPr>
            <w:r w:rsidRPr="003D43E3">
              <w:rPr>
                <w:bCs/>
                <w:sz w:val="20"/>
                <w:szCs w:val="20"/>
              </w:rPr>
              <w:t>6</w:t>
            </w:r>
          </w:p>
        </w:tc>
        <w:tc>
          <w:tcPr>
            <w:tcW w:w="921" w:type="dxa"/>
            <w:vMerge w:val="restart"/>
            <w:tcBorders>
              <w:top w:val="single" w:sz="4" w:space="0" w:color="auto"/>
              <w:left w:val="single" w:sz="4" w:space="0" w:color="auto"/>
              <w:right w:val="single" w:sz="4" w:space="0" w:color="auto"/>
            </w:tcBorders>
            <w:vAlign w:val="center"/>
          </w:tcPr>
          <w:p w:rsidR="000C3074" w:rsidRPr="003D43E3" w:rsidRDefault="00E01932" w:rsidP="00D81E93">
            <w:pPr>
              <w:jc w:val="center"/>
              <w:rPr>
                <w:bCs/>
                <w:sz w:val="20"/>
                <w:szCs w:val="20"/>
              </w:rPr>
            </w:pPr>
            <w:r w:rsidRPr="003D43E3">
              <w:rPr>
                <w:bCs/>
                <w:sz w:val="20"/>
                <w:szCs w:val="20"/>
              </w:rPr>
              <w:t>18/1</w:t>
            </w:r>
            <w:r w:rsidR="00D81E93">
              <w:rPr>
                <w:bCs/>
                <w:sz w:val="20"/>
                <w:szCs w:val="20"/>
              </w:rPr>
              <w:t>4</w:t>
            </w:r>
          </w:p>
        </w:tc>
        <w:tc>
          <w:tcPr>
            <w:tcW w:w="1183" w:type="dxa"/>
            <w:vMerge w:val="restart"/>
            <w:tcBorders>
              <w:top w:val="single" w:sz="4" w:space="0" w:color="auto"/>
              <w:left w:val="single" w:sz="4" w:space="0" w:color="auto"/>
              <w:right w:val="single" w:sz="4" w:space="0" w:color="auto"/>
            </w:tcBorders>
            <w:vAlign w:val="center"/>
          </w:tcPr>
          <w:p w:rsidR="009F6743" w:rsidRPr="003D43E3" w:rsidRDefault="009F6743" w:rsidP="009F6743">
            <w:pPr>
              <w:rPr>
                <w:sz w:val="20"/>
                <w:szCs w:val="20"/>
              </w:rPr>
            </w:pPr>
            <w:r w:rsidRPr="003D43E3">
              <w:rPr>
                <w:bCs/>
                <w:sz w:val="20"/>
                <w:szCs w:val="20"/>
              </w:rPr>
              <w:t xml:space="preserve">ОПК-4.1  </w:t>
            </w:r>
          </w:p>
          <w:p w:rsidR="009F6743" w:rsidRPr="003D43E3" w:rsidRDefault="009F6743" w:rsidP="009F6743">
            <w:pPr>
              <w:rPr>
                <w:sz w:val="20"/>
                <w:szCs w:val="20"/>
              </w:rPr>
            </w:pPr>
            <w:r w:rsidRPr="003D43E3">
              <w:rPr>
                <w:bCs/>
                <w:sz w:val="20"/>
                <w:szCs w:val="20"/>
              </w:rPr>
              <w:t xml:space="preserve">ОПК-4.2  </w:t>
            </w:r>
          </w:p>
          <w:p w:rsidR="000C3074" w:rsidRPr="003D43E3" w:rsidRDefault="009F6743" w:rsidP="009F6743">
            <w:pPr>
              <w:rPr>
                <w:sz w:val="20"/>
                <w:szCs w:val="20"/>
              </w:rPr>
            </w:pPr>
            <w:r w:rsidRPr="003D43E3">
              <w:rPr>
                <w:bCs/>
                <w:sz w:val="20"/>
                <w:szCs w:val="20"/>
                <w:lang w:eastAsia="en-US"/>
              </w:rPr>
              <w:t xml:space="preserve">ОПК-4.4  </w:t>
            </w:r>
          </w:p>
        </w:tc>
        <w:tc>
          <w:tcPr>
            <w:tcW w:w="1723" w:type="dxa"/>
            <w:vMerge w:val="restart"/>
            <w:tcBorders>
              <w:top w:val="single" w:sz="4" w:space="0" w:color="auto"/>
              <w:left w:val="single" w:sz="4" w:space="0" w:color="auto"/>
              <w:right w:val="single" w:sz="4" w:space="0" w:color="auto"/>
            </w:tcBorders>
            <w:vAlign w:val="center"/>
          </w:tcPr>
          <w:p w:rsidR="00762332" w:rsidRPr="003D43E3" w:rsidRDefault="00762332" w:rsidP="00762332">
            <w:pPr>
              <w:jc w:val="center"/>
              <w:rPr>
                <w:bCs/>
                <w:sz w:val="20"/>
                <w:szCs w:val="20"/>
              </w:rPr>
            </w:pPr>
            <w:r w:rsidRPr="003D43E3">
              <w:rPr>
                <w:bCs/>
                <w:sz w:val="20"/>
                <w:szCs w:val="20"/>
              </w:rPr>
              <w:t>Отчет по практике.</w:t>
            </w:r>
          </w:p>
          <w:p w:rsidR="000C3074" w:rsidRPr="003D43E3" w:rsidRDefault="00762332" w:rsidP="00762332">
            <w:pPr>
              <w:jc w:val="center"/>
              <w:rPr>
                <w:bCs/>
                <w:sz w:val="20"/>
                <w:szCs w:val="20"/>
              </w:rPr>
            </w:pPr>
            <w:r w:rsidRPr="003D43E3">
              <w:rPr>
                <w:bCs/>
                <w:sz w:val="20"/>
                <w:szCs w:val="20"/>
              </w:rPr>
              <w:t>Зачет с оценкой.</w:t>
            </w:r>
          </w:p>
        </w:tc>
      </w:tr>
      <w:tr w:rsidR="000C3074"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0C3074" w:rsidRPr="003D43E3" w:rsidRDefault="000C3074" w:rsidP="00AA34A4">
            <w:pPr>
              <w:jc w:val="center"/>
              <w:rPr>
                <w:iCs/>
                <w:sz w:val="20"/>
                <w:szCs w:val="20"/>
              </w:rPr>
            </w:pPr>
            <w:r w:rsidRPr="003D43E3">
              <w:rPr>
                <w:iCs/>
                <w:sz w:val="20"/>
                <w:szCs w:val="20"/>
              </w:rPr>
              <w:t>3.2</w:t>
            </w:r>
          </w:p>
        </w:tc>
        <w:tc>
          <w:tcPr>
            <w:tcW w:w="3828" w:type="dxa"/>
            <w:tcBorders>
              <w:top w:val="single" w:sz="4" w:space="0" w:color="auto"/>
              <w:left w:val="single" w:sz="4" w:space="0" w:color="auto"/>
              <w:bottom w:val="single" w:sz="4" w:space="0" w:color="auto"/>
              <w:right w:val="single" w:sz="4" w:space="0" w:color="auto"/>
            </w:tcBorders>
            <w:vAlign w:val="center"/>
          </w:tcPr>
          <w:p w:rsidR="000C3074" w:rsidRPr="003D43E3" w:rsidRDefault="00EA34C7" w:rsidP="00EA34C7">
            <w:pPr>
              <w:rPr>
                <w:iCs/>
                <w:sz w:val="20"/>
                <w:szCs w:val="20"/>
              </w:rPr>
            </w:pPr>
            <w:r w:rsidRPr="003D43E3">
              <w:rPr>
                <w:iCs/>
                <w:sz w:val="20"/>
                <w:szCs w:val="20"/>
              </w:rPr>
              <w:t xml:space="preserve">отправляется Руководителю через личный кабинет ЭИОС </w:t>
            </w:r>
            <w:proofErr w:type="spellStart"/>
            <w:r w:rsidRPr="003D43E3">
              <w:rPr>
                <w:iCs/>
                <w:sz w:val="20"/>
                <w:szCs w:val="20"/>
              </w:rPr>
              <w:t>ИрГУПС</w:t>
            </w:r>
            <w:proofErr w:type="spellEnd"/>
            <w:r w:rsidRPr="003D43E3">
              <w:rPr>
                <w:iCs/>
                <w:sz w:val="20"/>
                <w:szCs w:val="20"/>
              </w:rPr>
              <w:t xml:space="preserve"> сразу </w:t>
            </w:r>
            <w:r w:rsidRPr="003D43E3">
              <w:rPr>
                <w:iCs/>
                <w:sz w:val="20"/>
                <w:szCs w:val="20"/>
              </w:rPr>
              <w:lastRenderedPageBreak/>
              <w:t>после практики</w:t>
            </w:r>
          </w:p>
        </w:tc>
        <w:tc>
          <w:tcPr>
            <w:tcW w:w="639" w:type="dxa"/>
            <w:vMerge/>
            <w:tcBorders>
              <w:left w:val="single" w:sz="4" w:space="0" w:color="auto"/>
              <w:right w:val="single" w:sz="4" w:space="0" w:color="auto"/>
            </w:tcBorders>
            <w:vAlign w:val="center"/>
          </w:tcPr>
          <w:p w:rsidR="000C3074" w:rsidRPr="003D43E3" w:rsidRDefault="000C3074" w:rsidP="00F057CD">
            <w:pPr>
              <w:jc w:val="center"/>
              <w:rPr>
                <w:sz w:val="20"/>
                <w:szCs w:val="20"/>
              </w:rPr>
            </w:pPr>
          </w:p>
        </w:tc>
        <w:tc>
          <w:tcPr>
            <w:tcW w:w="871" w:type="dxa"/>
            <w:vMerge/>
            <w:tcBorders>
              <w:left w:val="single" w:sz="4" w:space="0" w:color="auto"/>
              <w:right w:val="single" w:sz="4" w:space="0" w:color="auto"/>
            </w:tcBorders>
            <w:vAlign w:val="center"/>
          </w:tcPr>
          <w:p w:rsidR="000C3074" w:rsidRPr="003D43E3" w:rsidRDefault="000C3074" w:rsidP="00F057CD">
            <w:pPr>
              <w:jc w:val="center"/>
              <w:rPr>
                <w:b/>
                <w:bCs/>
                <w:sz w:val="20"/>
                <w:szCs w:val="20"/>
              </w:rPr>
            </w:pPr>
          </w:p>
        </w:tc>
        <w:tc>
          <w:tcPr>
            <w:tcW w:w="688" w:type="dxa"/>
            <w:vMerge/>
            <w:tcBorders>
              <w:left w:val="single" w:sz="4" w:space="0" w:color="auto"/>
              <w:right w:val="single" w:sz="4" w:space="0" w:color="auto"/>
            </w:tcBorders>
            <w:vAlign w:val="center"/>
          </w:tcPr>
          <w:p w:rsidR="000C3074" w:rsidRPr="003D43E3" w:rsidRDefault="000C3074" w:rsidP="00F057CD">
            <w:pPr>
              <w:jc w:val="center"/>
              <w:rPr>
                <w:b/>
                <w:bCs/>
                <w:sz w:val="20"/>
                <w:szCs w:val="20"/>
              </w:rPr>
            </w:pPr>
          </w:p>
        </w:tc>
        <w:tc>
          <w:tcPr>
            <w:tcW w:w="921" w:type="dxa"/>
            <w:vMerge/>
            <w:tcBorders>
              <w:left w:val="single" w:sz="4" w:space="0" w:color="auto"/>
              <w:right w:val="single" w:sz="4" w:space="0" w:color="auto"/>
            </w:tcBorders>
            <w:vAlign w:val="center"/>
          </w:tcPr>
          <w:p w:rsidR="000C3074" w:rsidRPr="003D43E3" w:rsidRDefault="000C3074" w:rsidP="00F057CD">
            <w:pPr>
              <w:jc w:val="center"/>
              <w:rPr>
                <w:b/>
                <w:bCs/>
                <w:sz w:val="20"/>
                <w:szCs w:val="20"/>
              </w:rPr>
            </w:pPr>
          </w:p>
        </w:tc>
        <w:tc>
          <w:tcPr>
            <w:tcW w:w="1183" w:type="dxa"/>
            <w:vMerge/>
            <w:tcBorders>
              <w:left w:val="single" w:sz="4" w:space="0" w:color="auto"/>
              <w:right w:val="single" w:sz="4" w:space="0" w:color="auto"/>
            </w:tcBorders>
            <w:vAlign w:val="center"/>
          </w:tcPr>
          <w:p w:rsidR="000C3074" w:rsidRPr="003D43E3" w:rsidRDefault="000C3074" w:rsidP="00F057CD">
            <w:pPr>
              <w:jc w:val="center"/>
              <w:rPr>
                <w:b/>
                <w:bCs/>
                <w:sz w:val="20"/>
                <w:szCs w:val="20"/>
              </w:rPr>
            </w:pPr>
          </w:p>
        </w:tc>
        <w:tc>
          <w:tcPr>
            <w:tcW w:w="1723" w:type="dxa"/>
            <w:vMerge/>
            <w:tcBorders>
              <w:left w:val="single" w:sz="4" w:space="0" w:color="auto"/>
              <w:right w:val="single" w:sz="4" w:space="0" w:color="auto"/>
            </w:tcBorders>
            <w:vAlign w:val="center"/>
          </w:tcPr>
          <w:p w:rsidR="000C3074" w:rsidRPr="003D43E3" w:rsidRDefault="000C3074" w:rsidP="00F057CD">
            <w:pPr>
              <w:jc w:val="center"/>
              <w:rPr>
                <w:b/>
                <w:bCs/>
                <w:sz w:val="20"/>
                <w:szCs w:val="20"/>
              </w:rPr>
            </w:pPr>
          </w:p>
        </w:tc>
      </w:tr>
      <w:tr w:rsidR="000C3074" w:rsidRPr="003D43E3" w:rsidTr="00A639B9">
        <w:trPr>
          <w:trHeight w:val="51"/>
        </w:trPr>
        <w:tc>
          <w:tcPr>
            <w:tcW w:w="495" w:type="dxa"/>
            <w:tcBorders>
              <w:top w:val="single" w:sz="4" w:space="0" w:color="auto"/>
              <w:left w:val="single" w:sz="4" w:space="0" w:color="auto"/>
              <w:bottom w:val="single" w:sz="4" w:space="0" w:color="auto"/>
              <w:right w:val="single" w:sz="4" w:space="0" w:color="auto"/>
            </w:tcBorders>
            <w:vAlign w:val="center"/>
          </w:tcPr>
          <w:p w:rsidR="000C3074" w:rsidRPr="003D43E3" w:rsidRDefault="000C3074" w:rsidP="00AA34A4">
            <w:pPr>
              <w:jc w:val="center"/>
              <w:rPr>
                <w:iCs/>
                <w:sz w:val="20"/>
                <w:szCs w:val="20"/>
              </w:rPr>
            </w:pPr>
            <w:r w:rsidRPr="003D43E3">
              <w:rPr>
                <w:iCs/>
                <w:sz w:val="20"/>
                <w:szCs w:val="20"/>
              </w:rPr>
              <w:lastRenderedPageBreak/>
              <w:t>3.3</w:t>
            </w:r>
          </w:p>
        </w:tc>
        <w:tc>
          <w:tcPr>
            <w:tcW w:w="3828" w:type="dxa"/>
            <w:tcBorders>
              <w:top w:val="single" w:sz="4" w:space="0" w:color="auto"/>
              <w:left w:val="single" w:sz="4" w:space="0" w:color="auto"/>
              <w:bottom w:val="single" w:sz="4" w:space="0" w:color="auto"/>
              <w:right w:val="single" w:sz="4" w:space="0" w:color="auto"/>
            </w:tcBorders>
            <w:vAlign w:val="center"/>
          </w:tcPr>
          <w:p w:rsidR="000C3074" w:rsidRPr="003D43E3" w:rsidRDefault="004C2902" w:rsidP="00AA34A4">
            <w:pPr>
              <w:rPr>
                <w:iCs/>
                <w:sz w:val="20"/>
                <w:szCs w:val="20"/>
              </w:rPr>
            </w:pPr>
            <w:r w:rsidRPr="003D43E3">
              <w:rPr>
                <w:iCs/>
                <w:sz w:val="20"/>
                <w:szCs w:val="20"/>
              </w:rPr>
              <w:t>в сентябре докладывается на практической конференции</w:t>
            </w:r>
          </w:p>
        </w:tc>
        <w:tc>
          <w:tcPr>
            <w:tcW w:w="639"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sz w:val="20"/>
                <w:szCs w:val="20"/>
              </w:rPr>
            </w:pPr>
          </w:p>
        </w:tc>
        <w:tc>
          <w:tcPr>
            <w:tcW w:w="871"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
                <w:bCs/>
                <w:sz w:val="20"/>
                <w:szCs w:val="20"/>
              </w:rPr>
            </w:pPr>
          </w:p>
        </w:tc>
        <w:tc>
          <w:tcPr>
            <w:tcW w:w="688"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
                <w:bCs/>
                <w:sz w:val="20"/>
                <w:szCs w:val="20"/>
              </w:rPr>
            </w:pPr>
          </w:p>
        </w:tc>
        <w:tc>
          <w:tcPr>
            <w:tcW w:w="921"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
                <w:bCs/>
                <w:sz w:val="20"/>
                <w:szCs w:val="20"/>
              </w:rPr>
            </w:pPr>
          </w:p>
        </w:tc>
        <w:tc>
          <w:tcPr>
            <w:tcW w:w="1183"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
                <w:bCs/>
                <w:sz w:val="20"/>
                <w:szCs w:val="20"/>
              </w:rPr>
            </w:pPr>
          </w:p>
        </w:tc>
        <w:tc>
          <w:tcPr>
            <w:tcW w:w="1723" w:type="dxa"/>
            <w:vMerge/>
            <w:tcBorders>
              <w:left w:val="single" w:sz="4" w:space="0" w:color="auto"/>
              <w:bottom w:val="single" w:sz="4" w:space="0" w:color="auto"/>
              <w:right w:val="single" w:sz="4" w:space="0" w:color="auto"/>
            </w:tcBorders>
            <w:vAlign w:val="center"/>
          </w:tcPr>
          <w:p w:rsidR="000C3074" w:rsidRPr="003D43E3" w:rsidRDefault="000C3074" w:rsidP="00F057CD">
            <w:pPr>
              <w:jc w:val="center"/>
              <w:rPr>
                <w:b/>
                <w:bCs/>
                <w:sz w:val="20"/>
                <w:szCs w:val="20"/>
              </w:rPr>
            </w:pPr>
          </w:p>
        </w:tc>
      </w:tr>
    </w:tbl>
    <w:p w:rsidR="00DB30B7" w:rsidRPr="003D43E3" w:rsidRDefault="00DB30B7" w:rsidP="008722EB">
      <w:pPr>
        <w:widowControl w:val="0"/>
        <w:autoSpaceDE w:val="0"/>
        <w:autoSpaceDN w:val="0"/>
        <w:adjustRightInd w:val="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E5154C" w:rsidRPr="000C7F49" w:rsidTr="00A639B9">
        <w:tc>
          <w:tcPr>
            <w:tcW w:w="10348" w:type="dxa"/>
            <w:shd w:val="clear" w:color="auto" w:fill="F2F2F2"/>
            <w:vAlign w:val="center"/>
          </w:tcPr>
          <w:p w:rsidR="00E5154C" w:rsidRDefault="00E5154C" w:rsidP="00706593">
            <w:pPr>
              <w:widowControl w:val="0"/>
              <w:autoSpaceDE w:val="0"/>
              <w:autoSpaceDN w:val="0"/>
              <w:adjustRightInd w:val="0"/>
              <w:jc w:val="center"/>
              <w:rPr>
                <w:b/>
                <w:bCs/>
              </w:rPr>
            </w:pPr>
            <w:r>
              <w:rPr>
                <w:b/>
                <w:bCs/>
              </w:rPr>
              <w:t>5 ФОНД ОЦЕНОЧНЫХ СРЕДСТВ</w:t>
            </w:r>
          </w:p>
          <w:p w:rsidR="00E5154C" w:rsidRDefault="00E5154C" w:rsidP="00706593">
            <w:pPr>
              <w:widowControl w:val="0"/>
              <w:autoSpaceDE w:val="0"/>
              <w:autoSpaceDN w:val="0"/>
              <w:adjustRightInd w:val="0"/>
              <w:jc w:val="center"/>
              <w:rPr>
                <w:b/>
                <w:bCs/>
              </w:rPr>
            </w:pPr>
            <w:r>
              <w:rPr>
                <w:b/>
                <w:bCs/>
              </w:rPr>
              <w:t>ДЛЯ ПРОВЕДЕНИЯ</w:t>
            </w:r>
            <w:r w:rsidRPr="00BB688B">
              <w:rPr>
                <w:b/>
                <w:bCs/>
              </w:rPr>
              <w:t xml:space="preserve"> ТЕКУЩЕГО КОНТРОЛЯ УСПЕВАЕМОСТИ</w:t>
            </w:r>
          </w:p>
          <w:p w:rsidR="00E5154C" w:rsidRPr="00AE3C21" w:rsidRDefault="00E5154C" w:rsidP="00706593">
            <w:pPr>
              <w:widowControl w:val="0"/>
              <w:autoSpaceDE w:val="0"/>
              <w:autoSpaceDN w:val="0"/>
              <w:adjustRightInd w:val="0"/>
              <w:jc w:val="center"/>
              <w:rPr>
                <w:b/>
                <w:bCs/>
              </w:rPr>
            </w:pPr>
            <w:r>
              <w:rPr>
                <w:b/>
                <w:bCs/>
              </w:rPr>
              <w:t xml:space="preserve">И ПРОМЕЖУТОЧНОЙ </w:t>
            </w:r>
            <w:r w:rsidRPr="00D87593">
              <w:rPr>
                <w:b/>
                <w:bCs/>
              </w:rPr>
              <w:t>АТТЕСТАЦИИ</w:t>
            </w:r>
            <w:r w:rsidRPr="000225EB">
              <w:rPr>
                <w:b/>
                <w:bCs/>
              </w:rPr>
              <w:t>ОБУЧАЮЩИХСЯ ПО ПРАКТИК</w:t>
            </w:r>
            <w:r>
              <w:rPr>
                <w:b/>
                <w:bCs/>
              </w:rPr>
              <w:t>Е</w:t>
            </w:r>
          </w:p>
        </w:tc>
      </w:tr>
      <w:tr w:rsidR="00E5154C" w:rsidRPr="000C7F49" w:rsidTr="00A639B9">
        <w:tc>
          <w:tcPr>
            <w:tcW w:w="10348" w:type="dxa"/>
            <w:vAlign w:val="center"/>
          </w:tcPr>
          <w:p w:rsidR="00E5154C" w:rsidRPr="00AC183C" w:rsidRDefault="00E5154C" w:rsidP="00706593">
            <w:pPr>
              <w:ind w:firstLine="743"/>
              <w:jc w:val="both"/>
              <w:rPr>
                <w:b/>
                <w:bCs/>
                <w:sz w:val="20"/>
                <w:szCs w:val="20"/>
              </w:rPr>
            </w:pPr>
            <w:r w:rsidRPr="00102555">
              <w:rPr>
                <w:sz w:val="20"/>
                <w:szCs w:val="20"/>
              </w:rPr>
              <w:t>Фонд оценочны</w:t>
            </w:r>
            <w:r>
              <w:rPr>
                <w:sz w:val="20"/>
                <w:szCs w:val="20"/>
              </w:rPr>
              <w:t>х средствоформлен</w:t>
            </w:r>
            <w:r w:rsidRPr="00102555">
              <w:rPr>
                <w:sz w:val="20"/>
                <w:szCs w:val="20"/>
              </w:rPr>
              <w:t xml:space="preserve"> в виде приложения № 1</w:t>
            </w:r>
            <w:r>
              <w:rPr>
                <w:sz w:val="20"/>
                <w:szCs w:val="20"/>
              </w:rPr>
              <w:t xml:space="preserve"> к рабочей программепрактики и 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rsidR="00DB30B7" w:rsidRDefault="00DB30B7" w:rsidP="008722EB">
      <w:pPr>
        <w:widowControl w:val="0"/>
        <w:autoSpaceDE w:val="0"/>
        <w:autoSpaceDN w:val="0"/>
        <w:adjustRightInd w:val="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95"/>
        <w:gridCol w:w="1276"/>
        <w:gridCol w:w="5387"/>
        <w:gridCol w:w="1415"/>
        <w:gridCol w:w="1561"/>
      </w:tblGrid>
      <w:tr w:rsidR="00E5154C" w:rsidTr="00A639B9">
        <w:tc>
          <w:tcPr>
            <w:tcW w:w="10348" w:type="dxa"/>
            <w:gridSpan w:val="6"/>
            <w:shd w:val="clear" w:color="auto" w:fill="F2F2F2"/>
          </w:tcPr>
          <w:p w:rsidR="00E5154C" w:rsidRDefault="00E5154C" w:rsidP="00AA34A4">
            <w:pPr>
              <w:widowControl w:val="0"/>
              <w:autoSpaceDE w:val="0"/>
              <w:autoSpaceDN w:val="0"/>
              <w:adjustRightInd w:val="0"/>
              <w:jc w:val="center"/>
              <w:rPr>
                <w:b/>
                <w:bCs/>
              </w:rPr>
            </w:pPr>
            <w:r w:rsidRPr="002B2E91">
              <w:rPr>
                <w:b/>
                <w:bCs/>
              </w:rPr>
              <w:t>6 УЧЕБН</w:t>
            </w:r>
            <w:r>
              <w:rPr>
                <w:b/>
                <w:bCs/>
              </w:rPr>
              <w:t>О-МЕТОДИЧЕСКОЕ И ИНФОРМАЦИОННОЕ</w:t>
            </w:r>
          </w:p>
          <w:p w:rsidR="00E5154C" w:rsidRPr="001C6641" w:rsidRDefault="00E5154C" w:rsidP="00AA34A4">
            <w:pPr>
              <w:widowControl w:val="0"/>
              <w:autoSpaceDE w:val="0"/>
              <w:autoSpaceDN w:val="0"/>
              <w:adjustRightInd w:val="0"/>
              <w:jc w:val="center"/>
              <w:rPr>
                <w:b/>
                <w:bCs/>
                <w:sz w:val="20"/>
                <w:szCs w:val="20"/>
              </w:rPr>
            </w:pPr>
            <w:r w:rsidRPr="002B2E91">
              <w:rPr>
                <w:b/>
                <w:bCs/>
              </w:rPr>
              <w:t>ОБЕСПЕЧЕНИЕ</w:t>
            </w:r>
            <w:r>
              <w:rPr>
                <w:b/>
                <w:bCs/>
              </w:rPr>
              <w:t xml:space="preserve"> ПРАКТИКИ</w:t>
            </w:r>
          </w:p>
        </w:tc>
      </w:tr>
      <w:tr w:rsidR="00E5154C" w:rsidTr="00A639B9">
        <w:tc>
          <w:tcPr>
            <w:tcW w:w="10348" w:type="dxa"/>
            <w:gridSpan w:val="6"/>
            <w:shd w:val="clear" w:color="auto" w:fill="F2F2F2"/>
          </w:tcPr>
          <w:p w:rsidR="00E5154C" w:rsidRPr="002B2E91" w:rsidRDefault="00E5154C" w:rsidP="00AA34A4">
            <w:pPr>
              <w:widowControl w:val="0"/>
              <w:autoSpaceDE w:val="0"/>
              <w:autoSpaceDN w:val="0"/>
              <w:adjustRightInd w:val="0"/>
              <w:jc w:val="center"/>
              <w:rPr>
                <w:b/>
                <w:bCs/>
                <w:sz w:val="20"/>
                <w:szCs w:val="20"/>
              </w:rPr>
            </w:pPr>
            <w:r>
              <w:rPr>
                <w:b/>
                <w:bCs/>
                <w:sz w:val="20"/>
                <w:szCs w:val="20"/>
              </w:rPr>
              <w:t xml:space="preserve">6.1 </w:t>
            </w:r>
            <w:r w:rsidRPr="006B00AC">
              <w:rPr>
                <w:b/>
                <w:bCs/>
                <w:sz w:val="20"/>
                <w:szCs w:val="20"/>
              </w:rPr>
              <w:t>Учебная</w:t>
            </w:r>
            <w:r>
              <w:rPr>
                <w:b/>
                <w:bCs/>
                <w:sz w:val="20"/>
                <w:szCs w:val="20"/>
              </w:rPr>
              <w:t xml:space="preserve"> литература</w:t>
            </w:r>
          </w:p>
        </w:tc>
      </w:tr>
      <w:tr w:rsidR="00E5154C" w:rsidTr="00A639B9">
        <w:tc>
          <w:tcPr>
            <w:tcW w:w="10348" w:type="dxa"/>
            <w:gridSpan w:val="6"/>
            <w:shd w:val="clear" w:color="auto" w:fill="FFFFFF"/>
          </w:tcPr>
          <w:p w:rsidR="00E5154C" w:rsidRPr="002B2E91" w:rsidRDefault="00E5154C" w:rsidP="00AA34A4">
            <w:pPr>
              <w:widowControl w:val="0"/>
              <w:autoSpaceDE w:val="0"/>
              <w:autoSpaceDN w:val="0"/>
              <w:adjustRightInd w:val="0"/>
              <w:jc w:val="center"/>
              <w:rPr>
                <w:b/>
                <w:bCs/>
                <w:sz w:val="20"/>
                <w:szCs w:val="20"/>
              </w:rPr>
            </w:pPr>
            <w:r>
              <w:rPr>
                <w:b/>
                <w:bCs/>
                <w:sz w:val="20"/>
                <w:szCs w:val="20"/>
              </w:rPr>
              <w:t>6.1.1 Основная литература</w:t>
            </w:r>
          </w:p>
        </w:tc>
      </w:tr>
      <w:tr w:rsidR="00E5154C" w:rsidRPr="00762332" w:rsidTr="00A639B9">
        <w:tc>
          <w:tcPr>
            <w:tcW w:w="614" w:type="dxa"/>
            <w:vAlign w:val="center"/>
          </w:tcPr>
          <w:p w:rsidR="00E5154C" w:rsidRPr="00762332" w:rsidRDefault="00E5154C" w:rsidP="00AA34A4">
            <w:pPr>
              <w:widowControl w:val="0"/>
              <w:autoSpaceDE w:val="0"/>
              <w:autoSpaceDN w:val="0"/>
              <w:adjustRightInd w:val="0"/>
              <w:jc w:val="center"/>
              <w:rPr>
                <w:sz w:val="18"/>
                <w:szCs w:val="18"/>
              </w:rPr>
            </w:pPr>
          </w:p>
        </w:tc>
        <w:tc>
          <w:tcPr>
            <w:tcW w:w="1371" w:type="dxa"/>
            <w:gridSpan w:val="2"/>
            <w:vAlign w:val="center"/>
          </w:tcPr>
          <w:p w:rsidR="00E5154C" w:rsidRPr="00762332" w:rsidRDefault="00E5154C" w:rsidP="00AA34A4">
            <w:pPr>
              <w:widowControl w:val="0"/>
              <w:autoSpaceDE w:val="0"/>
              <w:autoSpaceDN w:val="0"/>
              <w:adjustRightInd w:val="0"/>
              <w:jc w:val="center"/>
              <w:rPr>
                <w:sz w:val="18"/>
                <w:szCs w:val="18"/>
              </w:rPr>
            </w:pPr>
            <w:r w:rsidRPr="00762332">
              <w:rPr>
                <w:sz w:val="18"/>
                <w:szCs w:val="18"/>
              </w:rPr>
              <w:t>Авторы,</w:t>
            </w:r>
          </w:p>
          <w:p w:rsidR="00E5154C" w:rsidRPr="00762332" w:rsidRDefault="00E5154C" w:rsidP="00AA34A4">
            <w:pPr>
              <w:widowControl w:val="0"/>
              <w:autoSpaceDE w:val="0"/>
              <w:autoSpaceDN w:val="0"/>
              <w:adjustRightInd w:val="0"/>
              <w:jc w:val="center"/>
              <w:rPr>
                <w:sz w:val="18"/>
                <w:szCs w:val="18"/>
              </w:rPr>
            </w:pPr>
            <w:r w:rsidRPr="00762332">
              <w:rPr>
                <w:sz w:val="18"/>
                <w:szCs w:val="18"/>
              </w:rPr>
              <w:t>составители</w:t>
            </w:r>
          </w:p>
        </w:tc>
        <w:tc>
          <w:tcPr>
            <w:tcW w:w="5387" w:type="dxa"/>
            <w:vAlign w:val="center"/>
          </w:tcPr>
          <w:p w:rsidR="00E5154C" w:rsidRPr="00762332" w:rsidRDefault="00E5154C" w:rsidP="00AA34A4">
            <w:pPr>
              <w:widowControl w:val="0"/>
              <w:autoSpaceDE w:val="0"/>
              <w:autoSpaceDN w:val="0"/>
              <w:adjustRightInd w:val="0"/>
              <w:jc w:val="center"/>
              <w:rPr>
                <w:sz w:val="18"/>
                <w:szCs w:val="18"/>
              </w:rPr>
            </w:pPr>
            <w:r w:rsidRPr="00762332">
              <w:rPr>
                <w:sz w:val="18"/>
                <w:szCs w:val="18"/>
              </w:rPr>
              <w:t>Заглавие</w:t>
            </w:r>
          </w:p>
        </w:tc>
        <w:tc>
          <w:tcPr>
            <w:tcW w:w="1415" w:type="dxa"/>
            <w:vAlign w:val="center"/>
          </w:tcPr>
          <w:p w:rsidR="00E5154C" w:rsidRPr="00762332" w:rsidRDefault="00E5154C" w:rsidP="00AA34A4">
            <w:pPr>
              <w:widowControl w:val="0"/>
              <w:autoSpaceDE w:val="0"/>
              <w:autoSpaceDN w:val="0"/>
              <w:adjustRightInd w:val="0"/>
              <w:jc w:val="center"/>
              <w:rPr>
                <w:sz w:val="18"/>
                <w:szCs w:val="18"/>
              </w:rPr>
            </w:pPr>
            <w:r w:rsidRPr="00762332">
              <w:rPr>
                <w:sz w:val="18"/>
                <w:szCs w:val="18"/>
              </w:rPr>
              <w:t>Издательство,</w:t>
            </w:r>
          </w:p>
          <w:p w:rsidR="00E5154C" w:rsidRPr="00762332" w:rsidRDefault="00E5154C" w:rsidP="00AA34A4">
            <w:pPr>
              <w:widowControl w:val="0"/>
              <w:autoSpaceDE w:val="0"/>
              <w:autoSpaceDN w:val="0"/>
              <w:adjustRightInd w:val="0"/>
              <w:jc w:val="center"/>
              <w:rPr>
                <w:sz w:val="18"/>
                <w:szCs w:val="18"/>
              </w:rPr>
            </w:pPr>
            <w:r w:rsidRPr="00762332">
              <w:rPr>
                <w:sz w:val="18"/>
                <w:szCs w:val="18"/>
              </w:rPr>
              <w:t>год издания</w:t>
            </w:r>
          </w:p>
        </w:tc>
        <w:tc>
          <w:tcPr>
            <w:tcW w:w="1561" w:type="dxa"/>
            <w:vAlign w:val="center"/>
          </w:tcPr>
          <w:p w:rsidR="00E5154C" w:rsidRPr="00762332" w:rsidRDefault="00E5154C" w:rsidP="00AA34A4">
            <w:pPr>
              <w:widowControl w:val="0"/>
              <w:autoSpaceDE w:val="0"/>
              <w:autoSpaceDN w:val="0"/>
              <w:adjustRightInd w:val="0"/>
              <w:jc w:val="center"/>
              <w:rPr>
                <w:sz w:val="18"/>
                <w:szCs w:val="18"/>
              </w:rPr>
            </w:pPr>
            <w:r w:rsidRPr="00762332">
              <w:rPr>
                <w:sz w:val="18"/>
                <w:szCs w:val="18"/>
              </w:rPr>
              <w:t>Кол-во экз.</w:t>
            </w:r>
          </w:p>
          <w:p w:rsidR="00E5154C" w:rsidRPr="00762332" w:rsidRDefault="00E5154C" w:rsidP="00AA34A4">
            <w:pPr>
              <w:widowControl w:val="0"/>
              <w:autoSpaceDE w:val="0"/>
              <w:autoSpaceDN w:val="0"/>
              <w:adjustRightInd w:val="0"/>
              <w:jc w:val="center"/>
              <w:rPr>
                <w:sz w:val="18"/>
                <w:szCs w:val="18"/>
              </w:rPr>
            </w:pPr>
            <w:r w:rsidRPr="00762332">
              <w:rPr>
                <w:sz w:val="18"/>
                <w:szCs w:val="18"/>
              </w:rPr>
              <w:t>в библиотеке/</w:t>
            </w:r>
          </w:p>
          <w:p w:rsidR="00E5154C" w:rsidRPr="00762332" w:rsidRDefault="00E5154C" w:rsidP="00AA34A4">
            <w:pPr>
              <w:widowControl w:val="0"/>
              <w:autoSpaceDE w:val="0"/>
              <w:autoSpaceDN w:val="0"/>
              <w:adjustRightInd w:val="0"/>
              <w:jc w:val="center"/>
              <w:rPr>
                <w:sz w:val="18"/>
                <w:szCs w:val="18"/>
              </w:rPr>
            </w:pPr>
            <w:r w:rsidRPr="00762332">
              <w:rPr>
                <w:sz w:val="18"/>
                <w:szCs w:val="18"/>
              </w:rPr>
              <w:t>100% онлайн</w:t>
            </w:r>
          </w:p>
        </w:tc>
      </w:tr>
      <w:tr w:rsidR="007C6494" w:rsidRPr="00762332" w:rsidTr="00A639B9">
        <w:trPr>
          <w:trHeight w:val="918"/>
        </w:trPr>
        <w:tc>
          <w:tcPr>
            <w:tcW w:w="614" w:type="dxa"/>
            <w:vAlign w:val="center"/>
          </w:tcPr>
          <w:p w:rsidR="007C6494" w:rsidRPr="0089687E" w:rsidRDefault="007C6494" w:rsidP="00F53F69">
            <w:pPr>
              <w:widowControl w:val="0"/>
              <w:autoSpaceDE w:val="0"/>
              <w:autoSpaceDN w:val="0"/>
              <w:adjustRightInd w:val="0"/>
              <w:ind w:left="-57" w:right="-57"/>
              <w:jc w:val="center"/>
              <w:rPr>
                <w:sz w:val="18"/>
                <w:szCs w:val="18"/>
              </w:rPr>
            </w:pPr>
            <w:r w:rsidRPr="0089687E">
              <w:rPr>
                <w:sz w:val="18"/>
                <w:szCs w:val="18"/>
              </w:rPr>
              <w:t>6.1.1.1</w:t>
            </w:r>
          </w:p>
        </w:tc>
        <w:tc>
          <w:tcPr>
            <w:tcW w:w="1371" w:type="dxa"/>
            <w:gridSpan w:val="2"/>
            <w:vAlign w:val="center"/>
          </w:tcPr>
          <w:p w:rsidR="007C6494" w:rsidRPr="0089687E" w:rsidRDefault="007C6494" w:rsidP="00F53F69">
            <w:pPr>
              <w:ind w:left="-57" w:right="-57"/>
              <w:rPr>
                <w:color w:val="000000"/>
                <w:sz w:val="18"/>
                <w:szCs w:val="18"/>
              </w:rPr>
            </w:pPr>
            <w:r w:rsidRPr="0089687E">
              <w:rPr>
                <w:color w:val="000000"/>
                <w:sz w:val="18"/>
                <w:szCs w:val="18"/>
              </w:rPr>
              <w:t xml:space="preserve">Е. С. </w:t>
            </w:r>
            <w:proofErr w:type="spellStart"/>
            <w:r w:rsidRPr="0089687E">
              <w:rPr>
                <w:color w:val="000000"/>
                <w:sz w:val="18"/>
                <w:szCs w:val="18"/>
              </w:rPr>
              <w:t>Ашпиз</w:t>
            </w:r>
            <w:proofErr w:type="spellEnd"/>
            <w:r w:rsidRPr="0089687E">
              <w:rPr>
                <w:color w:val="000000"/>
                <w:sz w:val="18"/>
                <w:szCs w:val="18"/>
              </w:rPr>
              <w:t xml:space="preserve">, А. И. Гасанов, Б. Э. </w:t>
            </w:r>
            <w:proofErr w:type="spellStart"/>
            <w:r w:rsidRPr="0089687E">
              <w:rPr>
                <w:color w:val="000000"/>
                <w:sz w:val="18"/>
                <w:szCs w:val="18"/>
              </w:rPr>
              <w:t>Глюзберг</w:t>
            </w:r>
            <w:proofErr w:type="spellEnd"/>
            <w:r w:rsidRPr="0089687E">
              <w:rPr>
                <w:color w:val="000000"/>
                <w:sz w:val="18"/>
                <w:szCs w:val="18"/>
              </w:rPr>
              <w:t xml:space="preserve"> [и др.]</w:t>
            </w:r>
            <w:proofErr w:type="gramStart"/>
            <w:r w:rsidRPr="0089687E">
              <w:rPr>
                <w:color w:val="000000"/>
                <w:sz w:val="18"/>
                <w:szCs w:val="18"/>
              </w:rPr>
              <w:t xml:space="preserve"> ;</w:t>
            </w:r>
            <w:proofErr w:type="gramEnd"/>
            <w:r w:rsidRPr="0089687E">
              <w:rPr>
                <w:color w:val="000000"/>
                <w:sz w:val="18"/>
                <w:szCs w:val="18"/>
              </w:rPr>
              <w:t xml:space="preserve"> под редакцией Е. С. </w:t>
            </w:r>
            <w:proofErr w:type="spellStart"/>
            <w:r w:rsidRPr="0089687E">
              <w:rPr>
                <w:color w:val="000000"/>
                <w:sz w:val="18"/>
                <w:szCs w:val="18"/>
              </w:rPr>
              <w:t>Ашпиза</w:t>
            </w:r>
            <w:proofErr w:type="spellEnd"/>
            <w:r w:rsidRPr="0089687E">
              <w:rPr>
                <w:color w:val="000000"/>
                <w:sz w:val="18"/>
                <w:szCs w:val="18"/>
              </w:rPr>
              <w:t xml:space="preserve"> ; </w:t>
            </w:r>
            <w:proofErr w:type="spellStart"/>
            <w:r w:rsidRPr="0089687E">
              <w:rPr>
                <w:color w:val="000000"/>
                <w:sz w:val="18"/>
                <w:szCs w:val="18"/>
              </w:rPr>
              <w:t>рец</w:t>
            </w:r>
            <w:proofErr w:type="spellEnd"/>
            <w:r w:rsidRPr="0089687E">
              <w:rPr>
                <w:color w:val="000000"/>
                <w:sz w:val="18"/>
                <w:szCs w:val="18"/>
              </w:rPr>
              <w:t xml:space="preserve">. Г. Л. </w:t>
            </w:r>
            <w:proofErr w:type="spellStart"/>
            <w:r w:rsidRPr="0089687E">
              <w:rPr>
                <w:color w:val="000000"/>
                <w:sz w:val="18"/>
                <w:szCs w:val="18"/>
              </w:rPr>
              <w:t>Аккерман</w:t>
            </w:r>
            <w:proofErr w:type="spellEnd"/>
            <w:r w:rsidRPr="0089687E">
              <w:rPr>
                <w:color w:val="000000"/>
                <w:sz w:val="18"/>
                <w:szCs w:val="18"/>
              </w:rPr>
              <w:t xml:space="preserve"> [и др.]</w:t>
            </w:r>
          </w:p>
        </w:tc>
        <w:tc>
          <w:tcPr>
            <w:tcW w:w="5387" w:type="dxa"/>
            <w:vAlign w:val="center"/>
          </w:tcPr>
          <w:p w:rsidR="007C6494" w:rsidRPr="0089687E" w:rsidRDefault="007C6494" w:rsidP="00F53F69">
            <w:pPr>
              <w:ind w:left="-57" w:right="-57"/>
              <w:rPr>
                <w:color w:val="000000"/>
                <w:sz w:val="18"/>
                <w:szCs w:val="18"/>
              </w:rPr>
            </w:pPr>
            <w:r w:rsidRPr="0089687E">
              <w:rPr>
                <w:color w:val="000000"/>
                <w:sz w:val="18"/>
                <w:szCs w:val="18"/>
              </w:rPr>
              <w:t>Железнодорожный путь</w:t>
            </w:r>
            <w:proofErr w:type="gramStart"/>
            <w:r w:rsidRPr="0089687E">
              <w:rPr>
                <w:color w:val="000000"/>
                <w:sz w:val="18"/>
                <w:szCs w:val="18"/>
              </w:rPr>
              <w:t xml:space="preserve"> :</w:t>
            </w:r>
            <w:proofErr w:type="gramEnd"/>
            <w:r w:rsidRPr="0089687E">
              <w:rPr>
                <w:color w:val="000000"/>
                <w:sz w:val="18"/>
                <w:szCs w:val="18"/>
              </w:rPr>
              <w:t xml:space="preserve"> учебник для специалистов. - </w:t>
            </w:r>
            <w:hyperlink r:id="rId7" w:history="1">
              <w:r w:rsidRPr="00965729">
                <w:rPr>
                  <w:rStyle w:val="a9"/>
                  <w:sz w:val="18"/>
                  <w:szCs w:val="18"/>
                </w:rPr>
                <w:t>http://umczdt.ru/books/35/2596</w:t>
              </w:r>
            </w:hyperlink>
          </w:p>
        </w:tc>
        <w:tc>
          <w:tcPr>
            <w:tcW w:w="1415" w:type="dxa"/>
            <w:vAlign w:val="center"/>
          </w:tcPr>
          <w:p w:rsidR="007C6494" w:rsidRPr="0089687E" w:rsidRDefault="007C6494" w:rsidP="00F53F69">
            <w:pPr>
              <w:ind w:left="-57" w:right="-57"/>
              <w:jc w:val="center"/>
              <w:rPr>
                <w:color w:val="000000"/>
                <w:sz w:val="18"/>
                <w:szCs w:val="18"/>
              </w:rPr>
            </w:pPr>
            <w:r w:rsidRPr="0089687E">
              <w:rPr>
                <w:color w:val="000000"/>
                <w:sz w:val="18"/>
                <w:szCs w:val="18"/>
              </w:rPr>
              <w:t>Москва</w:t>
            </w:r>
            <w:proofErr w:type="gramStart"/>
            <w:r w:rsidRPr="0089687E">
              <w:rPr>
                <w:color w:val="000000"/>
                <w:sz w:val="18"/>
                <w:szCs w:val="18"/>
              </w:rPr>
              <w:t xml:space="preserve"> :</w:t>
            </w:r>
            <w:proofErr w:type="gramEnd"/>
            <w:r w:rsidRPr="0089687E">
              <w:rPr>
                <w:color w:val="000000"/>
                <w:sz w:val="18"/>
                <w:szCs w:val="18"/>
              </w:rPr>
              <w:t xml:space="preserve"> УМЦ ЖДТ, 2013</w:t>
            </w:r>
          </w:p>
        </w:tc>
        <w:tc>
          <w:tcPr>
            <w:tcW w:w="1561" w:type="dxa"/>
            <w:vAlign w:val="center"/>
          </w:tcPr>
          <w:p w:rsidR="007C6494" w:rsidRPr="0089687E" w:rsidRDefault="007C6494" w:rsidP="00F53F69">
            <w:pPr>
              <w:ind w:left="-57" w:right="-57"/>
              <w:jc w:val="center"/>
              <w:rPr>
                <w:color w:val="000000"/>
                <w:sz w:val="18"/>
                <w:szCs w:val="18"/>
              </w:rPr>
            </w:pPr>
            <w:r w:rsidRPr="0089687E">
              <w:rPr>
                <w:color w:val="000000"/>
                <w:sz w:val="18"/>
                <w:szCs w:val="18"/>
              </w:rPr>
              <w:t xml:space="preserve">100 % </w:t>
            </w:r>
            <w:proofErr w:type="spellStart"/>
            <w:r w:rsidRPr="0089687E">
              <w:rPr>
                <w:color w:val="000000"/>
                <w:sz w:val="18"/>
                <w:szCs w:val="18"/>
              </w:rPr>
              <w:t>online</w:t>
            </w:r>
            <w:proofErr w:type="spellEnd"/>
          </w:p>
        </w:tc>
      </w:tr>
      <w:tr w:rsidR="007C6494" w:rsidRPr="00762332" w:rsidTr="00A639B9">
        <w:tc>
          <w:tcPr>
            <w:tcW w:w="614" w:type="dxa"/>
            <w:vAlign w:val="center"/>
          </w:tcPr>
          <w:p w:rsidR="007C6494" w:rsidRPr="0089687E" w:rsidRDefault="007C6494" w:rsidP="00F53F69">
            <w:pPr>
              <w:widowControl w:val="0"/>
              <w:autoSpaceDE w:val="0"/>
              <w:autoSpaceDN w:val="0"/>
              <w:adjustRightInd w:val="0"/>
              <w:ind w:left="-57" w:right="-57"/>
              <w:jc w:val="center"/>
              <w:rPr>
                <w:sz w:val="18"/>
                <w:szCs w:val="18"/>
              </w:rPr>
            </w:pPr>
            <w:r w:rsidRPr="0089687E">
              <w:rPr>
                <w:sz w:val="18"/>
                <w:szCs w:val="18"/>
              </w:rPr>
              <w:t>6.1.1.</w:t>
            </w:r>
            <w:r>
              <w:rPr>
                <w:sz w:val="18"/>
                <w:szCs w:val="18"/>
              </w:rPr>
              <w:t>2</w:t>
            </w:r>
          </w:p>
        </w:tc>
        <w:tc>
          <w:tcPr>
            <w:tcW w:w="1371" w:type="dxa"/>
            <w:gridSpan w:val="2"/>
            <w:vAlign w:val="center"/>
          </w:tcPr>
          <w:p w:rsidR="007C6494" w:rsidRPr="0089687E" w:rsidRDefault="007C6494" w:rsidP="00F53F69">
            <w:pPr>
              <w:ind w:left="-57" w:right="-57"/>
              <w:rPr>
                <w:color w:val="000000"/>
                <w:sz w:val="18"/>
                <w:szCs w:val="18"/>
              </w:rPr>
            </w:pPr>
            <w:r w:rsidRPr="0089687E">
              <w:rPr>
                <w:color w:val="000000"/>
                <w:sz w:val="18"/>
                <w:szCs w:val="18"/>
              </w:rPr>
              <w:t xml:space="preserve">Е. С. </w:t>
            </w:r>
            <w:proofErr w:type="spellStart"/>
            <w:r w:rsidRPr="0089687E">
              <w:rPr>
                <w:color w:val="000000"/>
                <w:sz w:val="18"/>
                <w:szCs w:val="18"/>
              </w:rPr>
              <w:t>Ашпиз</w:t>
            </w:r>
            <w:proofErr w:type="spellEnd"/>
            <w:r w:rsidRPr="0089687E">
              <w:rPr>
                <w:color w:val="000000"/>
                <w:sz w:val="18"/>
                <w:szCs w:val="18"/>
              </w:rPr>
              <w:t xml:space="preserve">, А. И. Гасанов, Б. Э. </w:t>
            </w:r>
            <w:proofErr w:type="spellStart"/>
            <w:r w:rsidRPr="0089687E">
              <w:rPr>
                <w:color w:val="000000"/>
                <w:sz w:val="18"/>
                <w:szCs w:val="18"/>
              </w:rPr>
              <w:t>Глюзберг</w:t>
            </w:r>
            <w:proofErr w:type="spellEnd"/>
            <w:r w:rsidRPr="0089687E">
              <w:rPr>
                <w:color w:val="000000"/>
                <w:sz w:val="18"/>
                <w:szCs w:val="18"/>
              </w:rPr>
              <w:t xml:space="preserve"> [и др.]</w:t>
            </w:r>
            <w:proofErr w:type="gramStart"/>
            <w:r w:rsidRPr="0089687E">
              <w:rPr>
                <w:color w:val="000000"/>
                <w:sz w:val="18"/>
                <w:szCs w:val="18"/>
              </w:rPr>
              <w:t xml:space="preserve"> ;</w:t>
            </w:r>
            <w:proofErr w:type="gramEnd"/>
            <w:r w:rsidRPr="0089687E">
              <w:rPr>
                <w:color w:val="000000"/>
                <w:sz w:val="18"/>
                <w:szCs w:val="18"/>
              </w:rPr>
              <w:t xml:space="preserve"> ред. Е. С. </w:t>
            </w:r>
            <w:proofErr w:type="spellStart"/>
            <w:r w:rsidRPr="0089687E">
              <w:rPr>
                <w:color w:val="000000"/>
                <w:sz w:val="18"/>
                <w:szCs w:val="18"/>
              </w:rPr>
              <w:t>Ашпиз</w:t>
            </w:r>
            <w:proofErr w:type="spellEnd"/>
          </w:p>
        </w:tc>
        <w:tc>
          <w:tcPr>
            <w:tcW w:w="5387" w:type="dxa"/>
            <w:vAlign w:val="center"/>
          </w:tcPr>
          <w:p w:rsidR="007C6494" w:rsidRPr="0089687E" w:rsidRDefault="007C6494" w:rsidP="00F53F69">
            <w:pPr>
              <w:ind w:left="-57" w:right="-57"/>
              <w:rPr>
                <w:color w:val="000000"/>
                <w:sz w:val="18"/>
                <w:szCs w:val="18"/>
              </w:rPr>
            </w:pPr>
            <w:r w:rsidRPr="0089687E">
              <w:rPr>
                <w:color w:val="000000"/>
                <w:sz w:val="18"/>
                <w:szCs w:val="18"/>
              </w:rPr>
              <w:t>Железнодорожный путь</w:t>
            </w:r>
            <w:proofErr w:type="gramStart"/>
            <w:r w:rsidRPr="0089687E">
              <w:rPr>
                <w:color w:val="000000"/>
                <w:sz w:val="18"/>
                <w:szCs w:val="18"/>
              </w:rPr>
              <w:t xml:space="preserve"> :</w:t>
            </w:r>
            <w:proofErr w:type="gramEnd"/>
            <w:r w:rsidRPr="0089687E">
              <w:rPr>
                <w:color w:val="000000"/>
                <w:sz w:val="18"/>
                <w:szCs w:val="18"/>
              </w:rPr>
              <w:t xml:space="preserve"> учебник. - </w:t>
            </w:r>
            <w:hyperlink r:id="rId8" w:history="1">
              <w:r w:rsidRPr="00965729">
                <w:rPr>
                  <w:rStyle w:val="a9"/>
                  <w:sz w:val="18"/>
                  <w:szCs w:val="18"/>
                </w:rPr>
                <w:t>http://umczdt.ru/books/35/251689</w:t>
              </w:r>
            </w:hyperlink>
          </w:p>
        </w:tc>
        <w:tc>
          <w:tcPr>
            <w:tcW w:w="1415" w:type="dxa"/>
            <w:vAlign w:val="center"/>
          </w:tcPr>
          <w:p w:rsidR="007C6494" w:rsidRPr="0089687E" w:rsidRDefault="007C6494" w:rsidP="00F53F69">
            <w:pPr>
              <w:ind w:left="-57" w:right="-57"/>
              <w:jc w:val="center"/>
              <w:rPr>
                <w:color w:val="000000"/>
                <w:sz w:val="18"/>
                <w:szCs w:val="18"/>
              </w:rPr>
            </w:pPr>
            <w:r w:rsidRPr="0089687E">
              <w:rPr>
                <w:color w:val="000000"/>
                <w:sz w:val="18"/>
                <w:szCs w:val="18"/>
              </w:rPr>
              <w:t>Москва</w:t>
            </w:r>
            <w:proofErr w:type="gramStart"/>
            <w:r w:rsidRPr="0089687E">
              <w:rPr>
                <w:color w:val="000000"/>
                <w:sz w:val="18"/>
                <w:szCs w:val="18"/>
              </w:rPr>
              <w:t xml:space="preserve"> :</w:t>
            </w:r>
            <w:proofErr w:type="gramEnd"/>
            <w:r w:rsidRPr="0089687E">
              <w:rPr>
                <w:color w:val="000000"/>
                <w:sz w:val="18"/>
                <w:szCs w:val="18"/>
              </w:rPr>
              <w:t xml:space="preserve"> УМЦ ЖДТ, 2021</w:t>
            </w:r>
          </w:p>
        </w:tc>
        <w:tc>
          <w:tcPr>
            <w:tcW w:w="1561" w:type="dxa"/>
            <w:vAlign w:val="center"/>
          </w:tcPr>
          <w:p w:rsidR="007C6494" w:rsidRPr="0089687E" w:rsidRDefault="007C6494" w:rsidP="00F53F69">
            <w:pPr>
              <w:ind w:left="-57" w:right="-57"/>
              <w:jc w:val="center"/>
              <w:rPr>
                <w:color w:val="000000"/>
                <w:sz w:val="18"/>
                <w:szCs w:val="18"/>
              </w:rPr>
            </w:pPr>
            <w:r w:rsidRPr="0089687E">
              <w:rPr>
                <w:color w:val="000000"/>
                <w:sz w:val="18"/>
                <w:szCs w:val="18"/>
              </w:rPr>
              <w:t xml:space="preserve">100 % </w:t>
            </w:r>
            <w:proofErr w:type="spellStart"/>
            <w:r w:rsidRPr="0089687E">
              <w:rPr>
                <w:color w:val="000000"/>
                <w:sz w:val="18"/>
                <w:szCs w:val="18"/>
              </w:rPr>
              <w:t>online</w:t>
            </w:r>
            <w:proofErr w:type="spellEnd"/>
          </w:p>
        </w:tc>
      </w:tr>
      <w:tr w:rsidR="007C6494" w:rsidRPr="00762332" w:rsidTr="00A639B9">
        <w:tc>
          <w:tcPr>
            <w:tcW w:w="614" w:type="dxa"/>
            <w:vAlign w:val="center"/>
          </w:tcPr>
          <w:p w:rsidR="007C6494" w:rsidRPr="0089687E" w:rsidRDefault="007C6494" w:rsidP="00F53F69">
            <w:pPr>
              <w:widowControl w:val="0"/>
              <w:autoSpaceDE w:val="0"/>
              <w:autoSpaceDN w:val="0"/>
              <w:adjustRightInd w:val="0"/>
              <w:ind w:left="-57" w:right="-57"/>
              <w:jc w:val="center"/>
              <w:rPr>
                <w:sz w:val="18"/>
                <w:szCs w:val="18"/>
              </w:rPr>
            </w:pPr>
            <w:r w:rsidRPr="0089687E">
              <w:rPr>
                <w:sz w:val="18"/>
                <w:szCs w:val="18"/>
              </w:rPr>
              <w:t>6.1.1</w:t>
            </w:r>
            <w:r>
              <w:rPr>
                <w:sz w:val="18"/>
                <w:szCs w:val="18"/>
              </w:rPr>
              <w:t>.3</w:t>
            </w:r>
          </w:p>
        </w:tc>
        <w:tc>
          <w:tcPr>
            <w:tcW w:w="1371" w:type="dxa"/>
            <w:gridSpan w:val="2"/>
            <w:vAlign w:val="center"/>
          </w:tcPr>
          <w:p w:rsidR="007C6494" w:rsidRPr="0089687E" w:rsidRDefault="007C6494" w:rsidP="00F53F69">
            <w:pPr>
              <w:ind w:left="-57" w:right="-57"/>
              <w:rPr>
                <w:color w:val="000000"/>
                <w:sz w:val="18"/>
                <w:szCs w:val="18"/>
              </w:rPr>
            </w:pPr>
            <w:r w:rsidRPr="0089687E">
              <w:rPr>
                <w:color w:val="000000"/>
                <w:sz w:val="18"/>
                <w:szCs w:val="18"/>
              </w:rPr>
              <w:t xml:space="preserve">А. Ф. Колос, В. В. </w:t>
            </w:r>
            <w:proofErr w:type="spellStart"/>
            <w:r w:rsidRPr="0089687E">
              <w:rPr>
                <w:color w:val="000000"/>
                <w:sz w:val="18"/>
                <w:szCs w:val="18"/>
              </w:rPr>
              <w:t>Ганчиц</w:t>
            </w:r>
            <w:proofErr w:type="spellEnd"/>
            <w:r w:rsidRPr="0089687E">
              <w:rPr>
                <w:color w:val="000000"/>
                <w:sz w:val="18"/>
                <w:szCs w:val="18"/>
              </w:rPr>
              <w:t>, В. А. Черняева</w:t>
            </w:r>
            <w:proofErr w:type="gramStart"/>
            <w:r w:rsidRPr="0089687E">
              <w:rPr>
                <w:color w:val="000000"/>
                <w:sz w:val="18"/>
                <w:szCs w:val="18"/>
              </w:rPr>
              <w:t xml:space="preserve"> ;</w:t>
            </w:r>
            <w:proofErr w:type="gramEnd"/>
            <w:r w:rsidRPr="0089687E">
              <w:rPr>
                <w:color w:val="000000"/>
                <w:sz w:val="18"/>
                <w:szCs w:val="18"/>
              </w:rPr>
              <w:t xml:space="preserve"> под редакцией А. Ф. Колоса ; рецензенты : С. В. Соловьев, Н. В. Иванов</w:t>
            </w:r>
          </w:p>
        </w:tc>
        <w:tc>
          <w:tcPr>
            <w:tcW w:w="5387" w:type="dxa"/>
            <w:vAlign w:val="center"/>
          </w:tcPr>
          <w:p w:rsidR="007C6494" w:rsidRPr="0089687E" w:rsidRDefault="007C6494" w:rsidP="00F53F69">
            <w:pPr>
              <w:ind w:left="-57" w:right="-57"/>
              <w:rPr>
                <w:color w:val="000000"/>
                <w:sz w:val="18"/>
                <w:szCs w:val="18"/>
              </w:rPr>
            </w:pPr>
            <w:r w:rsidRPr="0089687E">
              <w:rPr>
                <w:color w:val="000000"/>
                <w:sz w:val="18"/>
                <w:szCs w:val="18"/>
              </w:rPr>
              <w:t>Земляное полотно железных дорог на слабых основаниях</w:t>
            </w:r>
            <w:proofErr w:type="gramStart"/>
            <w:r w:rsidRPr="0089687E">
              <w:rPr>
                <w:color w:val="000000"/>
                <w:sz w:val="18"/>
                <w:szCs w:val="18"/>
              </w:rPr>
              <w:t xml:space="preserve"> :</w:t>
            </w:r>
            <w:proofErr w:type="gramEnd"/>
            <w:r w:rsidRPr="0089687E">
              <w:rPr>
                <w:color w:val="000000"/>
                <w:sz w:val="18"/>
                <w:szCs w:val="18"/>
              </w:rPr>
              <w:t xml:space="preserve"> учебное пособие для студентов вузов железнодорожного транспорта. - </w:t>
            </w:r>
            <w:hyperlink r:id="rId9" w:history="1">
              <w:r w:rsidRPr="00965729">
                <w:rPr>
                  <w:rStyle w:val="a9"/>
                  <w:sz w:val="18"/>
                  <w:szCs w:val="18"/>
                </w:rPr>
                <w:t>http://umczdt.ru/books/35/225474</w:t>
              </w:r>
            </w:hyperlink>
          </w:p>
        </w:tc>
        <w:tc>
          <w:tcPr>
            <w:tcW w:w="1415" w:type="dxa"/>
            <w:vAlign w:val="center"/>
          </w:tcPr>
          <w:p w:rsidR="007C6494" w:rsidRPr="0089687E" w:rsidRDefault="007C6494" w:rsidP="00F53F69">
            <w:pPr>
              <w:ind w:left="-57" w:right="-57"/>
              <w:jc w:val="center"/>
              <w:rPr>
                <w:color w:val="000000"/>
                <w:sz w:val="18"/>
                <w:szCs w:val="18"/>
              </w:rPr>
            </w:pPr>
            <w:r w:rsidRPr="0089687E">
              <w:rPr>
                <w:color w:val="000000"/>
                <w:sz w:val="18"/>
                <w:szCs w:val="18"/>
              </w:rPr>
              <w:t>Москва</w:t>
            </w:r>
            <w:proofErr w:type="gramStart"/>
            <w:r w:rsidRPr="0089687E">
              <w:rPr>
                <w:color w:val="000000"/>
                <w:sz w:val="18"/>
                <w:szCs w:val="18"/>
              </w:rPr>
              <w:t xml:space="preserve"> :</w:t>
            </w:r>
            <w:proofErr w:type="gramEnd"/>
            <w:r w:rsidRPr="0089687E">
              <w:rPr>
                <w:color w:val="000000"/>
                <w:sz w:val="18"/>
                <w:szCs w:val="18"/>
              </w:rPr>
              <w:t xml:space="preserve"> УМЦ ЖДТ, 2018</w:t>
            </w:r>
          </w:p>
        </w:tc>
        <w:tc>
          <w:tcPr>
            <w:tcW w:w="1561" w:type="dxa"/>
            <w:vAlign w:val="center"/>
          </w:tcPr>
          <w:p w:rsidR="007C6494" w:rsidRPr="0089687E" w:rsidRDefault="007C6494" w:rsidP="00F53F69">
            <w:pPr>
              <w:ind w:left="-57" w:right="-57"/>
              <w:jc w:val="center"/>
              <w:rPr>
                <w:color w:val="000000"/>
                <w:sz w:val="18"/>
                <w:szCs w:val="18"/>
              </w:rPr>
            </w:pPr>
            <w:r w:rsidRPr="0089687E">
              <w:rPr>
                <w:color w:val="000000"/>
                <w:sz w:val="18"/>
                <w:szCs w:val="18"/>
              </w:rPr>
              <w:t xml:space="preserve">100 % </w:t>
            </w:r>
            <w:proofErr w:type="spellStart"/>
            <w:r w:rsidRPr="0089687E">
              <w:rPr>
                <w:color w:val="000000"/>
                <w:sz w:val="18"/>
                <w:szCs w:val="18"/>
              </w:rPr>
              <w:t>online</w:t>
            </w:r>
            <w:proofErr w:type="spellEnd"/>
          </w:p>
        </w:tc>
      </w:tr>
      <w:tr w:rsidR="00B03CF9" w:rsidRPr="00762332" w:rsidTr="00A639B9">
        <w:tc>
          <w:tcPr>
            <w:tcW w:w="10348" w:type="dxa"/>
            <w:gridSpan w:val="6"/>
            <w:shd w:val="clear" w:color="auto" w:fill="FFFFFF"/>
          </w:tcPr>
          <w:p w:rsidR="00B03CF9" w:rsidRPr="00762332" w:rsidRDefault="00B03CF9" w:rsidP="00AA34A4">
            <w:pPr>
              <w:widowControl w:val="0"/>
              <w:autoSpaceDE w:val="0"/>
              <w:autoSpaceDN w:val="0"/>
              <w:adjustRightInd w:val="0"/>
              <w:jc w:val="center"/>
              <w:rPr>
                <w:sz w:val="18"/>
                <w:szCs w:val="18"/>
              </w:rPr>
            </w:pPr>
            <w:r w:rsidRPr="00762332">
              <w:rPr>
                <w:b/>
                <w:bCs/>
                <w:sz w:val="18"/>
                <w:szCs w:val="18"/>
              </w:rPr>
              <w:t>6.1.2 Дополнительная литература</w:t>
            </w:r>
          </w:p>
        </w:tc>
      </w:tr>
      <w:tr w:rsidR="00B03CF9" w:rsidRPr="00762332" w:rsidTr="00A639B9">
        <w:tc>
          <w:tcPr>
            <w:tcW w:w="614" w:type="dxa"/>
          </w:tcPr>
          <w:p w:rsidR="00B03CF9" w:rsidRPr="00762332" w:rsidRDefault="00B03CF9" w:rsidP="00AA34A4">
            <w:pPr>
              <w:widowControl w:val="0"/>
              <w:autoSpaceDE w:val="0"/>
              <w:autoSpaceDN w:val="0"/>
              <w:adjustRightInd w:val="0"/>
              <w:rPr>
                <w:sz w:val="18"/>
                <w:szCs w:val="18"/>
              </w:rPr>
            </w:pPr>
          </w:p>
        </w:tc>
        <w:tc>
          <w:tcPr>
            <w:tcW w:w="1371" w:type="dxa"/>
            <w:gridSpan w:val="2"/>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Авторы,</w:t>
            </w:r>
          </w:p>
          <w:p w:rsidR="00B03CF9" w:rsidRPr="00762332" w:rsidRDefault="00B03CF9" w:rsidP="00AA34A4">
            <w:pPr>
              <w:widowControl w:val="0"/>
              <w:autoSpaceDE w:val="0"/>
              <w:autoSpaceDN w:val="0"/>
              <w:adjustRightInd w:val="0"/>
              <w:jc w:val="center"/>
              <w:rPr>
                <w:sz w:val="18"/>
                <w:szCs w:val="18"/>
              </w:rPr>
            </w:pPr>
            <w:r w:rsidRPr="00762332">
              <w:rPr>
                <w:sz w:val="18"/>
                <w:szCs w:val="18"/>
              </w:rPr>
              <w:t>составители</w:t>
            </w:r>
          </w:p>
        </w:tc>
        <w:tc>
          <w:tcPr>
            <w:tcW w:w="5387" w:type="dxa"/>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Заглавие</w:t>
            </w:r>
          </w:p>
        </w:tc>
        <w:tc>
          <w:tcPr>
            <w:tcW w:w="1415" w:type="dxa"/>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Издательство,</w:t>
            </w:r>
          </w:p>
          <w:p w:rsidR="00B03CF9" w:rsidRPr="00762332" w:rsidRDefault="00B03CF9" w:rsidP="00AA34A4">
            <w:pPr>
              <w:widowControl w:val="0"/>
              <w:autoSpaceDE w:val="0"/>
              <w:autoSpaceDN w:val="0"/>
              <w:adjustRightInd w:val="0"/>
              <w:jc w:val="center"/>
              <w:rPr>
                <w:sz w:val="18"/>
                <w:szCs w:val="18"/>
              </w:rPr>
            </w:pPr>
            <w:r w:rsidRPr="00762332">
              <w:rPr>
                <w:sz w:val="18"/>
                <w:szCs w:val="18"/>
              </w:rPr>
              <w:t>год издания</w:t>
            </w:r>
          </w:p>
        </w:tc>
        <w:tc>
          <w:tcPr>
            <w:tcW w:w="1561" w:type="dxa"/>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Кол-во экз.</w:t>
            </w:r>
          </w:p>
          <w:p w:rsidR="00B03CF9" w:rsidRPr="00762332" w:rsidRDefault="00B03CF9" w:rsidP="00AA34A4">
            <w:pPr>
              <w:widowControl w:val="0"/>
              <w:autoSpaceDE w:val="0"/>
              <w:autoSpaceDN w:val="0"/>
              <w:adjustRightInd w:val="0"/>
              <w:jc w:val="center"/>
              <w:rPr>
                <w:sz w:val="18"/>
                <w:szCs w:val="18"/>
              </w:rPr>
            </w:pPr>
            <w:r w:rsidRPr="00762332">
              <w:rPr>
                <w:sz w:val="18"/>
                <w:szCs w:val="18"/>
              </w:rPr>
              <w:t>в библиотеке/</w:t>
            </w:r>
          </w:p>
          <w:p w:rsidR="00B03CF9" w:rsidRPr="00762332" w:rsidRDefault="00B03CF9" w:rsidP="00AA34A4">
            <w:pPr>
              <w:widowControl w:val="0"/>
              <w:autoSpaceDE w:val="0"/>
              <w:autoSpaceDN w:val="0"/>
              <w:adjustRightInd w:val="0"/>
              <w:jc w:val="center"/>
              <w:rPr>
                <w:sz w:val="18"/>
                <w:szCs w:val="18"/>
              </w:rPr>
            </w:pPr>
            <w:r w:rsidRPr="00762332">
              <w:rPr>
                <w:sz w:val="18"/>
                <w:szCs w:val="18"/>
              </w:rPr>
              <w:t>100% онлайн</w:t>
            </w:r>
          </w:p>
        </w:tc>
      </w:tr>
      <w:tr w:rsidR="007C6494" w:rsidRPr="00762332" w:rsidTr="00A639B9">
        <w:trPr>
          <w:trHeight w:val="648"/>
        </w:trPr>
        <w:tc>
          <w:tcPr>
            <w:tcW w:w="614" w:type="dxa"/>
            <w:vAlign w:val="center"/>
          </w:tcPr>
          <w:p w:rsidR="007C6494" w:rsidRPr="0089687E" w:rsidRDefault="007C6494" w:rsidP="00F53F69">
            <w:pPr>
              <w:widowControl w:val="0"/>
              <w:autoSpaceDE w:val="0"/>
              <w:autoSpaceDN w:val="0"/>
              <w:adjustRightInd w:val="0"/>
              <w:ind w:left="-57" w:right="-57"/>
              <w:jc w:val="center"/>
              <w:rPr>
                <w:sz w:val="18"/>
                <w:szCs w:val="18"/>
              </w:rPr>
            </w:pPr>
            <w:r w:rsidRPr="0089687E">
              <w:rPr>
                <w:sz w:val="18"/>
                <w:szCs w:val="18"/>
              </w:rPr>
              <w:t>6.1.1.1</w:t>
            </w:r>
          </w:p>
        </w:tc>
        <w:tc>
          <w:tcPr>
            <w:tcW w:w="1371" w:type="dxa"/>
            <w:gridSpan w:val="2"/>
            <w:vAlign w:val="center"/>
          </w:tcPr>
          <w:p w:rsidR="007C6494" w:rsidRPr="00BA6804" w:rsidRDefault="007C6494" w:rsidP="00F53F69">
            <w:pPr>
              <w:rPr>
                <w:color w:val="000000"/>
                <w:sz w:val="18"/>
                <w:szCs w:val="18"/>
              </w:rPr>
            </w:pPr>
            <w:r w:rsidRPr="00BA6804">
              <w:rPr>
                <w:color w:val="000000"/>
                <w:sz w:val="18"/>
                <w:szCs w:val="18"/>
              </w:rPr>
              <w:t xml:space="preserve">З. Л. </w:t>
            </w:r>
            <w:proofErr w:type="spellStart"/>
            <w:r w:rsidRPr="00BA6804">
              <w:rPr>
                <w:color w:val="000000"/>
                <w:sz w:val="18"/>
                <w:szCs w:val="18"/>
              </w:rPr>
              <w:t>Крейнис</w:t>
            </w:r>
            <w:proofErr w:type="spellEnd"/>
            <w:r w:rsidRPr="00BA6804">
              <w:rPr>
                <w:color w:val="000000"/>
                <w:sz w:val="18"/>
                <w:szCs w:val="18"/>
              </w:rPr>
              <w:t>, Н. Е. Селезнева</w:t>
            </w:r>
            <w:proofErr w:type="gramStart"/>
            <w:r w:rsidRPr="00BA6804">
              <w:rPr>
                <w:color w:val="000000"/>
                <w:sz w:val="18"/>
                <w:szCs w:val="18"/>
              </w:rPr>
              <w:t xml:space="preserve"> ;</w:t>
            </w:r>
            <w:proofErr w:type="gramEnd"/>
            <w:r w:rsidRPr="00BA6804">
              <w:rPr>
                <w:color w:val="000000"/>
                <w:sz w:val="18"/>
                <w:szCs w:val="18"/>
              </w:rPr>
              <w:t xml:space="preserve"> ред. З. Л. </w:t>
            </w:r>
            <w:proofErr w:type="spellStart"/>
            <w:r w:rsidRPr="00BA6804">
              <w:rPr>
                <w:color w:val="000000"/>
                <w:sz w:val="18"/>
                <w:szCs w:val="18"/>
              </w:rPr>
              <w:t>Крейнис</w:t>
            </w:r>
            <w:proofErr w:type="spellEnd"/>
          </w:p>
        </w:tc>
        <w:tc>
          <w:tcPr>
            <w:tcW w:w="5387" w:type="dxa"/>
            <w:vAlign w:val="center"/>
          </w:tcPr>
          <w:p w:rsidR="007C6494" w:rsidRPr="00BA6804" w:rsidRDefault="007C6494" w:rsidP="00F53F69">
            <w:pPr>
              <w:rPr>
                <w:color w:val="000000"/>
                <w:sz w:val="18"/>
                <w:szCs w:val="18"/>
              </w:rPr>
            </w:pPr>
            <w:proofErr w:type="spellStart"/>
            <w:r w:rsidRPr="00BA6804">
              <w:rPr>
                <w:color w:val="000000"/>
                <w:sz w:val="18"/>
                <w:szCs w:val="18"/>
              </w:rPr>
              <w:t>Бесстыковой</w:t>
            </w:r>
            <w:proofErr w:type="spellEnd"/>
            <w:r w:rsidRPr="00BA6804">
              <w:rPr>
                <w:color w:val="000000"/>
                <w:sz w:val="18"/>
                <w:szCs w:val="18"/>
              </w:rPr>
              <w:t xml:space="preserve"> путь. Устройство, техническое обслуживание, ремонт : </w:t>
            </w:r>
            <w:proofErr w:type="spellStart"/>
            <w:r w:rsidRPr="00BA6804">
              <w:rPr>
                <w:color w:val="000000"/>
                <w:sz w:val="18"/>
                <w:szCs w:val="18"/>
              </w:rPr>
              <w:t>учеб</w:t>
            </w:r>
            <w:proofErr w:type="gramStart"/>
            <w:r w:rsidRPr="00BA6804">
              <w:rPr>
                <w:color w:val="000000"/>
                <w:sz w:val="18"/>
                <w:szCs w:val="18"/>
              </w:rPr>
              <w:t>.п</w:t>
            </w:r>
            <w:proofErr w:type="gramEnd"/>
            <w:r w:rsidRPr="00BA6804">
              <w:rPr>
                <w:color w:val="000000"/>
                <w:sz w:val="18"/>
                <w:szCs w:val="18"/>
              </w:rPr>
              <w:t>особие</w:t>
            </w:r>
            <w:proofErr w:type="spellEnd"/>
            <w:r w:rsidRPr="00BA6804">
              <w:rPr>
                <w:color w:val="000000"/>
                <w:sz w:val="18"/>
                <w:szCs w:val="18"/>
              </w:rPr>
              <w:t xml:space="preserve"> для </w:t>
            </w:r>
            <w:proofErr w:type="spellStart"/>
            <w:r w:rsidRPr="00BA6804">
              <w:rPr>
                <w:color w:val="000000"/>
                <w:sz w:val="18"/>
                <w:szCs w:val="18"/>
              </w:rPr>
              <w:t>ССУЗов</w:t>
            </w:r>
            <w:proofErr w:type="spellEnd"/>
          </w:p>
        </w:tc>
        <w:tc>
          <w:tcPr>
            <w:tcW w:w="1415" w:type="dxa"/>
            <w:vAlign w:val="center"/>
          </w:tcPr>
          <w:p w:rsidR="007C6494" w:rsidRPr="00BA6804" w:rsidRDefault="007C6494" w:rsidP="00F53F69">
            <w:pPr>
              <w:jc w:val="center"/>
              <w:rPr>
                <w:color w:val="000000"/>
                <w:sz w:val="18"/>
                <w:szCs w:val="18"/>
              </w:rPr>
            </w:pPr>
            <w:r w:rsidRPr="00BA6804">
              <w:rPr>
                <w:color w:val="000000"/>
                <w:sz w:val="18"/>
                <w:szCs w:val="18"/>
              </w:rPr>
              <w:t>М.</w:t>
            </w:r>
            <w:proofErr w:type="gramStart"/>
            <w:r w:rsidRPr="00BA6804">
              <w:rPr>
                <w:color w:val="000000"/>
                <w:sz w:val="18"/>
                <w:szCs w:val="18"/>
              </w:rPr>
              <w:t xml:space="preserve"> :</w:t>
            </w:r>
            <w:proofErr w:type="gramEnd"/>
            <w:r w:rsidRPr="00BA6804">
              <w:rPr>
                <w:color w:val="000000"/>
                <w:sz w:val="18"/>
                <w:szCs w:val="18"/>
              </w:rPr>
              <w:t xml:space="preserve"> УМЦ ЖДТ, 2012</w:t>
            </w:r>
          </w:p>
        </w:tc>
        <w:tc>
          <w:tcPr>
            <w:tcW w:w="1561" w:type="dxa"/>
            <w:vAlign w:val="center"/>
          </w:tcPr>
          <w:p w:rsidR="007C6494" w:rsidRPr="00BA6804" w:rsidRDefault="007C6494" w:rsidP="00F53F69">
            <w:pPr>
              <w:jc w:val="center"/>
              <w:rPr>
                <w:color w:val="000000"/>
                <w:sz w:val="18"/>
                <w:szCs w:val="18"/>
              </w:rPr>
            </w:pPr>
            <w:r w:rsidRPr="00BA6804">
              <w:rPr>
                <w:color w:val="000000"/>
                <w:sz w:val="18"/>
                <w:szCs w:val="18"/>
              </w:rPr>
              <w:t>15</w:t>
            </w:r>
          </w:p>
        </w:tc>
      </w:tr>
      <w:tr w:rsidR="007C6494" w:rsidRPr="00762332" w:rsidTr="00A639B9">
        <w:trPr>
          <w:trHeight w:val="838"/>
        </w:trPr>
        <w:tc>
          <w:tcPr>
            <w:tcW w:w="614" w:type="dxa"/>
            <w:vAlign w:val="center"/>
          </w:tcPr>
          <w:p w:rsidR="007C6494" w:rsidRPr="0089687E" w:rsidRDefault="007C6494" w:rsidP="00F53F69">
            <w:pPr>
              <w:widowControl w:val="0"/>
              <w:autoSpaceDE w:val="0"/>
              <w:autoSpaceDN w:val="0"/>
              <w:adjustRightInd w:val="0"/>
              <w:ind w:left="-57" w:right="-57"/>
              <w:jc w:val="center"/>
              <w:rPr>
                <w:sz w:val="18"/>
                <w:szCs w:val="18"/>
              </w:rPr>
            </w:pPr>
            <w:r w:rsidRPr="0089687E">
              <w:rPr>
                <w:sz w:val="18"/>
                <w:szCs w:val="18"/>
              </w:rPr>
              <w:t>6.1.1.</w:t>
            </w:r>
            <w:r>
              <w:rPr>
                <w:sz w:val="18"/>
                <w:szCs w:val="18"/>
              </w:rPr>
              <w:t>2</w:t>
            </w:r>
          </w:p>
        </w:tc>
        <w:tc>
          <w:tcPr>
            <w:tcW w:w="1371" w:type="dxa"/>
            <w:gridSpan w:val="2"/>
            <w:vAlign w:val="center"/>
          </w:tcPr>
          <w:p w:rsidR="007C6494" w:rsidRPr="00BA6804" w:rsidRDefault="007C6494" w:rsidP="00F53F69">
            <w:pPr>
              <w:rPr>
                <w:color w:val="000000"/>
                <w:sz w:val="18"/>
                <w:szCs w:val="18"/>
              </w:rPr>
            </w:pPr>
            <w:r w:rsidRPr="00BA6804">
              <w:rPr>
                <w:color w:val="000000"/>
                <w:sz w:val="18"/>
                <w:szCs w:val="18"/>
              </w:rPr>
              <w:t xml:space="preserve">З. Л. </w:t>
            </w:r>
            <w:proofErr w:type="spellStart"/>
            <w:r w:rsidRPr="00BA6804">
              <w:rPr>
                <w:color w:val="000000"/>
                <w:sz w:val="18"/>
                <w:szCs w:val="18"/>
              </w:rPr>
              <w:t>Крейнис</w:t>
            </w:r>
            <w:proofErr w:type="spellEnd"/>
            <w:r w:rsidRPr="00BA6804">
              <w:rPr>
                <w:color w:val="000000"/>
                <w:sz w:val="18"/>
                <w:szCs w:val="18"/>
              </w:rPr>
              <w:t>, Н. Е. Селезнева</w:t>
            </w:r>
            <w:proofErr w:type="gramStart"/>
            <w:r w:rsidRPr="00BA6804">
              <w:rPr>
                <w:color w:val="000000"/>
                <w:sz w:val="18"/>
                <w:szCs w:val="18"/>
              </w:rPr>
              <w:t xml:space="preserve"> ;</w:t>
            </w:r>
            <w:proofErr w:type="gramEnd"/>
            <w:r w:rsidRPr="00BA6804">
              <w:rPr>
                <w:color w:val="000000"/>
                <w:sz w:val="18"/>
                <w:szCs w:val="18"/>
              </w:rPr>
              <w:t xml:space="preserve"> под редакцией З. Л. </w:t>
            </w:r>
            <w:proofErr w:type="spellStart"/>
            <w:r w:rsidRPr="00BA6804">
              <w:rPr>
                <w:color w:val="000000"/>
                <w:sz w:val="18"/>
                <w:szCs w:val="18"/>
              </w:rPr>
              <w:t>Крейниса</w:t>
            </w:r>
            <w:proofErr w:type="spellEnd"/>
            <w:r w:rsidRPr="00BA6804">
              <w:rPr>
                <w:color w:val="000000"/>
                <w:sz w:val="18"/>
                <w:szCs w:val="18"/>
              </w:rPr>
              <w:t xml:space="preserve"> ; рецензенты : В. О. Певзнер, С. В. </w:t>
            </w:r>
            <w:proofErr w:type="spellStart"/>
            <w:r w:rsidRPr="00BA6804">
              <w:rPr>
                <w:color w:val="000000"/>
                <w:sz w:val="18"/>
                <w:szCs w:val="18"/>
              </w:rPr>
              <w:t>Кудасов</w:t>
            </w:r>
            <w:proofErr w:type="spellEnd"/>
          </w:p>
        </w:tc>
        <w:tc>
          <w:tcPr>
            <w:tcW w:w="5387" w:type="dxa"/>
            <w:vAlign w:val="center"/>
          </w:tcPr>
          <w:p w:rsidR="007C6494" w:rsidRPr="00BA6804" w:rsidRDefault="007C6494" w:rsidP="00F53F69">
            <w:pPr>
              <w:rPr>
                <w:color w:val="000000"/>
                <w:sz w:val="18"/>
                <w:szCs w:val="18"/>
              </w:rPr>
            </w:pPr>
            <w:proofErr w:type="spellStart"/>
            <w:r w:rsidRPr="00BA6804">
              <w:rPr>
                <w:color w:val="000000"/>
                <w:sz w:val="18"/>
                <w:szCs w:val="18"/>
              </w:rPr>
              <w:t>Бесстыковой</w:t>
            </w:r>
            <w:proofErr w:type="spellEnd"/>
            <w:r w:rsidRPr="00BA6804">
              <w:rPr>
                <w:color w:val="000000"/>
                <w:sz w:val="18"/>
                <w:szCs w:val="18"/>
              </w:rPr>
              <w:t xml:space="preserve"> путь. Устройство, техническое обслуживание, ремонт</w:t>
            </w:r>
            <w:proofErr w:type="gramStart"/>
            <w:r w:rsidRPr="00BA6804">
              <w:rPr>
                <w:color w:val="000000"/>
                <w:sz w:val="18"/>
                <w:szCs w:val="18"/>
              </w:rPr>
              <w:t xml:space="preserve"> :</w:t>
            </w:r>
            <w:proofErr w:type="gramEnd"/>
            <w:r w:rsidRPr="00BA6804">
              <w:rPr>
                <w:color w:val="000000"/>
                <w:sz w:val="18"/>
                <w:szCs w:val="18"/>
              </w:rPr>
              <w:t xml:space="preserve"> учебное пособие. - </w:t>
            </w:r>
            <w:hyperlink r:id="rId10" w:history="1">
              <w:r w:rsidRPr="00965729">
                <w:rPr>
                  <w:rStyle w:val="a9"/>
                  <w:sz w:val="18"/>
                  <w:szCs w:val="18"/>
                </w:rPr>
                <w:t>https://umczdt.ru/books/35/2616</w:t>
              </w:r>
            </w:hyperlink>
          </w:p>
        </w:tc>
        <w:tc>
          <w:tcPr>
            <w:tcW w:w="1415" w:type="dxa"/>
            <w:vAlign w:val="center"/>
          </w:tcPr>
          <w:p w:rsidR="007C6494" w:rsidRPr="00BA6804" w:rsidRDefault="007C6494" w:rsidP="00F53F69">
            <w:pPr>
              <w:jc w:val="center"/>
              <w:rPr>
                <w:color w:val="000000"/>
                <w:sz w:val="18"/>
                <w:szCs w:val="18"/>
              </w:rPr>
            </w:pPr>
            <w:r w:rsidRPr="00BA6804">
              <w:rPr>
                <w:color w:val="000000"/>
                <w:sz w:val="18"/>
                <w:szCs w:val="18"/>
              </w:rPr>
              <w:t>Москва</w:t>
            </w:r>
            <w:proofErr w:type="gramStart"/>
            <w:r w:rsidRPr="00BA6804">
              <w:rPr>
                <w:color w:val="000000"/>
                <w:sz w:val="18"/>
                <w:szCs w:val="18"/>
              </w:rPr>
              <w:t xml:space="preserve"> :</w:t>
            </w:r>
            <w:proofErr w:type="gramEnd"/>
            <w:r w:rsidRPr="00BA6804">
              <w:rPr>
                <w:color w:val="000000"/>
                <w:sz w:val="18"/>
                <w:szCs w:val="18"/>
              </w:rPr>
              <w:t xml:space="preserve"> УМЦ ЖДТ, 2012</w:t>
            </w:r>
          </w:p>
        </w:tc>
        <w:tc>
          <w:tcPr>
            <w:tcW w:w="1561" w:type="dxa"/>
            <w:vAlign w:val="center"/>
          </w:tcPr>
          <w:p w:rsidR="007C6494" w:rsidRPr="00BA6804" w:rsidRDefault="007C6494" w:rsidP="00F53F69">
            <w:pPr>
              <w:jc w:val="center"/>
              <w:rPr>
                <w:color w:val="000000"/>
                <w:sz w:val="18"/>
                <w:szCs w:val="18"/>
              </w:rPr>
            </w:pPr>
            <w:r w:rsidRPr="00BA6804">
              <w:rPr>
                <w:color w:val="000000"/>
                <w:sz w:val="18"/>
                <w:szCs w:val="18"/>
              </w:rPr>
              <w:t xml:space="preserve">100 % </w:t>
            </w:r>
            <w:proofErr w:type="spellStart"/>
            <w:r w:rsidRPr="00BA6804">
              <w:rPr>
                <w:color w:val="000000"/>
                <w:sz w:val="18"/>
                <w:szCs w:val="18"/>
              </w:rPr>
              <w:t>online</w:t>
            </w:r>
            <w:proofErr w:type="spellEnd"/>
          </w:p>
        </w:tc>
      </w:tr>
      <w:tr w:rsidR="007C6494" w:rsidRPr="00762332" w:rsidTr="00A639B9">
        <w:trPr>
          <w:trHeight w:val="838"/>
        </w:trPr>
        <w:tc>
          <w:tcPr>
            <w:tcW w:w="614" w:type="dxa"/>
            <w:vAlign w:val="center"/>
          </w:tcPr>
          <w:p w:rsidR="007C6494" w:rsidRPr="0089687E" w:rsidRDefault="007C6494" w:rsidP="00F53F69">
            <w:pPr>
              <w:widowControl w:val="0"/>
              <w:autoSpaceDE w:val="0"/>
              <w:autoSpaceDN w:val="0"/>
              <w:adjustRightInd w:val="0"/>
              <w:ind w:left="-57" w:right="-57"/>
              <w:jc w:val="center"/>
              <w:rPr>
                <w:sz w:val="18"/>
                <w:szCs w:val="18"/>
              </w:rPr>
            </w:pPr>
            <w:r w:rsidRPr="0089687E">
              <w:rPr>
                <w:sz w:val="18"/>
                <w:szCs w:val="18"/>
              </w:rPr>
              <w:t>6.1.1</w:t>
            </w:r>
            <w:r>
              <w:rPr>
                <w:sz w:val="18"/>
                <w:szCs w:val="18"/>
              </w:rPr>
              <w:t>.3</w:t>
            </w:r>
          </w:p>
        </w:tc>
        <w:tc>
          <w:tcPr>
            <w:tcW w:w="1371" w:type="dxa"/>
            <w:gridSpan w:val="2"/>
            <w:vAlign w:val="center"/>
          </w:tcPr>
          <w:p w:rsidR="007C6494" w:rsidRPr="00BA6804" w:rsidRDefault="007C6494" w:rsidP="00F53F69">
            <w:pPr>
              <w:rPr>
                <w:color w:val="000000"/>
                <w:sz w:val="18"/>
                <w:szCs w:val="18"/>
              </w:rPr>
            </w:pPr>
            <w:r w:rsidRPr="00BA6804">
              <w:rPr>
                <w:color w:val="000000"/>
                <w:sz w:val="18"/>
                <w:szCs w:val="18"/>
              </w:rPr>
              <w:t>В. Н. Смирнов</w:t>
            </w:r>
            <w:proofErr w:type="gramStart"/>
            <w:r w:rsidRPr="00BA6804">
              <w:rPr>
                <w:color w:val="000000"/>
                <w:sz w:val="18"/>
                <w:szCs w:val="18"/>
              </w:rPr>
              <w:t xml:space="preserve"> ;</w:t>
            </w:r>
            <w:proofErr w:type="gramEnd"/>
            <w:r w:rsidRPr="00BA6804">
              <w:rPr>
                <w:color w:val="000000"/>
                <w:sz w:val="18"/>
                <w:szCs w:val="18"/>
              </w:rPr>
              <w:t xml:space="preserve"> рецензенты : И. А. </w:t>
            </w:r>
            <w:proofErr w:type="spellStart"/>
            <w:r w:rsidRPr="00BA6804">
              <w:rPr>
                <w:color w:val="000000"/>
                <w:sz w:val="18"/>
                <w:szCs w:val="18"/>
              </w:rPr>
              <w:t>Сильницкий</w:t>
            </w:r>
            <w:proofErr w:type="spellEnd"/>
            <w:r w:rsidRPr="00BA6804">
              <w:rPr>
                <w:color w:val="000000"/>
                <w:sz w:val="18"/>
                <w:szCs w:val="18"/>
              </w:rPr>
              <w:t>, С. А. Шульман</w:t>
            </w:r>
          </w:p>
        </w:tc>
        <w:tc>
          <w:tcPr>
            <w:tcW w:w="5387" w:type="dxa"/>
            <w:vAlign w:val="center"/>
          </w:tcPr>
          <w:p w:rsidR="007C6494" w:rsidRPr="00BA6804" w:rsidRDefault="007C6494" w:rsidP="00F53F69">
            <w:pPr>
              <w:rPr>
                <w:color w:val="000000"/>
                <w:sz w:val="18"/>
                <w:szCs w:val="18"/>
              </w:rPr>
            </w:pPr>
            <w:r w:rsidRPr="00BA6804">
              <w:rPr>
                <w:color w:val="000000"/>
                <w:sz w:val="18"/>
                <w:szCs w:val="18"/>
              </w:rPr>
              <w:t xml:space="preserve">Взаимодействие </w:t>
            </w:r>
            <w:proofErr w:type="spellStart"/>
            <w:r w:rsidRPr="00BA6804">
              <w:rPr>
                <w:color w:val="000000"/>
                <w:sz w:val="18"/>
                <w:szCs w:val="18"/>
              </w:rPr>
              <w:t>бесстыкового</w:t>
            </w:r>
            <w:proofErr w:type="spellEnd"/>
            <w:r w:rsidRPr="00BA6804">
              <w:rPr>
                <w:color w:val="000000"/>
                <w:sz w:val="18"/>
                <w:szCs w:val="18"/>
              </w:rPr>
              <w:t xml:space="preserve"> пути с мостовыми сооружениями на высокоскоростных магистралях</w:t>
            </w:r>
            <w:proofErr w:type="gramStart"/>
            <w:r w:rsidRPr="00BA6804">
              <w:rPr>
                <w:color w:val="000000"/>
                <w:sz w:val="18"/>
                <w:szCs w:val="18"/>
              </w:rPr>
              <w:t xml:space="preserve"> :</w:t>
            </w:r>
            <w:proofErr w:type="gramEnd"/>
            <w:r w:rsidRPr="00BA6804">
              <w:rPr>
                <w:color w:val="000000"/>
                <w:sz w:val="18"/>
                <w:szCs w:val="18"/>
              </w:rPr>
              <w:t xml:space="preserve"> учебное пособие для студентов ВУЗов ж.-д. транспорта. - </w:t>
            </w:r>
            <w:hyperlink r:id="rId11" w:history="1">
              <w:r w:rsidRPr="00965729">
                <w:rPr>
                  <w:rStyle w:val="a9"/>
                  <w:sz w:val="18"/>
                  <w:szCs w:val="18"/>
                </w:rPr>
                <w:t>https://umczdt.ru/books/36/2506</w:t>
              </w:r>
            </w:hyperlink>
          </w:p>
        </w:tc>
        <w:tc>
          <w:tcPr>
            <w:tcW w:w="1415" w:type="dxa"/>
            <w:vAlign w:val="center"/>
          </w:tcPr>
          <w:p w:rsidR="007C6494" w:rsidRPr="00BA6804" w:rsidRDefault="007C6494" w:rsidP="00F53F69">
            <w:pPr>
              <w:jc w:val="center"/>
              <w:rPr>
                <w:color w:val="000000"/>
                <w:sz w:val="18"/>
                <w:szCs w:val="18"/>
              </w:rPr>
            </w:pPr>
            <w:r w:rsidRPr="00BA6804">
              <w:rPr>
                <w:color w:val="000000"/>
                <w:sz w:val="18"/>
                <w:szCs w:val="18"/>
              </w:rPr>
              <w:t>Москва</w:t>
            </w:r>
            <w:proofErr w:type="gramStart"/>
            <w:r w:rsidRPr="00BA6804">
              <w:rPr>
                <w:color w:val="000000"/>
                <w:sz w:val="18"/>
                <w:szCs w:val="18"/>
              </w:rPr>
              <w:t xml:space="preserve"> :</w:t>
            </w:r>
            <w:proofErr w:type="gramEnd"/>
            <w:r w:rsidRPr="00BA6804">
              <w:rPr>
                <w:color w:val="000000"/>
                <w:sz w:val="18"/>
                <w:szCs w:val="18"/>
              </w:rPr>
              <w:t xml:space="preserve"> УМЦ ЖДТ, 2015</w:t>
            </w:r>
          </w:p>
        </w:tc>
        <w:tc>
          <w:tcPr>
            <w:tcW w:w="1561" w:type="dxa"/>
            <w:vAlign w:val="center"/>
          </w:tcPr>
          <w:p w:rsidR="007C6494" w:rsidRPr="00BA6804" w:rsidRDefault="007C6494" w:rsidP="00F53F69">
            <w:pPr>
              <w:jc w:val="center"/>
              <w:rPr>
                <w:color w:val="000000"/>
                <w:sz w:val="18"/>
                <w:szCs w:val="18"/>
              </w:rPr>
            </w:pPr>
            <w:r w:rsidRPr="00BA6804">
              <w:rPr>
                <w:color w:val="000000"/>
                <w:sz w:val="18"/>
                <w:szCs w:val="18"/>
              </w:rPr>
              <w:t xml:space="preserve">100 % </w:t>
            </w:r>
            <w:proofErr w:type="spellStart"/>
            <w:r w:rsidRPr="00BA6804">
              <w:rPr>
                <w:color w:val="000000"/>
                <w:sz w:val="18"/>
                <w:szCs w:val="18"/>
              </w:rPr>
              <w:t>online</w:t>
            </w:r>
            <w:proofErr w:type="spellEnd"/>
          </w:p>
        </w:tc>
      </w:tr>
      <w:tr w:rsidR="00B03CF9" w:rsidRPr="00762332" w:rsidTr="00A639B9">
        <w:tc>
          <w:tcPr>
            <w:tcW w:w="10348" w:type="dxa"/>
            <w:gridSpan w:val="6"/>
            <w:shd w:val="clear" w:color="auto" w:fill="FFFFFF"/>
          </w:tcPr>
          <w:p w:rsidR="00B03CF9" w:rsidRPr="00762332" w:rsidRDefault="00B03CF9" w:rsidP="00AA34A4">
            <w:pPr>
              <w:widowControl w:val="0"/>
              <w:autoSpaceDE w:val="0"/>
              <w:autoSpaceDN w:val="0"/>
              <w:adjustRightInd w:val="0"/>
              <w:jc w:val="center"/>
              <w:rPr>
                <w:sz w:val="18"/>
                <w:szCs w:val="18"/>
              </w:rPr>
            </w:pPr>
            <w:r w:rsidRPr="00762332">
              <w:rPr>
                <w:b/>
                <w:bCs/>
                <w:sz w:val="18"/>
                <w:szCs w:val="18"/>
              </w:rPr>
              <w:t>6.1.3 Учебно-методические разработки (в т. ч. для самостоятельной работы обучающихся)</w:t>
            </w:r>
          </w:p>
        </w:tc>
      </w:tr>
      <w:tr w:rsidR="00B03CF9" w:rsidRPr="00762332" w:rsidTr="00A639B9">
        <w:tc>
          <w:tcPr>
            <w:tcW w:w="614" w:type="dxa"/>
          </w:tcPr>
          <w:p w:rsidR="00B03CF9" w:rsidRPr="00762332" w:rsidRDefault="00B03CF9" w:rsidP="00AA34A4">
            <w:pPr>
              <w:widowControl w:val="0"/>
              <w:autoSpaceDE w:val="0"/>
              <w:autoSpaceDN w:val="0"/>
              <w:adjustRightInd w:val="0"/>
              <w:rPr>
                <w:sz w:val="18"/>
                <w:szCs w:val="18"/>
              </w:rPr>
            </w:pPr>
          </w:p>
        </w:tc>
        <w:tc>
          <w:tcPr>
            <w:tcW w:w="1371" w:type="dxa"/>
            <w:gridSpan w:val="2"/>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Авторы,</w:t>
            </w:r>
          </w:p>
          <w:p w:rsidR="00B03CF9" w:rsidRPr="00762332" w:rsidRDefault="00B03CF9" w:rsidP="00AA34A4">
            <w:pPr>
              <w:widowControl w:val="0"/>
              <w:autoSpaceDE w:val="0"/>
              <w:autoSpaceDN w:val="0"/>
              <w:adjustRightInd w:val="0"/>
              <w:jc w:val="center"/>
              <w:rPr>
                <w:sz w:val="18"/>
                <w:szCs w:val="18"/>
              </w:rPr>
            </w:pPr>
            <w:r w:rsidRPr="00762332">
              <w:rPr>
                <w:sz w:val="18"/>
                <w:szCs w:val="18"/>
              </w:rPr>
              <w:t>составители</w:t>
            </w:r>
          </w:p>
        </w:tc>
        <w:tc>
          <w:tcPr>
            <w:tcW w:w="5387" w:type="dxa"/>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Заглавие</w:t>
            </w:r>
          </w:p>
        </w:tc>
        <w:tc>
          <w:tcPr>
            <w:tcW w:w="1415" w:type="dxa"/>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Издательство,</w:t>
            </w:r>
          </w:p>
          <w:p w:rsidR="00B03CF9" w:rsidRPr="00762332" w:rsidRDefault="00B03CF9" w:rsidP="00AA34A4">
            <w:pPr>
              <w:widowControl w:val="0"/>
              <w:autoSpaceDE w:val="0"/>
              <w:autoSpaceDN w:val="0"/>
              <w:adjustRightInd w:val="0"/>
              <w:jc w:val="center"/>
              <w:rPr>
                <w:sz w:val="18"/>
                <w:szCs w:val="18"/>
              </w:rPr>
            </w:pPr>
            <w:r w:rsidRPr="00762332">
              <w:rPr>
                <w:sz w:val="18"/>
                <w:szCs w:val="18"/>
              </w:rPr>
              <w:t>год издания/</w:t>
            </w:r>
          </w:p>
          <w:p w:rsidR="00B03CF9" w:rsidRPr="00762332" w:rsidRDefault="00B03CF9" w:rsidP="00AA34A4">
            <w:pPr>
              <w:widowControl w:val="0"/>
              <w:autoSpaceDE w:val="0"/>
              <w:autoSpaceDN w:val="0"/>
              <w:adjustRightInd w:val="0"/>
              <w:jc w:val="center"/>
              <w:rPr>
                <w:sz w:val="18"/>
                <w:szCs w:val="18"/>
              </w:rPr>
            </w:pPr>
            <w:r w:rsidRPr="00762332">
              <w:rPr>
                <w:sz w:val="18"/>
                <w:szCs w:val="18"/>
              </w:rPr>
              <w:t>Личный</w:t>
            </w:r>
          </w:p>
          <w:p w:rsidR="00B03CF9" w:rsidRPr="00762332" w:rsidRDefault="00B03CF9" w:rsidP="00AA34A4">
            <w:pPr>
              <w:widowControl w:val="0"/>
              <w:autoSpaceDE w:val="0"/>
              <w:autoSpaceDN w:val="0"/>
              <w:adjustRightInd w:val="0"/>
              <w:jc w:val="center"/>
              <w:rPr>
                <w:sz w:val="18"/>
                <w:szCs w:val="18"/>
              </w:rPr>
            </w:pPr>
            <w:r w:rsidRPr="00762332">
              <w:rPr>
                <w:sz w:val="18"/>
                <w:szCs w:val="18"/>
              </w:rPr>
              <w:t>кабинет</w:t>
            </w:r>
          </w:p>
          <w:p w:rsidR="00B03CF9" w:rsidRPr="00762332" w:rsidRDefault="00B03CF9" w:rsidP="00AA34A4">
            <w:pPr>
              <w:widowControl w:val="0"/>
              <w:autoSpaceDE w:val="0"/>
              <w:autoSpaceDN w:val="0"/>
              <w:adjustRightInd w:val="0"/>
              <w:jc w:val="center"/>
              <w:rPr>
                <w:sz w:val="18"/>
                <w:szCs w:val="18"/>
              </w:rPr>
            </w:pPr>
            <w:r w:rsidRPr="00762332">
              <w:rPr>
                <w:sz w:val="18"/>
                <w:szCs w:val="18"/>
              </w:rPr>
              <w:t>обучающегося</w:t>
            </w:r>
          </w:p>
        </w:tc>
        <w:tc>
          <w:tcPr>
            <w:tcW w:w="1561" w:type="dxa"/>
            <w:vAlign w:val="center"/>
          </w:tcPr>
          <w:p w:rsidR="00B03CF9" w:rsidRPr="00762332" w:rsidRDefault="00B03CF9" w:rsidP="00AA34A4">
            <w:pPr>
              <w:widowControl w:val="0"/>
              <w:autoSpaceDE w:val="0"/>
              <w:autoSpaceDN w:val="0"/>
              <w:adjustRightInd w:val="0"/>
              <w:jc w:val="center"/>
              <w:rPr>
                <w:sz w:val="18"/>
                <w:szCs w:val="18"/>
              </w:rPr>
            </w:pPr>
            <w:r w:rsidRPr="00762332">
              <w:rPr>
                <w:sz w:val="18"/>
                <w:szCs w:val="18"/>
              </w:rPr>
              <w:t>Кол-во экз.</w:t>
            </w:r>
          </w:p>
          <w:p w:rsidR="00B03CF9" w:rsidRPr="00762332" w:rsidRDefault="00B03CF9" w:rsidP="00AA34A4">
            <w:pPr>
              <w:widowControl w:val="0"/>
              <w:autoSpaceDE w:val="0"/>
              <w:autoSpaceDN w:val="0"/>
              <w:adjustRightInd w:val="0"/>
              <w:jc w:val="center"/>
              <w:rPr>
                <w:sz w:val="18"/>
                <w:szCs w:val="18"/>
              </w:rPr>
            </w:pPr>
            <w:r w:rsidRPr="00762332">
              <w:rPr>
                <w:sz w:val="18"/>
                <w:szCs w:val="18"/>
              </w:rPr>
              <w:t>в библиотеке/</w:t>
            </w:r>
          </w:p>
          <w:p w:rsidR="00B03CF9" w:rsidRPr="00762332" w:rsidRDefault="00B03CF9" w:rsidP="00AA34A4">
            <w:pPr>
              <w:widowControl w:val="0"/>
              <w:autoSpaceDE w:val="0"/>
              <w:autoSpaceDN w:val="0"/>
              <w:adjustRightInd w:val="0"/>
              <w:jc w:val="center"/>
              <w:rPr>
                <w:sz w:val="18"/>
                <w:szCs w:val="18"/>
              </w:rPr>
            </w:pPr>
            <w:r w:rsidRPr="00762332">
              <w:rPr>
                <w:sz w:val="18"/>
                <w:szCs w:val="18"/>
              </w:rPr>
              <w:t>100% онлайн</w:t>
            </w:r>
          </w:p>
        </w:tc>
      </w:tr>
      <w:tr w:rsidR="0060484D" w:rsidRPr="007C6494" w:rsidTr="00A639B9">
        <w:trPr>
          <w:trHeight w:val="85"/>
        </w:trPr>
        <w:tc>
          <w:tcPr>
            <w:tcW w:w="614" w:type="dxa"/>
            <w:vAlign w:val="center"/>
          </w:tcPr>
          <w:p w:rsidR="0060484D" w:rsidRPr="00797A41" w:rsidRDefault="0060484D" w:rsidP="007C6494">
            <w:pPr>
              <w:jc w:val="center"/>
              <w:rPr>
                <w:sz w:val="18"/>
                <w:szCs w:val="18"/>
                <w:lang w:eastAsia="en-US"/>
              </w:rPr>
            </w:pPr>
          </w:p>
        </w:tc>
        <w:tc>
          <w:tcPr>
            <w:tcW w:w="1371" w:type="dxa"/>
            <w:gridSpan w:val="2"/>
            <w:vAlign w:val="center"/>
          </w:tcPr>
          <w:p w:rsidR="0060484D" w:rsidRPr="007C6494" w:rsidRDefault="0060484D" w:rsidP="007C6494">
            <w:pPr>
              <w:jc w:val="center"/>
              <w:rPr>
                <w:sz w:val="18"/>
                <w:szCs w:val="18"/>
                <w:lang w:eastAsia="en-US"/>
              </w:rPr>
            </w:pPr>
          </w:p>
        </w:tc>
        <w:tc>
          <w:tcPr>
            <w:tcW w:w="5387" w:type="dxa"/>
            <w:vAlign w:val="center"/>
          </w:tcPr>
          <w:p w:rsidR="0060484D" w:rsidRPr="007C6494" w:rsidRDefault="0060484D" w:rsidP="007C6494">
            <w:pPr>
              <w:jc w:val="center"/>
              <w:rPr>
                <w:sz w:val="18"/>
                <w:szCs w:val="18"/>
                <w:lang w:eastAsia="en-US"/>
              </w:rPr>
            </w:pPr>
          </w:p>
        </w:tc>
        <w:tc>
          <w:tcPr>
            <w:tcW w:w="1415" w:type="dxa"/>
            <w:vAlign w:val="center"/>
          </w:tcPr>
          <w:p w:rsidR="0060484D" w:rsidRPr="007C6494" w:rsidRDefault="0060484D" w:rsidP="007C6494">
            <w:pPr>
              <w:jc w:val="center"/>
              <w:rPr>
                <w:sz w:val="18"/>
                <w:szCs w:val="18"/>
                <w:lang w:eastAsia="en-US"/>
              </w:rPr>
            </w:pPr>
          </w:p>
        </w:tc>
        <w:tc>
          <w:tcPr>
            <w:tcW w:w="1561" w:type="dxa"/>
            <w:vAlign w:val="center"/>
          </w:tcPr>
          <w:p w:rsidR="0060484D" w:rsidRPr="007C6494" w:rsidRDefault="0060484D" w:rsidP="007C6494">
            <w:pPr>
              <w:jc w:val="center"/>
              <w:rPr>
                <w:sz w:val="18"/>
                <w:szCs w:val="18"/>
                <w:lang w:eastAsia="en-US"/>
              </w:rPr>
            </w:pPr>
          </w:p>
        </w:tc>
      </w:tr>
      <w:tr w:rsidR="00B03CF9" w:rsidRPr="00762332" w:rsidTr="00A639B9">
        <w:tc>
          <w:tcPr>
            <w:tcW w:w="10348" w:type="dxa"/>
            <w:gridSpan w:val="6"/>
            <w:shd w:val="clear" w:color="auto" w:fill="F2F2F2"/>
          </w:tcPr>
          <w:p w:rsidR="00B03CF9" w:rsidRPr="00762332" w:rsidRDefault="00B03CF9" w:rsidP="00AA34A4">
            <w:pPr>
              <w:widowControl w:val="0"/>
              <w:autoSpaceDE w:val="0"/>
              <w:autoSpaceDN w:val="0"/>
              <w:adjustRightInd w:val="0"/>
              <w:jc w:val="center"/>
              <w:rPr>
                <w:b/>
                <w:bCs/>
                <w:sz w:val="18"/>
                <w:szCs w:val="18"/>
              </w:rPr>
            </w:pPr>
            <w:r w:rsidRPr="00762332">
              <w:rPr>
                <w:b/>
                <w:bCs/>
                <w:sz w:val="18"/>
                <w:szCs w:val="18"/>
                <w:shd w:val="clear" w:color="auto" w:fill="E6E6E6"/>
              </w:rPr>
              <w:t>6.2 Перечень ресурсов информационно-телекоммуникационной сети «Интернет</w:t>
            </w:r>
            <w:r w:rsidRPr="00762332">
              <w:rPr>
                <w:b/>
                <w:bCs/>
                <w:sz w:val="18"/>
                <w:szCs w:val="18"/>
              </w:rPr>
              <w:t>»</w:t>
            </w:r>
          </w:p>
        </w:tc>
      </w:tr>
      <w:tr w:rsidR="002E03FD" w:rsidRPr="00762332" w:rsidTr="00A639B9">
        <w:trPr>
          <w:trHeight w:val="340"/>
        </w:trPr>
        <w:tc>
          <w:tcPr>
            <w:tcW w:w="709" w:type="dxa"/>
            <w:gridSpan w:val="2"/>
            <w:vAlign w:val="center"/>
          </w:tcPr>
          <w:p w:rsidR="002E03FD" w:rsidRDefault="002E03FD" w:rsidP="00F53F69">
            <w:pPr>
              <w:jc w:val="center"/>
              <w:rPr>
                <w:sz w:val="20"/>
                <w:szCs w:val="20"/>
              </w:rPr>
            </w:pPr>
            <w:r>
              <w:rPr>
                <w:sz w:val="20"/>
                <w:szCs w:val="20"/>
              </w:rPr>
              <w:lastRenderedPageBreak/>
              <w:t>6.2.1</w:t>
            </w:r>
          </w:p>
        </w:tc>
        <w:tc>
          <w:tcPr>
            <w:tcW w:w="9639" w:type="dxa"/>
            <w:gridSpan w:val="4"/>
          </w:tcPr>
          <w:p w:rsidR="002E03FD" w:rsidRDefault="002E03FD"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w:t>
            </w:r>
            <w:proofErr w:type="spellStart"/>
            <w:r>
              <w:rPr>
                <w:color w:val="000000"/>
                <w:sz w:val="20"/>
                <w:szCs w:val="20"/>
              </w:rPr>
              <w:t>КрИЖТИрГУПС</w:t>
            </w:r>
            <w:proofErr w:type="spellEnd"/>
            <w:proofErr w:type="gramStart"/>
            <w:r>
              <w:rPr>
                <w:color w:val="000000"/>
                <w:sz w:val="20"/>
                <w:szCs w:val="20"/>
              </w:rPr>
              <w:t xml:space="preserve"> :</w:t>
            </w:r>
            <w:proofErr w:type="gramEnd"/>
            <w:r>
              <w:rPr>
                <w:color w:val="000000"/>
                <w:sz w:val="20"/>
                <w:szCs w:val="20"/>
              </w:rPr>
              <w:t xml:space="preserve"> сайт. – Красноярск. – URL: </w:t>
            </w:r>
            <w:hyperlink r:id="rId12" w:history="1">
              <w:r w:rsidRPr="00134882">
                <w:rPr>
                  <w:rStyle w:val="a9"/>
                  <w:sz w:val="20"/>
                  <w:szCs w:val="20"/>
                </w:rPr>
                <w:t>http://irbis.krsk.irgups.ru/</w:t>
              </w:r>
            </w:hyperlink>
            <w:r>
              <w:rPr>
                <w:color w:val="000000"/>
                <w:sz w:val="20"/>
                <w:szCs w:val="20"/>
              </w:rPr>
              <w:t xml:space="preserve"> . – Режим доступа: после авторизации. – Текст: электронный.</w:t>
            </w:r>
          </w:p>
        </w:tc>
      </w:tr>
      <w:tr w:rsidR="002E03FD" w:rsidRPr="00762332" w:rsidTr="00A639B9">
        <w:trPr>
          <w:trHeight w:val="340"/>
        </w:trPr>
        <w:tc>
          <w:tcPr>
            <w:tcW w:w="709" w:type="dxa"/>
            <w:gridSpan w:val="2"/>
            <w:vAlign w:val="center"/>
          </w:tcPr>
          <w:p w:rsidR="002E03FD" w:rsidRDefault="002E03FD" w:rsidP="00F53F69">
            <w:pPr>
              <w:jc w:val="center"/>
              <w:rPr>
                <w:sz w:val="20"/>
                <w:szCs w:val="20"/>
              </w:rPr>
            </w:pPr>
            <w:r>
              <w:rPr>
                <w:sz w:val="20"/>
                <w:szCs w:val="20"/>
              </w:rPr>
              <w:t>6.2.2</w:t>
            </w:r>
          </w:p>
        </w:tc>
        <w:tc>
          <w:tcPr>
            <w:tcW w:w="9639" w:type="dxa"/>
            <w:gridSpan w:val="4"/>
          </w:tcPr>
          <w:p w:rsidR="002E03FD" w:rsidRDefault="002E03FD"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Электронная библиотека «УМЦ ЖДТ»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3" w:history="1">
              <w:r>
                <w:rPr>
                  <w:rStyle w:val="a9"/>
                  <w:sz w:val="20"/>
                  <w:szCs w:val="20"/>
                </w:rPr>
                <w:t>http://umczdt.ru/books/</w:t>
              </w:r>
            </w:hyperlink>
            <w:r>
              <w:rPr>
                <w:color w:val="000000"/>
                <w:sz w:val="20"/>
                <w:szCs w:val="20"/>
              </w:rPr>
              <w:t>. – Режим доступа: по подписке. – Текст: электронный.</w:t>
            </w:r>
          </w:p>
        </w:tc>
      </w:tr>
      <w:tr w:rsidR="002E03FD" w:rsidRPr="00762332" w:rsidTr="00A639B9">
        <w:trPr>
          <w:trHeight w:val="340"/>
        </w:trPr>
        <w:tc>
          <w:tcPr>
            <w:tcW w:w="709" w:type="dxa"/>
            <w:gridSpan w:val="2"/>
            <w:vAlign w:val="center"/>
          </w:tcPr>
          <w:p w:rsidR="002E03FD" w:rsidRDefault="002E03FD" w:rsidP="00F53F69">
            <w:pPr>
              <w:jc w:val="center"/>
              <w:rPr>
                <w:sz w:val="20"/>
                <w:szCs w:val="20"/>
              </w:rPr>
            </w:pPr>
            <w:r>
              <w:rPr>
                <w:sz w:val="20"/>
                <w:szCs w:val="20"/>
              </w:rPr>
              <w:t>6.2.3</w:t>
            </w:r>
          </w:p>
        </w:tc>
        <w:tc>
          <w:tcPr>
            <w:tcW w:w="9639" w:type="dxa"/>
            <w:gridSpan w:val="4"/>
          </w:tcPr>
          <w:p w:rsidR="002E03FD" w:rsidRDefault="002E03FD"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ООО «ЗНАНИУМ». – Москва. 2011 – 2020. – URL: </w:t>
            </w:r>
            <w:hyperlink r:id="rId14" w:history="1">
              <w:r>
                <w:rPr>
                  <w:rStyle w:val="a9"/>
                  <w:sz w:val="20"/>
                  <w:szCs w:val="20"/>
                </w:rPr>
                <w:t>http://</w:t>
              </w:r>
              <w:r>
                <w:rPr>
                  <w:rStyle w:val="a9"/>
                  <w:sz w:val="20"/>
                  <w:szCs w:val="20"/>
                  <w:lang w:val="en-US"/>
                </w:rPr>
                <w:t>new</w:t>
              </w:r>
              <w:r>
                <w:rPr>
                  <w:rStyle w:val="a9"/>
                  <w:sz w:val="20"/>
                  <w:szCs w:val="20"/>
                </w:rPr>
                <w:t>.znanium.com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2E03FD" w:rsidRPr="00762332" w:rsidTr="00A639B9">
        <w:trPr>
          <w:trHeight w:val="340"/>
        </w:trPr>
        <w:tc>
          <w:tcPr>
            <w:tcW w:w="709" w:type="dxa"/>
            <w:gridSpan w:val="2"/>
            <w:vAlign w:val="center"/>
          </w:tcPr>
          <w:p w:rsidR="002E03FD" w:rsidRDefault="002E03FD" w:rsidP="00F53F69">
            <w:pPr>
              <w:jc w:val="center"/>
              <w:rPr>
                <w:sz w:val="20"/>
                <w:szCs w:val="20"/>
              </w:rPr>
            </w:pPr>
            <w:r>
              <w:rPr>
                <w:sz w:val="20"/>
                <w:szCs w:val="20"/>
              </w:rPr>
              <w:t>6.2.4</w:t>
            </w:r>
          </w:p>
        </w:tc>
        <w:tc>
          <w:tcPr>
            <w:tcW w:w="9639" w:type="dxa"/>
            <w:gridSpan w:val="4"/>
          </w:tcPr>
          <w:p w:rsidR="002E03FD" w:rsidRDefault="007E382A" w:rsidP="00F53F69">
            <w:pPr>
              <w:widowControl w:val="0"/>
              <w:autoSpaceDE w:val="0"/>
              <w:autoSpaceDN w:val="0"/>
              <w:adjustRightInd w:val="0"/>
              <w:spacing w:before="15" w:after="15" w:line="218" w:lineRule="exact"/>
              <w:ind w:left="15" w:right="15"/>
              <w:rPr>
                <w:color w:val="000000"/>
                <w:sz w:val="20"/>
                <w:szCs w:val="20"/>
              </w:rPr>
            </w:pPr>
            <w:hyperlink r:id="rId15" w:history="1">
              <w:r w:rsidR="002E03FD">
                <w:rPr>
                  <w:rStyle w:val="a9"/>
                  <w:color w:val="000000"/>
                  <w:sz w:val="20"/>
                  <w:szCs w:val="20"/>
                </w:rPr>
                <w:t>Образовательная платформа Юрайт</w:t>
              </w:r>
            </w:hyperlink>
            <w:proofErr w:type="gramStart"/>
            <w:r w:rsidR="002E03FD">
              <w:rPr>
                <w:color w:val="000000"/>
                <w:sz w:val="20"/>
                <w:szCs w:val="20"/>
              </w:rPr>
              <w:t xml:space="preserve"> :</w:t>
            </w:r>
            <w:proofErr w:type="gramEnd"/>
            <w:r w:rsidR="002E03FD">
              <w:rPr>
                <w:color w:val="000000"/>
                <w:sz w:val="20"/>
                <w:szCs w:val="20"/>
              </w:rPr>
              <w:t xml:space="preserve"> электронная библиотека : сайт / ООО «Электронное издательство </w:t>
            </w:r>
            <w:proofErr w:type="spellStart"/>
            <w:r w:rsidR="002E03FD">
              <w:rPr>
                <w:color w:val="000000"/>
                <w:sz w:val="20"/>
                <w:szCs w:val="20"/>
              </w:rPr>
              <w:t>Юрайт</w:t>
            </w:r>
            <w:proofErr w:type="spellEnd"/>
            <w:r w:rsidR="002E03FD">
              <w:rPr>
                <w:color w:val="000000"/>
                <w:sz w:val="20"/>
                <w:szCs w:val="20"/>
              </w:rPr>
              <w:t xml:space="preserve">». – Москва. – URL: </w:t>
            </w:r>
            <w:hyperlink r:id="rId16" w:history="1">
              <w:r w:rsidR="002E03FD">
                <w:rPr>
                  <w:rStyle w:val="a9"/>
                  <w:sz w:val="20"/>
                  <w:szCs w:val="20"/>
                </w:rPr>
                <w:t>https://urait.ru/</w:t>
              </w:r>
            </w:hyperlink>
            <w:r w:rsidR="002E03FD">
              <w:rPr>
                <w:color w:val="000000"/>
                <w:sz w:val="20"/>
                <w:szCs w:val="20"/>
              </w:rPr>
              <w:t>. – Режим доступа: по подписке. – Текст: электронный.</w:t>
            </w:r>
          </w:p>
        </w:tc>
      </w:tr>
      <w:tr w:rsidR="002E03FD" w:rsidRPr="00762332" w:rsidTr="00A639B9">
        <w:trPr>
          <w:trHeight w:val="340"/>
        </w:trPr>
        <w:tc>
          <w:tcPr>
            <w:tcW w:w="709" w:type="dxa"/>
            <w:gridSpan w:val="2"/>
            <w:vAlign w:val="center"/>
          </w:tcPr>
          <w:p w:rsidR="002E03FD" w:rsidRDefault="002E03FD" w:rsidP="00F53F69">
            <w:pPr>
              <w:jc w:val="center"/>
              <w:rPr>
                <w:sz w:val="20"/>
                <w:szCs w:val="20"/>
              </w:rPr>
            </w:pPr>
            <w:r>
              <w:rPr>
                <w:sz w:val="20"/>
                <w:szCs w:val="20"/>
              </w:rPr>
              <w:t>6.2.5</w:t>
            </w:r>
          </w:p>
        </w:tc>
        <w:tc>
          <w:tcPr>
            <w:tcW w:w="9639" w:type="dxa"/>
            <w:gridSpan w:val="4"/>
          </w:tcPr>
          <w:p w:rsidR="002E03FD" w:rsidRDefault="002E03FD"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Издательство Лань. – Санкт-Петербург, 2011 –    . – URL: http://e.lanbook.com.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2E03FD" w:rsidRPr="00762332" w:rsidTr="00A639B9">
        <w:trPr>
          <w:trHeight w:val="85"/>
        </w:trPr>
        <w:tc>
          <w:tcPr>
            <w:tcW w:w="709" w:type="dxa"/>
            <w:gridSpan w:val="2"/>
            <w:vAlign w:val="center"/>
          </w:tcPr>
          <w:p w:rsidR="002E03FD" w:rsidRDefault="002E03FD" w:rsidP="00F53F69">
            <w:pPr>
              <w:jc w:val="center"/>
              <w:rPr>
                <w:sz w:val="20"/>
                <w:szCs w:val="20"/>
              </w:rPr>
            </w:pPr>
            <w:r>
              <w:rPr>
                <w:sz w:val="20"/>
                <w:szCs w:val="20"/>
              </w:rPr>
              <w:t>6.2.6</w:t>
            </w:r>
          </w:p>
        </w:tc>
        <w:tc>
          <w:tcPr>
            <w:tcW w:w="9639" w:type="dxa"/>
            <w:gridSpan w:val="4"/>
          </w:tcPr>
          <w:p w:rsidR="002E03FD" w:rsidRDefault="002E03FD"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proofErr w:type="gramStart"/>
            <w:r>
              <w:rPr>
                <w:color w:val="000000"/>
                <w:sz w:val="20"/>
                <w:szCs w:val="20"/>
              </w:rPr>
              <w:t xml:space="preserve"> :</w:t>
            </w:r>
            <w:proofErr w:type="gramEnd"/>
            <w:r>
              <w:rPr>
                <w:color w:val="000000"/>
                <w:sz w:val="20"/>
                <w:szCs w:val="20"/>
              </w:rPr>
              <w:t xml:space="preserve"> электронная библиотека : сайт / ООО «</w:t>
            </w:r>
            <w:proofErr w:type="spellStart"/>
            <w:r>
              <w:rPr>
                <w:color w:val="000000"/>
                <w:sz w:val="20"/>
                <w:szCs w:val="20"/>
              </w:rPr>
              <w:t>Директ</w:t>
            </w:r>
            <w:proofErr w:type="spellEnd"/>
            <w:r>
              <w:rPr>
                <w:color w:val="000000"/>
                <w:sz w:val="20"/>
                <w:szCs w:val="20"/>
              </w:rPr>
              <w:t>-Медиа». – Москва, 2001 –    . – URL: //</w:t>
            </w:r>
            <w:proofErr w:type="spellStart"/>
            <w:r>
              <w:rPr>
                <w:color w:val="000000"/>
                <w:sz w:val="20"/>
                <w:szCs w:val="20"/>
              </w:rPr>
              <w:t>http</w:t>
            </w:r>
            <w:proofErr w:type="spellEnd"/>
            <w:r>
              <w:rPr>
                <w:color w:val="000000"/>
                <w:sz w:val="20"/>
                <w:szCs w:val="20"/>
              </w:rPr>
              <w:t>://biblioclub.ru/. – Режим доступа: по подписке. – Текст: электронный.</w:t>
            </w:r>
          </w:p>
        </w:tc>
      </w:tr>
      <w:tr w:rsidR="002E03FD" w:rsidRPr="00762332" w:rsidTr="00A639B9">
        <w:trPr>
          <w:trHeight w:val="340"/>
        </w:trPr>
        <w:tc>
          <w:tcPr>
            <w:tcW w:w="709" w:type="dxa"/>
            <w:gridSpan w:val="2"/>
            <w:vAlign w:val="center"/>
          </w:tcPr>
          <w:p w:rsidR="002E03FD" w:rsidRDefault="002E03FD" w:rsidP="00F53F69">
            <w:pPr>
              <w:jc w:val="center"/>
              <w:rPr>
                <w:sz w:val="20"/>
                <w:szCs w:val="20"/>
              </w:rPr>
            </w:pPr>
            <w:r>
              <w:rPr>
                <w:sz w:val="20"/>
                <w:szCs w:val="20"/>
              </w:rPr>
              <w:t>6.2.7</w:t>
            </w:r>
          </w:p>
        </w:tc>
        <w:tc>
          <w:tcPr>
            <w:tcW w:w="9639" w:type="dxa"/>
            <w:gridSpan w:val="4"/>
          </w:tcPr>
          <w:p w:rsidR="002E03FD" w:rsidRDefault="002E03FD"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Национальная электронная библиотека</w:t>
            </w:r>
            <w:proofErr w:type="gramStart"/>
            <w:r>
              <w:rPr>
                <w:color w:val="000000"/>
                <w:sz w:val="20"/>
                <w:szCs w:val="20"/>
              </w:rPr>
              <w:t xml:space="preserve"> :</w:t>
            </w:r>
            <w:proofErr w:type="gramEnd"/>
            <w:r>
              <w:rPr>
                <w:color w:val="000000"/>
                <w:sz w:val="20"/>
                <w:szCs w:val="20"/>
              </w:rPr>
              <w:t xml:space="preserve"> федеральный проект : сайт / Министерство Культуры РФ. – Москва, 2016 –    . – URL: https://rusneb.ru/. – Режим доступа: по подписке. – Текст: электронный.</w:t>
            </w:r>
          </w:p>
        </w:tc>
      </w:tr>
      <w:tr w:rsidR="007C6494" w:rsidRPr="00762332" w:rsidTr="00A639B9">
        <w:trPr>
          <w:trHeight w:val="340"/>
        </w:trPr>
        <w:tc>
          <w:tcPr>
            <w:tcW w:w="709" w:type="dxa"/>
            <w:gridSpan w:val="2"/>
            <w:vAlign w:val="center"/>
          </w:tcPr>
          <w:p w:rsidR="007C6494" w:rsidRDefault="007C6494" w:rsidP="00F53F69">
            <w:pPr>
              <w:jc w:val="center"/>
              <w:rPr>
                <w:sz w:val="20"/>
                <w:szCs w:val="20"/>
              </w:rPr>
            </w:pPr>
            <w:r>
              <w:rPr>
                <w:sz w:val="20"/>
                <w:szCs w:val="20"/>
              </w:rPr>
              <w:t>6.2.8</w:t>
            </w:r>
          </w:p>
        </w:tc>
        <w:tc>
          <w:tcPr>
            <w:tcW w:w="9639" w:type="dxa"/>
            <w:gridSpan w:val="4"/>
          </w:tcPr>
          <w:p w:rsidR="007C6494" w:rsidRDefault="007C6494"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Российские железные дороги</w:t>
            </w:r>
            <w:proofErr w:type="gramStart"/>
            <w:r>
              <w:rPr>
                <w:color w:val="000000"/>
                <w:sz w:val="20"/>
                <w:szCs w:val="20"/>
              </w:rPr>
              <w:t xml:space="preserve"> :</w:t>
            </w:r>
            <w:proofErr w:type="gramEnd"/>
            <w:r>
              <w:rPr>
                <w:color w:val="000000"/>
                <w:sz w:val="20"/>
                <w:szCs w:val="20"/>
              </w:rPr>
              <w:t xml:space="preserve"> официальный сайт / ОАО «РЖД». – Москва, 2003 –    . – URL: </w:t>
            </w:r>
            <w:hyperlink r:id="rId17" w:history="1">
              <w:r>
                <w:rPr>
                  <w:rStyle w:val="a9"/>
                  <w:sz w:val="20"/>
                  <w:szCs w:val="20"/>
                </w:rPr>
                <w:t>http://www.rzd.ru/</w:t>
              </w:r>
            </w:hyperlink>
            <w:r>
              <w:rPr>
                <w:color w:val="000000"/>
                <w:sz w:val="20"/>
                <w:szCs w:val="20"/>
              </w:rPr>
              <w:t>. – Текст: электронный.</w:t>
            </w:r>
          </w:p>
        </w:tc>
      </w:tr>
      <w:tr w:rsidR="007C6494" w:rsidRPr="00762332" w:rsidTr="00A639B9">
        <w:trPr>
          <w:trHeight w:val="340"/>
        </w:trPr>
        <w:tc>
          <w:tcPr>
            <w:tcW w:w="709" w:type="dxa"/>
            <w:gridSpan w:val="2"/>
            <w:vAlign w:val="center"/>
          </w:tcPr>
          <w:p w:rsidR="007C6494" w:rsidRDefault="007C6494" w:rsidP="00F53F69">
            <w:pPr>
              <w:jc w:val="center"/>
              <w:rPr>
                <w:sz w:val="20"/>
                <w:szCs w:val="20"/>
              </w:rPr>
            </w:pPr>
            <w:r>
              <w:rPr>
                <w:sz w:val="20"/>
                <w:szCs w:val="20"/>
              </w:rPr>
              <w:t>6.2.9</w:t>
            </w:r>
          </w:p>
        </w:tc>
        <w:tc>
          <w:tcPr>
            <w:tcW w:w="9639" w:type="dxa"/>
            <w:gridSpan w:val="4"/>
          </w:tcPr>
          <w:p w:rsidR="007C6494" w:rsidRDefault="007C6494" w:rsidP="00F53F69">
            <w:pPr>
              <w:widowControl w:val="0"/>
              <w:autoSpaceDE w:val="0"/>
              <w:autoSpaceDN w:val="0"/>
              <w:adjustRightInd w:val="0"/>
              <w:spacing w:before="15" w:after="15" w:line="218" w:lineRule="exact"/>
              <w:ind w:left="15" w:right="15"/>
              <w:rPr>
                <w:color w:val="000000"/>
                <w:sz w:val="20"/>
                <w:szCs w:val="20"/>
              </w:rPr>
            </w:pPr>
            <w:r>
              <w:rPr>
                <w:color w:val="000000"/>
                <w:sz w:val="20"/>
                <w:szCs w:val="20"/>
              </w:rPr>
              <w:t>Красноярский центр научно-технической информации и библиотек (</w:t>
            </w:r>
            <w:proofErr w:type="spellStart"/>
            <w:r>
              <w:rPr>
                <w:color w:val="000000"/>
                <w:sz w:val="20"/>
                <w:szCs w:val="20"/>
              </w:rPr>
              <w:t>КрЦНТИБ</w:t>
            </w:r>
            <w:proofErr w:type="spellEnd"/>
            <w:r>
              <w:rPr>
                <w:color w:val="000000"/>
                <w:sz w:val="20"/>
                <w:szCs w:val="20"/>
              </w:rPr>
              <w:t>)</w:t>
            </w:r>
            <w:proofErr w:type="gramStart"/>
            <w:r>
              <w:rPr>
                <w:color w:val="000000"/>
                <w:sz w:val="20"/>
                <w:szCs w:val="20"/>
              </w:rPr>
              <w:t xml:space="preserve"> :</w:t>
            </w:r>
            <w:proofErr w:type="gramEnd"/>
            <w:r>
              <w:rPr>
                <w:color w:val="000000"/>
                <w:sz w:val="20"/>
                <w:szCs w:val="20"/>
              </w:rPr>
              <w:t xml:space="preserve"> сайт. – Красноярск. – URL: </w:t>
            </w:r>
            <w:hyperlink r:id="rId18" w:history="1">
              <w:r>
                <w:rPr>
                  <w:rStyle w:val="a9"/>
                  <w:sz w:val="20"/>
                  <w:szCs w:val="20"/>
                </w:rPr>
                <w:t>http://dcnti.krw.rzd</w:t>
              </w:r>
            </w:hyperlink>
            <w:r>
              <w:rPr>
                <w:color w:val="000000"/>
                <w:sz w:val="20"/>
                <w:szCs w:val="20"/>
              </w:rPr>
              <w:t>. – Режим доступа</w:t>
            </w:r>
            <w:proofErr w:type="gramStart"/>
            <w:r>
              <w:rPr>
                <w:color w:val="000000"/>
                <w:sz w:val="20"/>
                <w:szCs w:val="20"/>
              </w:rPr>
              <w:t xml:space="preserve"> :</w:t>
            </w:r>
            <w:proofErr w:type="gramEnd"/>
            <w:r>
              <w:rPr>
                <w:color w:val="000000"/>
                <w:sz w:val="20"/>
                <w:szCs w:val="20"/>
              </w:rPr>
              <w:t xml:space="preserve"> из локальной сети вуза. – Текст: электронный.</w:t>
            </w:r>
          </w:p>
        </w:tc>
      </w:tr>
      <w:tr w:rsidR="007C6494" w:rsidRPr="00762332" w:rsidTr="00A639B9">
        <w:tc>
          <w:tcPr>
            <w:tcW w:w="10348" w:type="dxa"/>
            <w:gridSpan w:val="6"/>
            <w:shd w:val="clear" w:color="auto" w:fill="F2F2F2"/>
            <w:vAlign w:val="center"/>
          </w:tcPr>
          <w:p w:rsidR="007C6494" w:rsidRPr="00762332" w:rsidRDefault="007C6494" w:rsidP="00AA34A4">
            <w:pPr>
              <w:widowControl w:val="0"/>
              <w:autoSpaceDE w:val="0"/>
              <w:autoSpaceDN w:val="0"/>
              <w:adjustRightInd w:val="0"/>
              <w:jc w:val="center"/>
              <w:rPr>
                <w:b/>
                <w:bCs/>
                <w:sz w:val="18"/>
                <w:szCs w:val="18"/>
              </w:rPr>
            </w:pPr>
            <w:r w:rsidRPr="00762332">
              <w:rPr>
                <w:b/>
                <w:bCs/>
                <w:sz w:val="18"/>
                <w:szCs w:val="18"/>
              </w:rPr>
              <w:t>6.3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7C6494" w:rsidRPr="00762332" w:rsidTr="00A639B9">
        <w:tc>
          <w:tcPr>
            <w:tcW w:w="10348" w:type="dxa"/>
            <w:gridSpan w:val="6"/>
            <w:shd w:val="clear" w:color="auto" w:fill="F2F2F2"/>
            <w:vAlign w:val="center"/>
          </w:tcPr>
          <w:p w:rsidR="007C6494" w:rsidRPr="00762332" w:rsidRDefault="007C6494" w:rsidP="00AA34A4">
            <w:pPr>
              <w:widowControl w:val="0"/>
              <w:autoSpaceDE w:val="0"/>
              <w:autoSpaceDN w:val="0"/>
              <w:adjustRightInd w:val="0"/>
              <w:jc w:val="center"/>
              <w:rPr>
                <w:b/>
                <w:bCs/>
                <w:sz w:val="18"/>
                <w:szCs w:val="18"/>
                <w:lang w:val="en-US"/>
              </w:rPr>
            </w:pPr>
            <w:r w:rsidRPr="00762332">
              <w:rPr>
                <w:b/>
                <w:bCs/>
                <w:sz w:val="18"/>
                <w:szCs w:val="18"/>
              </w:rPr>
              <w:t>6.3.1 Перечень базового программного обеспечения</w:t>
            </w:r>
          </w:p>
        </w:tc>
      </w:tr>
      <w:tr w:rsidR="007C6494" w:rsidRPr="00762332" w:rsidTr="00A639B9">
        <w:tc>
          <w:tcPr>
            <w:tcW w:w="709" w:type="dxa"/>
            <w:gridSpan w:val="2"/>
            <w:vAlign w:val="center"/>
          </w:tcPr>
          <w:p w:rsidR="007C6494" w:rsidRPr="00762332" w:rsidRDefault="007C6494" w:rsidP="001B1A72">
            <w:pPr>
              <w:widowControl w:val="0"/>
              <w:autoSpaceDE w:val="0"/>
              <w:autoSpaceDN w:val="0"/>
              <w:adjustRightInd w:val="0"/>
              <w:jc w:val="center"/>
              <w:rPr>
                <w:sz w:val="18"/>
                <w:szCs w:val="18"/>
              </w:rPr>
            </w:pPr>
            <w:r w:rsidRPr="00762332">
              <w:rPr>
                <w:sz w:val="18"/>
                <w:szCs w:val="18"/>
              </w:rPr>
              <w:t>6.3.1.1</w:t>
            </w:r>
          </w:p>
        </w:tc>
        <w:tc>
          <w:tcPr>
            <w:tcW w:w="9639" w:type="dxa"/>
            <w:gridSpan w:val="4"/>
          </w:tcPr>
          <w:p w:rsidR="007C6494" w:rsidRPr="003F5A47" w:rsidRDefault="007C6494" w:rsidP="001B1A72">
            <w:pPr>
              <w:shd w:val="clear" w:color="auto" w:fill="FDFDFD"/>
              <w:rPr>
                <w:color w:val="000000"/>
                <w:sz w:val="20"/>
                <w:szCs w:val="20"/>
              </w:rPr>
            </w:pPr>
            <w:proofErr w:type="spellStart"/>
            <w:r w:rsidRPr="003F5A47">
              <w:rPr>
                <w:color w:val="000000"/>
                <w:sz w:val="20"/>
                <w:szCs w:val="20"/>
              </w:rPr>
              <w:t>MicrosoftWindowsVistaBusinessRussian</w:t>
            </w:r>
            <w:proofErr w:type="spellEnd"/>
            <w:r w:rsidRPr="003F5A47">
              <w:rPr>
                <w:color w:val="000000"/>
                <w:sz w:val="20"/>
                <w:szCs w:val="20"/>
              </w:rPr>
              <w:t xml:space="preserve">, </w:t>
            </w:r>
            <w:proofErr w:type="spellStart"/>
            <w:r w:rsidRPr="003F5A47">
              <w:rPr>
                <w:color w:val="000000"/>
                <w:sz w:val="20"/>
                <w:szCs w:val="20"/>
              </w:rPr>
              <w:t>авторизационный</w:t>
            </w:r>
            <w:proofErr w:type="spellEnd"/>
            <w:r w:rsidRPr="003F5A47">
              <w:rPr>
                <w:color w:val="000000"/>
                <w:sz w:val="20"/>
                <w:szCs w:val="20"/>
              </w:rPr>
              <w:t xml:space="preserve"> номер лицензиата 64787976ZZS1011, номер лицензии 44799789.</w:t>
            </w:r>
          </w:p>
        </w:tc>
      </w:tr>
      <w:tr w:rsidR="007C6494" w:rsidRPr="007E382A" w:rsidTr="00A639B9">
        <w:tc>
          <w:tcPr>
            <w:tcW w:w="709" w:type="dxa"/>
            <w:gridSpan w:val="2"/>
            <w:vAlign w:val="center"/>
          </w:tcPr>
          <w:p w:rsidR="007C6494" w:rsidRPr="00762332" w:rsidRDefault="007C6494" w:rsidP="001B1A72">
            <w:pPr>
              <w:widowControl w:val="0"/>
              <w:autoSpaceDE w:val="0"/>
              <w:autoSpaceDN w:val="0"/>
              <w:adjustRightInd w:val="0"/>
              <w:jc w:val="center"/>
              <w:rPr>
                <w:sz w:val="18"/>
                <w:szCs w:val="18"/>
              </w:rPr>
            </w:pPr>
            <w:r w:rsidRPr="00762332">
              <w:rPr>
                <w:sz w:val="18"/>
                <w:szCs w:val="18"/>
              </w:rPr>
              <w:t>6.3.1.2</w:t>
            </w:r>
          </w:p>
        </w:tc>
        <w:tc>
          <w:tcPr>
            <w:tcW w:w="9639" w:type="dxa"/>
            <w:gridSpan w:val="4"/>
          </w:tcPr>
          <w:p w:rsidR="007C6494" w:rsidRPr="001B1A72" w:rsidRDefault="007C6494" w:rsidP="001B1A72">
            <w:pPr>
              <w:rPr>
                <w:lang w:val="en-US"/>
              </w:rPr>
            </w:pPr>
            <w:r w:rsidRPr="003F5A47">
              <w:rPr>
                <w:color w:val="000000"/>
                <w:sz w:val="20"/>
                <w:szCs w:val="20"/>
                <w:lang w:val="en-US"/>
              </w:rPr>
              <w:t>Microsoft Office Standard 2013 Russian OLP NL Academic Edition (</w:t>
            </w:r>
            <w:r w:rsidRPr="003F5A47">
              <w:rPr>
                <w:color w:val="000000"/>
                <w:sz w:val="20"/>
                <w:szCs w:val="20"/>
              </w:rPr>
              <w:t>дог</w:t>
            </w:r>
            <w:r w:rsidRPr="003F5A47">
              <w:rPr>
                <w:color w:val="000000"/>
                <w:sz w:val="20"/>
                <w:szCs w:val="20"/>
                <w:lang w:val="en-US"/>
              </w:rPr>
              <w:t xml:space="preserve"> №2 </w:t>
            </w:r>
            <w:r w:rsidRPr="003F5A47">
              <w:rPr>
                <w:color w:val="000000"/>
                <w:sz w:val="20"/>
                <w:szCs w:val="20"/>
              </w:rPr>
              <w:t>от</w:t>
            </w:r>
            <w:r w:rsidRPr="003F5A47">
              <w:rPr>
                <w:color w:val="000000"/>
                <w:sz w:val="20"/>
                <w:szCs w:val="20"/>
                <w:lang w:val="en-US"/>
              </w:rPr>
              <w:t xml:space="preserve"> 29.05.2014 – 100 </w:t>
            </w:r>
            <w:r w:rsidRPr="003F5A47">
              <w:rPr>
                <w:color w:val="000000"/>
                <w:sz w:val="20"/>
                <w:szCs w:val="20"/>
              </w:rPr>
              <w:t>лицензий</w:t>
            </w:r>
            <w:r w:rsidRPr="003F5A47">
              <w:rPr>
                <w:color w:val="000000"/>
                <w:sz w:val="20"/>
                <w:szCs w:val="20"/>
                <w:lang w:val="en-US"/>
              </w:rPr>
              <w:t xml:space="preserve">; </w:t>
            </w:r>
            <w:r w:rsidRPr="003F5A47">
              <w:rPr>
                <w:color w:val="000000"/>
                <w:sz w:val="20"/>
                <w:szCs w:val="20"/>
              </w:rPr>
              <w:t>дог</w:t>
            </w:r>
            <w:r w:rsidRPr="003F5A47">
              <w:rPr>
                <w:color w:val="000000"/>
                <w:sz w:val="20"/>
                <w:szCs w:val="20"/>
                <w:lang w:val="en-US"/>
              </w:rPr>
              <w:t xml:space="preserve"> №0319100020315000013-00 </w:t>
            </w:r>
            <w:r w:rsidRPr="003F5A47">
              <w:rPr>
                <w:color w:val="000000"/>
                <w:sz w:val="20"/>
                <w:szCs w:val="20"/>
              </w:rPr>
              <w:t>от</w:t>
            </w:r>
            <w:r w:rsidRPr="003F5A47">
              <w:rPr>
                <w:color w:val="000000"/>
                <w:sz w:val="20"/>
                <w:szCs w:val="20"/>
                <w:lang w:val="en-US"/>
              </w:rPr>
              <w:t xml:space="preserve"> 07.12.2015 – 87 </w:t>
            </w:r>
            <w:r w:rsidRPr="003F5A47">
              <w:rPr>
                <w:color w:val="000000"/>
                <w:sz w:val="20"/>
                <w:szCs w:val="20"/>
              </w:rPr>
              <w:t>лицензий</w:t>
            </w:r>
            <w:r w:rsidRPr="003F5A47">
              <w:rPr>
                <w:color w:val="000000"/>
                <w:sz w:val="20"/>
                <w:szCs w:val="20"/>
                <w:lang w:val="en-US"/>
              </w:rPr>
              <w:t>).</w:t>
            </w:r>
          </w:p>
        </w:tc>
      </w:tr>
      <w:tr w:rsidR="007C6494" w:rsidRPr="00762332" w:rsidTr="00A639B9">
        <w:tc>
          <w:tcPr>
            <w:tcW w:w="10348" w:type="dxa"/>
            <w:gridSpan w:val="6"/>
            <w:shd w:val="clear" w:color="auto" w:fill="F2F2F2"/>
            <w:vAlign w:val="center"/>
          </w:tcPr>
          <w:p w:rsidR="007C6494" w:rsidRPr="00762332" w:rsidRDefault="007C6494" w:rsidP="00AA34A4">
            <w:pPr>
              <w:widowControl w:val="0"/>
              <w:autoSpaceDE w:val="0"/>
              <w:autoSpaceDN w:val="0"/>
              <w:adjustRightInd w:val="0"/>
              <w:jc w:val="center"/>
              <w:rPr>
                <w:b/>
                <w:bCs/>
                <w:sz w:val="18"/>
                <w:szCs w:val="18"/>
              </w:rPr>
            </w:pPr>
            <w:r w:rsidRPr="00762332">
              <w:rPr>
                <w:b/>
                <w:bCs/>
                <w:sz w:val="18"/>
                <w:szCs w:val="18"/>
              </w:rPr>
              <w:t>6.3.2 Перечень специализированного программного обеспечения</w:t>
            </w:r>
          </w:p>
        </w:tc>
      </w:tr>
      <w:tr w:rsidR="007C6494" w:rsidRPr="00762332" w:rsidTr="00A639B9">
        <w:tc>
          <w:tcPr>
            <w:tcW w:w="709" w:type="dxa"/>
            <w:gridSpan w:val="2"/>
            <w:vAlign w:val="center"/>
          </w:tcPr>
          <w:p w:rsidR="007C6494" w:rsidRPr="00762332" w:rsidRDefault="007C6494" w:rsidP="00AA34A4">
            <w:pPr>
              <w:widowControl w:val="0"/>
              <w:autoSpaceDE w:val="0"/>
              <w:autoSpaceDN w:val="0"/>
              <w:adjustRightInd w:val="0"/>
              <w:jc w:val="center"/>
              <w:rPr>
                <w:sz w:val="18"/>
                <w:szCs w:val="18"/>
              </w:rPr>
            </w:pPr>
            <w:r w:rsidRPr="00762332">
              <w:rPr>
                <w:sz w:val="18"/>
                <w:szCs w:val="18"/>
              </w:rPr>
              <w:t>6.3.2.1</w:t>
            </w:r>
          </w:p>
        </w:tc>
        <w:tc>
          <w:tcPr>
            <w:tcW w:w="9639" w:type="dxa"/>
            <w:gridSpan w:val="4"/>
          </w:tcPr>
          <w:p w:rsidR="007C6494" w:rsidRPr="00762332" w:rsidRDefault="007C6494" w:rsidP="00AA34A4">
            <w:pPr>
              <w:widowControl w:val="0"/>
              <w:autoSpaceDE w:val="0"/>
              <w:autoSpaceDN w:val="0"/>
              <w:adjustRightInd w:val="0"/>
              <w:rPr>
                <w:sz w:val="18"/>
                <w:szCs w:val="18"/>
              </w:rPr>
            </w:pPr>
            <w:r w:rsidRPr="00762332">
              <w:rPr>
                <w:sz w:val="18"/>
                <w:szCs w:val="18"/>
              </w:rPr>
              <w:t>Не предусмотрено</w:t>
            </w:r>
          </w:p>
        </w:tc>
      </w:tr>
      <w:tr w:rsidR="007C6494" w:rsidRPr="00762332" w:rsidTr="00A639B9">
        <w:tc>
          <w:tcPr>
            <w:tcW w:w="10348" w:type="dxa"/>
            <w:gridSpan w:val="6"/>
            <w:shd w:val="clear" w:color="auto" w:fill="F2F2F2"/>
            <w:vAlign w:val="center"/>
          </w:tcPr>
          <w:p w:rsidR="007C6494" w:rsidRPr="00762332" w:rsidRDefault="007C6494" w:rsidP="00AA34A4">
            <w:pPr>
              <w:widowControl w:val="0"/>
              <w:autoSpaceDE w:val="0"/>
              <w:autoSpaceDN w:val="0"/>
              <w:adjustRightInd w:val="0"/>
              <w:jc w:val="center"/>
              <w:rPr>
                <w:sz w:val="18"/>
                <w:szCs w:val="18"/>
              </w:rPr>
            </w:pPr>
            <w:r w:rsidRPr="00762332">
              <w:rPr>
                <w:b/>
                <w:bCs/>
                <w:sz w:val="18"/>
                <w:szCs w:val="18"/>
              </w:rPr>
              <w:t>6.3.3 Перечень информационных справочных систем</w:t>
            </w:r>
          </w:p>
        </w:tc>
      </w:tr>
      <w:tr w:rsidR="007C6494" w:rsidRPr="00762332" w:rsidTr="00A639B9">
        <w:tc>
          <w:tcPr>
            <w:tcW w:w="709" w:type="dxa"/>
            <w:gridSpan w:val="2"/>
            <w:vAlign w:val="center"/>
          </w:tcPr>
          <w:p w:rsidR="007C6494" w:rsidRPr="00762332" w:rsidRDefault="007C6494" w:rsidP="00AA34A4">
            <w:pPr>
              <w:widowControl w:val="0"/>
              <w:autoSpaceDE w:val="0"/>
              <w:autoSpaceDN w:val="0"/>
              <w:adjustRightInd w:val="0"/>
              <w:jc w:val="center"/>
              <w:rPr>
                <w:sz w:val="18"/>
                <w:szCs w:val="18"/>
              </w:rPr>
            </w:pPr>
            <w:r w:rsidRPr="00762332">
              <w:rPr>
                <w:sz w:val="18"/>
                <w:szCs w:val="18"/>
              </w:rPr>
              <w:t>6.3.3.1</w:t>
            </w:r>
          </w:p>
        </w:tc>
        <w:tc>
          <w:tcPr>
            <w:tcW w:w="9639" w:type="dxa"/>
            <w:gridSpan w:val="4"/>
          </w:tcPr>
          <w:p w:rsidR="007C6494" w:rsidRPr="00762332" w:rsidRDefault="00EB42F2" w:rsidP="00B03CF9">
            <w:pPr>
              <w:widowControl w:val="0"/>
              <w:autoSpaceDE w:val="0"/>
              <w:autoSpaceDN w:val="0"/>
              <w:adjustRightInd w:val="0"/>
              <w:rPr>
                <w:sz w:val="18"/>
                <w:szCs w:val="18"/>
              </w:rPr>
            </w:pPr>
            <w:r w:rsidRPr="00D75732">
              <w:rPr>
                <w:sz w:val="18"/>
                <w:szCs w:val="18"/>
              </w:rPr>
              <w:t>Консультант+ учебная версия (дог № 2614 от 31.03.2014)</w:t>
            </w:r>
          </w:p>
        </w:tc>
      </w:tr>
      <w:tr w:rsidR="007C6494" w:rsidRPr="00762332" w:rsidTr="00A639B9">
        <w:tc>
          <w:tcPr>
            <w:tcW w:w="10348" w:type="dxa"/>
            <w:gridSpan w:val="6"/>
            <w:shd w:val="clear" w:color="auto" w:fill="F2F2F2"/>
            <w:vAlign w:val="center"/>
          </w:tcPr>
          <w:p w:rsidR="007C6494" w:rsidRPr="00762332" w:rsidRDefault="007C6494" w:rsidP="00AA34A4">
            <w:pPr>
              <w:widowControl w:val="0"/>
              <w:autoSpaceDE w:val="0"/>
              <w:autoSpaceDN w:val="0"/>
              <w:adjustRightInd w:val="0"/>
              <w:jc w:val="center"/>
              <w:rPr>
                <w:sz w:val="18"/>
                <w:szCs w:val="18"/>
              </w:rPr>
            </w:pPr>
            <w:r w:rsidRPr="00762332">
              <w:rPr>
                <w:b/>
                <w:bCs/>
                <w:sz w:val="18"/>
                <w:szCs w:val="18"/>
              </w:rPr>
              <w:t>6.4Правовые и нормативные документы</w:t>
            </w:r>
          </w:p>
        </w:tc>
      </w:tr>
      <w:tr w:rsidR="007C6494" w:rsidRPr="00762332" w:rsidTr="00A639B9">
        <w:tc>
          <w:tcPr>
            <w:tcW w:w="709" w:type="dxa"/>
            <w:gridSpan w:val="2"/>
            <w:vAlign w:val="center"/>
          </w:tcPr>
          <w:p w:rsidR="007C6494" w:rsidRPr="00762332" w:rsidRDefault="007C6494" w:rsidP="00AA34A4">
            <w:pPr>
              <w:widowControl w:val="0"/>
              <w:autoSpaceDE w:val="0"/>
              <w:autoSpaceDN w:val="0"/>
              <w:adjustRightInd w:val="0"/>
              <w:jc w:val="center"/>
              <w:rPr>
                <w:sz w:val="18"/>
                <w:szCs w:val="18"/>
              </w:rPr>
            </w:pPr>
            <w:r w:rsidRPr="00762332">
              <w:rPr>
                <w:sz w:val="18"/>
                <w:szCs w:val="18"/>
              </w:rPr>
              <w:t>6.4.1</w:t>
            </w:r>
          </w:p>
        </w:tc>
        <w:tc>
          <w:tcPr>
            <w:tcW w:w="9639" w:type="dxa"/>
            <w:gridSpan w:val="4"/>
          </w:tcPr>
          <w:p w:rsidR="007C6494" w:rsidRPr="00762332" w:rsidRDefault="007C6494" w:rsidP="00AA34A4">
            <w:pPr>
              <w:widowControl w:val="0"/>
              <w:autoSpaceDE w:val="0"/>
              <w:autoSpaceDN w:val="0"/>
              <w:adjustRightInd w:val="0"/>
              <w:rPr>
                <w:sz w:val="18"/>
                <w:szCs w:val="18"/>
              </w:rPr>
            </w:pPr>
            <w:r w:rsidRPr="00762332">
              <w:rPr>
                <w:sz w:val="18"/>
                <w:szCs w:val="18"/>
              </w:rPr>
              <w:t>Правила по технической эксплуатации железных дорог Российской Федерации: Нормативный документ//доступ  из справ</w:t>
            </w:r>
            <w:proofErr w:type="gramStart"/>
            <w:r w:rsidRPr="00762332">
              <w:rPr>
                <w:sz w:val="18"/>
                <w:szCs w:val="18"/>
              </w:rPr>
              <w:t>.-</w:t>
            </w:r>
            <w:proofErr w:type="gramEnd"/>
            <w:r w:rsidRPr="00762332">
              <w:rPr>
                <w:sz w:val="18"/>
                <w:szCs w:val="18"/>
              </w:rPr>
              <w:t xml:space="preserve">прав. Системы «Консультант Плюс» в </w:t>
            </w:r>
            <w:proofErr w:type="spellStart"/>
            <w:r w:rsidRPr="00762332">
              <w:rPr>
                <w:sz w:val="18"/>
                <w:szCs w:val="18"/>
              </w:rPr>
              <w:t>локал</w:t>
            </w:r>
            <w:proofErr w:type="spellEnd"/>
            <w:r w:rsidRPr="00762332">
              <w:rPr>
                <w:sz w:val="18"/>
                <w:szCs w:val="18"/>
              </w:rPr>
              <w:t>. Сети ОАО "РЖД", 2016</w:t>
            </w:r>
            <w:r w:rsidRPr="00762332">
              <w:rPr>
                <w:sz w:val="18"/>
                <w:szCs w:val="18"/>
              </w:rPr>
              <w:tab/>
              <w:t>100% онлайн</w:t>
            </w:r>
          </w:p>
        </w:tc>
      </w:tr>
      <w:tr w:rsidR="007C6494" w:rsidRPr="00762332" w:rsidTr="00A639B9">
        <w:tc>
          <w:tcPr>
            <w:tcW w:w="709" w:type="dxa"/>
            <w:gridSpan w:val="2"/>
            <w:vAlign w:val="center"/>
          </w:tcPr>
          <w:p w:rsidR="007C6494" w:rsidRPr="00EA273B" w:rsidRDefault="007C6494" w:rsidP="00EA273B">
            <w:pPr>
              <w:widowControl w:val="0"/>
              <w:autoSpaceDE w:val="0"/>
              <w:autoSpaceDN w:val="0"/>
              <w:adjustRightInd w:val="0"/>
              <w:jc w:val="center"/>
              <w:rPr>
                <w:sz w:val="18"/>
                <w:szCs w:val="18"/>
              </w:rPr>
            </w:pPr>
            <w:r w:rsidRPr="00EA273B">
              <w:rPr>
                <w:sz w:val="18"/>
                <w:szCs w:val="18"/>
              </w:rPr>
              <w:t>6.4.2.</w:t>
            </w:r>
          </w:p>
        </w:tc>
        <w:tc>
          <w:tcPr>
            <w:tcW w:w="9639" w:type="dxa"/>
            <w:gridSpan w:val="4"/>
          </w:tcPr>
          <w:p w:rsidR="007C6494" w:rsidRPr="00762332" w:rsidRDefault="007C6494" w:rsidP="002E03FD">
            <w:pPr>
              <w:widowControl w:val="0"/>
              <w:autoSpaceDE w:val="0"/>
              <w:autoSpaceDN w:val="0"/>
              <w:adjustRightInd w:val="0"/>
              <w:jc w:val="both"/>
              <w:rPr>
                <w:sz w:val="18"/>
                <w:szCs w:val="18"/>
              </w:rPr>
            </w:pPr>
            <w:r w:rsidRPr="00EA273B">
              <w:rPr>
                <w:sz w:val="18"/>
                <w:szCs w:val="18"/>
              </w:rPr>
              <w:t>Технические условия на работы по реконструкции (модернизации) и ремонту железнодорожного пути (распоряжение №75р от 18.01.2013г.)</w:t>
            </w:r>
          </w:p>
        </w:tc>
      </w:tr>
      <w:tr w:rsidR="007C6494" w:rsidRPr="00762332" w:rsidTr="00A639B9">
        <w:tc>
          <w:tcPr>
            <w:tcW w:w="709" w:type="dxa"/>
            <w:gridSpan w:val="2"/>
            <w:vAlign w:val="center"/>
          </w:tcPr>
          <w:p w:rsidR="007C6494" w:rsidRPr="00EA273B" w:rsidRDefault="007C6494" w:rsidP="00EA273B">
            <w:pPr>
              <w:widowControl w:val="0"/>
              <w:autoSpaceDE w:val="0"/>
              <w:autoSpaceDN w:val="0"/>
              <w:adjustRightInd w:val="0"/>
              <w:jc w:val="center"/>
              <w:rPr>
                <w:sz w:val="18"/>
                <w:szCs w:val="18"/>
              </w:rPr>
            </w:pPr>
            <w:r w:rsidRPr="00EA273B">
              <w:rPr>
                <w:sz w:val="18"/>
                <w:szCs w:val="18"/>
              </w:rPr>
              <w:t>6.4.3</w:t>
            </w:r>
          </w:p>
        </w:tc>
        <w:tc>
          <w:tcPr>
            <w:tcW w:w="9639" w:type="dxa"/>
            <w:gridSpan w:val="4"/>
          </w:tcPr>
          <w:p w:rsidR="007C6494" w:rsidRPr="00762332" w:rsidRDefault="007C6494" w:rsidP="002E03FD">
            <w:pPr>
              <w:widowControl w:val="0"/>
              <w:autoSpaceDE w:val="0"/>
              <w:autoSpaceDN w:val="0"/>
              <w:adjustRightInd w:val="0"/>
              <w:jc w:val="both"/>
              <w:rPr>
                <w:sz w:val="18"/>
                <w:szCs w:val="18"/>
              </w:rPr>
            </w:pPr>
            <w:r w:rsidRPr="00EA273B">
              <w:rPr>
                <w:sz w:val="18"/>
                <w:szCs w:val="18"/>
              </w:rPr>
              <w:t>"Инструкция по расшифровке лент и оценке состояния рельсовой колеи по показаниям путеизмерительного вагона ЦНИИ-2 и мерам по обеспечению безопасности движения поездов" (утв. МПС России 14.10.1997 N ЦП-515) (с изм. от 21.01.2008)</w:t>
            </w:r>
          </w:p>
        </w:tc>
      </w:tr>
      <w:tr w:rsidR="007C6494" w:rsidRPr="00762332" w:rsidTr="00A639B9">
        <w:tc>
          <w:tcPr>
            <w:tcW w:w="709" w:type="dxa"/>
            <w:gridSpan w:val="2"/>
            <w:vAlign w:val="center"/>
          </w:tcPr>
          <w:p w:rsidR="007C6494" w:rsidRPr="00EA273B" w:rsidRDefault="007C6494" w:rsidP="00EA273B">
            <w:pPr>
              <w:widowControl w:val="0"/>
              <w:autoSpaceDE w:val="0"/>
              <w:autoSpaceDN w:val="0"/>
              <w:adjustRightInd w:val="0"/>
              <w:jc w:val="center"/>
              <w:rPr>
                <w:sz w:val="18"/>
                <w:szCs w:val="18"/>
              </w:rPr>
            </w:pPr>
            <w:r w:rsidRPr="00EA273B">
              <w:rPr>
                <w:sz w:val="18"/>
                <w:szCs w:val="18"/>
              </w:rPr>
              <w:t>6.4.4</w:t>
            </w:r>
          </w:p>
        </w:tc>
        <w:tc>
          <w:tcPr>
            <w:tcW w:w="9639" w:type="dxa"/>
            <w:gridSpan w:val="4"/>
          </w:tcPr>
          <w:p w:rsidR="007C6494" w:rsidRPr="00762332" w:rsidRDefault="007C6494" w:rsidP="002E03FD">
            <w:pPr>
              <w:widowControl w:val="0"/>
              <w:autoSpaceDE w:val="0"/>
              <w:autoSpaceDN w:val="0"/>
              <w:adjustRightInd w:val="0"/>
              <w:jc w:val="both"/>
              <w:rPr>
                <w:sz w:val="18"/>
                <w:szCs w:val="18"/>
              </w:rPr>
            </w:pPr>
            <w:r w:rsidRPr="00EA273B">
              <w:rPr>
                <w:sz w:val="18"/>
                <w:szCs w:val="18"/>
              </w:rPr>
              <w:t xml:space="preserve">"СП 119.13330.2012. Свод правил. Железные дороги колеи 1520 мм. Актуализированная редакция СНиП 32-01-95" (утв. Приказом </w:t>
            </w:r>
            <w:proofErr w:type="spellStart"/>
            <w:r w:rsidRPr="00EA273B">
              <w:rPr>
                <w:sz w:val="18"/>
                <w:szCs w:val="18"/>
              </w:rPr>
              <w:t>Минрегиона</w:t>
            </w:r>
            <w:proofErr w:type="spellEnd"/>
            <w:r w:rsidRPr="00EA273B">
              <w:rPr>
                <w:sz w:val="18"/>
                <w:szCs w:val="18"/>
              </w:rPr>
              <w:t xml:space="preserve"> России от 30.06.2012 N 276) (ред. от 03.12.2016)</w:t>
            </w:r>
            <w:r w:rsidRPr="00EA273B">
              <w:rPr>
                <w:sz w:val="18"/>
                <w:szCs w:val="18"/>
              </w:rPr>
              <w:tab/>
            </w:r>
          </w:p>
        </w:tc>
      </w:tr>
      <w:tr w:rsidR="007C6494" w:rsidRPr="00762332" w:rsidTr="00A639B9">
        <w:tc>
          <w:tcPr>
            <w:tcW w:w="709" w:type="dxa"/>
            <w:gridSpan w:val="2"/>
            <w:vAlign w:val="center"/>
          </w:tcPr>
          <w:p w:rsidR="007C6494" w:rsidRPr="00EA273B" w:rsidRDefault="007C6494" w:rsidP="00EA273B">
            <w:pPr>
              <w:widowControl w:val="0"/>
              <w:autoSpaceDE w:val="0"/>
              <w:autoSpaceDN w:val="0"/>
              <w:adjustRightInd w:val="0"/>
              <w:jc w:val="center"/>
              <w:rPr>
                <w:sz w:val="18"/>
                <w:szCs w:val="18"/>
              </w:rPr>
            </w:pPr>
            <w:r w:rsidRPr="00EA273B">
              <w:rPr>
                <w:sz w:val="18"/>
                <w:szCs w:val="18"/>
              </w:rPr>
              <w:t>6.4.5</w:t>
            </w:r>
          </w:p>
        </w:tc>
        <w:tc>
          <w:tcPr>
            <w:tcW w:w="9639" w:type="dxa"/>
            <w:gridSpan w:val="4"/>
          </w:tcPr>
          <w:p w:rsidR="007C6494" w:rsidRPr="00762332" w:rsidRDefault="007C6494" w:rsidP="002E03FD">
            <w:pPr>
              <w:widowControl w:val="0"/>
              <w:autoSpaceDE w:val="0"/>
              <w:autoSpaceDN w:val="0"/>
              <w:adjustRightInd w:val="0"/>
              <w:jc w:val="both"/>
              <w:rPr>
                <w:sz w:val="18"/>
                <w:szCs w:val="18"/>
              </w:rPr>
            </w:pPr>
            <w:r w:rsidRPr="00EA273B">
              <w:rPr>
                <w:sz w:val="18"/>
                <w:szCs w:val="18"/>
              </w:rPr>
              <w:t xml:space="preserve">"СП 32-104-98. Проектирование земляного полотна железных дорог колеи 1520 мм" (одобрен Письмом </w:t>
            </w:r>
            <w:proofErr w:type="spellStart"/>
            <w:r w:rsidRPr="00EA273B">
              <w:rPr>
                <w:sz w:val="18"/>
                <w:szCs w:val="18"/>
              </w:rPr>
              <w:t>Минземстроя</w:t>
            </w:r>
            <w:proofErr w:type="spellEnd"/>
            <w:r w:rsidRPr="00EA273B">
              <w:rPr>
                <w:sz w:val="18"/>
                <w:szCs w:val="18"/>
              </w:rPr>
              <w:t xml:space="preserve"> РФ от 08.09.1998 N 13-498)</w:t>
            </w:r>
          </w:p>
        </w:tc>
      </w:tr>
    </w:tbl>
    <w:p w:rsidR="008E12BE" w:rsidRDefault="008E12BE" w:rsidP="008722EB">
      <w:pPr>
        <w:widowControl w:val="0"/>
        <w:autoSpaceDE w:val="0"/>
        <w:autoSpaceDN w:val="0"/>
        <w:adjustRightInd w:val="0"/>
        <w:jc w:val="both"/>
        <w:rPr>
          <w:i/>
          <w:i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9654"/>
      </w:tblGrid>
      <w:tr w:rsidR="00E5154C" w:rsidTr="006E09F8">
        <w:tc>
          <w:tcPr>
            <w:tcW w:w="10348" w:type="dxa"/>
            <w:gridSpan w:val="2"/>
            <w:shd w:val="clear" w:color="auto" w:fill="F2F2F2"/>
            <w:vAlign w:val="center"/>
          </w:tcPr>
          <w:p w:rsidR="00E5154C" w:rsidRPr="002B2E91" w:rsidRDefault="00E5154C" w:rsidP="00AA34A4">
            <w:pPr>
              <w:widowControl w:val="0"/>
              <w:autoSpaceDE w:val="0"/>
              <w:autoSpaceDN w:val="0"/>
              <w:adjustRightInd w:val="0"/>
              <w:jc w:val="center"/>
              <w:rPr>
                <w:b/>
                <w:bCs/>
              </w:rPr>
            </w:pPr>
            <w:r>
              <w:rPr>
                <w:b/>
                <w:bCs/>
              </w:rPr>
              <w:t>7</w:t>
            </w:r>
            <w:r w:rsidRPr="002B2E91">
              <w:rPr>
                <w:b/>
                <w:bCs/>
              </w:rPr>
              <w:t xml:space="preserve"> ОПИСАНИЕ МАТЕРИАЛЬНО-ТЕХНИЧЕСКОЙ БАЗЫ,</w:t>
            </w:r>
          </w:p>
          <w:p w:rsidR="00E5154C" w:rsidRPr="006B00AC" w:rsidRDefault="00E5154C" w:rsidP="00AA34A4">
            <w:pPr>
              <w:widowControl w:val="0"/>
              <w:autoSpaceDE w:val="0"/>
              <w:autoSpaceDN w:val="0"/>
              <w:adjustRightInd w:val="0"/>
              <w:jc w:val="center"/>
              <w:rPr>
                <w:b/>
                <w:bCs/>
              </w:rPr>
            </w:pPr>
            <w:r w:rsidRPr="002B2E91">
              <w:rPr>
                <w:b/>
                <w:bCs/>
              </w:rPr>
              <w:t xml:space="preserve">НЕОБХОДИМОЙ </w:t>
            </w:r>
            <w:r>
              <w:rPr>
                <w:b/>
                <w:bCs/>
              </w:rPr>
              <w:t>ДЛЯ ПРОВЕДЕНИЯ ПРАКТИКИ</w:t>
            </w:r>
          </w:p>
        </w:tc>
      </w:tr>
      <w:tr w:rsidR="002E03FD" w:rsidTr="006E09F8">
        <w:tc>
          <w:tcPr>
            <w:tcW w:w="694" w:type="dxa"/>
            <w:vAlign w:val="center"/>
          </w:tcPr>
          <w:p w:rsidR="002E03FD" w:rsidRPr="002B2E91" w:rsidRDefault="002E03FD" w:rsidP="00AA34A4">
            <w:pPr>
              <w:widowControl w:val="0"/>
              <w:autoSpaceDE w:val="0"/>
              <w:autoSpaceDN w:val="0"/>
              <w:adjustRightInd w:val="0"/>
              <w:jc w:val="center"/>
              <w:rPr>
                <w:sz w:val="20"/>
                <w:szCs w:val="20"/>
              </w:rPr>
            </w:pPr>
            <w:r w:rsidRPr="002B2E91">
              <w:rPr>
                <w:sz w:val="20"/>
                <w:szCs w:val="20"/>
              </w:rPr>
              <w:t>1</w:t>
            </w:r>
          </w:p>
        </w:tc>
        <w:tc>
          <w:tcPr>
            <w:tcW w:w="9654" w:type="dxa"/>
          </w:tcPr>
          <w:p w:rsidR="002E03FD" w:rsidRPr="00C80778" w:rsidRDefault="002E03FD" w:rsidP="00F53F69">
            <w:pPr>
              <w:widowControl w:val="0"/>
              <w:autoSpaceDE w:val="0"/>
              <w:autoSpaceDN w:val="0"/>
              <w:adjustRightInd w:val="0"/>
              <w:jc w:val="both"/>
              <w:rPr>
                <w:sz w:val="20"/>
                <w:szCs w:val="20"/>
              </w:rPr>
            </w:pPr>
            <w:r w:rsidRPr="00675C98">
              <w:rPr>
                <w:color w:val="000000"/>
                <w:sz w:val="20"/>
                <w:szCs w:val="20"/>
              </w:rPr>
              <w:t xml:space="preserve">Корпуса А, Л, Т, Н </w:t>
            </w:r>
            <w:proofErr w:type="spellStart"/>
            <w:r w:rsidRPr="00675C98">
              <w:rPr>
                <w:color w:val="000000"/>
                <w:sz w:val="20"/>
                <w:szCs w:val="20"/>
              </w:rPr>
              <w:t>КрИЖТИрГУПС</w:t>
            </w:r>
            <w:proofErr w:type="spellEnd"/>
            <w:r w:rsidRPr="00675C98">
              <w:rPr>
                <w:color w:val="000000"/>
                <w:sz w:val="20"/>
                <w:szCs w:val="20"/>
              </w:rPr>
              <w:t xml:space="preserve"> находятся по адресу г. Красноярск, ул. Новая Заря, д. 2И</w:t>
            </w:r>
          </w:p>
        </w:tc>
      </w:tr>
      <w:tr w:rsidR="002E03FD" w:rsidTr="006E09F8">
        <w:tc>
          <w:tcPr>
            <w:tcW w:w="694" w:type="dxa"/>
            <w:vAlign w:val="center"/>
          </w:tcPr>
          <w:p w:rsidR="002E03FD" w:rsidRPr="00A20E6C" w:rsidRDefault="002E03FD" w:rsidP="00AA34A4">
            <w:pPr>
              <w:widowControl w:val="0"/>
              <w:autoSpaceDE w:val="0"/>
              <w:autoSpaceDN w:val="0"/>
              <w:adjustRightInd w:val="0"/>
              <w:jc w:val="center"/>
              <w:rPr>
                <w:sz w:val="20"/>
                <w:szCs w:val="20"/>
                <w:lang w:val="en-US"/>
              </w:rPr>
            </w:pPr>
            <w:r>
              <w:rPr>
                <w:sz w:val="20"/>
                <w:szCs w:val="20"/>
                <w:lang w:val="en-US"/>
              </w:rPr>
              <w:t>2</w:t>
            </w:r>
          </w:p>
        </w:tc>
        <w:tc>
          <w:tcPr>
            <w:tcW w:w="9654" w:type="dxa"/>
            <w:vAlign w:val="center"/>
          </w:tcPr>
          <w:p w:rsidR="002E03FD" w:rsidRPr="003B7B5D" w:rsidRDefault="002E03FD" w:rsidP="00F53F69">
            <w:pPr>
              <w:widowControl w:val="0"/>
              <w:autoSpaceDE w:val="0"/>
              <w:autoSpaceDN w:val="0"/>
              <w:adjustRightInd w:val="0"/>
              <w:ind w:left="17" w:right="125"/>
              <w:contextualSpacing/>
              <w:rPr>
                <w:bCs/>
                <w:sz w:val="20"/>
                <w:szCs w:val="22"/>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КрИЖТИрГУПС</w:t>
            </w:r>
            <w:proofErr w:type="spellEnd"/>
            <w:r w:rsidRPr="003B7B5D">
              <w:rPr>
                <w:bCs/>
                <w:sz w:val="20"/>
                <w:szCs w:val="22"/>
              </w:rPr>
              <w:t>.</w:t>
            </w:r>
          </w:p>
          <w:p w:rsidR="002E03FD" w:rsidRPr="003B7B5D" w:rsidRDefault="002E03FD" w:rsidP="00F53F69">
            <w:pPr>
              <w:widowControl w:val="0"/>
              <w:autoSpaceDE w:val="0"/>
              <w:autoSpaceDN w:val="0"/>
              <w:adjustRightInd w:val="0"/>
              <w:ind w:left="17" w:right="125"/>
              <w:contextualSpacing/>
              <w:rPr>
                <w:bCs/>
                <w:sz w:val="20"/>
                <w:szCs w:val="22"/>
              </w:rPr>
            </w:pPr>
            <w:r w:rsidRPr="003B7B5D">
              <w:rPr>
                <w:bCs/>
                <w:sz w:val="20"/>
                <w:szCs w:val="22"/>
              </w:rPr>
              <w:t>Помещения для самостоятельной работы обучающихся:</w:t>
            </w:r>
          </w:p>
          <w:p w:rsidR="002E03FD" w:rsidRPr="003B7B5D" w:rsidRDefault="002E03FD" w:rsidP="00F53F69">
            <w:pPr>
              <w:widowControl w:val="0"/>
              <w:autoSpaceDE w:val="0"/>
              <w:autoSpaceDN w:val="0"/>
              <w:adjustRightInd w:val="0"/>
              <w:ind w:left="17" w:right="125"/>
              <w:contextualSpacing/>
              <w:rPr>
                <w:bCs/>
                <w:sz w:val="20"/>
                <w:szCs w:val="22"/>
              </w:rPr>
            </w:pPr>
            <w:r w:rsidRPr="003B7B5D">
              <w:rPr>
                <w:bCs/>
                <w:sz w:val="20"/>
                <w:szCs w:val="22"/>
              </w:rPr>
              <w:t>– читальный зал библиотеки;</w:t>
            </w:r>
          </w:p>
          <w:p w:rsidR="002E03FD" w:rsidRPr="003B7B5D" w:rsidRDefault="002E03FD" w:rsidP="00F53F69">
            <w:pPr>
              <w:widowControl w:val="0"/>
              <w:autoSpaceDE w:val="0"/>
              <w:autoSpaceDN w:val="0"/>
              <w:adjustRightInd w:val="0"/>
              <w:ind w:left="17" w:right="125"/>
              <w:contextualSpacing/>
              <w:rPr>
                <w:bCs/>
                <w:sz w:val="20"/>
                <w:szCs w:val="22"/>
              </w:rPr>
            </w:pPr>
            <w:r w:rsidRPr="003B7B5D">
              <w:rPr>
                <w:bCs/>
                <w:sz w:val="20"/>
                <w:szCs w:val="22"/>
              </w:rPr>
              <w:t>– компьютерные классы Л-203, Л-214, Л-410, Т-5,Т-46.</w:t>
            </w:r>
          </w:p>
        </w:tc>
      </w:tr>
      <w:tr w:rsidR="002E03FD" w:rsidTr="006E09F8">
        <w:tc>
          <w:tcPr>
            <w:tcW w:w="694" w:type="dxa"/>
            <w:vAlign w:val="center"/>
          </w:tcPr>
          <w:p w:rsidR="002E03FD" w:rsidRPr="002E03FD" w:rsidRDefault="002E03FD" w:rsidP="00AA34A4">
            <w:pPr>
              <w:widowControl w:val="0"/>
              <w:autoSpaceDE w:val="0"/>
              <w:autoSpaceDN w:val="0"/>
              <w:adjustRightInd w:val="0"/>
              <w:jc w:val="center"/>
              <w:rPr>
                <w:sz w:val="20"/>
                <w:szCs w:val="20"/>
              </w:rPr>
            </w:pPr>
            <w:r>
              <w:rPr>
                <w:sz w:val="20"/>
                <w:szCs w:val="20"/>
              </w:rPr>
              <w:t>3</w:t>
            </w:r>
          </w:p>
        </w:tc>
        <w:tc>
          <w:tcPr>
            <w:tcW w:w="9654" w:type="dxa"/>
            <w:vAlign w:val="center"/>
          </w:tcPr>
          <w:p w:rsidR="002E03FD" w:rsidRPr="00675C98" w:rsidRDefault="002E03FD" w:rsidP="00F53F69">
            <w:pPr>
              <w:widowControl w:val="0"/>
              <w:autoSpaceDE w:val="0"/>
              <w:autoSpaceDN w:val="0"/>
              <w:adjustRightInd w:val="0"/>
              <w:ind w:left="17" w:right="125"/>
              <w:contextualSpacing/>
              <w:rPr>
                <w:bCs/>
                <w:sz w:val="20"/>
                <w:szCs w:val="22"/>
              </w:rPr>
            </w:pPr>
            <w:r w:rsidRPr="00675C98">
              <w:rPr>
                <w:bCs/>
                <w:sz w:val="20"/>
                <w:szCs w:val="22"/>
              </w:rPr>
              <w:t>Помещение для хранения и профилактического обслуживания учебного оборудования А-307.</w:t>
            </w:r>
          </w:p>
        </w:tc>
      </w:tr>
    </w:tbl>
    <w:p w:rsidR="00E5154C" w:rsidRDefault="00E5154C" w:rsidP="008722EB">
      <w:pPr>
        <w:widowControl w:val="0"/>
        <w:autoSpaceDE w:val="0"/>
        <w:autoSpaceDN w:val="0"/>
        <w:adjustRightInd w:val="0"/>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5154C" w:rsidTr="006E09F8">
        <w:tc>
          <w:tcPr>
            <w:tcW w:w="10348" w:type="dxa"/>
            <w:shd w:val="clear" w:color="auto" w:fill="F2F2F2"/>
            <w:vAlign w:val="center"/>
          </w:tcPr>
          <w:p w:rsidR="00E5154C" w:rsidRDefault="00E5154C" w:rsidP="00AA34A4">
            <w:pPr>
              <w:widowControl w:val="0"/>
              <w:autoSpaceDE w:val="0"/>
              <w:autoSpaceDN w:val="0"/>
              <w:adjustRightInd w:val="0"/>
              <w:jc w:val="center"/>
              <w:rPr>
                <w:b/>
                <w:bCs/>
              </w:rPr>
            </w:pPr>
            <w:r>
              <w:rPr>
                <w:b/>
                <w:bCs/>
              </w:rPr>
              <w:t>8 МЕТОДИЧЕСКИЕ УКАЗАНИЯ ДЛЯ ОБУЧАЮЩИХСЯ</w:t>
            </w:r>
          </w:p>
          <w:p w:rsidR="00E5154C" w:rsidRPr="001A6F73" w:rsidRDefault="00E5154C" w:rsidP="00AA34A4">
            <w:pPr>
              <w:widowControl w:val="0"/>
              <w:autoSpaceDE w:val="0"/>
              <w:autoSpaceDN w:val="0"/>
              <w:adjustRightInd w:val="0"/>
              <w:jc w:val="center"/>
              <w:rPr>
                <w:b/>
                <w:bCs/>
              </w:rPr>
            </w:pPr>
            <w:r>
              <w:rPr>
                <w:b/>
                <w:bCs/>
              </w:rPr>
              <w:t>ПО ПРОХОЖДЕНИЮ ПРАКТИКИ</w:t>
            </w:r>
          </w:p>
        </w:tc>
      </w:tr>
      <w:tr w:rsidR="00E5154C" w:rsidTr="006E09F8">
        <w:trPr>
          <w:trHeight w:val="291"/>
        </w:trPr>
        <w:tc>
          <w:tcPr>
            <w:tcW w:w="10348" w:type="dxa"/>
            <w:vAlign w:val="center"/>
          </w:tcPr>
          <w:p w:rsidR="00C80778" w:rsidRPr="00C80778" w:rsidRDefault="00C80778" w:rsidP="00A639B9">
            <w:pPr>
              <w:ind w:firstLine="532"/>
              <w:jc w:val="both"/>
              <w:rPr>
                <w:sz w:val="20"/>
                <w:szCs w:val="20"/>
              </w:rPr>
            </w:pPr>
            <w:r w:rsidRPr="00C80778">
              <w:rPr>
                <w:sz w:val="20"/>
                <w:szCs w:val="20"/>
              </w:rPr>
              <w:t>Производственная практика проводится на рабочих местах производственных участков при  выполнении цикловых работ на предприятиях путевого хозяйства. На каждом предприятии назначается ответственный руководитель (главный инженер, начальник техотдела, мастер производственного участка). Общее руководство практикой мо</w:t>
            </w:r>
            <w:r>
              <w:rPr>
                <w:sz w:val="20"/>
                <w:szCs w:val="20"/>
              </w:rPr>
              <w:t>жет</w:t>
            </w:r>
            <w:r w:rsidRPr="00C80778">
              <w:rPr>
                <w:sz w:val="20"/>
                <w:szCs w:val="20"/>
              </w:rPr>
              <w:t xml:space="preserve"> осуществлять начальник службы пути. </w:t>
            </w:r>
          </w:p>
          <w:p w:rsidR="00C80778" w:rsidRPr="00C80778" w:rsidRDefault="00C80778" w:rsidP="00A639B9">
            <w:pPr>
              <w:ind w:firstLine="532"/>
              <w:jc w:val="both"/>
              <w:rPr>
                <w:sz w:val="20"/>
                <w:szCs w:val="20"/>
              </w:rPr>
            </w:pPr>
            <w:r w:rsidRPr="00C80778">
              <w:rPr>
                <w:sz w:val="20"/>
                <w:szCs w:val="20"/>
              </w:rPr>
              <w:t>Объектами практики являются дистанции пути, дистанции искусственных сооружений, путевые машинные станции и другие структурные подразделения железных дорог.</w:t>
            </w:r>
          </w:p>
          <w:p w:rsidR="00C80778" w:rsidRPr="00C80778" w:rsidRDefault="00C80778" w:rsidP="00A639B9">
            <w:pPr>
              <w:ind w:firstLine="532"/>
              <w:jc w:val="both"/>
              <w:rPr>
                <w:sz w:val="20"/>
                <w:szCs w:val="20"/>
              </w:rPr>
            </w:pPr>
            <w:r w:rsidRPr="00C80778">
              <w:rPr>
                <w:sz w:val="20"/>
                <w:szCs w:val="20"/>
              </w:rPr>
              <w:t>Практику целесообразно начинать с ознакомления с организационной структурой подразделения, особенностями оценки объемов его производства и качества выполненных работ.</w:t>
            </w:r>
          </w:p>
          <w:p w:rsidR="00C80778" w:rsidRPr="00C80778" w:rsidRDefault="00C80778" w:rsidP="00A639B9">
            <w:pPr>
              <w:ind w:firstLine="532"/>
              <w:jc w:val="both"/>
              <w:rPr>
                <w:sz w:val="20"/>
                <w:szCs w:val="20"/>
              </w:rPr>
            </w:pPr>
            <w:r w:rsidRPr="00C80778">
              <w:rPr>
                <w:sz w:val="20"/>
                <w:szCs w:val="20"/>
              </w:rPr>
              <w:t xml:space="preserve">В соответствии с федеральным государственным стандартом практика для получения первичных </w:t>
            </w:r>
            <w:r w:rsidRPr="00C80778">
              <w:rPr>
                <w:sz w:val="20"/>
                <w:szCs w:val="20"/>
              </w:rPr>
              <w:lastRenderedPageBreak/>
              <w:t>профессиональных навыков направлена на закрепление и расширение теоретических знаний в области математических и общих естественнонаучных, общепрофессиональных и специальных дисциплин, развития аналитических способностей обучающихся, получение первичных профессиональных умений по путевому хозяйству.</w:t>
            </w:r>
          </w:p>
          <w:p w:rsidR="00C80778" w:rsidRPr="00C80778" w:rsidRDefault="00C80778" w:rsidP="00A639B9">
            <w:pPr>
              <w:ind w:firstLine="532"/>
              <w:jc w:val="both"/>
              <w:rPr>
                <w:sz w:val="20"/>
                <w:szCs w:val="20"/>
              </w:rPr>
            </w:pPr>
            <w:r w:rsidRPr="00C80778">
              <w:rPr>
                <w:sz w:val="20"/>
                <w:szCs w:val="20"/>
              </w:rPr>
              <w:t>Планирование и организация производственной практики предусматривают работу студентов по следующим направлениям:</w:t>
            </w:r>
          </w:p>
          <w:p w:rsidR="00C80778" w:rsidRPr="00C80778" w:rsidRDefault="00C80778" w:rsidP="00A639B9">
            <w:pPr>
              <w:ind w:firstLine="532"/>
              <w:jc w:val="both"/>
              <w:rPr>
                <w:sz w:val="20"/>
                <w:szCs w:val="20"/>
              </w:rPr>
            </w:pPr>
            <w:r w:rsidRPr="00C80778">
              <w:rPr>
                <w:sz w:val="20"/>
                <w:szCs w:val="20"/>
              </w:rPr>
              <w:t>- организация работы с нормативными документами, законодательными актами, инструкциями внутреннего пользования, регламентирующими работу службы  пути;</w:t>
            </w:r>
          </w:p>
          <w:p w:rsidR="00C80778" w:rsidRPr="00C80778" w:rsidRDefault="00C80778" w:rsidP="00A639B9">
            <w:pPr>
              <w:ind w:firstLine="532"/>
              <w:jc w:val="both"/>
              <w:rPr>
                <w:sz w:val="20"/>
                <w:szCs w:val="20"/>
              </w:rPr>
            </w:pPr>
            <w:r w:rsidRPr="00C80778">
              <w:rPr>
                <w:sz w:val="20"/>
                <w:szCs w:val="20"/>
              </w:rPr>
              <w:t>- владение практическими приемами проведения анализа отдельных сторон деятельности организации (предприятия);</w:t>
            </w:r>
          </w:p>
          <w:p w:rsidR="00C80778" w:rsidRPr="00C80778" w:rsidRDefault="00C80778" w:rsidP="00A639B9">
            <w:pPr>
              <w:ind w:firstLine="532"/>
              <w:jc w:val="both"/>
              <w:rPr>
                <w:sz w:val="20"/>
                <w:szCs w:val="20"/>
              </w:rPr>
            </w:pPr>
            <w:r w:rsidRPr="00C80778">
              <w:rPr>
                <w:sz w:val="20"/>
                <w:szCs w:val="20"/>
              </w:rPr>
              <w:t>- отработка умений исполнения служебных документов в соответствии с современными нормами документоведения;</w:t>
            </w:r>
          </w:p>
          <w:p w:rsidR="00C80778" w:rsidRPr="00C80778" w:rsidRDefault="00C80778" w:rsidP="00A639B9">
            <w:pPr>
              <w:ind w:firstLine="532"/>
              <w:jc w:val="both"/>
              <w:rPr>
                <w:sz w:val="20"/>
                <w:szCs w:val="20"/>
              </w:rPr>
            </w:pPr>
            <w:r w:rsidRPr="00C80778">
              <w:rPr>
                <w:sz w:val="20"/>
                <w:szCs w:val="20"/>
              </w:rPr>
              <w:t>- формирование навыков работы с компьютерной техникой, используемой в сфере организации путевого хозяйства;</w:t>
            </w:r>
          </w:p>
          <w:p w:rsidR="00C80778" w:rsidRPr="00C80778" w:rsidRDefault="00C80778" w:rsidP="00A639B9">
            <w:pPr>
              <w:ind w:firstLine="532"/>
              <w:jc w:val="both"/>
              <w:rPr>
                <w:sz w:val="20"/>
                <w:szCs w:val="20"/>
              </w:rPr>
            </w:pPr>
            <w:r w:rsidRPr="00C80778">
              <w:rPr>
                <w:sz w:val="20"/>
                <w:szCs w:val="20"/>
              </w:rPr>
              <w:t>- владения документами, регламентирующими деятельность монтера пути;</w:t>
            </w:r>
          </w:p>
          <w:p w:rsidR="00C80778" w:rsidRPr="00C80778" w:rsidRDefault="00C80778" w:rsidP="00A639B9">
            <w:pPr>
              <w:ind w:firstLine="532"/>
              <w:jc w:val="both"/>
              <w:rPr>
                <w:sz w:val="20"/>
                <w:szCs w:val="20"/>
              </w:rPr>
            </w:pPr>
            <w:r w:rsidRPr="00C80778">
              <w:rPr>
                <w:sz w:val="20"/>
                <w:szCs w:val="20"/>
              </w:rPr>
              <w:t>- сбор материалов для выполнения  работ в соответствии с рабочими учебными планами.</w:t>
            </w:r>
          </w:p>
          <w:p w:rsidR="00C80778" w:rsidRPr="00C80778" w:rsidRDefault="00C80778" w:rsidP="00A639B9">
            <w:pPr>
              <w:ind w:firstLine="532"/>
              <w:jc w:val="both"/>
              <w:rPr>
                <w:sz w:val="20"/>
                <w:szCs w:val="20"/>
              </w:rPr>
            </w:pPr>
            <w:r w:rsidRPr="00C80778">
              <w:rPr>
                <w:sz w:val="20"/>
                <w:szCs w:val="20"/>
              </w:rPr>
              <w:t>Задачами производственной  практики по специальности Строительство железных дорог, мостов и транспортных тоннелей являются:</w:t>
            </w:r>
          </w:p>
          <w:p w:rsidR="00C80778" w:rsidRPr="00C80778" w:rsidRDefault="00C80778" w:rsidP="00A639B9">
            <w:pPr>
              <w:ind w:firstLine="532"/>
              <w:jc w:val="both"/>
              <w:rPr>
                <w:sz w:val="20"/>
                <w:szCs w:val="20"/>
              </w:rPr>
            </w:pPr>
            <w:r w:rsidRPr="00C80778">
              <w:rPr>
                <w:sz w:val="20"/>
                <w:szCs w:val="20"/>
              </w:rPr>
              <w:t>- подготовка студентов к самостоятельной работе в соответствии с должностной инструкцией;</w:t>
            </w:r>
          </w:p>
          <w:p w:rsidR="00C80778" w:rsidRPr="00C80778" w:rsidRDefault="00C80778" w:rsidP="00A639B9">
            <w:pPr>
              <w:ind w:firstLine="532"/>
              <w:jc w:val="both"/>
              <w:rPr>
                <w:sz w:val="20"/>
                <w:szCs w:val="20"/>
              </w:rPr>
            </w:pPr>
            <w:r w:rsidRPr="00C80778">
              <w:rPr>
                <w:sz w:val="20"/>
                <w:szCs w:val="20"/>
              </w:rPr>
              <w:t>- ознакомление с организационной структурой производственных отделов предприятия;</w:t>
            </w:r>
          </w:p>
          <w:p w:rsidR="00C80778" w:rsidRPr="00C80778" w:rsidRDefault="00C80778" w:rsidP="00A639B9">
            <w:pPr>
              <w:ind w:firstLine="532"/>
              <w:jc w:val="both"/>
              <w:rPr>
                <w:sz w:val="20"/>
                <w:szCs w:val="20"/>
              </w:rPr>
            </w:pPr>
            <w:r w:rsidRPr="00C80778">
              <w:rPr>
                <w:sz w:val="20"/>
                <w:szCs w:val="20"/>
              </w:rPr>
              <w:t>- отработка студентами практических умений по составлению первичных документов по учету основных и оборотных средств и производственных процессов;</w:t>
            </w:r>
          </w:p>
          <w:p w:rsidR="00C80778" w:rsidRPr="00C80778" w:rsidRDefault="00C80778" w:rsidP="00A639B9">
            <w:pPr>
              <w:ind w:firstLine="532"/>
              <w:jc w:val="both"/>
              <w:rPr>
                <w:sz w:val="20"/>
                <w:szCs w:val="20"/>
              </w:rPr>
            </w:pPr>
            <w:r w:rsidRPr="00C80778">
              <w:rPr>
                <w:sz w:val="20"/>
                <w:szCs w:val="20"/>
              </w:rPr>
              <w:t>- приобретение практических навыков по текущему содержанию и ремонту пути</w:t>
            </w:r>
          </w:p>
          <w:p w:rsidR="00C80778" w:rsidRPr="00C80778" w:rsidRDefault="00C80778" w:rsidP="00A639B9">
            <w:pPr>
              <w:ind w:firstLine="532"/>
              <w:jc w:val="both"/>
              <w:rPr>
                <w:sz w:val="20"/>
                <w:szCs w:val="20"/>
              </w:rPr>
            </w:pPr>
            <w:r w:rsidRPr="00C80778">
              <w:rPr>
                <w:sz w:val="20"/>
                <w:szCs w:val="20"/>
              </w:rPr>
              <w:t>За время учебной практики студенты должны:</w:t>
            </w:r>
          </w:p>
          <w:p w:rsidR="00C80778" w:rsidRPr="00C80778" w:rsidRDefault="00C80778" w:rsidP="00A639B9">
            <w:pPr>
              <w:ind w:firstLine="532"/>
              <w:jc w:val="both"/>
              <w:rPr>
                <w:sz w:val="20"/>
                <w:szCs w:val="20"/>
              </w:rPr>
            </w:pPr>
            <w:r w:rsidRPr="00C80778">
              <w:rPr>
                <w:sz w:val="20"/>
                <w:szCs w:val="20"/>
              </w:rPr>
              <w:t>- правильно составлять, обрабатывать и систематизировать первичную документацию на ремонт пути;</w:t>
            </w:r>
          </w:p>
          <w:p w:rsidR="00E5154C" w:rsidRDefault="00C80778" w:rsidP="00A639B9">
            <w:pPr>
              <w:ind w:firstLine="532"/>
              <w:jc w:val="both"/>
              <w:rPr>
                <w:sz w:val="20"/>
                <w:szCs w:val="20"/>
              </w:rPr>
            </w:pPr>
            <w:r w:rsidRPr="00C80778">
              <w:rPr>
                <w:sz w:val="20"/>
                <w:szCs w:val="20"/>
              </w:rPr>
              <w:t>- ознакомиться с конструктивными особенностями верхнего строения пути, земляного полотна и искусственных сооружений.</w:t>
            </w:r>
          </w:p>
          <w:p w:rsidR="00245169" w:rsidRPr="00DA769E" w:rsidRDefault="00245169" w:rsidP="00A639B9">
            <w:pPr>
              <w:ind w:firstLine="532"/>
              <w:jc w:val="both"/>
              <w:rPr>
                <w:i/>
                <w:iCs/>
                <w:sz w:val="20"/>
                <w:szCs w:val="20"/>
              </w:rPr>
            </w:pPr>
            <w:r w:rsidRPr="006C1502">
              <w:rPr>
                <w:iCs/>
                <w:sz w:val="20"/>
                <w:szCs w:val="20"/>
              </w:rPr>
              <w:t xml:space="preserve">Практическая подготовка, включаемая в </w:t>
            </w:r>
            <w:r w:rsidR="00A639B9">
              <w:rPr>
                <w:iCs/>
                <w:sz w:val="20"/>
                <w:szCs w:val="20"/>
              </w:rPr>
              <w:t>производственную практику</w:t>
            </w:r>
            <w:r w:rsidRPr="006C1502">
              <w:rPr>
                <w:iCs/>
                <w:sz w:val="20"/>
                <w:szCs w:val="20"/>
              </w:rPr>
              <w:t>, предполагает выполнение обучающимся отдельных элементов работ, связанных с будущей профессиональной деятельностью.</w:t>
            </w:r>
          </w:p>
        </w:tc>
      </w:tr>
      <w:tr w:rsidR="002E03FD" w:rsidTr="006E09F8">
        <w:tc>
          <w:tcPr>
            <w:tcW w:w="10348" w:type="dxa"/>
            <w:vAlign w:val="center"/>
          </w:tcPr>
          <w:p w:rsidR="002E03FD" w:rsidRPr="001B1A72" w:rsidRDefault="002E03FD" w:rsidP="00A639B9">
            <w:pPr>
              <w:autoSpaceDE w:val="0"/>
              <w:autoSpaceDN w:val="0"/>
              <w:adjustRightInd w:val="0"/>
              <w:ind w:firstLine="532"/>
              <w:rPr>
                <w:color w:val="000000"/>
                <w:sz w:val="20"/>
                <w:szCs w:val="20"/>
              </w:rPr>
            </w:pPr>
            <w:r w:rsidRPr="00F10182">
              <w:rPr>
                <w:sz w:val="20"/>
                <w:szCs w:val="20"/>
              </w:rPr>
              <w:lastRenderedPageBreak/>
              <w:t xml:space="preserve">Инструкция по оформлению отчета по практике дана в Положении «Требования к оформлению текстовой и графической документации. </w:t>
            </w:r>
            <w:proofErr w:type="spellStart"/>
            <w:r w:rsidRPr="00F10182">
              <w:rPr>
                <w:sz w:val="20"/>
                <w:szCs w:val="20"/>
              </w:rPr>
              <w:t>Нормоконтроль</w:t>
            </w:r>
            <w:proofErr w:type="spellEnd"/>
            <w:r w:rsidRPr="00F10182">
              <w:rPr>
                <w:sz w:val="20"/>
                <w:szCs w:val="20"/>
              </w:rPr>
              <w:t xml:space="preserve">» </w:t>
            </w:r>
            <w:r w:rsidR="001B1A72" w:rsidRPr="00AB7FC5">
              <w:rPr>
                <w:color w:val="000000"/>
                <w:sz w:val="20"/>
                <w:szCs w:val="20"/>
              </w:rPr>
              <w:t>утв. приказом директора 23.05.2019г., № ОУ-105.</w:t>
            </w:r>
          </w:p>
        </w:tc>
      </w:tr>
      <w:tr w:rsidR="002E03FD" w:rsidTr="006E09F8">
        <w:tc>
          <w:tcPr>
            <w:tcW w:w="10348" w:type="dxa"/>
            <w:vAlign w:val="center"/>
          </w:tcPr>
          <w:p w:rsidR="002E03FD" w:rsidRPr="00671D02" w:rsidRDefault="002E03FD" w:rsidP="001B1A72">
            <w:pPr>
              <w:widowControl w:val="0"/>
              <w:autoSpaceDE w:val="0"/>
              <w:autoSpaceDN w:val="0"/>
              <w:adjustRightInd w:val="0"/>
              <w:ind w:firstLine="540"/>
              <w:jc w:val="both"/>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КрИЖТИрГУПС</w:t>
            </w:r>
            <w:proofErr w:type="spellEnd"/>
            <w:r w:rsidRPr="00385318">
              <w:rPr>
                <w:sz w:val="20"/>
                <w:szCs w:val="20"/>
              </w:rPr>
              <w:t>)</w:t>
            </w:r>
            <w:hyperlink r:id="rId19" w:history="1">
              <w:r w:rsidRPr="00385318">
                <w:rPr>
                  <w:rStyle w:val="a9"/>
                  <w:sz w:val="20"/>
                  <w:szCs w:val="20"/>
                </w:rPr>
                <w:t>http://irbis.krsk.irgups.ru</w:t>
              </w:r>
            </w:hyperlink>
            <w:r w:rsidRPr="00385318">
              <w:rPr>
                <w:szCs w:val="20"/>
              </w:rPr>
              <w:t>.</w:t>
            </w:r>
          </w:p>
        </w:tc>
      </w:tr>
    </w:tbl>
    <w:p w:rsidR="00E5154C" w:rsidRDefault="00E5154C" w:rsidP="008722EB">
      <w:pPr>
        <w:pStyle w:val="af"/>
        <w:snapToGrid w:val="0"/>
        <w:jc w:val="center"/>
        <w:rPr>
          <w:sz w:val="26"/>
          <w:szCs w:val="26"/>
        </w:rPr>
      </w:pPr>
    </w:p>
    <w:p w:rsidR="002E03FD" w:rsidRDefault="002E03FD">
      <w:pPr>
        <w:rPr>
          <w:color w:val="000000"/>
          <w:sz w:val="26"/>
          <w:szCs w:val="26"/>
          <w:lang w:eastAsia="ar-SA"/>
        </w:rPr>
      </w:pPr>
      <w:r>
        <w:rPr>
          <w:sz w:val="26"/>
          <w:szCs w:val="26"/>
        </w:rPr>
        <w:br w:type="page"/>
      </w:r>
    </w:p>
    <w:p w:rsidR="00E5154C" w:rsidRPr="008C775A" w:rsidRDefault="00E5154C" w:rsidP="002B2131">
      <w:pPr>
        <w:pStyle w:val="af"/>
        <w:snapToGrid w:val="0"/>
        <w:ind w:firstLine="0"/>
        <w:jc w:val="center"/>
        <w:rPr>
          <w:sz w:val="26"/>
          <w:szCs w:val="26"/>
        </w:rPr>
      </w:pPr>
      <w:r>
        <w:rPr>
          <w:sz w:val="26"/>
          <w:szCs w:val="26"/>
        </w:rPr>
        <w:lastRenderedPageBreak/>
        <w:t>Лист регистрации дополнений и изменений рабочей программы практики</w:t>
      </w:r>
    </w:p>
    <w:p w:rsidR="00E5154C" w:rsidRPr="006F1135" w:rsidRDefault="00E5154C" w:rsidP="002B213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154C">
        <w:tc>
          <w:tcPr>
            <w:tcW w:w="781" w:type="dxa"/>
            <w:vMerge w:val="restart"/>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E5154C" w:rsidRPr="0036619C" w:rsidRDefault="00E5154C" w:rsidP="00336842">
            <w:pPr>
              <w:snapToGrid w:val="0"/>
              <w:jc w:val="center"/>
              <w:rPr>
                <w:sz w:val="20"/>
                <w:szCs w:val="20"/>
              </w:rPr>
            </w:pPr>
            <w:r w:rsidRPr="0036619C">
              <w:rPr>
                <w:sz w:val="20"/>
                <w:szCs w:val="20"/>
              </w:rPr>
              <w:t>Основание</w:t>
            </w:r>
          </w:p>
          <w:p w:rsidR="00E5154C" w:rsidRDefault="00E5154C" w:rsidP="00336842">
            <w:pPr>
              <w:snapToGrid w:val="0"/>
              <w:jc w:val="center"/>
              <w:rPr>
                <w:sz w:val="20"/>
                <w:szCs w:val="20"/>
              </w:rPr>
            </w:pPr>
            <w:r>
              <w:rPr>
                <w:sz w:val="20"/>
                <w:szCs w:val="20"/>
              </w:rPr>
              <w:t>для внесения</w:t>
            </w:r>
          </w:p>
          <w:p w:rsidR="00E5154C" w:rsidRPr="0036619C" w:rsidRDefault="00E5154C" w:rsidP="00336842">
            <w:pPr>
              <w:snapToGrid w:val="0"/>
              <w:jc w:val="center"/>
              <w:rPr>
                <w:sz w:val="20"/>
                <w:szCs w:val="20"/>
              </w:rPr>
            </w:pPr>
            <w:r w:rsidRPr="0036619C">
              <w:rPr>
                <w:sz w:val="20"/>
                <w:szCs w:val="20"/>
              </w:rPr>
              <w:t>изменения,</w:t>
            </w:r>
          </w:p>
          <w:p w:rsidR="00E5154C" w:rsidRPr="0036619C" w:rsidRDefault="00E5154C" w:rsidP="00336842">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E5154C" w:rsidRDefault="00E5154C" w:rsidP="00336842">
            <w:pPr>
              <w:pStyle w:val="af"/>
              <w:snapToGrid w:val="0"/>
              <w:ind w:firstLine="0"/>
              <w:jc w:val="center"/>
              <w:rPr>
                <w:sz w:val="20"/>
                <w:szCs w:val="20"/>
              </w:rPr>
            </w:pPr>
            <w:r>
              <w:rPr>
                <w:sz w:val="20"/>
                <w:szCs w:val="20"/>
              </w:rPr>
              <w:t>Подпись</w:t>
            </w:r>
          </w:p>
          <w:p w:rsidR="00E5154C" w:rsidRPr="0036619C" w:rsidRDefault="00E5154C" w:rsidP="00336842">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E5154C" w:rsidRPr="0036619C" w:rsidRDefault="00E5154C" w:rsidP="00336842">
            <w:pPr>
              <w:pStyle w:val="af"/>
              <w:snapToGrid w:val="0"/>
              <w:ind w:firstLine="0"/>
              <w:rPr>
                <w:sz w:val="20"/>
                <w:szCs w:val="20"/>
              </w:rPr>
            </w:pPr>
            <w:r w:rsidRPr="0036619C">
              <w:rPr>
                <w:sz w:val="20"/>
                <w:szCs w:val="20"/>
              </w:rPr>
              <w:t>Дата</w:t>
            </w:r>
          </w:p>
        </w:tc>
      </w:tr>
      <w:tr w:rsidR="00E5154C">
        <w:trPr>
          <w:trHeight w:val="344"/>
        </w:trPr>
        <w:tc>
          <w:tcPr>
            <w:tcW w:w="781" w:type="dxa"/>
            <w:vMerge/>
            <w:tcBorders>
              <w:top w:val="single" w:sz="4" w:space="0" w:color="000000"/>
              <w:left w:val="single" w:sz="4" w:space="0" w:color="000000"/>
              <w:bottom w:val="single" w:sz="4" w:space="0" w:color="000000"/>
            </w:tcBorders>
            <w:vAlign w:val="center"/>
          </w:tcPr>
          <w:p w:rsidR="00E5154C" w:rsidRDefault="00E5154C" w:rsidP="00336842">
            <w:pPr>
              <w:snapToGrid w:val="0"/>
            </w:pPr>
          </w:p>
        </w:tc>
        <w:tc>
          <w:tcPr>
            <w:tcW w:w="825" w:type="dxa"/>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E5154C" w:rsidRDefault="00E5154C" w:rsidP="00336842">
            <w:pPr>
              <w:pStyle w:val="af"/>
              <w:snapToGrid w:val="0"/>
              <w:ind w:hanging="5"/>
              <w:jc w:val="center"/>
              <w:rPr>
                <w:sz w:val="20"/>
                <w:szCs w:val="20"/>
              </w:rPr>
            </w:pPr>
            <w:r w:rsidRPr="0036619C">
              <w:rPr>
                <w:sz w:val="20"/>
                <w:szCs w:val="20"/>
              </w:rPr>
              <w:t>№</w:t>
            </w:r>
          </w:p>
          <w:p w:rsidR="00E5154C" w:rsidRPr="0036619C" w:rsidRDefault="00E5154C" w:rsidP="00336842">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E5154C" w:rsidRPr="0036619C" w:rsidRDefault="00E5154C" w:rsidP="00336842">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E5154C" w:rsidRDefault="00E5154C" w:rsidP="00336842">
            <w:pPr>
              <w:snapToGrid w:val="0"/>
            </w:pPr>
          </w:p>
        </w:tc>
        <w:tc>
          <w:tcPr>
            <w:tcW w:w="1095" w:type="dxa"/>
            <w:vMerge/>
            <w:tcBorders>
              <w:top w:val="single" w:sz="4" w:space="0" w:color="000000"/>
              <w:left w:val="single" w:sz="4" w:space="0" w:color="000000"/>
              <w:bottom w:val="single" w:sz="4" w:space="0" w:color="000000"/>
            </w:tcBorders>
            <w:vAlign w:val="center"/>
          </w:tcPr>
          <w:p w:rsidR="00E5154C" w:rsidRDefault="00E5154C" w:rsidP="00336842">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E5154C" w:rsidRDefault="00E5154C" w:rsidP="00336842">
            <w:pPr>
              <w:snapToGrid w:val="0"/>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
              <w:snapToGrid w:val="0"/>
              <w:spacing w:line="200" w:lineRule="atLeast"/>
              <w:ind w:firstLine="0"/>
              <w:jc w:val="left"/>
            </w:pPr>
          </w:p>
        </w:tc>
      </w:tr>
    </w:tbl>
    <w:p w:rsidR="00E5154C" w:rsidRDefault="00E5154C"/>
    <w:p w:rsidR="008C0CCC" w:rsidRDefault="008C0CCC">
      <w:r>
        <w:br w:type="page"/>
      </w:r>
    </w:p>
    <w:p w:rsidR="005B2964" w:rsidRDefault="005B2964" w:rsidP="005B2964">
      <w:pPr>
        <w:widowControl w:val="0"/>
        <w:autoSpaceDE w:val="0"/>
        <w:autoSpaceDN w:val="0"/>
        <w:adjustRightInd w:val="0"/>
        <w:spacing w:line="247" w:lineRule="exact"/>
        <w:ind w:right="15"/>
        <w:jc w:val="center"/>
        <w:rPr>
          <w:color w:val="000000"/>
        </w:rPr>
      </w:pPr>
      <w:r>
        <w:rPr>
          <w:color w:val="000000"/>
        </w:rPr>
        <w:lastRenderedPageBreak/>
        <w:t>Федеральное государственное бюджетное образовательное учреждение</w:t>
      </w:r>
    </w:p>
    <w:p w:rsidR="005B2964" w:rsidRDefault="005B2964" w:rsidP="005B2964">
      <w:pPr>
        <w:widowControl w:val="0"/>
        <w:autoSpaceDE w:val="0"/>
        <w:autoSpaceDN w:val="0"/>
        <w:adjustRightInd w:val="0"/>
        <w:spacing w:line="247" w:lineRule="exact"/>
        <w:ind w:right="15"/>
        <w:jc w:val="center"/>
        <w:rPr>
          <w:color w:val="000000"/>
        </w:rPr>
      </w:pPr>
      <w:r>
        <w:rPr>
          <w:color w:val="000000"/>
        </w:rPr>
        <w:t>высшего образования</w:t>
      </w:r>
    </w:p>
    <w:p w:rsidR="005B2964" w:rsidRDefault="005B2964" w:rsidP="005B2964">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rsidR="005B2964" w:rsidRDefault="005B2964" w:rsidP="005B2964">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rsidR="005B2964" w:rsidRDefault="005B2964" w:rsidP="005B2964">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rsidR="005B2964" w:rsidRDefault="005B2964" w:rsidP="005B2964">
      <w:pPr>
        <w:jc w:val="center"/>
        <w:rPr>
          <w:color w:val="000000"/>
        </w:rPr>
      </w:pPr>
      <w:r>
        <w:rPr>
          <w:color w:val="000000"/>
        </w:rPr>
        <w:t>высшего образования «Иркутский государственный университет путей сообщения»</w:t>
      </w:r>
    </w:p>
    <w:p w:rsidR="005B2964" w:rsidRDefault="005B2964" w:rsidP="005B2964">
      <w:pPr>
        <w:jc w:val="center"/>
        <w:rPr>
          <w:color w:val="000000"/>
        </w:rPr>
      </w:pPr>
      <w:r>
        <w:rPr>
          <w:color w:val="000000"/>
        </w:rPr>
        <w:t>(</w:t>
      </w:r>
      <w:proofErr w:type="spellStart"/>
      <w:r>
        <w:rPr>
          <w:color w:val="000000"/>
        </w:rPr>
        <w:t>КрИЖТИрГУПС</w:t>
      </w:r>
      <w:proofErr w:type="spellEnd"/>
      <w:r>
        <w:rPr>
          <w:color w:val="000000"/>
        </w:rPr>
        <w:t>)</w:t>
      </w:r>
    </w:p>
    <w:p w:rsidR="005B2964" w:rsidRDefault="005B2964" w:rsidP="005B2964">
      <w:pPr>
        <w:jc w:val="center"/>
        <w:rPr>
          <w:sz w:val="16"/>
          <w:szCs w:val="16"/>
        </w:rPr>
      </w:pPr>
    </w:p>
    <w:p w:rsidR="005B2964" w:rsidRDefault="005B2964" w:rsidP="005B2964">
      <w:pPr>
        <w:jc w:val="center"/>
        <w:rPr>
          <w:sz w:val="16"/>
          <w:szCs w:val="16"/>
        </w:rPr>
      </w:pPr>
    </w:p>
    <w:p w:rsidR="005B2964" w:rsidRDefault="005B2964" w:rsidP="005B2964">
      <w:pPr>
        <w:jc w:val="center"/>
        <w:rPr>
          <w:sz w:val="16"/>
          <w:szCs w:val="16"/>
        </w:rPr>
      </w:pPr>
    </w:p>
    <w:p w:rsidR="005B2964" w:rsidRDefault="005B2964" w:rsidP="005B2964">
      <w:pPr>
        <w:jc w:val="center"/>
        <w:rPr>
          <w:sz w:val="16"/>
          <w:szCs w:val="16"/>
        </w:rPr>
      </w:pPr>
    </w:p>
    <w:p w:rsidR="005B2964" w:rsidRDefault="005B2964" w:rsidP="005B2964">
      <w:pPr>
        <w:jc w:val="center"/>
        <w:rPr>
          <w:sz w:val="16"/>
          <w:szCs w:val="16"/>
        </w:rPr>
      </w:pPr>
    </w:p>
    <w:p w:rsidR="005B2964" w:rsidRDefault="005B2964" w:rsidP="005B2964">
      <w:pPr>
        <w:tabs>
          <w:tab w:val="left" w:pos="0"/>
        </w:tabs>
        <w:outlineLvl w:val="0"/>
        <w:rPr>
          <w:sz w:val="28"/>
          <w:szCs w:val="28"/>
        </w:rPr>
      </w:pPr>
    </w:p>
    <w:p w:rsidR="005B2964" w:rsidRDefault="005B2964" w:rsidP="005B2964">
      <w:pPr>
        <w:tabs>
          <w:tab w:val="left" w:pos="0"/>
        </w:tabs>
        <w:outlineLvl w:val="0"/>
        <w:rPr>
          <w:sz w:val="28"/>
          <w:szCs w:val="28"/>
        </w:rPr>
      </w:pPr>
    </w:p>
    <w:p w:rsidR="005B2964" w:rsidRPr="00685705" w:rsidRDefault="005B2964" w:rsidP="005B2964">
      <w:pPr>
        <w:tabs>
          <w:tab w:val="left" w:pos="0"/>
        </w:tabs>
        <w:outlineLvl w:val="0"/>
        <w:rPr>
          <w:sz w:val="28"/>
          <w:szCs w:val="28"/>
        </w:rPr>
      </w:pPr>
    </w:p>
    <w:p w:rsidR="005B2964" w:rsidRPr="00685705" w:rsidRDefault="005B2964" w:rsidP="005B2964">
      <w:pPr>
        <w:tabs>
          <w:tab w:val="left" w:pos="0"/>
        </w:tabs>
        <w:outlineLvl w:val="0"/>
        <w:rPr>
          <w:sz w:val="28"/>
          <w:szCs w:val="28"/>
        </w:rPr>
      </w:pPr>
    </w:p>
    <w:p w:rsidR="005B2964" w:rsidRDefault="005B2964" w:rsidP="005B2964">
      <w:pPr>
        <w:tabs>
          <w:tab w:val="left" w:pos="0"/>
        </w:tabs>
        <w:outlineLvl w:val="0"/>
        <w:rPr>
          <w:sz w:val="28"/>
          <w:szCs w:val="28"/>
        </w:rPr>
      </w:pPr>
    </w:p>
    <w:p w:rsidR="005B2964" w:rsidRDefault="005B2964" w:rsidP="005B2964">
      <w:pPr>
        <w:jc w:val="center"/>
        <w:rPr>
          <w:b/>
          <w:sz w:val="32"/>
          <w:szCs w:val="32"/>
        </w:rPr>
      </w:pPr>
      <w:r>
        <w:rPr>
          <w:b/>
          <w:sz w:val="32"/>
          <w:szCs w:val="32"/>
        </w:rPr>
        <w:t>ФОНД ОЦЕНОЧНЫХ СРЕДСТВ</w:t>
      </w:r>
    </w:p>
    <w:p w:rsidR="005B2964" w:rsidRDefault="005B2964" w:rsidP="005B2964">
      <w:pPr>
        <w:jc w:val="center"/>
        <w:rPr>
          <w:b/>
          <w:sz w:val="32"/>
          <w:szCs w:val="32"/>
        </w:rPr>
      </w:pPr>
    </w:p>
    <w:p w:rsidR="005B2964" w:rsidRDefault="005B2964" w:rsidP="005B2964">
      <w:pPr>
        <w:jc w:val="center"/>
        <w:rPr>
          <w:b/>
          <w:sz w:val="32"/>
          <w:szCs w:val="32"/>
        </w:rPr>
      </w:pPr>
      <w:r>
        <w:rPr>
          <w:b/>
          <w:sz w:val="32"/>
          <w:szCs w:val="32"/>
        </w:rPr>
        <w:t>для проведения текущего контроля успеваемости</w:t>
      </w:r>
    </w:p>
    <w:p w:rsidR="005B2964" w:rsidRDefault="005B2964" w:rsidP="005B2964">
      <w:pPr>
        <w:jc w:val="center"/>
        <w:rPr>
          <w:b/>
          <w:sz w:val="32"/>
          <w:szCs w:val="32"/>
        </w:rPr>
      </w:pPr>
      <w:r>
        <w:rPr>
          <w:b/>
          <w:sz w:val="32"/>
          <w:szCs w:val="32"/>
        </w:rPr>
        <w:t>и промежуточной аттестации по практике</w:t>
      </w:r>
    </w:p>
    <w:p w:rsidR="005B2964" w:rsidRPr="00F2643F" w:rsidRDefault="005B2964" w:rsidP="005B2964">
      <w:pPr>
        <w:jc w:val="center"/>
        <w:rPr>
          <w:b/>
          <w:sz w:val="32"/>
          <w:szCs w:val="32"/>
        </w:rPr>
      </w:pPr>
      <w:r w:rsidRPr="009A19A6">
        <w:rPr>
          <w:b/>
          <w:bCs/>
          <w:iCs/>
          <w:sz w:val="32"/>
          <w:szCs w:val="32"/>
        </w:rPr>
        <w:t>Б2.О.0</w:t>
      </w:r>
      <w:r>
        <w:rPr>
          <w:b/>
          <w:bCs/>
          <w:iCs/>
          <w:sz w:val="32"/>
          <w:szCs w:val="32"/>
        </w:rPr>
        <w:t xml:space="preserve">5 </w:t>
      </w:r>
      <w:r w:rsidRPr="009A19A6">
        <w:rPr>
          <w:b/>
          <w:bCs/>
          <w:iCs/>
          <w:sz w:val="32"/>
          <w:szCs w:val="32"/>
        </w:rPr>
        <w:t>(</w:t>
      </w:r>
      <w:r>
        <w:rPr>
          <w:b/>
          <w:bCs/>
          <w:iCs/>
          <w:sz w:val="32"/>
          <w:szCs w:val="32"/>
        </w:rPr>
        <w:t>П</w:t>
      </w:r>
      <w:r w:rsidRPr="009A19A6">
        <w:rPr>
          <w:b/>
          <w:bCs/>
          <w:iCs/>
          <w:sz w:val="32"/>
          <w:szCs w:val="32"/>
        </w:rPr>
        <w:t>)</w:t>
      </w:r>
      <w:r>
        <w:rPr>
          <w:b/>
          <w:bCs/>
          <w:iCs/>
          <w:sz w:val="32"/>
          <w:szCs w:val="32"/>
        </w:rPr>
        <w:t>Производственная - преддипломная практика</w:t>
      </w:r>
    </w:p>
    <w:p w:rsidR="005B2964" w:rsidRDefault="005B2964" w:rsidP="005B2964">
      <w:pPr>
        <w:tabs>
          <w:tab w:val="right" w:leader="underscore" w:pos="9639"/>
        </w:tabs>
        <w:rPr>
          <w:bCs/>
          <w:sz w:val="36"/>
          <w:szCs w:val="36"/>
        </w:rPr>
      </w:pPr>
    </w:p>
    <w:p w:rsidR="005B2964" w:rsidRDefault="005B2964" w:rsidP="005B2964">
      <w:pPr>
        <w:jc w:val="center"/>
      </w:pPr>
    </w:p>
    <w:p w:rsidR="005B2964" w:rsidRDefault="005B2964" w:rsidP="005B2964">
      <w:pPr>
        <w:pStyle w:val="p1"/>
        <w:shd w:val="clear" w:color="auto" w:fill="FFFFFF"/>
        <w:spacing w:before="0" w:beforeAutospacing="0" w:after="0" w:afterAutospacing="0"/>
        <w:jc w:val="right"/>
        <w:outlineLvl w:val="0"/>
        <w:rPr>
          <w:b/>
          <w:bCs/>
          <w:i/>
          <w:iCs/>
          <w:color w:val="000000"/>
          <w:sz w:val="32"/>
          <w:szCs w:val="32"/>
        </w:rPr>
      </w:pPr>
      <w:r>
        <w:rPr>
          <w:rStyle w:val="s1"/>
          <w:b/>
          <w:bCs/>
          <w:i/>
          <w:iCs/>
          <w:color w:val="000000"/>
          <w:szCs w:val="32"/>
        </w:rPr>
        <w:t>Приложение 1 к рабочей программе</w:t>
      </w:r>
    </w:p>
    <w:p w:rsidR="005B2964" w:rsidRDefault="005B2964" w:rsidP="005B2964">
      <w:pPr>
        <w:jc w:val="center"/>
      </w:pPr>
    </w:p>
    <w:p w:rsidR="005B2964" w:rsidRDefault="005B2964" w:rsidP="005B2964"/>
    <w:p w:rsidR="005B2964" w:rsidRDefault="005B2964" w:rsidP="005B2964"/>
    <w:p w:rsidR="005B2964" w:rsidRDefault="005B2964" w:rsidP="005B2964"/>
    <w:p w:rsidR="005B2964" w:rsidRDefault="005B2964" w:rsidP="005B2964"/>
    <w:p w:rsidR="005B2964" w:rsidRPr="00685705" w:rsidRDefault="005B2964" w:rsidP="005B2964"/>
    <w:p w:rsidR="005B2964" w:rsidRPr="00685705" w:rsidRDefault="005B2964" w:rsidP="005B2964"/>
    <w:p w:rsidR="005B2964" w:rsidRDefault="005B2964" w:rsidP="005B2964"/>
    <w:p w:rsidR="005B2964" w:rsidRPr="00F2643F" w:rsidRDefault="005B2964" w:rsidP="005B2964">
      <w:r>
        <w:t xml:space="preserve">Специальность – </w:t>
      </w:r>
      <w:r w:rsidRPr="00F2643F">
        <w:rPr>
          <w:iCs/>
          <w:u w:val="single"/>
        </w:rPr>
        <w:t>23.05.06 Строительство железных дорог, мостов и транспортных тоннелей</w:t>
      </w:r>
    </w:p>
    <w:p w:rsidR="005B2964" w:rsidRPr="00FD29AF" w:rsidRDefault="005B2964" w:rsidP="005B2964">
      <w:pPr>
        <w:pStyle w:val="af3"/>
        <w:spacing w:before="1"/>
        <w:ind w:right="1186"/>
        <w:rPr>
          <w:u w:val="single"/>
        </w:rPr>
      </w:pPr>
      <w:r>
        <w:t xml:space="preserve">Специализация – </w:t>
      </w:r>
      <w:r w:rsidRPr="00FD29AF">
        <w:rPr>
          <w:u w:val="single"/>
        </w:rPr>
        <w:t>Строительство магистральных железных дорог</w:t>
      </w:r>
    </w:p>
    <w:p w:rsidR="005B2964" w:rsidRDefault="005B2964" w:rsidP="005B2964"/>
    <w:p w:rsidR="005B2964" w:rsidRDefault="005B2964" w:rsidP="005B2964">
      <w:pPr>
        <w:rPr>
          <w:sz w:val="16"/>
          <w:szCs w:val="16"/>
        </w:rPr>
      </w:pPr>
    </w:p>
    <w:p w:rsidR="005B2964" w:rsidRDefault="005B2964" w:rsidP="005B2964">
      <w:pPr>
        <w:rPr>
          <w:sz w:val="16"/>
          <w:szCs w:val="16"/>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color w:val="000000"/>
        </w:rPr>
      </w:pPr>
    </w:p>
    <w:p w:rsidR="005B2964" w:rsidRDefault="005B2964" w:rsidP="005B2964">
      <w:pPr>
        <w:widowControl w:val="0"/>
        <w:autoSpaceDE w:val="0"/>
        <w:autoSpaceDN w:val="0"/>
        <w:adjustRightInd w:val="0"/>
        <w:jc w:val="center"/>
        <w:rPr>
          <w:b/>
        </w:rPr>
      </w:pPr>
      <w:r>
        <w:rPr>
          <w:color w:val="000000"/>
        </w:rPr>
        <w:t>КРАСНОЯРСК</w:t>
      </w:r>
      <w:r>
        <w:rPr>
          <w:b/>
        </w:rPr>
        <w:br w:type="page"/>
      </w:r>
    </w:p>
    <w:p w:rsidR="005B2964" w:rsidRPr="00F2643F" w:rsidRDefault="005B2964" w:rsidP="005B2964">
      <w:pPr>
        <w:jc w:val="center"/>
      </w:pPr>
      <w:r w:rsidRPr="00F2643F">
        <w:rPr>
          <w:b/>
        </w:rPr>
        <w:lastRenderedPageBreak/>
        <w:t>1. Общие положения</w:t>
      </w:r>
    </w:p>
    <w:p w:rsidR="005B2964" w:rsidRPr="00EF7069" w:rsidRDefault="005B2964" w:rsidP="00ED0429">
      <w:pPr>
        <w:ind w:firstLine="68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5B2964" w:rsidRPr="00EF7069" w:rsidRDefault="005B2964" w:rsidP="00ED0429">
      <w:pPr>
        <w:ind w:firstLine="68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5B2964" w:rsidRPr="00EF7069" w:rsidRDefault="005B2964" w:rsidP="00ED0429">
      <w:pPr>
        <w:pStyle w:val="211"/>
        <w:shd w:val="clear" w:color="auto" w:fill="auto"/>
        <w:tabs>
          <w:tab w:val="left" w:pos="1271"/>
        </w:tabs>
        <w:spacing w:before="0" w:after="0" w:line="240" w:lineRule="auto"/>
        <w:ind w:firstLine="68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sidR="00ED0429">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5B2964" w:rsidRPr="00EF7069" w:rsidRDefault="005B2964" w:rsidP="00ED0429">
      <w:pPr>
        <w:pStyle w:val="211"/>
        <w:shd w:val="clear" w:color="auto" w:fill="auto"/>
        <w:tabs>
          <w:tab w:val="left" w:pos="1289"/>
        </w:tabs>
        <w:spacing w:before="0" w:after="0" w:line="240" w:lineRule="auto"/>
        <w:ind w:firstLine="680"/>
        <w:jc w:val="both"/>
        <w:rPr>
          <w:sz w:val="24"/>
          <w:szCs w:val="24"/>
        </w:rPr>
      </w:pPr>
      <w:r w:rsidRPr="00EF7069">
        <w:rPr>
          <w:sz w:val="24"/>
          <w:szCs w:val="24"/>
        </w:rPr>
        <w:t>Задачами ФОС являются:</w:t>
      </w:r>
    </w:p>
    <w:p w:rsidR="005B2964" w:rsidRPr="00EF7069" w:rsidRDefault="005B2964" w:rsidP="00ED0429">
      <w:pPr>
        <w:pStyle w:val="211"/>
        <w:shd w:val="clear" w:color="auto" w:fill="auto"/>
        <w:tabs>
          <w:tab w:val="left" w:pos="1044"/>
        </w:tabs>
        <w:spacing w:before="0" w:after="0" w:line="240" w:lineRule="auto"/>
        <w:ind w:firstLine="680"/>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5B2964" w:rsidRPr="00EF7069" w:rsidRDefault="005B2964" w:rsidP="00ED0429">
      <w:pPr>
        <w:pStyle w:val="211"/>
        <w:shd w:val="clear" w:color="auto" w:fill="auto"/>
        <w:tabs>
          <w:tab w:val="left" w:pos="1021"/>
        </w:tabs>
        <w:spacing w:before="0" w:after="0" w:line="240" w:lineRule="auto"/>
        <w:ind w:firstLine="680"/>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5B2964" w:rsidRPr="00EF7069" w:rsidRDefault="005B2964" w:rsidP="00ED0429">
      <w:pPr>
        <w:pStyle w:val="211"/>
        <w:shd w:val="clear" w:color="auto" w:fill="auto"/>
        <w:tabs>
          <w:tab w:val="left" w:pos="1044"/>
        </w:tabs>
        <w:spacing w:before="0" w:after="0" w:line="240" w:lineRule="auto"/>
        <w:ind w:firstLine="680"/>
        <w:jc w:val="both"/>
        <w:rPr>
          <w:sz w:val="24"/>
          <w:szCs w:val="24"/>
        </w:rPr>
      </w:pPr>
      <w:r w:rsidRPr="00EF7069">
        <w:rPr>
          <w:sz w:val="24"/>
          <w:szCs w:val="24"/>
        </w:rPr>
        <w:t>– самоподготовка и самоконтроль обучающихся в процессе обучения.</w:t>
      </w:r>
    </w:p>
    <w:p w:rsidR="005B2964" w:rsidRPr="00EF7069" w:rsidRDefault="005B2964" w:rsidP="00ED0429">
      <w:pPr>
        <w:pStyle w:val="211"/>
        <w:shd w:val="clear" w:color="auto" w:fill="auto"/>
        <w:tabs>
          <w:tab w:val="left" w:pos="1477"/>
        </w:tabs>
        <w:spacing w:before="0" w:after="0" w:line="240" w:lineRule="auto"/>
        <w:ind w:firstLine="680"/>
        <w:jc w:val="both"/>
        <w:rPr>
          <w:sz w:val="24"/>
          <w:szCs w:val="24"/>
        </w:rPr>
      </w:pPr>
      <w:r w:rsidRPr="00EF7069">
        <w:rPr>
          <w:sz w:val="24"/>
          <w:szCs w:val="24"/>
        </w:rPr>
        <w:t>Фонд оценочных средств сформирован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5B2964" w:rsidRPr="00EF7069" w:rsidRDefault="005B2964" w:rsidP="00ED0429">
      <w:pPr>
        <w:ind w:firstLine="68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5B2964" w:rsidRPr="00EF7069" w:rsidRDefault="005B2964" w:rsidP="00ED0429">
      <w:pPr>
        <w:autoSpaceDE w:val="0"/>
        <w:ind w:firstLine="680"/>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5B2964" w:rsidRPr="00EF7069" w:rsidRDefault="005B2964" w:rsidP="00ED0429">
      <w:pPr>
        <w:autoSpaceDE w:val="0"/>
        <w:ind w:firstLine="680"/>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5B2964" w:rsidRDefault="005B2964" w:rsidP="00ED0429">
      <w:pPr>
        <w:autoSpaceDE w:val="0"/>
        <w:ind w:firstLine="680"/>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5B2964" w:rsidRDefault="005B2964" w:rsidP="00ED0429">
      <w:pPr>
        <w:jc w:val="both"/>
        <w:rPr>
          <w:color w:val="000000"/>
        </w:rPr>
      </w:pPr>
      <w:r>
        <w:rPr>
          <w:color w:val="000000"/>
        </w:rPr>
        <w:br w:type="page"/>
      </w:r>
    </w:p>
    <w:p w:rsidR="005B2964" w:rsidRPr="00F2643F" w:rsidRDefault="005B2964" w:rsidP="005B2964">
      <w:pPr>
        <w:pStyle w:val="af7"/>
        <w:spacing w:before="0" w:beforeAutospacing="0" w:after="0" w:afterAutospacing="0"/>
        <w:jc w:val="center"/>
        <w:rPr>
          <w:rStyle w:val="s2"/>
          <w:b/>
          <w:bCs/>
        </w:rPr>
      </w:pPr>
      <w:r w:rsidRPr="00F2643F">
        <w:rPr>
          <w:b/>
        </w:rPr>
        <w:lastRenderedPageBreak/>
        <w:t xml:space="preserve">2. </w:t>
      </w:r>
      <w:r w:rsidRPr="00F2643F">
        <w:rPr>
          <w:rStyle w:val="s2"/>
          <w:b/>
          <w:bCs/>
        </w:rPr>
        <w:t>Перечень компетенций с указанием этапов их формирования.</w:t>
      </w:r>
    </w:p>
    <w:p w:rsidR="005B2964" w:rsidRPr="00F2643F" w:rsidRDefault="005B2964" w:rsidP="005B2964">
      <w:pPr>
        <w:pStyle w:val="af7"/>
        <w:spacing w:before="0" w:beforeAutospacing="0" w:after="0" w:afterAutospacing="0"/>
        <w:jc w:val="center"/>
        <w:rPr>
          <w:rStyle w:val="s2"/>
          <w:b/>
          <w:bCs/>
        </w:rPr>
      </w:pPr>
      <w:r w:rsidRPr="00F2643F">
        <w:rPr>
          <w:rStyle w:val="s2"/>
          <w:b/>
          <w:bCs/>
        </w:rPr>
        <w:t>Показатели оценивания компетенций, критерии оценки</w:t>
      </w:r>
    </w:p>
    <w:p w:rsidR="005B2964" w:rsidRDefault="005B2964" w:rsidP="005B2964">
      <w:pPr>
        <w:pStyle w:val="af7"/>
        <w:spacing w:before="0" w:beforeAutospacing="0" w:after="0" w:afterAutospacing="0"/>
        <w:ind w:firstLine="709"/>
        <w:jc w:val="both"/>
      </w:pPr>
      <w:r>
        <w:t xml:space="preserve">Практика </w:t>
      </w:r>
      <w:r w:rsidRPr="00CC292F">
        <w:t>«</w:t>
      </w:r>
      <w:r>
        <w:t>Производственная - преддипломная практика</w:t>
      </w:r>
      <w:r w:rsidRPr="00CC292F">
        <w:t>»</w:t>
      </w:r>
      <w:r>
        <w:t xml:space="preserve"> участвует в формировании компетенции:</w:t>
      </w:r>
    </w:p>
    <w:p w:rsidR="001B3F70" w:rsidRDefault="001B3F70" w:rsidP="001B3F70">
      <w:pPr>
        <w:pStyle w:val="af7"/>
        <w:spacing w:before="0" w:beforeAutospacing="0" w:after="0" w:afterAutospacing="0"/>
        <w:ind w:firstLine="709"/>
        <w:jc w:val="both"/>
      </w:pPr>
      <w:r w:rsidRPr="001B3F70">
        <w:t>ОПК-4.  Способен  выполнять проектирование и расчет  транспортных  объектов в соответствии с требованиями нормативных документов</w:t>
      </w:r>
      <w:r>
        <w:t xml:space="preserve">. </w:t>
      </w:r>
    </w:p>
    <w:p w:rsidR="001B3F70" w:rsidRPr="001B3F70" w:rsidRDefault="001B3F70" w:rsidP="001B3F70">
      <w:pPr>
        <w:pStyle w:val="af7"/>
        <w:spacing w:before="0" w:beforeAutospacing="0" w:after="0" w:afterAutospacing="0"/>
        <w:ind w:firstLine="709"/>
        <w:jc w:val="both"/>
      </w:pPr>
      <w:r w:rsidRPr="001B3F70">
        <w:t>ОПК-4.1</w:t>
      </w:r>
      <w:proofErr w:type="gramStart"/>
      <w:r w:rsidRPr="001B3F70">
        <w:t xml:space="preserve">  В</w:t>
      </w:r>
      <w:proofErr w:type="gramEnd"/>
      <w:r w:rsidRPr="001B3F70">
        <w:t>ладеет  навыками построения  технических чертежей,  двухмерных  и трехмерных  графических моделей  конкретных  инженерных  объектов  и  сооружений</w:t>
      </w:r>
      <w:r>
        <w:t>.</w:t>
      </w:r>
    </w:p>
    <w:p w:rsidR="001B3F70" w:rsidRDefault="001B3F70" w:rsidP="001B3F70">
      <w:pPr>
        <w:pStyle w:val="af7"/>
        <w:spacing w:before="0" w:beforeAutospacing="0" w:after="0" w:afterAutospacing="0"/>
        <w:ind w:firstLine="709"/>
        <w:jc w:val="both"/>
      </w:pPr>
      <w:r w:rsidRPr="001B3F70">
        <w:t>ОПК-4.2</w:t>
      </w:r>
      <w:proofErr w:type="gramStart"/>
      <w:r w:rsidRPr="001B3F70">
        <w:t xml:space="preserve">  П</w:t>
      </w:r>
      <w:proofErr w:type="gramEnd"/>
      <w:r w:rsidRPr="001B3F70">
        <w:t>рименяет  системы  автоматизированного проектирования  на  базе отечественного  и  зарубежного  программного  обеспечения  для  проект</w:t>
      </w:r>
      <w:r w:rsidR="00DE777D">
        <w:t>ирования транспортных объектов.</w:t>
      </w:r>
    </w:p>
    <w:p w:rsidR="00DE777D" w:rsidRDefault="001B3F70" w:rsidP="001B3F70">
      <w:pPr>
        <w:pStyle w:val="af7"/>
        <w:spacing w:before="0" w:beforeAutospacing="0" w:after="0" w:afterAutospacing="0"/>
        <w:ind w:firstLine="709"/>
        <w:jc w:val="both"/>
      </w:pPr>
      <w:r w:rsidRPr="001B3F70">
        <w:t>ОПК-4.4</w:t>
      </w:r>
      <w:proofErr w:type="gramStart"/>
      <w:r w:rsidRPr="001B3F70">
        <w:t xml:space="preserve">  П</w:t>
      </w:r>
      <w:proofErr w:type="gramEnd"/>
      <w:r w:rsidRPr="001B3F70">
        <w:t xml:space="preserve">рименяет  законы механики  для  выполнения проектирования  и  расчета </w:t>
      </w:r>
      <w:r w:rsidR="00DE777D">
        <w:t>транспортных объектов.</w:t>
      </w:r>
    </w:p>
    <w:p w:rsidR="001B3F70" w:rsidRPr="001B3F70" w:rsidRDefault="001B3F70" w:rsidP="001B3F70">
      <w:pPr>
        <w:pStyle w:val="af7"/>
        <w:spacing w:before="0" w:beforeAutospacing="0" w:after="0" w:afterAutospacing="0"/>
        <w:ind w:firstLine="709"/>
        <w:jc w:val="both"/>
      </w:pPr>
      <w:r w:rsidRPr="001B3F70">
        <w:t>ПК-3.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r w:rsidR="00DE777D">
        <w:t>.</w:t>
      </w:r>
    </w:p>
    <w:p w:rsidR="00ED0429" w:rsidRDefault="001B3F70" w:rsidP="001B3F70">
      <w:pPr>
        <w:pStyle w:val="af7"/>
        <w:spacing w:before="0" w:beforeAutospacing="0" w:after="0" w:afterAutospacing="0"/>
        <w:ind w:firstLine="709"/>
        <w:jc w:val="both"/>
      </w:pPr>
      <w:r w:rsidRPr="001B3F70">
        <w:t>ПК-3.1. Знает экономические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r w:rsidR="00DE777D">
        <w:t>.</w:t>
      </w:r>
    </w:p>
    <w:p w:rsidR="005B2964" w:rsidRDefault="005B2964" w:rsidP="005B2964">
      <w:pPr>
        <w:jc w:val="center"/>
        <w:rPr>
          <w:b/>
        </w:rPr>
      </w:pPr>
      <w:r>
        <w:rPr>
          <w:b/>
        </w:rPr>
        <w:t>Программа контрольно-оценочных мероприятий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5B2964" w:rsidRPr="00CC292F" w:rsidTr="001B3F70">
        <w:tc>
          <w:tcPr>
            <w:tcW w:w="426"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pStyle w:val="p3"/>
              <w:spacing w:before="0" w:beforeAutospacing="0" w:after="0" w:afterAutospacing="0"/>
              <w:jc w:val="center"/>
              <w:rPr>
                <w:sz w:val="18"/>
                <w:szCs w:val="18"/>
              </w:rPr>
            </w:pPr>
            <w:r w:rsidRPr="00CC292F">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pStyle w:val="p3"/>
              <w:spacing w:before="0" w:beforeAutospacing="0" w:after="0" w:afterAutospacing="0"/>
              <w:jc w:val="center"/>
              <w:rPr>
                <w:sz w:val="18"/>
                <w:szCs w:val="18"/>
              </w:rPr>
            </w:pPr>
            <w:r w:rsidRPr="00CC292F">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pStyle w:val="p3"/>
              <w:spacing w:before="0" w:beforeAutospacing="0" w:after="0" w:afterAutospacing="0"/>
              <w:jc w:val="center"/>
              <w:rPr>
                <w:sz w:val="18"/>
                <w:szCs w:val="18"/>
              </w:rPr>
            </w:pPr>
            <w:r w:rsidRPr="00CC292F">
              <w:rPr>
                <w:sz w:val="18"/>
                <w:szCs w:val="18"/>
              </w:rPr>
              <w:t>Наименование</w:t>
            </w:r>
          </w:p>
          <w:p w:rsidR="005B2964" w:rsidRPr="00CC292F" w:rsidRDefault="005B2964" w:rsidP="001B3F70">
            <w:pPr>
              <w:pStyle w:val="p3"/>
              <w:spacing w:before="0" w:beforeAutospacing="0" w:after="0" w:afterAutospacing="0"/>
              <w:jc w:val="center"/>
              <w:rPr>
                <w:sz w:val="18"/>
                <w:szCs w:val="18"/>
              </w:rPr>
            </w:pPr>
            <w:r w:rsidRPr="00CC292F">
              <w:rPr>
                <w:sz w:val="18"/>
                <w:szCs w:val="18"/>
              </w:rPr>
              <w:t>контрольно-оценочного</w:t>
            </w:r>
          </w:p>
          <w:p w:rsidR="005B2964" w:rsidRPr="00CC292F" w:rsidRDefault="005B2964" w:rsidP="001B3F70">
            <w:pPr>
              <w:pStyle w:val="p3"/>
              <w:spacing w:before="0" w:beforeAutospacing="0" w:after="0" w:afterAutospacing="0"/>
              <w:jc w:val="center"/>
              <w:rPr>
                <w:sz w:val="18"/>
                <w:szCs w:val="18"/>
              </w:rPr>
            </w:pPr>
            <w:r w:rsidRPr="00CC292F">
              <w:rPr>
                <w:sz w:val="18"/>
                <w:szCs w:val="18"/>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pStyle w:val="p3"/>
              <w:spacing w:before="0" w:beforeAutospacing="0" w:after="0" w:afterAutospacing="0"/>
              <w:jc w:val="center"/>
              <w:rPr>
                <w:sz w:val="18"/>
                <w:szCs w:val="18"/>
              </w:rPr>
            </w:pPr>
            <w:r w:rsidRPr="00CC292F">
              <w:rPr>
                <w:sz w:val="18"/>
                <w:szCs w:val="18"/>
              </w:rPr>
              <w:t>Объект контроля</w:t>
            </w:r>
          </w:p>
          <w:p w:rsidR="005B2964" w:rsidRPr="00CC292F" w:rsidRDefault="005B2964" w:rsidP="001B3F70">
            <w:pPr>
              <w:pStyle w:val="p3"/>
              <w:spacing w:before="0" w:beforeAutospacing="0" w:after="0" w:afterAutospacing="0"/>
              <w:jc w:val="center"/>
              <w:rPr>
                <w:sz w:val="18"/>
                <w:szCs w:val="18"/>
              </w:rPr>
            </w:pPr>
            <w:r w:rsidRPr="00CC292F">
              <w:rPr>
                <w:sz w:val="18"/>
                <w:szCs w:val="18"/>
              </w:rPr>
              <w:t>(понятие/тем/раздел и т.д. дисциплины)</w:t>
            </w:r>
          </w:p>
        </w:tc>
        <w:tc>
          <w:tcPr>
            <w:tcW w:w="1275"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bCs/>
                <w:sz w:val="18"/>
                <w:szCs w:val="18"/>
              </w:rPr>
              <w:t>Код индикатора достижения компетенции</w:t>
            </w:r>
          </w:p>
        </w:tc>
        <w:tc>
          <w:tcPr>
            <w:tcW w:w="2410"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pStyle w:val="p3"/>
              <w:spacing w:before="0" w:beforeAutospacing="0" w:after="0" w:afterAutospacing="0"/>
              <w:jc w:val="center"/>
              <w:rPr>
                <w:sz w:val="18"/>
                <w:szCs w:val="18"/>
              </w:rPr>
            </w:pPr>
            <w:r w:rsidRPr="00CC292F">
              <w:rPr>
                <w:sz w:val="18"/>
                <w:szCs w:val="18"/>
              </w:rPr>
              <w:t>Наименование</w:t>
            </w:r>
          </w:p>
          <w:p w:rsidR="005B2964" w:rsidRPr="00CC292F" w:rsidRDefault="005B2964" w:rsidP="001B3F70">
            <w:pPr>
              <w:pStyle w:val="p3"/>
              <w:spacing w:before="0" w:beforeAutospacing="0" w:after="0" w:afterAutospacing="0"/>
              <w:jc w:val="center"/>
              <w:rPr>
                <w:sz w:val="18"/>
                <w:szCs w:val="18"/>
              </w:rPr>
            </w:pPr>
            <w:r w:rsidRPr="00CC292F">
              <w:rPr>
                <w:sz w:val="18"/>
                <w:szCs w:val="18"/>
              </w:rPr>
              <w:t>оценочного средства</w:t>
            </w:r>
          </w:p>
          <w:p w:rsidR="005B2964" w:rsidRPr="00CC292F" w:rsidRDefault="005B2964" w:rsidP="001B3F70">
            <w:pPr>
              <w:jc w:val="center"/>
              <w:rPr>
                <w:i/>
                <w:sz w:val="18"/>
                <w:szCs w:val="18"/>
              </w:rPr>
            </w:pPr>
            <w:r w:rsidRPr="00CC292F">
              <w:rPr>
                <w:sz w:val="18"/>
                <w:szCs w:val="18"/>
              </w:rPr>
              <w:t>(форма проведения)</w:t>
            </w:r>
          </w:p>
        </w:tc>
      </w:tr>
      <w:tr w:rsidR="005B2964" w:rsidRPr="00CC292F" w:rsidTr="001B3F70">
        <w:tc>
          <w:tcPr>
            <w:tcW w:w="10065" w:type="dxa"/>
            <w:gridSpan w:val="6"/>
            <w:tcBorders>
              <w:top w:val="single" w:sz="4" w:space="0" w:color="auto"/>
              <w:left w:val="single" w:sz="4" w:space="0" w:color="auto"/>
              <w:bottom w:val="single" w:sz="4" w:space="0" w:color="auto"/>
              <w:right w:val="single" w:sz="4" w:space="0" w:color="auto"/>
            </w:tcBorders>
            <w:vAlign w:val="center"/>
          </w:tcPr>
          <w:p w:rsidR="005B2964" w:rsidRPr="00F702B1" w:rsidRDefault="005B2964" w:rsidP="001B3F70">
            <w:pPr>
              <w:jc w:val="center"/>
              <w:rPr>
                <w:i/>
                <w:sz w:val="18"/>
                <w:szCs w:val="18"/>
              </w:rPr>
            </w:pPr>
            <w:r>
              <w:rPr>
                <w:b/>
                <w:sz w:val="18"/>
                <w:szCs w:val="18"/>
              </w:rPr>
              <w:t>2семестр</w:t>
            </w:r>
          </w:p>
        </w:tc>
      </w:tr>
      <w:tr w:rsidR="00F51AC5" w:rsidRPr="00CC292F" w:rsidTr="00217F0E">
        <w:tc>
          <w:tcPr>
            <w:tcW w:w="426" w:type="dxa"/>
            <w:tcBorders>
              <w:top w:val="single" w:sz="4" w:space="0" w:color="auto"/>
              <w:left w:val="single" w:sz="4" w:space="0" w:color="auto"/>
              <w:bottom w:val="single" w:sz="4" w:space="0" w:color="auto"/>
              <w:right w:val="single" w:sz="4" w:space="0" w:color="auto"/>
            </w:tcBorders>
            <w:vAlign w:val="center"/>
          </w:tcPr>
          <w:p w:rsidR="00F51AC5" w:rsidRPr="00CC292F" w:rsidRDefault="00F51AC5" w:rsidP="001B3F70">
            <w:pPr>
              <w:jc w:val="center"/>
              <w:rPr>
                <w:sz w:val="18"/>
                <w:szCs w:val="18"/>
              </w:rPr>
            </w:pPr>
            <w:r w:rsidRPr="00CC292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F51AC5" w:rsidRPr="00CC292F" w:rsidRDefault="00F51AC5" w:rsidP="001B3F70">
            <w:pPr>
              <w:jc w:val="center"/>
              <w:rPr>
                <w:sz w:val="18"/>
                <w:szCs w:val="18"/>
              </w:rPr>
            </w:pPr>
            <w:r w:rsidRPr="00CC292F">
              <w:rPr>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tcPr>
          <w:p w:rsidR="00F51AC5" w:rsidRPr="00CC292F" w:rsidRDefault="00F51AC5" w:rsidP="001B3F70">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F51AC5" w:rsidRPr="004C5F2B" w:rsidRDefault="00F51AC5" w:rsidP="00217F0E">
            <w:pPr>
              <w:rPr>
                <w:sz w:val="18"/>
                <w:szCs w:val="18"/>
              </w:rPr>
            </w:pPr>
            <w:r w:rsidRPr="004C5F2B">
              <w:rPr>
                <w:sz w:val="18"/>
                <w:szCs w:val="18"/>
              </w:rPr>
              <w:t>Раздел 1 Подготовительный этап</w:t>
            </w:r>
          </w:p>
        </w:tc>
        <w:tc>
          <w:tcPr>
            <w:tcW w:w="1275" w:type="dxa"/>
            <w:tcBorders>
              <w:top w:val="single" w:sz="4" w:space="0" w:color="auto"/>
              <w:left w:val="single" w:sz="4" w:space="0" w:color="auto"/>
              <w:bottom w:val="single" w:sz="4" w:space="0" w:color="auto"/>
              <w:right w:val="single" w:sz="4" w:space="0" w:color="auto"/>
            </w:tcBorders>
            <w:vAlign w:val="center"/>
          </w:tcPr>
          <w:p w:rsidR="00F51AC5" w:rsidRPr="006814A7" w:rsidRDefault="006814A7" w:rsidP="00217F0E">
            <w:pPr>
              <w:jc w:val="center"/>
              <w:rPr>
                <w:rFonts w:eastAsia="Calibri"/>
                <w:sz w:val="18"/>
                <w:szCs w:val="18"/>
                <w:lang w:eastAsia="en-US"/>
              </w:rPr>
            </w:pPr>
            <w:r w:rsidRPr="006814A7">
              <w:rPr>
                <w:rFonts w:eastAsia="Calibri"/>
                <w:sz w:val="18"/>
                <w:szCs w:val="18"/>
                <w:lang w:eastAsia="en-US"/>
              </w:rPr>
              <w:t>ПК-3.1</w:t>
            </w:r>
          </w:p>
        </w:tc>
        <w:tc>
          <w:tcPr>
            <w:tcW w:w="2410" w:type="dxa"/>
            <w:tcBorders>
              <w:top w:val="single" w:sz="4" w:space="0" w:color="auto"/>
              <w:left w:val="single" w:sz="4" w:space="0" w:color="auto"/>
              <w:bottom w:val="single" w:sz="4" w:space="0" w:color="auto"/>
              <w:right w:val="single" w:sz="4" w:space="0" w:color="auto"/>
            </w:tcBorders>
            <w:vAlign w:val="center"/>
          </w:tcPr>
          <w:p w:rsidR="00F51AC5" w:rsidRPr="00CC292F" w:rsidRDefault="00F51AC5" w:rsidP="001B3F70">
            <w:pPr>
              <w:jc w:val="center"/>
              <w:rPr>
                <w:sz w:val="18"/>
                <w:szCs w:val="18"/>
              </w:rPr>
            </w:pPr>
            <w:r w:rsidRPr="00CC292F">
              <w:rPr>
                <w:sz w:val="18"/>
                <w:szCs w:val="18"/>
              </w:rPr>
              <w:t>Устное собеседование</w:t>
            </w:r>
          </w:p>
        </w:tc>
      </w:tr>
      <w:tr w:rsidR="00217F0E" w:rsidRPr="00CC292F" w:rsidTr="00217F0E">
        <w:tc>
          <w:tcPr>
            <w:tcW w:w="426"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1B3F70">
            <w:pPr>
              <w:jc w:val="center"/>
              <w:rPr>
                <w:sz w:val="18"/>
                <w:szCs w:val="18"/>
              </w:rPr>
            </w:pPr>
            <w:r w:rsidRPr="00CC292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1B3F70">
            <w:pPr>
              <w:jc w:val="center"/>
              <w:rPr>
                <w:sz w:val="18"/>
                <w:szCs w:val="18"/>
              </w:rPr>
            </w:pPr>
            <w:r>
              <w:rPr>
                <w:sz w:val="18"/>
                <w:szCs w:val="18"/>
              </w:rPr>
              <w:t>1-6</w:t>
            </w:r>
          </w:p>
        </w:tc>
        <w:tc>
          <w:tcPr>
            <w:tcW w:w="1700"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1B3F70">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217F0E" w:rsidRPr="004C5F2B" w:rsidRDefault="00217F0E" w:rsidP="00217F0E">
            <w:pPr>
              <w:rPr>
                <w:sz w:val="18"/>
                <w:szCs w:val="18"/>
              </w:rPr>
            </w:pPr>
            <w:r w:rsidRPr="004C5F2B">
              <w:rPr>
                <w:sz w:val="18"/>
                <w:szCs w:val="18"/>
              </w:rPr>
              <w:t>Раздел 2 Основной этап</w:t>
            </w:r>
          </w:p>
        </w:tc>
        <w:tc>
          <w:tcPr>
            <w:tcW w:w="1275"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217F0E">
            <w:pPr>
              <w:jc w:val="center"/>
              <w:rPr>
                <w:bCs/>
                <w:sz w:val="18"/>
                <w:szCs w:val="18"/>
              </w:rPr>
            </w:pPr>
            <w:r w:rsidRPr="00CC292F">
              <w:rPr>
                <w:rFonts w:eastAsia="Calibri"/>
                <w:sz w:val="18"/>
                <w:szCs w:val="18"/>
                <w:lang w:eastAsia="en-US"/>
              </w:rPr>
              <w:t>ОПК-</w:t>
            </w:r>
            <w:r>
              <w:rPr>
                <w:rFonts w:eastAsia="Calibri"/>
                <w:sz w:val="18"/>
                <w:szCs w:val="18"/>
                <w:lang w:eastAsia="en-US"/>
              </w:rPr>
              <w:t>7</w:t>
            </w:r>
            <w:r w:rsidRPr="00CC292F">
              <w:rPr>
                <w:rFonts w:eastAsia="Calibri"/>
                <w:sz w:val="18"/>
                <w:szCs w:val="18"/>
                <w:lang w:eastAsia="en-US"/>
              </w:rPr>
              <w:t xml:space="preserve">.1, </w:t>
            </w:r>
            <w:r w:rsidRPr="00CC292F">
              <w:rPr>
                <w:bCs/>
                <w:sz w:val="18"/>
                <w:szCs w:val="18"/>
              </w:rPr>
              <w:t>ОПК-</w:t>
            </w:r>
            <w:r>
              <w:rPr>
                <w:bCs/>
                <w:sz w:val="18"/>
                <w:szCs w:val="18"/>
              </w:rPr>
              <w:t>7</w:t>
            </w:r>
            <w:r w:rsidRPr="00CC292F">
              <w:rPr>
                <w:bCs/>
                <w:sz w:val="18"/>
                <w:szCs w:val="18"/>
              </w:rPr>
              <w:t>.2, ОПК-</w:t>
            </w:r>
            <w:r>
              <w:rPr>
                <w:bCs/>
                <w:sz w:val="18"/>
                <w:szCs w:val="18"/>
              </w:rPr>
              <w:t>8.1</w:t>
            </w:r>
          </w:p>
        </w:tc>
        <w:tc>
          <w:tcPr>
            <w:tcW w:w="2410"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CB59CC">
            <w:pPr>
              <w:jc w:val="center"/>
              <w:rPr>
                <w:sz w:val="18"/>
                <w:szCs w:val="18"/>
              </w:rPr>
            </w:pPr>
            <w:r w:rsidRPr="00CC292F">
              <w:rPr>
                <w:sz w:val="18"/>
                <w:szCs w:val="18"/>
              </w:rPr>
              <w:t>Письменная форма</w:t>
            </w:r>
          </w:p>
        </w:tc>
      </w:tr>
      <w:tr w:rsidR="00217F0E" w:rsidRPr="00CC292F" w:rsidTr="00217F0E">
        <w:tc>
          <w:tcPr>
            <w:tcW w:w="426"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1B3F70">
            <w:pPr>
              <w:jc w:val="center"/>
              <w:rPr>
                <w:sz w:val="18"/>
                <w:szCs w:val="18"/>
              </w:rPr>
            </w:pPr>
            <w:r w:rsidRPr="00CC292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1B3F70">
            <w:pPr>
              <w:jc w:val="center"/>
              <w:rPr>
                <w:sz w:val="18"/>
                <w:szCs w:val="18"/>
              </w:rPr>
            </w:pPr>
            <w:r>
              <w:rPr>
                <w:sz w:val="18"/>
                <w:szCs w:val="18"/>
              </w:rPr>
              <w:t>6</w:t>
            </w:r>
          </w:p>
        </w:tc>
        <w:tc>
          <w:tcPr>
            <w:tcW w:w="1700"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1B3F70">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217F0E" w:rsidRPr="004C5F2B" w:rsidRDefault="00217F0E" w:rsidP="00217F0E">
            <w:pPr>
              <w:rPr>
                <w:sz w:val="18"/>
                <w:szCs w:val="18"/>
              </w:rPr>
            </w:pPr>
            <w:r w:rsidRPr="004C5F2B">
              <w:rPr>
                <w:sz w:val="18"/>
                <w:szCs w:val="18"/>
              </w:rPr>
              <w:t>Раздел 3  Подготовка отчета по практике</w:t>
            </w:r>
          </w:p>
        </w:tc>
        <w:tc>
          <w:tcPr>
            <w:tcW w:w="1275"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217F0E">
            <w:pPr>
              <w:jc w:val="center"/>
              <w:rPr>
                <w:sz w:val="18"/>
                <w:szCs w:val="18"/>
              </w:rPr>
            </w:pPr>
            <w:r w:rsidRPr="00CC292F">
              <w:rPr>
                <w:rFonts w:eastAsia="Calibri"/>
                <w:sz w:val="18"/>
                <w:szCs w:val="18"/>
                <w:lang w:eastAsia="en-US"/>
              </w:rPr>
              <w:t>ОПК-</w:t>
            </w:r>
            <w:r>
              <w:rPr>
                <w:rFonts w:eastAsia="Calibri"/>
                <w:sz w:val="18"/>
                <w:szCs w:val="18"/>
                <w:lang w:eastAsia="en-US"/>
              </w:rPr>
              <w:t>7</w:t>
            </w:r>
            <w:r w:rsidRPr="00CC292F">
              <w:rPr>
                <w:rFonts w:eastAsia="Calibri"/>
                <w:sz w:val="18"/>
                <w:szCs w:val="18"/>
                <w:lang w:eastAsia="en-US"/>
              </w:rPr>
              <w:t xml:space="preserve">.1, </w:t>
            </w:r>
            <w:r w:rsidRPr="00CC292F">
              <w:rPr>
                <w:bCs/>
                <w:sz w:val="18"/>
                <w:szCs w:val="18"/>
              </w:rPr>
              <w:t>ОПК-</w:t>
            </w:r>
            <w:r>
              <w:rPr>
                <w:bCs/>
                <w:sz w:val="18"/>
                <w:szCs w:val="18"/>
              </w:rPr>
              <w:t>7</w:t>
            </w:r>
            <w:r w:rsidRPr="00CC292F">
              <w:rPr>
                <w:bCs/>
                <w:sz w:val="18"/>
                <w:szCs w:val="18"/>
              </w:rPr>
              <w:t>.2, ОПК-</w:t>
            </w:r>
            <w:r>
              <w:rPr>
                <w:bCs/>
                <w:sz w:val="18"/>
                <w:szCs w:val="18"/>
              </w:rPr>
              <w:t>8.1</w:t>
            </w:r>
          </w:p>
        </w:tc>
        <w:tc>
          <w:tcPr>
            <w:tcW w:w="2410" w:type="dxa"/>
            <w:tcBorders>
              <w:top w:val="single" w:sz="4" w:space="0" w:color="auto"/>
              <w:left w:val="single" w:sz="4" w:space="0" w:color="auto"/>
              <w:bottom w:val="single" w:sz="4" w:space="0" w:color="auto"/>
              <w:right w:val="single" w:sz="4" w:space="0" w:color="auto"/>
            </w:tcBorders>
            <w:vAlign w:val="center"/>
          </w:tcPr>
          <w:p w:rsidR="00217F0E" w:rsidRPr="00CC292F" w:rsidRDefault="00217F0E" w:rsidP="00CB59CC">
            <w:pPr>
              <w:jc w:val="center"/>
              <w:rPr>
                <w:sz w:val="18"/>
                <w:szCs w:val="18"/>
              </w:rPr>
            </w:pPr>
            <w:r w:rsidRPr="00CC292F">
              <w:rPr>
                <w:sz w:val="18"/>
                <w:szCs w:val="18"/>
              </w:rPr>
              <w:t>Оценка качества выполнения работ по индивидуальному заданию (ч/з личный кабинет обучающегося)</w:t>
            </w:r>
          </w:p>
          <w:p w:rsidR="00217F0E" w:rsidRPr="00CC292F" w:rsidRDefault="00217F0E" w:rsidP="004128F2">
            <w:pPr>
              <w:jc w:val="center"/>
              <w:rPr>
                <w:sz w:val="18"/>
                <w:szCs w:val="18"/>
              </w:rPr>
            </w:pPr>
            <w:r w:rsidRPr="00CC292F">
              <w:rPr>
                <w:sz w:val="18"/>
                <w:szCs w:val="18"/>
              </w:rPr>
              <w:t>форма – компьютерные технологии</w:t>
            </w:r>
          </w:p>
        </w:tc>
      </w:tr>
      <w:tr w:rsidR="00AD0C9C" w:rsidRPr="00CC292F" w:rsidTr="00217F0E">
        <w:tc>
          <w:tcPr>
            <w:tcW w:w="426" w:type="dxa"/>
            <w:tcBorders>
              <w:top w:val="single" w:sz="4" w:space="0" w:color="auto"/>
              <w:left w:val="single" w:sz="4" w:space="0" w:color="auto"/>
              <w:bottom w:val="single" w:sz="4" w:space="0" w:color="auto"/>
              <w:right w:val="single" w:sz="4" w:space="0" w:color="auto"/>
            </w:tcBorders>
            <w:vAlign w:val="center"/>
          </w:tcPr>
          <w:p w:rsidR="00AD0C9C" w:rsidRPr="00CC292F" w:rsidRDefault="00AD0C9C" w:rsidP="001B3F70">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D0C9C" w:rsidRDefault="00AD0C9C" w:rsidP="001B3F70">
            <w:pPr>
              <w:jc w:val="center"/>
              <w:rPr>
                <w:sz w:val="18"/>
                <w:szCs w:val="18"/>
              </w:rPr>
            </w:pPr>
            <w:r>
              <w:rPr>
                <w:sz w:val="18"/>
                <w:szCs w:val="18"/>
              </w:rPr>
              <w:t>6</w:t>
            </w:r>
          </w:p>
        </w:tc>
        <w:tc>
          <w:tcPr>
            <w:tcW w:w="1700" w:type="dxa"/>
            <w:tcBorders>
              <w:top w:val="single" w:sz="4" w:space="0" w:color="auto"/>
              <w:left w:val="single" w:sz="4" w:space="0" w:color="auto"/>
              <w:bottom w:val="single" w:sz="4" w:space="0" w:color="auto"/>
              <w:right w:val="single" w:sz="4" w:space="0" w:color="auto"/>
            </w:tcBorders>
            <w:vAlign w:val="center"/>
          </w:tcPr>
          <w:p w:rsidR="00AD0C9C" w:rsidRPr="00CC292F" w:rsidRDefault="00AD0C9C" w:rsidP="001B3F70">
            <w:pPr>
              <w:jc w:val="center"/>
              <w:rPr>
                <w:sz w:val="18"/>
                <w:szCs w:val="18"/>
              </w:rPr>
            </w:pPr>
            <w:r>
              <w:rPr>
                <w:sz w:val="18"/>
                <w:szCs w:val="18"/>
              </w:rPr>
              <w:t>П</w:t>
            </w:r>
            <w:r w:rsidRPr="005704B0">
              <w:rPr>
                <w:sz w:val="18"/>
                <w:szCs w:val="18"/>
              </w:rPr>
              <w:t>ромежуточная аттестация –</w:t>
            </w:r>
            <w:r>
              <w:rPr>
                <w:sz w:val="18"/>
                <w:szCs w:val="18"/>
              </w:rPr>
              <w:t xml:space="preserve"> </w:t>
            </w:r>
            <w:r w:rsidRPr="00CC292F">
              <w:rPr>
                <w:sz w:val="18"/>
                <w:szCs w:val="18"/>
              </w:rPr>
              <w:t>Зачет (дифференцированный зачет)</w:t>
            </w:r>
          </w:p>
        </w:tc>
        <w:tc>
          <w:tcPr>
            <w:tcW w:w="3403" w:type="dxa"/>
            <w:tcBorders>
              <w:top w:val="single" w:sz="4" w:space="0" w:color="auto"/>
              <w:left w:val="single" w:sz="4" w:space="0" w:color="auto"/>
              <w:bottom w:val="single" w:sz="4" w:space="0" w:color="auto"/>
              <w:right w:val="single" w:sz="4" w:space="0" w:color="auto"/>
            </w:tcBorders>
            <w:vAlign w:val="center"/>
          </w:tcPr>
          <w:p w:rsidR="00AD0C9C" w:rsidRDefault="00AD0C9C" w:rsidP="00217F0E">
            <w:r w:rsidRPr="004C5F2B">
              <w:rPr>
                <w:sz w:val="18"/>
                <w:szCs w:val="18"/>
              </w:rPr>
              <w:t>Раздел 1 Подготовительный этап</w:t>
            </w:r>
          </w:p>
          <w:p w:rsidR="00AD0C9C" w:rsidRDefault="00AD0C9C" w:rsidP="00217F0E">
            <w:r w:rsidRPr="004C5F2B">
              <w:rPr>
                <w:sz w:val="18"/>
                <w:szCs w:val="18"/>
              </w:rPr>
              <w:t>Раздел 2 Основной этап</w:t>
            </w:r>
          </w:p>
          <w:p w:rsidR="00AD0C9C" w:rsidRPr="00217F0E" w:rsidRDefault="00AD0C9C" w:rsidP="00217F0E">
            <w:r w:rsidRPr="004C5F2B">
              <w:rPr>
                <w:sz w:val="18"/>
                <w:szCs w:val="18"/>
              </w:rPr>
              <w:t>Раздел 3  Подготовка отчета по практике</w:t>
            </w:r>
          </w:p>
        </w:tc>
        <w:tc>
          <w:tcPr>
            <w:tcW w:w="1275" w:type="dxa"/>
            <w:tcBorders>
              <w:top w:val="single" w:sz="4" w:space="0" w:color="auto"/>
              <w:left w:val="single" w:sz="4" w:space="0" w:color="auto"/>
              <w:bottom w:val="single" w:sz="4" w:space="0" w:color="auto"/>
              <w:right w:val="single" w:sz="4" w:space="0" w:color="auto"/>
            </w:tcBorders>
            <w:vAlign w:val="center"/>
          </w:tcPr>
          <w:p w:rsidR="006814A7" w:rsidRDefault="006814A7" w:rsidP="006814A7">
            <w:pPr>
              <w:jc w:val="center"/>
              <w:rPr>
                <w:rFonts w:eastAsia="Calibri"/>
                <w:sz w:val="18"/>
                <w:szCs w:val="18"/>
                <w:lang w:eastAsia="en-US"/>
              </w:rPr>
            </w:pPr>
            <w:r w:rsidRPr="006814A7">
              <w:rPr>
                <w:rFonts w:eastAsia="Calibri"/>
                <w:sz w:val="18"/>
                <w:szCs w:val="18"/>
                <w:lang w:eastAsia="en-US"/>
              </w:rPr>
              <w:t>ПК-3.1</w:t>
            </w:r>
          </w:p>
          <w:p w:rsidR="00AD0C9C" w:rsidRDefault="00AD0C9C" w:rsidP="006814A7">
            <w:pPr>
              <w:jc w:val="center"/>
              <w:rPr>
                <w:rFonts w:eastAsia="Calibri"/>
                <w:sz w:val="18"/>
                <w:szCs w:val="18"/>
                <w:lang w:eastAsia="en-US"/>
              </w:rPr>
            </w:pPr>
            <w:r w:rsidRPr="00CC292F">
              <w:rPr>
                <w:rFonts w:eastAsia="Calibri"/>
                <w:sz w:val="18"/>
                <w:szCs w:val="18"/>
                <w:lang w:eastAsia="en-US"/>
              </w:rPr>
              <w:t>ОПК-</w:t>
            </w:r>
            <w:r>
              <w:rPr>
                <w:rFonts w:eastAsia="Calibri"/>
                <w:sz w:val="18"/>
                <w:szCs w:val="18"/>
                <w:lang w:eastAsia="en-US"/>
              </w:rPr>
              <w:t>7</w:t>
            </w:r>
            <w:r w:rsidRPr="00CC292F">
              <w:rPr>
                <w:rFonts w:eastAsia="Calibri"/>
                <w:sz w:val="18"/>
                <w:szCs w:val="18"/>
                <w:lang w:eastAsia="en-US"/>
              </w:rPr>
              <w:t xml:space="preserve">.1, </w:t>
            </w:r>
            <w:r w:rsidRPr="00CC292F">
              <w:rPr>
                <w:bCs/>
                <w:sz w:val="18"/>
                <w:szCs w:val="18"/>
              </w:rPr>
              <w:t>ОПК-</w:t>
            </w:r>
            <w:r>
              <w:rPr>
                <w:bCs/>
                <w:sz w:val="18"/>
                <w:szCs w:val="18"/>
              </w:rPr>
              <w:t>7</w:t>
            </w:r>
            <w:r w:rsidRPr="00CC292F">
              <w:rPr>
                <w:bCs/>
                <w:sz w:val="18"/>
                <w:szCs w:val="18"/>
              </w:rPr>
              <w:t>.2, ОПК-</w:t>
            </w:r>
            <w:r>
              <w:rPr>
                <w:bCs/>
                <w:sz w:val="18"/>
                <w:szCs w:val="18"/>
              </w:rPr>
              <w:t>8.1</w:t>
            </w:r>
          </w:p>
        </w:tc>
        <w:tc>
          <w:tcPr>
            <w:tcW w:w="2410" w:type="dxa"/>
            <w:tcBorders>
              <w:top w:val="single" w:sz="4" w:space="0" w:color="auto"/>
              <w:left w:val="single" w:sz="4" w:space="0" w:color="auto"/>
              <w:bottom w:val="single" w:sz="4" w:space="0" w:color="auto"/>
              <w:right w:val="single" w:sz="4" w:space="0" w:color="auto"/>
            </w:tcBorders>
            <w:vAlign w:val="center"/>
          </w:tcPr>
          <w:p w:rsidR="00AD0C9C" w:rsidRPr="00CC292F" w:rsidRDefault="00AD0C9C" w:rsidP="00CB59CC">
            <w:pPr>
              <w:jc w:val="center"/>
              <w:rPr>
                <w:sz w:val="18"/>
                <w:szCs w:val="18"/>
              </w:rPr>
            </w:pPr>
            <w:r w:rsidRPr="00CC292F">
              <w:rPr>
                <w:sz w:val="18"/>
                <w:szCs w:val="18"/>
              </w:rPr>
              <w:t>Устное собеседование</w:t>
            </w:r>
          </w:p>
        </w:tc>
      </w:tr>
    </w:tbl>
    <w:p w:rsidR="005B2964" w:rsidRPr="00F2643F" w:rsidRDefault="005B2964" w:rsidP="005B2964">
      <w:pPr>
        <w:jc w:val="center"/>
        <w:rPr>
          <w:b/>
          <w:sz w:val="16"/>
          <w:szCs w:val="16"/>
        </w:rPr>
      </w:pPr>
    </w:p>
    <w:p w:rsidR="005B2964" w:rsidRPr="006C2E84" w:rsidRDefault="005B2964" w:rsidP="005B2964">
      <w:pPr>
        <w:jc w:val="center"/>
        <w:rPr>
          <w:b/>
        </w:rPr>
      </w:pPr>
      <w:r w:rsidRPr="006C2E84">
        <w:rPr>
          <w:b/>
        </w:rPr>
        <w:t>Описание показателей и критериев оценивания компетенций</w:t>
      </w:r>
    </w:p>
    <w:p w:rsidR="005B2964" w:rsidRPr="006C2E84" w:rsidRDefault="005B2964" w:rsidP="005B2964">
      <w:pPr>
        <w:jc w:val="center"/>
      </w:pPr>
      <w:r w:rsidRPr="006C2E84">
        <w:rPr>
          <w:b/>
        </w:rPr>
        <w:t>на различных этапах их формирования. Описание шкал оценивания</w:t>
      </w:r>
    </w:p>
    <w:p w:rsidR="005B2964" w:rsidRPr="00CC292F" w:rsidRDefault="005B2964" w:rsidP="005B2964">
      <w:pPr>
        <w:ind w:firstLine="680"/>
      </w:pPr>
      <w:r w:rsidRPr="00CC292F">
        <w:t>Контроль качества освоения 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5B2964" w:rsidRPr="00CC292F" w:rsidRDefault="005B2964" w:rsidP="005B2964">
      <w:pPr>
        <w:ind w:firstLine="680"/>
      </w:pPr>
      <w:r w:rsidRPr="00CC292F">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5B2964" w:rsidRPr="00CC292F" w:rsidRDefault="005B2964" w:rsidP="005B2964">
      <w:pPr>
        <w:ind w:firstLine="680"/>
      </w:pPr>
      <w:r w:rsidRPr="00CC292F">
        <w:t xml:space="preserve">Для оценивания результатов обучения используется </w:t>
      </w:r>
      <w:proofErr w:type="spellStart"/>
      <w:r w:rsidRPr="00CC292F">
        <w:t>четырехбалльная</w:t>
      </w:r>
      <w:proofErr w:type="spellEnd"/>
      <w:r w:rsidRPr="00CC292F">
        <w:t xml:space="preserve"> шкала: «отлично», «хорошо», «удовлетворительно», «неудовлетворительно».</w:t>
      </w:r>
    </w:p>
    <w:p w:rsidR="005B2964" w:rsidRPr="00CC292F" w:rsidRDefault="005B2964" w:rsidP="005B2964">
      <w:pPr>
        <w:ind w:firstLine="680"/>
      </w:pPr>
      <w:r w:rsidRPr="00CC292F">
        <w:t>Перечень оценочных средств, используемых для оценивания компетенций на различных этапах их формирования, а так же краткая характеристика этих сре</w:t>
      </w:r>
      <w:proofErr w:type="gramStart"/>
      <w:r w:rsidRPr="00CC292F">
        <w:t>дств пр</w:t>
      </w:r>
      <w:proofErr w:type="gramEnd"/>
      <w:r w:rsidRPr="00CC292F">
        <w:t>иведены в таблице</w:t>
      </w:r>
      <w:r>
        <w:t>.</w:t>
      </w:r>
    </w:p>
    <w:p w:rsidR="005B2964" w:rsidRPr="00CC292F" w:rsidRDefault="005B2964" w:rsidP="005B2964">
      <w:pPr>
        <w:ind w:firstLine="540"/>
        <w:rPr>
          <w:i/>
          <w:sz w:val="16"/>
          <w:szCs w:val="16"/>
        </w:rPr>
      </w:pPr>
    </w:p>
    <w:tbl>
      <w:tblPr>
        <w:tblW w:w="10715" w:type="dxa"/>
        <w:jc w:val="center"/>
        <w:tblLayout w:type="fixed"/>
        <w:tblLook w:val="01E0" w:firstRow="1" w:lastRow="1" w:firstColumn="1" w:lastColumn="1" w:noHBand="0" w:noVBand="0"/>
      </w:tblPr>
      <w:tblGrid>
        <w:gridCol w:w="445"/>
        <w:gridCol w:w="1653"/>
        <w:gridCol w:w="6096"/>
        <w:gridCol w:w="2521"/>
      </w:tblGrid>
      <w:tr w:rsidR="005B2964" w:rsidRPr="00CC292F" w:rsidTr="001B3F70">
        <w:trPr>
          <w:tblHeader/>
          <w:jc w:val="center"/>
        </w:trPr>
        <w:tc>
          <w:tcPr>
            <w:tcW w:w="445"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w:t>
            </w:r>
          </w:p>
        </w:tc>
        <w:tc>
          <w:tcPr>
            <w:tcW w:w="1653"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Наименование</w:t>
            </w:r>
          </w:p>
          <w:p w:rsidR="005B2964" w:rsidRPr="00CC292F" w:rsidRDefault="005B2964" w:rsidP="001B3F70">
            <w:pPr>
              <w:jc w:val="center"/>
              <w:rPr>
                <w:sz w:val="18"/>
                <w:szCs w:val="18"/>
              </w:rPr>
            </w:pPr>
            <w:r w:rsidRPr="00CC292F">
              <w:rPr>
                <w:sz w:val="18"/>
                <w:szCs w:val="18"/>
              </w:rPr>
              <w:t>оценочного</w:t>
            </w:r>
          </w:p>
          <w:p w:rsidR="005B2964" w:rsidRPr="00CC292F" w:rsidRDefault="005B2964" w:rsidP="001B3F70">
            <w:pPr>
              <w:jc w:val="center"/>
              <w:rPr>
                <w:sz w:val="18"/>
                <w:szCs w:val="18"/>
              </w:rPr>
            </w:pPr>
            <w:r w:rsidRPr="00CC292F">
              <w:rPr>
                <w:sz w:val="18"/>
                <w:szCs w:val="18"/>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Краткая характеристика</w:t>
            </w:r>
          </w:p>
          <w:p w:rsidR="005B2964" w:rsidRPr="00CC292F" w:rsidRDefault="005B2964" w:rsidP="001B3F70">
            <w:pPr>
              <w:jc w:val="center"/>
              <w:rPr>
                <w:sz w:val="18"/>
                <w:szCs w:val="18"/>
              </w:rPr>
            </w:pPr>
            <w:r w:rsidRPr="00CC292F">
              <w:rPr>
                <w:sz w:val="18"/>
                <w:szCs w:val="18"/>
              </w:rPr>
              <w:t>оценочного средства</w:t>
            </w:r>
          </w:p>
        </w:tc>
        <w:tc>
          <w:tcPr>
            <w:tcW w:w="2521"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Представление</w:t>
            </w:r>
          </w:p>
          <w:p w:rsidR="005B2964" w:rsidRPr="00CC292F" w:rsidRDefault="005B2964" w:rsidP="001B3F70">
            <w:pPr>
              <w:jc w:val="center"/>
              <w:rPr>
                <w:sz w:val="18"/>
                <w:szCs w:val="18"/>
              </w:rPr>
            </w:pPr>
            <w:r w:rsidRPr="00CC292F">
              <w:rPr>
                <w:sz w:val="18"/>
                <w:szCs w:val="18"/>
              </w:rPr>
              <w:t>оценочного средства в ФОС</w:t>
            </w:r>
          </w:p>
        </w:tc>
      </w:tr>
      <w:tr w:rsidR="005B2964" w:rsidRPr="00CC292F" w:rsidTr="001B3F70">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lang w:val="en-US"/>
              </w:rPr>
            </w:pPr>
            <w:r w:rsidRPr="00CC292F">
              <w:rPr>
                <w:b/>
                <w:sz w:val="18"/>
                <w:szCs w:val="18"/>
              </w:rPr>
              <w:t>Текущий контроль успеваемости</w:t>
            </w:r>
          </w:p>
        </w:tc>
      </w:tr>
      <w:tr w:rsidR="005B2964" w:rsidRPr="00CC292F" w:rsidTr="001B3F70">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1</w:t>
            </w:r>
          </w:p>
        </w:tc>
        <w:tc>
          <w:tcPr>
            <w:tcW w:w="1653"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tabs>
                <w:tab w:val="left" w:pos="1944"/>
              </w:tabs>
              <w:jc w:val="center"/>
              <w:rPr>
                <w:sz w:val="18"/>
                <w:szCs w:val="18"/>
              </w:rPr>
            </w:pPr>
            <w:r w:rsidRPr="00CC292F">
              <w:rPr>
                <w:sz w:val="18"/>
                <w:szCs w:val="18"/>
              </w:rPr>
              <w:t>Отчет по производственной практике</w:t>
            </w:r>
          </w:p>
        </w:tc>
        <w:tc>
          <w:tcPr>
            <w:tcW w:w="6096"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rPr>
                <w:sz w:val="18"/>
                <w:szCs w:val="18"/>
              </w:rPr>
            </w:pPr>
            <w:r w:rsidRPr="00CC292F">
              <w:rPr>
                <w:sz w:val="18"/>
                <w:szCs w:val="18"/>
              </w:rPr>
              <w:t xml:space="preserve">Средство, позволяющее оценить способность обучающегося получать новые и использовать приобретенные знания и умения в предметной или </w:t>
            </w:r>
            <w:proofErr w:type="spellStart"/>
            <w:r w:rsidRPr="00CC292F">
              <w:rPr>
                <w:sz w:val="18"/>
                <w:szCs w:val="18"/>
              </w:rPr>
              <w:t>межпредметной</w:t>
            </w:r>
            <w:proofErr w:type="spellEnd"/>
            <w:r w:rsidRPr="00CC292F">
              <w:rPr>
                <w:sz w:val="18"/>
                <w:szCs w:val="18"/>
              </w:rPr>
              <w:t xml:space="preserve"> областях.</w:t>
            </w:r>
            <w:r w:rsidR="00AD0C9C">
              <w:rPr>
                <w:sz w:val="18"/>
                <w:szCs w:val="18"/>
              </w:rPr>
              <w:t xml:space="preserve"> </w:t>
            </w:r>
            <w:r w:rsidRPr="00CC292F">
              <w:rPr>
                <w:sz w:val="18"/>
                <w:szCs w:val="18"/>
              </w:rPr>
              <w:t>Может быть использовано для оценки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Тематика практики и индивидуальные задания</w:t>
            </w:r>
          </w:p>
        </w:tc>
      </w:tr>
      <w:tr w:rsidR="005B2964" w:rsidRPr="00CC292F" w:rsidTr="001B3F70">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lastRenderedPageBreak/>
              <w:t>2</w:t>
            </w:r>
          </w:p>
        </w:tc>
        <w:tc>
          <w:tcPr>
            <w:tcW w:w="1653"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tabs>
                <w:tab w:val="left" w:pos="1944"/>
              </w:tabs>
              <w:jc w:val="center"/>
              <w:rPr>
                <w:sz w:val="18"/>
                <w:szCs w:val="18"/>
              </w:rPr>
            </w:pPr>
            <w:r w:rsidRPr="00CC292F">
              <w:rPr>
                <w:sz w:val="18"/>
                <w:szCs w:val="18"/>
              </w:rPr>
              <w:t>Сообщение, доклад.</w:t>
            </w:r>
          </w:p>
        </w:tc>
        <w:tc>
          <w:tcPr>
            <w:tcW w:w="6096"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both"/>
              <w:rPr>
                <w:sz w:val="18"/>
                <w:szCs w:val="18"/>
              </w:rPr>
            </w:pPr>
            <w:r w:rsidRPr="00CC292F">
              <w:rPr>
                <w:sz w:val="18"/>
                <w:szCs w:val="18"/>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учебно-исследовательской или научной темы.</w:t>
            </w:r>
          </w:p>
          <w:p w:rsidR="005B2964" w:rsidRPr="00CC292F" w:rsidRDefault="005B2964" w:rsidP="001B3F70">
            <w:pPr>
              <w:rPr>
                <w:sz w:val="18"/>
                <w:szCs w:val="18"/>
              </w:rPr>
            </w:pPr>
            <w:r w:rsidRPr="00CC292F">
              <w:rPr>
                <w:sz w:val="18"/>
                <w:szCs w:val="18"/>
              </w:rPr>
              <w:t>Может быть использовано для оценки знаний,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Темы докладов, сообщений</w:t>
            </w:r>
          </w:p>
        </w:tc>
      </w:tr>
      <w:tr w:rsidR="005B2964" w:rsidRPr="00CC292F" w:rsidTr="001B3F70">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b/>
                <w:sz w:val="18"/>
                <w:szCs w:val="18"/>
              </w:rPr>
              <w:t>Промежуточная аттестация</w:t>
            </w:r>
          </w:p>
        </w:tc>
      </w:tr>
      <w:tr w:rsidR="005B2964" w:rsidRPr="00CC292F" w:rsidTr="001B3F70">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3</w:t>
            </w:r>
          </w:p>
        </w:tc>
        <w:tc>
          <w:tcPr>
            <w:tcW w:w="1653"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Зачет (дифференцированный зачет)</w:t>
            </w:r>
          </w:p>
        </w:tc>
        <w:tc>
          <w:tcPr>
            <w:tcW w:w="6096"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rPr>
                <w:sz w:val="18"/>
                <w:szCs w:val="18"/>
              </w:rPr>
            </w:pPr>
            <w:r w:rsidRPr="00CC292F">
              <w:rPr>
                <w:sz w:val="18"/>
                <w:szCs w:val="18"/>
              </w:rPr>
              <w:t xml:space="preserve">Средство, позволяющее оценить знания, умения и владения обучающегося по </w:t>
            </w:r>
            <w:proofErr w:type="spellStart"/>
            <w:r w:rsidRPr="00CC292F">
              <w:rPr>
                <w:sz w:val="18"/>
                <w:szCs w:val="18"/>
              </w:rPr>
              <w:t>дисциплине.Рекомендуется</w:t>
            </w:r>
            <w:proofErr w:type="spellEnd"/>
            <w:r w:rsidRPr="00CC292F">
              <w:rPr>
                <w:sz w:val="18"/>
                <w:szCs w:val="18"/>
              </w:rPr>
              <w:t xml:space="preserve"> для оценки знаний, умений и владений навыками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rsidR="005B2964" w:rsidRPr="00CC292F" w:rsidRDefault="005B2964" w:rsidP="001B3F70">
            <w:pPr>
              <w:jc w:val="center"/>
              <w:rPr>
                <w:sz w:val="18"/>
                <w:szCs w:val="18"/>
              </w:rPr>
            </w:pPr>
            <w:r w:rsidRPr="00CC292F">
              <w:rPr>
                <w:sz w:val="18"/>
                <w:szCs w:val="18"/>
              </w:rPr>
              <w:t>Перечень теоретических вопросов к зачету</w:t>
            </w:r>
          </w:p>
        </w:tc>
      </w:tr>
    </w:tbl>
    <w:p w:rsidR="005B2964" w:rsidRDefault="005B2964" w:rsidP="005B2964">
      <w:pPr>
        <w:ind w:firstLine="567"/>
        <w:jc w:val="center"/>
        <w:rPr>
          <w:b/>
        </w:rPr>
      </w:pPr>
    </w:p>
    <w:p w:rsidR="005B2964" w:rsidRDefault="005B2964" w:rsidP="005B2964">
      <w:pPr>
        <w:ind w:firstLine="567"/>
        <w:jc w:val="center"/>
        <w:rPr>
          <w:b/>
        </w:rPr>
      </w:pPr>
      <w:r>
        <w:rPr>
          <w:b/>
        </w:rPr>
        <w:t>Критерии и шкалы оценивания компетенций в результате изучения дисциплины/</w:t>
      </w:r>
    </w:p>
    <w:p w:rsidR="005B2964" w:rsidRDefault="005B2964" w:rsidP="005B2964">
      <w:pPr>
        <w:ind w:firstLine="567"/>
        <w:jc w:val="center"/>
        <w:rPr>
          <w:b/>
        </w:rPr>
      </w:pPr>
      <w:r>
        <w:rPr>
          <w:b/>
        </w:rPr>
        <w:t>при прохождении практики при проведении промежуточной аттестации</w:t>
      </w:r>
    </w:p>
    <w:p w:rsidR="005B2964" w:rsidRDefault="005B2964" w:rsidP="005B2964">
      <w:pPr>
        <w:ind w:firstLine="567"/>
        <w:jc w:val="center"/>
        <w:rPr>
          <w:b/>
        </w:rPr>
      </w:pPr>
      <w:r>
        <w:rPr>
          <w:b/>
        </w:rPr>
        <w:t>в форме зачета и/или экзамена. Шкала оценивания уровня освоения компетенций</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655"/>
        <w:gridCol w:w="1559"/>
      </w:tblGrid>
      <w:tr w:rsidR="005B2964" w:rsidRPr="00CC292F" w:rsidTr="001B3F70">
        <w:tc>
          <w:tcPr>
            <w:tcW w:w="1418" w:type="dxa"/>
            <w:vAlign w:val="center"/>
          </w:tcPr>
          <w:p w:rsidR="005B2964" w:rsidRPr="00CC292F" w:rsidRDefault="005B2964" w:rsidP="001B3F70">
            <w:pPr>
              <w:jc w:val="center"/>
              <w:rPr>
                <w:sz w:val="20"/>
                <w:szCs w:val="20"/>
              </w:rPr>
            </w:pPr>
            <w:r w:rsidRPr="00CC292F">
              <w:rPr>
                <w:sz w:val="20"/>
                <w:szCs w:val="20"/>
              </w:rPr>
              <w:t xml:space="preserve">Шкалы </w:t>
            </w:r>
          </w:p>
          <w:p w:rsidR="005B2964" w:rsidRPr="00CC292F" w:rsidRDefault="005B2964" w:rsidP="001B3F70">
            <w:pPr>
              <w:jc w:val="center"/>
              <w:rPr>
                <w:sz w:val="20"/>
                <w:szCs w:val="20"/>
              </w:rPr>
            </w:pPr>
            <w:r w:rsidRPr="00CC292F">
              <w:rPr>
                <w:sz w:val="20"/>
                <w:szCs w:val="20"/>
              </w:rPr>
              <w:t>оценивания</w:t>
            </w:r>
          </w:p>
        </w:tc>
        <w:tc>
          <w:tcPr>
            <w:tcW w:w="7655" w:type="dxa"/>
            <w:vAlign w:val="center"/>
          </w:tcPr>
          <w:p w:rsidR="005B2964" w:rsidRPr="00CC292F" w:rsidRDefault="005B2964" w:rsidP="001B3F70">
            <w:pPr>
              <w:jc w:val="center"/>
              <w:rPr>
                <w:sz w:val="20"/>
                <w:szCs w:val="20"/>
              </w:rPr>
            </w:pPr>
            <w:r w:rsidRPr="00CC292F">
              <w:rPr>
                <w:sz w:val="20"/>
                <w:szCs w:val="20"/>
              </w:rPr>
              <w:t>Критерии оценивания</w:t>
            </w:r>
          </w:p>
        </w:tc>
        <w:tc>
          <w:tcPr>
            <w:tcW w:w="1559" w:type="dxa"/>
            <w:vAlign w:val="center"/>
          </w:tcPr>
          <w:p w:rsidR="005B2964" w:rsidRPr="00CC292F" w:rsidRDefault="005B2964" w:rsidP="001B3F70">
            <w:pPr>
              <w:jc w:val="center"/>
              <w:rPr>
                <w:color w:val="333333"/>
                <w:sz w:val="20"/>
                <w:szCs w:val="20"/>
              </w:rPr>
            </w:pPr>
            <w:r w:rsidRPr="00CC292F">
              <w:rPr>
                <w:color w:val="333333"/>
                <w:sz w:val="20"/>
                <w:szCs w:val="20"/>
              </w:rPr>
              <w:t>Уровень</w:t>
            </w:r>
          </w:p>
          <w:p w:rsidR="005B2964" w:rsidRPr="00CC292F" w:rsidRDefault="005B2964" w:rsidP="001B3F70">
            <w:pPr>
              <w:jc w:val="center"/>
              <w:rPr>
                <w:color w:val="333333"/>
                <w:sz w:val="20"/>
                <w:szCs w:val="20"/>
              </w:rPr>
            </w:pPr>
            <w:r w:rsidRPr="00CC292F">
              <w:rPr>
                <w:color w:val="333333"/>
                <w:sz w:val="20"/>
                <w:szCs w:val="20"/>
              </w:rPr>
              <w:t>освоения</w:t>
            </w:r>
          </w:p>
          <w:p w:rsidR="005B2964" w:rsidRPr="00CC292F" w:rsidRDefault="005B2964" w:rsidP="001B3F70">
            <w:pPr>
              <w:jc w:val="center"/>
              <w:rPr>
                <w:color w:val="333333"/>
                <w:sz w:val="20"/>
                <w:szCs w:val="20"/>
              </w:rPr>
            </w:pPr>
            <w:r w:rsidRPr="00CC292F">
              <w:rPr>
                <w:color w:val="333333"/>
                <w:sz w:val="20"/>
                <w:szCs w:val="20"/>
              </w:rPr>
              <w:t>компетенций</w:t>
            </w:r>
          </w:p>
        </w:tc>
      </w:tr>
      <w:tr w:rsidR="005B2964" w:rsidRPr="00CC292F" w:rsidTr="001B3F70">
        <w:tc>
          <w:tcPr>
            <w:tcW w:w="1418" w:type="dxa"/>
            <w:vAlign w:val="center"/>
          </w:tcPr>
          <w:p w:rsidR="005B2964" w:rsidRPr="00CC292F" w:rsidRDefault="005B2964" w:rsidP="001B3F70">
            <w:pPr>
              <w:jc w:val="center"/>
              <w:rPr>
                <w:sz w:val="20"/>
                <w:szCs w:val="20"/>
              </w:rPr>
            </w:pPr>
            <w:r w:rsidRPr="00CC292F">
              <w:rPr>
                <w:sz w:val="20"/>
                <w:szCs w:val="20"/>
              </w:rPr>
              <w:t>«отлично»</w:t>
            </w:r>
          </w:p>
        </w:tc>
        <w:tc>
          <w:tcPr>
            <w:tcW w:w="7655" w:type="dxa"/>
          </w:tcPr>
          <w:p w:rsidR="005B2964" w:rsidRPr="00CC292F" w:rsidRDefault="005B2964" w:rsidP="001B3F70">
            <w:pPr>
              <w:rPr>
                <w:sz w:val="20"/>
                <w:szCs w:val="20"/>
              </w:rPr>
            </w:pPr>
            <w:r w:rsidRPr="00CC292F">
              <w:rPr>
                <w:sz w:val="20"/>
                <w:szCs w:val="20"/>
              </w:rPr>
              <w:t>Отчет по производственной практике содержит разделы, соответствующие заданию. Отчет на качественном уровне освещает вопросы, связанные с выполнением работ в соответствие с компетенциями. Обучающийся правильно ответил на теоретические вопросы. Показал отличные знания в рамках задач прохождения производственной практики. Ответил на все дополнительные вопросы</w:t>
            </w:r>
          </w:p>
        </w:tc>
        <w:tc>
          <w:tcPr>
            <w:tcW w:w="1559" w:type="dxa"/>
            <w:vAlign w:val="center"/>
          </w:tcPr>
          <w:p w:rsidR="005B2964" w:rsidRPr="00CC292F" w:rsidRDefault="005B2964" w:rsidP="001B3F70">
            <w:pPr>
              <w:jc w:val="center"/>
              <w:rPr>
                <w:color w:val="333333"/>
                <w:sz w:val="20"/>
                <w:szCs w:val="20"/>
              </w:rPr>
            </w:pPr>
            <w:r w:rsidRPr="00CC292F">
              <w:rPr>
                <w:color w:val="333333"/>
                <w:sz w:val="20"/>
                <w:szCs w:val="20"/>
              </w:rPr>
              <w:t>Высокий</w:t>
            </w:r>
          </w:p>
        </w:tc>
      </w:tr>
      <w:tr w:rsidR="005B2964" w:rsidRPr="00CC292F" w:rsidTr="001B3F70">
        <w:tc>
          <w:tcPr>
            <w:tcW w:w="1418" w:type="dxa"/>
            <w:vAlign w:val="center"/>
          </w:tcPr>
          <w:p w:rsidR="005B2964" w:rsidRPr="00CC292F" w:rsidRDefault="005B2964" w:rsidP="001B3F70">
            <w:pPr>
              <w:jc w:val="center"/>
              <w:rPr>
                <w:sz w:val="20"/>
                <w:szCs w:val="20"/>
              </w:rPr>
            </w:pPr>
            <w:r w:rsidRPr="00CC292F">
              <w:rPr>
                <w:sz w:val="20"/>
                <w:szCs w:val="20"/>
              </w:rPr>
              <w:t>«хорошо»</w:t>
            </w:r>
          </w:p>
        </w:tc>
        <w:tc>
          <w:tcPr>
            <w:tcW w:w="7655" w:type="dxa"/>
          </w:tcPr>
          <w:p w:rsidR="005B2964" w:rsidRPr="00CC292F" w:rsidRDefault="005B2964" w:rsidP="001B3F70">
            <w:pPr>
              <w:rPr>
                <w:sz w:val="20"/>
                <w:szCs w:val="20"/>
              </w:rPr>
            </w:pPr>
            <w:r w:rsidRPr="00CC292F">
              <w:rPr>
                <w:sz w:val="20"/>
                <w:szCs w:val="20"/>
              </w:rPr>
              <w:t>Отчет по производственной практике содержит разделы, соответствующие заданию. Отчет в целом освещает вопросы, связанные с выполнением работ в соответствие с компетенциями.  Обучающийся с небольшими неточностями ответил на теоретические вопросы. Показал хорошие знания, умения и владения в рамках задач прохождения производственной практики. Ответил на большинство дополнительных вопросов.</w:t>
            </w:r>
          </w:p>
        </w:tc>
        <w:tc>
          <w:tcPr>
            <w:tcW w:w="1559" w:type="dxa"/>
            <w:vAlign w:val="center"/>
          </w:tcPr>
          <w:p w:rsidR="005B2964" w:rsidRPr="00CC292F" w:rsidRDefault="005B2964" w:rsidP="001B3F70">
            <w:pPr>
              <w:jc w:val="center"/>
              <w:rPr>
                <w:color w:val="333333"/>
                <w:sz w:val="20"/>
                <w:szCs w:val="20"/>
              </w:rPr>
            </w:pPr>
            <w:r w:rsidRPr="00CC292F">
              <w:rPr>
                <w:color w:val="333333"/>
                <w:sz w:val="20"/>
                <w:szCs w:val="20"/>
              </w:rPr>
              <w:t>Базовый</w:t>
            </w:r>
          </w:p>
        </w:tc>
      </w:tr>
      <w:tr w:rsidR="005B2964" w:rsidRPr="00CC292F" w:rsidTr="001B3F70">
        <w:tc>
          <w:tcPr>
            <w:tcW w:w="1418" w:type="dxa"/>
            <w:vAlign w:val="center"/>
          </w:tcPr>
          <w:p w:rsidR="005B2964" w:rsidRPr="00CC292F" w:rsidRDefault="005B2964" w:rsidP="001B3F70">
            <w:pPr>
              <w:jc w:val="center"/>
              <w:rPr>
                <w:sz w:val="20"/>
                <w:szCs w:val="20"/>
              </w:rPr>
            </w:pPr>
            <w:r w:rsidRPr="00CC292F">
              <w:rPr>
                <w:sz w:val="20"/>
                <w:szCs w:val="20"/>
              </w:rPr>
              <w:t>«удовлетворительно»</w:t>
            </w:r>
          </w:p>
        </w:tc>
        <w:tc>
          <w:tcPr>
            <w:tcW w:w="7655" w:type="dxa"/>
          </w:tcPr>
          <w:p w:rsidR="005B2964" w:rsidRPr="00CC292F" w:rsidRDefault="005B2964" w:rsidP="001B3F70">
            <w:pPr>
              <w:rPr>
                <w:sz w:val="20"/>
                <w:szCs w:val="20"/>
              </w:rPr>
            </w:pPr>
            <w:r w:rsidRPr="00CC292F">
              <w:rPr>
                <w:sz w:val="20"/>
                <w:szCs w:val="20"/>
              </w:rPr>
              <w:t>Отчет по производственной практике содержит разделы, соответствующие заданию. Отчет не достаточно полно освещает вопросы, связанные с выполнением работ в соответствие с компетенциями. Обучающийся с существенными неточностями ответил на теоретические вопросы. Показал удовлетворительные знания в рамках задач прохождения производственной практики. Допустил ряд неточностей при ответе на дополнительные вопросы.</w:t>
            </w:r>
          </w:p>
        </w:tc>
        <w:tc>
          <w:tcPr>
            <w:tcW w:w="1559" w:type="dxa"/>
            <w:vAlign w:val="center"/>
          </w:tcPr>
          <w:p w:rsidR="005B2964" w:rsidRPr="00CC292F" w:rsidRDefault="005B2964" w:rsidP="001B3F70">
            <w:pPr>
              <w:jc w:val="center"/>
              <w:rPr>
                <w:color w:val="333333"/>
                <w:sz w:val="20"/>
                <w:szCs w:val="20"/>
              </w:rPr>
            </w:pPr>
            <w:r w:rsidRPr="00CC292F">
              <w:rPr>
                <w:color w:val="333333"/>
                <w:sz w:val="20"/>
                <w:szCs w:val="20"/>
              </w:rPr>
              <w:t>Минимальный</w:t>
            </w:r>
          </w:p>
        </w:tc>
      </w:tr>
      <w:tr w:rsidR="005B2964" w:rsidRPr="00CC292F" w:rsidTr="001B3F70">
        <w:trPr>
          <w:trHeight w:val="57"/>
        </w:trPr>
        <w:tc>
          <w:tcPr>
            <w:tcW w:w="1418" w:type="dxa"/>
            <w:vAlign w:val="center"/>
          </w:tcPr>
          <w:p w:rsidR="005B2964" w:rsidRPr="00CC292F" w:rsidRDefault="005B2964" w:rsidP="001B3F70">
            <w:pPr>
              <w:jc w:val="center"/>
              <w:rPr>
                <w:sz w:val="20"/>
                <w:szCs w:val="20"/>
              </w:rPr>
            </w:pPr>
            <w:r w:rsidRPr="00CC292F">
              <w:rPr>
                <w:sz w:val="20"/>
                <w:szCs w:val="20"/>
              </w:rPr>
              <w:t>«неудовлетворительно»</w:t>
            </w:r>
          </w:p>
        </w:tc>
        <w:tc>
          <w:tcPr>
            <w:tcW w:w="7655" w:type="dxa"/>
          </w:tcPr>
          <w:p w:rsidR="005B2964" w:rsidRPr="00CC292F" w:rsidRDefault="005B2964" w:rsidP="001B3F70">
            <w:pPr>
              <w:rPr>
                <w:sz w:val="20"/>
                <w:szCs w:val="20"/>
              </w:rPr>
            </w:pPr>
            <w:r w:rsidRPr="00CC292F">
              <w:rPr>
                <w:sz w:val="20"/>
                <w:szCs w:val="20"/>
              </w:rPr>
              <w:t>Отчет по производственной практике не содержит разделы, соответствующие заданию. В отчете слабо затронуты вопросы, связанные с выполнением работ в соответствие с компетенциями. Обучающийся при ответе на теоретические вопросы и при выполнении практических заданий продемонстрировал недостаточный уровень знаний. При ответах на дополнительные вопросы было допущено множество неправильных ответов</w:t>
            </w:r>
          </w:p>
        </w:tc>
        <w:tc>
          <w:tcPr>
            <w:tcW w:w="1559" w:type="dxa"/>
            <w:vAlign w:val="center"/>
          </w:tcPr>
          <w:p w:rsidR="005B2964" w:rsidRPr="00CC292F" w:rsidRDefault="005B2964" w:rsidP="001B3F70">
            <w:pPr>
              <w:jc w:val="center"/>
              <w:rPr>
                <w:color w:val="333333"/>
                <w:sz w:val="20"/>
                <w:szCs w:val="20"/>
              </w:rPr>
            </w:pPr>
            <w:r w:rsidRPr="00CC292F">
              <w:rPr>
                <w:color w:val="333333"/>
                <w:sz w:val="20"/>
                <w:szCs w:val="20"/>
              </w:rPr>
              <w:t>Компетенции не сформированы</w:t>
            </w:r>
          </w:p>
        </w:tc>
      </w:tr>
    </w:tbl>
    <w:p w:rsidR="005B2964" w:rsidRPr="000F12C7" w:rsidRDefault="005B2964" w:rsidP="005B2964">
      <w:pPr>
        <w:pStyle w:val="Style1"/>
        <w:widowControl/>
        <w:tabs>
          <w:tab w:val="num" w:pos="435"/>
        </w:tabs>
        <w:jc w:val="center"/>
        <w:rPr>
          <w:rStyle w:val="FontStyle20"/>
          <w:b w:val="0"/>
          <w:bCs w:val="0"/>
          <w:sz w:val="16"/>
          <w:szCs w:val="16"/>
        </w:rPr>
      </w:pPr>
    </w:p>
    <w:p w:rsidR="005B2964" w:rsidRDefault="005B2964" w:rsidP="005B2964">
      <w:pPr>
        <w:ind w:firstLine="567"/>
        <w:jc w:val="center"/>
        <w:rPr>
          <w:b/>
        </w:rPr>
      </w:pPr>
      <w:r>
        <w:rPr>
          <w:b/>
        </w:rPr>
        <w:t>Критерии и шкалы оценивания результатов обучения при проведении</w:t>
      </w:r>
    </w:p>
    <w:p w:rsidR="005B2964" w:rsidRDefault="005B2964" w:rsidP="005B2964">
      <w:pPr>
        <w:ind w:firstLine="567"/>
        <w:jc w:val="center"/>
        <w:rPr>
          <w:b/>
        </w:rPr>
      </w:pPr>
      <w:r>
        <w:rPr>
          <w:b/>
        </w:rPr>
        <w:t>текущего контроля успеваемости</w:t>
      </w:r>
    </w:p>
    <w:p w:rsidR="005B2964" w:rsidRPr="00EF1BA6" w:rsidRDefault="005B2964" w:rsidP="005B2964">
      <w:pPr>
        <w:ind w:firstLine="540"/>
      </w:pPr>
      <w:r w:rsidRPr="00EF1BA6">
        <w:t>Отчет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5B2964" w:rsidRPr="00EF1BA6" w:rsidTr="001B3F70">
        <w:trPr>
          <w:trHeight w:val="283"/>
          <w:tblHeader/>
        </w:trPr>
        <w:tc>
          <w:tcPr>
            <w:tcW w:w="0" w:type="auto"/>
            <w:vAlign w:val="center"/>
          </w:tcPr>
          <w:p w:rsidR="005B2964" w:rsidRPr="00EF1BA6" w:rsidRDefault="005B2964" w:rsidP="001B3F70">
            <w:pPr>
              <w:jc w:val="center"/>
              <w:rPr>
                <w:sz w:val="20"/>
                <w:szCs w:val="20"/>
              </w:rPr>
            </w:pPr>
            <w:r w:rsidRPr="00EF1BA6">
              <w:rPr>
                <w:sz w:val="20"/>
                <w:szCs w:val="20"/>
              </w:rPr>
              <w:t>Шкала оценивания</w:t>
            </w:r>
          </w:p>
        </w:tc>
        <w:tc>
          <w:tcPr>
            <w:tcW w:w="0" w:type="auto"/>
            <w:vAlign w:val="center"/>
          </w:tcPr>
          <w:p w:rsidR="005B2964" w:rsidRPr="00EF1BA6" w:rsidRDefault="005B2964" w:rsidP="001B3F70">
            <w:pPr>
              <w:jc w:val="center"/>
              <w:rPr>
                <w:sz w:val="20"/>
                <w:szCs w:val="20"/>
              </w:rPr>
            </w:pPr>
            <w:r w:rsidRPr="00EF1BA6">
              <w:rPr>
                <w:sz w:val="20"/>
                <w:szCs w:val="20"/>
              </w:rPr>
              <w:t>Критерий оценки</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«отлично»</w:t>
            </w:r>
          </w:p>
        </w:tc>
        <w:tc>
          <w:tcPr>
            <w:tcW w:w="0" w:type="auto"/>
          </w:tcPr>
          <w:p w:rsidR="005B2964" w:rsidRPr="00EF1BA6" w:rsidRDefault="005B2964" w:rsidP="001B3F70">
            <w:pPr>
              <w:rPr>
                <w:sz w:val="20"/>
                <w:szCs w:val="20"/>
              </w:rPr>
            </w:pPr>
            <w:r w:rsidRPr="00EF1BA6">
              <w:rPr>
                <w:sz w:val="20"/>
                <w:szCs w:val="20"/>
              </w:rPr>
              <w:t>Обучающийся:</w:t>
            </w:r>
          </w:p>
          <w:p w:rsidR="005B2964" w:rsidRPr="00EF1BA6" w:rsidRDefault="005B2964" w:rsidP="001B3F70">
            <w:pPr>
              <w:rPr>
                <w:sz w:val="20"/>
                <w:szCs w:val="20"/>
              </w:rPr>
            </w:pPr>
            <w:r w:rsidRPr="00EF1BA6">
              <w:rPr>
                <w:sz w:val="20"/>
                <w:szCs w:val="20"/>
              </w:rPr>
              <w:t>– своевременно, качественно выполнил весь объем работы, требуемый программой практики;</w:t>
            </w:r>
          </w:p>
          <w:p w:rsidR="005B2964" w:rsidRPr="00EF1BA6" w:rsidRDefault="005B2964" w:rsidP="001B3F70">
            <w:pPr>
              <w:rPr>
                <w:sz w:val="20"/>
                <w:szCs w:val="20"/>
              </w:rPr>
            </w:pPr>
            <w:r w:rsidRPr="00EF1BA6">
              <w:rPr>
                <w:sz w:val="20"/>
                <w:szCs w:val="20"/>
              </w:rPr>
              <w:t>– показал глубокую теоретическую, методическую, профессионально-прикладную подготовку;</w:t>
            </w:r>
          </w:p>
          <w:p w:rsidR="005B2964" w:rsidRPr="00EF1BA6" w:rsidRDefault="005B2964" w:rsidP="001B3F70">
            <w:pPr>
              <w:rPr>
                <w:sz w:val="20"/>
                <w:szCs w:val="20"/>
              </w:rPr>
            </w:pPr>
            <w:r w:rsidRPr="00EF1BA6">
              <w:rPr>
                <w:sz w:val="20"/>
                <w:szCs w:val="20"/>
              </w:rPr>
              <w:t>– умело применил полученные знания во время прохождения практики;</w:t>
            </w:r>
          </w:p>
          <w:p w:rsidR="005B2964" w:rsidRPr="00EF1BA6" w:rsidRDefault="005B2964" w:rsidP="001B3F70">
            <w:pPr>
              <w:rPr>
                <w:sz w:val="20"/>
                <w:szCs w:val="20"/>
              </w:rPr>
            </w:pPr>
            <w:r w:rsidRPr="00EF1BA6">
              <w:rPr>
                <w:sz w:val="20"/>
                <w:szCs w:val="20"/>
              </w:rPr>
              <w:t>– ответственно и с интересом относился к своей работе.</w:t>
            </w:r>
          </w:p>
          <w:p w:rsidR="005B2964" w:rsidRPr="00EF1BA6" w:rsidRDefault="005B2964" w:rsidP="001B3F70">
            <w:pPr>
              <w:rPr>
                <w:sz w:val="20"/>
                <w:szCs w:val="20"/>
              </w:rPr>
            </w:pPr>
            <w:r w:rsidRPr="00EF1BA6">
              <w:rPr>
                <w:sz w:val="20"/>
                <w:szCs w:val="20"/>
              </w:rPr>
              <w:t>Отчет:</w:t>
            </w:r>
          </w:p>
          <w:p w:rsidR="005B2964" w:rsidRPr="00EF1BA6" w:rsidRDefault="005B2964" w:rsidP="001B3F70">
            <w:pPr>
              <w:rPr>
                <w:sz w:val="20"/>
                <w:szCs w:val="20"/>
              </w:rPr>
            </w:pPr>
            <w:r w:rsidRPr="00EF1BA6">
              <w:rPr>
                <w:sz w:val="20"/>
                <w:szCs w:val="20"/>
              </w:rPr>
              <w:t>– выполнен в полном объеме и в соответствии с предъявляемыми требованиями;</w:t>
            </w:r>
          </w:p>
          <w:p w:rsidR="005B2964" w:rsidRPr="00EF1BA6" w:rsidRDefault="005B2964" w:rsidP="001B3F70">
            <w:pPr>
              <w:rPr>
                <w:sz w:val="20"/>
                <w:szCs w:val="20"/>
              </w:rPr>
            </w:pPr>
            <w:r w:rsidRPr="00EF1BA6">
              <w:rPr>
                <w:sz w:val="20"/>
                <w:szCs w:val="20"/>
              </w:rPr>
              <w:t>– результативность практики представлена в количественной и качественной обработке, продуктах деятельности;</w:t>
            </w:r>
          </w:p>
          <w:p w:rsidR="005B2964" w:rsidRPr="00EF1BA6" w:rsidRDefault="005B2964" w:rsidP="001B3F70">
            <w:pPr>
              <w:rPr>
                <w:sz w:val="20"/>
                <w:szCs w:val="20"/>
              </w:rPr>
            </w:pPr>
            <w:r w:rsidRPr="00EF1BA6">
              <w:rPr>
                <w:sz w:val="20"/>
                <w:szCs w:val="20"/>
              </w:rPr>
              <w:t>– материал изложен грамотно, доказательно;</w:t>
            </w:r>
          </w:p>
          <w:p w:rsidR="005B2964" w:rsidRPr="00EF1BA6" w:rsidRDefault="005B2964" w:rsidP="001B3F70">
            <w:pPr>
              <w:rPr>
                <w:sz w:val="20"/>
                <w:szCs w:val="20"/>
              </w:rPr>
            </w:pPr>
            <w:r w:rsidRPr="00EF1BA6">
              <w:rPr>
                <w:sz w:val="20"/>
                <w:szCs w:val="20"/>
              </w:rPr>
              <w:t>– свободно используются понятия, термины, формулировки;</w:t>
            </w:r>
          </w:p>
          <w:p w:rsidR="005B2964" w:rsidRPr="00EF1BA6" w:rsidRDefault="005B2964" w:rsidP="001B3F70">
            <w:pPr>
              <w:rPr>
                <w:sz w:val="20"/>
                <w:szCs w:val="20"/>
              </w:rPr>
            </w:pPr>
            <w:r w:rsidRPr="00EF1BA6">
              <w:rPr>
                <w:sz w:val="20"/>
                <w:szCs w:val="20"/>
              </w:rPr>
              <w:t>– выполненные задания соотносятся с формированием компетенций.</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«хорошо»</w:t>
            </w:r>
          </w:p>
        </w:tc>
        <w:tc>
          <w:tcPr>
            <w:tcW w:w="0" w:type="auto"/>
          </w:tcPr>
          <w:p w:rsidR="005B2964" w:rsidRPr="00EF1BA6" w:rsidRDefault="005B2964" w:rsidP="001B3F70">
            <w:pPr>
              <w:rPr>
                <w:sz w:val="20"/>
                <w:szCs w:val="20"/>
              </w:rPr>
            </w:pPr>
            <w:r w:rsidRPr="00EF1BA6">
              <w:rPr>
                <w:sz w:val="20"/>
                <w:szCs w:val="20"/>
              </w:rPr>
              <w:t>Обучающийся:</w:t>
            </w:r>
          </w:p>
          <w:p w:rsidR="005B2964" w:rsidRPr="00EF1BA6" w:rsidRDefault="005B2964" w:rsidP="001B3F70">
            <w:pPr>
              <w:rPr>
                <w:sz w:val="20"/>
                <w:szCs w:val="20"/>
              </w:rPr>
            </w:pPr>
            <w:r w:rsidRPr="00EF1BA6">
              <w:rPr>
                <w:sz w:val="20"/>
                <w:szCs w:val="20"/>
              </w:rPr>
              <w:t>– демонстрирует достаточно полные знания всех профессионально-прикладных и методических вопросов в объеме программы практики;</w:t>
            </w:r>
          </w:p>
          <w:p w:rsidR="005B2964" w:rsidRPr="00EF1BA6" w:rsidRDefault="005B2964" w:rsidP="001B3F70">
            <w:pPr>
              <w:rPr>
                <w:sz w:val="20"/>
                <w:szCs w:val="20"/>
              </w:rPr>
            </w:pPr>
            <w:r w:rsidRPr="00EF1BA6">
              <w:rPr>
                <w:sz w:val="20"/>
                <w:szCs w:val="20"/>
              </w:rPr>
              <w:t>– полностью выполнил программу, с незначительными отклонениями от качественных параметров;</w:t>
            </w:r>
          </w:p>
          <w:p w:rsidR="005B2964" w:rsidRPr="00EF1BA6" w:rsidRDefault="005B2964" w:rsidP="001B3F70">
            <w:pPr>
              <w:rPr>
                <w:sz w:val="20"/>
                <w:szCs w:val="20"/>
              </w:rPr>
            </w:pPr>
            <w:r w:rsidRPr="00EF1BA6">
              <w:rPr>
                <w:sz w:val="20"/>
                <w:szCs w:val="20"/>
              </w:rPr>
              <w:t xml:space="preserve">– проявил себя как ответственный исполнитель, заинтересованный в будущей </w:t>
            </w:r>
            <w:r w:rsidRPr="00EF1BA6">
              <w:rPr>
                <w:sz w:val="20"/>
                <w:szCs w:val="20"/>
              </w:rPr>
              <w:lastRenderedPageBreak/>
              <w:t>профессиональной деятельности.</w:t>
            </w:r>
          </w:p>
          <w:p w:rsidR="005B2964" w:rsidRPr="00EF1BA6" w:rsidRDefault="005B2964" w:rsidP="001B3F70">
            <w:pPr>
              <w:rPr>
                <w:sz w:val="20"/>
                <w:szCs w:val="20"/>
              </w:rPr>
            </w:pPr>
            <w:r w:rsidRPr="00EF1BA6">
              <w:rPr>
                <w:sz w:val="20"/>
                <w:szCs w:val="20"/>
              </w:rPr>
              <w:t>Отчет:</w:t>
            </w:r>
          </w:p>
          <w:p w:rsidR="005B2964" w:rsidRPr="00EF1BA6" w:rsidRDefault="005B2964" w:rsidP="001B3F70">
            <w:pPr>
              <w:rPr>
                <w:sz w:val="20"/>
                <w:szCs w:val="20"/>
              </w:rPr>
            </w:pPr>
            <w:r w:rsidRPr="00EF1BA6">
              <w:rPr>
                <w:sz w:val="20"/>
                <w:szCs w:val="20"/>
              </w:rPr>
              <w:t>– выполнен почти в полном объеме и в соответствии с предъявляемыми требованиями;</w:t>
            </w:r>
          </w:p>
          <w:p w:rsidR="005B2964" w:rsidRPr="00EF1BA6" w:rsidRDefault="005B2964" w:rsidP="001B3F70">
            <w:pPr>
              <w:rPr>
                <w:sz w:val="20"/>
                <w:szCs w:val="20"/>
              </w:rPr>
            </w:pPr>
            <w:r w:rsidRPr="00EF1BA6">
              <w:rPr>
                <w:sz w:val="20"/>
                <w:szCs w:val="20"/>
              </w:rPr>
              <w:t>– грамотно используется профессиональная терминология – четко и полно излагается материал, но не всегда последовательно;</w:t>
            </w:r>
          </w:p>
          <w:p w:rsidR="005B2964" w:rsidRPr="00EF1BA6" w:rsidRDefault="005B2964" w:rsidP="001B3F70">
            <w:pPr>
              <w:rPr>
                <w:sz w:val="20"/>
                <w:szCs w:val="20"/>
              </w:rPr>
            </w:pPr>
            <w:r w:rsidRPr="00EF1BA6">
              <w:rPr>
                <w:sz w:val="20"/>
                <w:szCs w:val="20"/>
              </w:rPr>
              <w:t>– описывается анализ выполненных заданий, но не всегда четко соотносится выполнение профессиональной деятельности с формированием определенной компетенции.</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lastRenderedPageBreak/>
              <w:t>«удовлетворительно»</w:t>
            </w:r>
          </w:p>
        </w:tc>
        <w:tc>
          <w:tcPr>
            <w:tcW w:w="0" w:type="auto"/>
          </w:tcPr>
          <w:p w:rsidR="005B2964" w:rsidRPr="00EF1BA6" w:rsidRDefault="005B2964" w:rsidP="001B3F70">
            <w:pPr>
              <w:rPr>
                <w:sz w:val="20"/>
                <w:szCs w:val="20"/>
              </w:rPr>
            </w:pPr>
            <w:r w:rsidRPr="00EF1BA6">
              <w:rPr>
                <w:sz w:val="20"/>
                <w:szCs w:val="20"/>
              </w:rPr>
              <w:t>Обучающийся:</w:t>
            </w:r>
          </w:p>
          <w:p w:rsidR="005B2964" w:rsidRPr="00EF1BA6" w:rsidRDefault="005B2964" w:rsidP="001B3F70">
            <w:pPr>
              <w:rPr>
                <w:sz w:val="20"/>
                <w:szCs w:val="20"/>
              </w:rPr>
            </w:pPr>
            <w:r w:rsidRPr="00EF1BA6">
              <w:rPr>
                <w:sz w:val="20"/>
                <w:szCs w:val="20"/>
              </w:rPr>
              <w:t>– выполнил программу практики, однако часть заданий вызвала затруднения;</w:t>
            </w:r>
          </w:p>
          <w:p w:rsidR="005B2964" w:rsidRPr="00EF1BA6" w:rsidRDefault="005B2964" w:rsidP="001B3F70">
            <w:pPr>
              <w:rPr>
                <w:sz w:val="20"/>
                <w:szCs w:val="20"/>
              </w:rPr>
            </w:pPr>
            <w:r w:rsidRPr="00EF1BA6">
              <w:rPr>
                <w:sz w:val="20"/>
                <w:szCs w:val="20"/>
              </w:rPr>
              <w:t>– не проявил глубоких знаний теории и умения применять ее на практике, допускал ошибки в планировании и решении задач;</w:t>
            </w:r>
          </w:p>
          <w:p w:rsidR="005B2964" w:rsidRPr="00EF1BA6" w:rsidRDefault="005B2964" w:rsidP="001B3F70">
            <w:pPr>
              <w:rPr>
                <w:sz w:val="20"/>
                <w:szCs w:val="20"/>
              </w:rPr>
            </w:pPr>
            <w:r w:rsidRPr="00EF1BA6">
              <w:rPr>
                <w:sz w:val="20"/>
                <w:szCs w:val="20"/>
              </w:rPr>
              <w:t>– в процессе работы не проявил достаточной самостоятельности, инициативы и заинтересованности.</w:t>
            </w:r>
          </w:p>
          <w:p w:rsidR="005B2964" w:rsidRPr="00EF1BA6" w:rsidRDefault="005B2964" w:rsidP="001B3F70">
            <w:pPr>
              <w:rPr>
                <w:sz w:val="20"/>
                <w:szCs w:val="20"/>
              </w:rPr>
            </w:pPr>
            <w:r w:rsidRPr="00EF1BA6">
              <w:rPr>
                <w:sz w:val="20"/>
                <w:szCs w:val="20"/>
              </w:rPr>
              <w:t>Отчет:</w:t>
            </w:r>
          </w:p>
          <w:p w:rsidR="005B2964" w:rsidRPr="00EF1BA6" w:rsidRDefault="005B2964" w:rsidP="001B3F70">
            <w:pPr>
              <w:rPr>
                <w:sz w:val="20"/>
                <w:szCs w:val="20"/>
              </w:rPr>
            </w:pPr>
            <w:r w:rsidRPr="00EF1BA6">
              <w:rPr>
                <w:sz w:val="20"/>
                <w:szCs w:val="20"/>
              </w:rPr>
              <w:t>– низкий уровень владения профессиональным стилем речи в изложении материала;</w:t>
            </w:r>
          </w:p>
          <w:p w:rsidR="005B2964" w:rsidRPr="00EF1BA6" w:rsidRDefault="005B2964" w:rsidP="001B3F70">
            <w:pPr>
              <w:rPr>
                <w:sz w:val="20"/>
                <w:szCs w:val="20"/>
              </w:rPr>
            </w:pPr>
            <w:r w:rsidRPr="00EF1BA6">
              <w:rPr>
                <w:sz w:val="20"/>
                <w:szCs w:val="20"/>
              </w:rPr>
              <w:t>– низкий уровень оформления документации по практике;</w:t>
            </w:r>
          </w:p>
          <w:p w:rsidR="005B2964" w:rsidRPr="00EF1BA6" w:rsidRDefault="005B2964" w:rsidP="001B3F70">
            <w:pPr>
              <w:rPr>
                <w:sz w:val="20"/>
                <w:szCs w:val="20"/>
              </w:rPr>
            </w:pPr>
            <w:r w:rsidRPr="00EF1BA6">
              <w:rPr>
                <w:sz w:val="20"/>
                <w:szCs w:val="20"/>
              </w:rPr>
              <w:t>– носит описательный характер, без элементов анализа;</w:t>
            </w:r>
          </w:p>
          <w:p w:rsidR="005B2964" w:rsidRPr="00EF1BA6" w:rsidRDefault="005B2964" w:rsidP="001B3F70">
            <w:pPr>
              <w:rPr>
                <w:sz w:val="20"/>
                <w:szCs w:val="20"/>
              </w:rPr>
            </w:pPr>
            <w:r w:rsidRPr="00EF1BA6">
              <w:rPr>
                <w:sz w:val="20"/>
                <w:szCs w:val="20"/>
              </w:rPr>
              <w:t>– низкое качество выполнения заданий, направленных на формирование компетенций.</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«неудовлетворительно»</w:t>
            </w:r>
          </w:p>
        </w:tc>
        <w:tc>
          <w:tcPr>
            <w:tcW w:w="0" w:type="auto"/>
          </w:tcPr>
          <w:p w:rsidR="005B2964" w:rsidRPr="00EF1BA6" w:rsidRDefault="005B2964" w:rsidP="001B3F70">
            <w:pPr>
              <w:rPr>
                <w:sz w:val="20"/>
                <w:szCs w:val="20"/>
              </w:rPr>
            </w:pPr>
            <w:r w:rsidRPr="00EF1BA6">
              <w:rPr>
                <w:sz w:val="20"/>
                <w:szCs w:val="20"/>
              </w:rPr>
              <w:t>Обучающийся:</w:t>
            </w:r>
          </w:p>
          <w:p w:rsidR="005B2964" w:rsidRPr="00EF1BA6" w:rsidRDefault="005B2964" w:rsidP="001B3F70">
            <w:pPr>
              <w:rPr>
                <w:sz w:val="20"/>
                <w:szCs w:val="20"/>
              </w:rPr>
            </w:pPr>
            <w:r w:rsidRPr="00EF1BA6">
              <w:rPr>
                <w:sz w:val="20"/>
                <w:szCs w:val="20"/>
              </w:rPr>
              <w:t>– владеет фрагментарными знаниями и не умеет применить их на практике, не способен самостоятельно продемонстрировать наличие знаний при решении заданий;</w:t>
            </w:r>
          </w:p>
          <w:p w:rsidR="005B2964" w:rsidRPr="00EF1BA6" w:rsidRDefault="005B2964" w:rsidP="001B3F70">
            <w:pPr>
              <w:rPr>
                <w:sz w:val="20"/>
                <w:szCs w:val="20"/>
              </w:rPr>
            </w:pPr>
            <w:r w:rsidRPr="00EF1BA6">
              <w:rPr>
                <w:sz w:val="20"/>
                <w:szCs w:val="20"/>
              </w:rPr>
              <w:t>– не выполнил программу практики в полном объеме.</w:t>
            </w:r>
          </w:p>
          <w:p w:rsidR="005B2964" w:rsidRPr="00EF1BA6" w:rsidRDefault="005B2964" w:rsidP="001B3F70">
            <w:pPr>
              <w:rPr>
                <w:sz w:val="20"/>
                <w:szCs w:val="20"/>
              </w:rPr>
            </w:pPr>
            <w:r w:rsidRPr="00EF1BA6">
              <w:rPr>
                <w:sz w:val="20"/>
                <w:szCs w:val="20"/>
              </w:rPr>
              <w:t>Отчет:</w:t>
            </w:r>
          </w:p>
          <w:p w:rsidR="005B2964" w:rsidRPr="00EF1BA6" w:rsidRDefault="005B2964" w:rsidP="001B3F70">
            <w:pPr>
              <w:rPr>
                <w:sz w:val="20"/>
                <w:szCs w:val="20"/>
              </w:rPr>
            </w:pPr>
            <w:r w:rsidRPr="00EF1BA6">
              <w:rPr>
                <w:sz w:val="20"/>
                <w:szCs w:val="20"/>
              </w:rPr>
              <w:t>– документы по практике не оформлены в соответствии с требованиями;</w:t>
            </w:r>
          </w:p>
          <w:p w:rsidR="005B2964" w:rsidRPr="00EF1BA6" w:rsidRDefault="005B2964" w:rsidP="001B3F70">
            <w:pPr>
              <w:rPr>
                <w:sz w:val="20"/>
                <w:szCs w:val="20"/>
              </w:rPr>
            </w:pPr>
            <w:r w:rsidRPr="00EF1BA6">
              <w:rPr>
                <w:sz w:val="20"/>
                <w:szCs w:val="20"/>
              </w:rPr>
              <w:t>– описание и анализ видов профессиональной деятельности, выполненных заданий отсутствует или носит фрагментарный характер.</w:t>
            </w:r>
          </w:p>
        </w:tc>
      </w:tr>
    </w:tbl>
    <w:p w:rsidR="005B2964" w:rsidRPr="00EF1BA6" w:rsidRDefault="005B2964" w:rsidP="005B2964">
      <w:pPr>
        <w:pStyle w:val="af7"/>
        <w:spacing w:before="0" w:beforeAutospacing="0" w:after="0" w:afterAutospacing="0"/>
        <w:rPr>
          <w:sz w:val="16"/>
          <w:szCs w:val="16"/>
        </w:rPr>
      </w:pPr>
    </w:p>
    <w:p w:rsidR="005B2964" w:rsidRPr="00EF1BA6" w:rsidRDefault="005B2964" w:rsidP="005B2964">
      <w:pPr>
        <w:ind w:firstLine="540"/>
        <w:jc w:val="both"/>
      </w:pPr>
      <w:r w:rsidRPr="00EF1BA6">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5B2964" w:rsidRPr="00EF1BA6" w:rsidTr="001B3F70">
        <w:trPr>
          <w:trHeight w:val="283"/>
        </w:trPr>
        <w:tc>
          <w:tcPr>
            <w:tcW w:w="0" w:type="auto"/>
            <w:vAlign w:val="center"/>
          </w:tcPr>
          <w:p w:rsidR="005B2964" w:rsidRPr="00EF1BA6" w:rsidRDefault="005B2964" w:rsidP="001B3F70">
            <w:pPr>
              <w:jc w:val="center"/>
              <w:rPr>
                <w:sz w:val="20"/>
                <w:szCs w:val="20"/>
              </w:rPr>
            </w:pPr>
            <w:r w:rsidRPr="00EF1BA6">
              <w:rPr>
                <w:sz w:val="20"/>
                <w:szCs w:val="20"/>
              </w:rPr>
              <w:t>Шкала оценивания</w:t>
            </w:r>
          </w:p>
        </w:tc>
        <w:tc>
          <w:tcPr>
            <w:tcW w:w="0" w:type="auto"/>
            <w:vAlign w:val="center"/>
          </w:tcPr>
          <w:p w:rsidR="005B2964" w:rsidRPr="00EF1BA6" w:rsidRDefault="005B2964" w:rsidP="001B3F70">
            <w:pPr>
              <w:jc w:val="center"/>
              <w:rPr>
                <w:sz w:val="20"/>
                <w:szCs w:val="20"/>
              </w:rPr>
            </w:pPr>
            <w:r w:rsidRPr="00EF1BA6">
              <w:rPr>
                <w:sz w:val="20"/>
                <w:szCs w:val="20"/>
              </w:rPr>
              <w:t>Критерии оценивания</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«отлично»</w:t>
            </w:r>
          </w:p>
        </w:tc>
        <w:tc>
          <w:tcPr>
            <w:tcW w:w="0" w:type="auto"/>
          </w:tcPr>
          <w:p w:rsidR="005B2964" w:rsidRPr="00EF1BA6" w:rsidRDefault="005B2964" w:rsidP="001B3F70">
            <w:pPr>
              <w:jc w:val="both"/>
              <w:rPr>
                <w:sz w:val="20"/>
                <w:szCs w:val="20"/>
              </w:rPr>
            </w:pPr>
            <w:r w:rsidRPr="00EF1BA6">
              <w:rPr>
                <w:sz w:val="20"/>
                <w:szCs w:val="20"/>
              </w:rPr>
              <w:t xml:space="preserve">Доклад создан с использованием компьютерных технологий (презентация </w:t>
            </w:r>
            <w:r w:rsidRPr="00EF1BA6">
              <w:rPr>
                <w:sz w:val="20"/>
                <w:szCs w:val="20"/>
                <w:lang w:val="en-US"/>
              </w:rPr>
              <w:t>PowerPoint</w:t>
            </w:r>
            <w:r w:rsidRPr="00EF1BA6">
              <w:rPr>
                <w:sz w:val="20"/>
                <w:szCs w:val="20"/>
              </w:rPr>
              <w:t xml:space="preserve">, </w:t>
            </w:r>
            <w:r w:rsidRPr="00EF1BA6">
              <w:rPr>
                <w:sz w:val="20"/>
                <w:szCs w:val="20"/>
                <w:lang w:val="en-US"/>
              </w:rPr>
              <w:t>Flash</w:t>
            </w:r>
            <w:r w:rsidRPr="00EF1BA6">
              <w:rPr>
                <w:sz w:val="20"/>
                <w:szCs w:val="20"/>
              </w:rPr>
              <w:t xml:space="preserve"> – презентация, видео - 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«хорошо»</w:t>
            </w:r>
          </w:p>
        </w:tc>
        <w:tc>
          <w:tcPr>
            <w:tcW w:w="0" w:type="auto"/>
          </w:tcPr>
          <w:p w:rsidR="005B2964" w:rsidRPr="00EF1BA6" w:rsidRDefault="005B2964" w:rsidP="001B3F70">
            <w:pPr>
              <w:jc w:val="both"/>
              <w:rPr>
                <w:sz w:val="20"/>
                <w:szCs w:val="20"/>
              </w:rPr>
            </w:pPr>
            <w:r w:rsidRPr="00EF1BA6">
              <w:rPr>
                <w:sz w:val="20"/>
                <w:szCs w:val="20"/>
              </w:rPr>
              <w:t xml:space="preserve">Доклад создан с использованием компьютерных технологий (презентация </w:t>
            </w:r>
            <w:proofErr w:type="spellStart"/>
            <w:r w:rsidRPr="00EF1BA6">
              <w:rPr>
                <w:sz w:val="20"/>
                <w:szCs w:val="20"/>
              </w:rPr>
              <w:t>Power</w:t>
            </w:r>
            <w:proofErr w:type="spellEnd"/>
            <w:r w:rsidRPr="00EF1BA6">
              <w:rPr>
                <w:sz w:val="20"/>
                <w:szCs w:val="20"/>
              </w:rPr>
              <w:t xml:space="preserve"> </w:t>
            </w:r>
            <w:proofErr w:type="spellStart"/>
            <w:r w:rsidRPr="00EF1BA6">
              <w:rPr>
                <w:sz w:val="20"/>
                <w:szCs w:val="20"/>
              </w:rPr>
              <w:t>Point</w:t>
            </w:r>
            <w:proofErr w:type="spellEnd"/>
            <w:r w:rsidRPr="00EF1BA6">
              <w:rPr>
                <w:sz w:val="20"/>
                <w:szCs w:val="20"/>
              </w:rPr>
              <w:t xml:space="preserve">, </w:t>
            </w:r>
            <w:proofErr w:type="spellStart"/>
            <w:r w:rsidRPr="00EF1BA6">
              <w:rPr>
                <w:sz w:val="20"/>
                <w:szCs w:val="20"/>
              </w:rPr>
              <w:t>Flash</w:t>
            </w:r>
            <w:proofErr w:type="spellEnd"/>
            <w:r w:rsidRPr="00EF1BA6">
              <w:rPr>
                <w:sz w:val="20"/>
                <w:szCs w:val="20"/>
              </w:rPr>
              <w:t xml:space="preserve"> – 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«удовлетворительно»</w:t>
            </w:r>
          </w:p>
        </w:tc>
        <w:tc>
          <w:tcPr>
            <w:tcW w:w="0" w:type="auto"/>
          </w:tcPr>
          <w:p w:rsidR="005B2964" w:rsidRPr="00EF1BA6" w:rsidRDefault="005B2964" w:rsidP="001B3F70">
            <w:pPr>
              <w:jc w:val="both"/>
              <w:rPr>
                <w:sz w:val="20"/>
                <w:szCs w:val="20"/>
              </w:rPr>
            </w:pPr>
            <w:r w:rsidRPr="00EF1BA6">
              <w:rPr>
                <w:sz w:val="20"/>
                <w:szCs w:val="20"/>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5B2964" w:rsidRPr="00EF1BA6" w:rsidTr="001B3F70">
        <w:tc>
          <w:tcPr>
            <w:tcW w:w="0" w:type="auto"/>
            <w:vAlign w:val="center"/>
          </w:tcPr>
          <w:p w:rsidR="005B2964" w:rsidRPr="00EF1BA6" w:rsidRDefault="005B2964" w:rsidP="001B3F70">
            <w:pPr>
              <w:jc w:val="center"/>
              <w:rPr>
                <w:sz w:val="20"/>
                <w:szCs w:val="20"/>
              </w:rPr>
            </w:pPr>
            <w:r w:rsidRPr="00EF1BA6">
              <w:rPr>
                <w:sz w:val="20"/>
                <w:szCs w:val="20"/>
              </w:rPr>
              <w:t>«неудовлетворительно»</w:t>
            </w:r>
          </w:p>
        </w:tc>
        <w:tc>
          <w:tcPr>
            <w:tcW w:w="0" w:type="auto"/>
          </w:tcPr>
          <w:p w:rsidR="005B2964" w:rsidRPr="00EF1BA6" w:rsidRDefault="005B2964" w:rsidP="001B3F70">
            <w:pPr>
              <w:jc w:val="both"/>
              <w:rPr>
                <w:sz w:val="20"/>
                <w:szCs w:val="20"/>
              </w:rPr>
            </w:pPr>
            <w:r w:rsidRPr="00EF1BA6">
              <w:rPr>
                <w:sz w:val="20"/>
                <w:szCs w:val="20"/>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rsidR="005B2964" w:rsidRPr="00EF1BA6" w:rsidRDefault="005B2964" w:rsidP="005B2964">
      <w:pPr>
        <w:pStyle w:val="af7"/>
        <w:spacing w:before="0" w:beforeAutospacing="0" w:after="0" w:afterAutospacing="0"/>
        <w:rPr>
          <w:sz w:val="16"/>
          <w:szCs w:val="16"/>
        </w:rPr>
      </w:pPr>
    </w:p>
    <w:p w:rsidR="005B2964" w:rsidRDefault="005B2964" w:rsidP="00C23B10">
      <w:pPr>
        <w:jc w:val="center"/>
        <w:rPr>
          <w:bCs/>
        </w:rPr>
      </w:pPr>
      <w:r w:rsidRPr="002E3690">
        <w:rPr>
          <w:bCs/>
        </w:rPr>
        <w:t>Тест</w:t>
      </w:r>
    </w:p>
    <w:p w:rsidR="005B2964" w:rsidRPr="00384711" w:rsidRDefault="005B2964" w:rsidP="00C23B10">
      <w:pPr>
        <w:ind w:firstLine="720"/>
        <w:jc w:val="both"/>
      </w:pPr>
      <w:r w:rsidRPr="00384711">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384711">
        <w:t xml:space="preserve">умений, навыков и (или) опыта деятельности). </w:t>
      </w:r>
    </w:p>
    <w:p w:rsidR="005B2964" w:rsidRPr="00384711" w:rsidRDefault="005B2964" w:rsidP="00C23B10">
      <w:pPr>
        <w:ind w:firstLine="720"/>
        <w:jc w:val="both"/>
      </w:pPr>
      <w:r w:rsidRPr="00384711">
        <w:t xml:space="preserve">Результаты тестирования могут быть использованы при проведении промежуточной аттестации. </w:t>
      </w:r>
    </w:p>
    <w:p w:rsidR="005B2964" w:rsidRDefault="005B2964" w:rsidP="00C23B10">
      <w:pPr>
        <w:ind w:firstLine="720"/>
        <w:jc w:val="both"/>
      </w:pPr>
      <w:r w:rsidRPr="00384711">
        <w:t>Промежуточная аттестация в форме экзамена – результаты тестирования являются допуском к экзамену:</w:t>
      </w:r>
    </w:p>
    <w:tbl>
      <w:tblPr>
        <w:tblW w:w="9300" w:type="dxa"/>
        <w:jc w:val="center"/>
        <w:tblLook w:val="01E0" w:firstRow="1" w:lastRow="1" w:firstColumn="1" w:lastColumn="1" w:noHBand="0" w:noVBand="0"/>
      </w:tblPr>
      <w:tblGrid>
        <w:gridCol w:w="6817"/>
        <w:gridCol w:w="2483"/>
      </w:tblGrid>
      <w:tr w:rsidR="005B2964" w:rsidRPr="00384711" w:rsidTr="001B3F70">
        <w:trPr>
          <w:jc w:val="center"/>
        </w:trPr>
        <w:tc>
          <w:tcPr>
            <w:tcW w:w="6817" w:type="dxa"/>
            <w:tcBorders>
              <w:top w:val="single" w:sz="4" w:space="0" w:color="auto"/>
              <w:left w:val="single" w:sz="4" w:space="0" w:color="auto"/>
              <w:bottom w:val="single" w:sz="4" w:space="0" w:color="auto"/>
              <w:right w:val="single" w:sz="4" w:space="0" w:color="auto"/>
            </w:tcBorders>
            <w:vAlign w:val="center"/>
          </w:tcPr>
          <w:p w:rsidR="005B2964" w:rsidRPr="00384711" w:rsidRDefault="005B2964" w:rsidP="001B3F70">
            <w:pPr>
              <w:jc w:val="center"/>
            </w:pPr>
            <w:r w:rsidRPr="00384711">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5B2964" w:rsidRPr="00384711" w:rsidRDefault="005B2964" w:rsidP="001B3F70">
            <w:pPr>
              <w:jc w:val="center"/>
            </w:pPr>
            <w:r w:rsidRPr="00384711">
              <w:rPr>
                <w:sz w:val="22"/>
                <w:szCs w:val="22"/>
              </w:rPr>
              <w:t>Допуск к экзамену</w:t>
            </w:r>
          </w:p>
        </w:tc>
      </w:tr>
      <w:tr w:rsidR="005B2964" w:rsidRPr="00384711" w:rsidTr="001B3F70">
        <w:trPr>
          <w:jc w:val="center"/>
        </w:trPr>
        <w:tc>
          <w:tcPr>
            <w:tcW w:w="6817" w:type="dxa"/>
            <w:tcBorders>
              <w:top w:val="single" w:sz="4" w:space="0" w:color="auto"/>
              <w:left w:val="single" w:sz="4" w:space="0" w:color="auto"/>
              <w:bottom w:val="single" w:sz="4" w:space="0" w:color="auto"/>
              <w:right w:val="single" w:sz="4" w:space="0" w:color="auto"/>
            </w:tcBorders>
            <w:vAlign w:val="center"/>
          </w:tcPr>
          <w:p w:rsidR="005B2964" w:rsidRPr="00384711" w:rsidRDefault="005B2964" w:rsidP="001B3F70">
            <w:r w:rsidRPr="00384711">
              <w:rPr>
                <w:sz w:val="22"/>
                <w:szCs w:val="22"/>
              </w:rPr>
              <w:t>Обучающийся набрал при тестировании более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5B2964" w:rsidRPr="00384711" w:rsidRDefault="005B2964" w:rsidP="001B3F70">
            <w:pPr>
              <w:jc w:val="center"/>
            </w:pPr>
            <w:r w:rsidRPr="00384711">
              <w:rPr>
                <w:sz w:val="22"/>
                <w:szCs w:val="22"/>
              </w:rPr>
              <w:t>Обучающийся</w:t>
            </w:r>
          </w:p>
          <w:p w:rsidR="005B2964" w:rsidRPr="00384711" w:rsidRDefault="005B2964" w:rsidP="001B3F70">
            <w:pPr>
              <w:jc w:val="center"/>
            </w:pPr>
            <w:r w:rsidRPr="00384711">
              <w:rPr>
                <w:sz w:val="22"/>
                <w:szCs w:val="22"/>
              </w:rPr>
              <w:t>к экзамену допущен</w:t>
            </w:r>
          </w:p>
        </w:tc>
      </w:tr>
      <w:tr w:rsidR="005B2964" w:rsidRPr="00384711" w:rsidTr="001B3F70">
        <w:trPr>
          <w:jc w:val="center"/>
        </w:trPr>
        <w:tc>
          <w:tcPr>
            <w:tcW w:w="6817" w:type="dxa"/>
            <w:tcBorders>
              <w:top w:val="single" w:sz="4" w:space="0" w:color="auto"/>
              <w:left w:val="single" w:sz="4" w:space="0" w:color="auto"/>
              <w:bottom w:val="single" w:sz="4" w:space="0" w:color="auto"/>
              <w:right w:val="single" w:sz="4" w:space="0" w:color="auto"/>
            </w:tcBorders>
            <w:vAlign w:val="center"/>
          </w:tcPr>
          <w:p w:rsidR="005B2964" w:rsidRPr="00384711" w:rsidRDefault="005B2964" w:rsidP="001B3F70">
            <w:r w:rsidRPr="00384711">
              <w:rPr>
                <w:sz w:val="22"/>
                <w:szCs w:val="22"/>
              </w:rPr>
              <w:t>Обучающийся набрал при тестировании менее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5B2964" w:rsidRPr="00384711" w:rsidRDefault="005B2964" w:rsidP="001B3F70">
            <w:pPr>
              <w:jc w:val="center"/>
            </w:pPr>
            <w:r w:rsidRPr="00384711">
              <w:rPr>
                <w:sz w:val="22"/>
                <w:szCs w:val="22"/>
              </w:rPr>
              <w:t>Обучающийся</w:t>
            </w:r>
          </w:p>
          <w:p w:rsidR="005B2964" w:rsidRPr="00384711" w:rsidRDefault="005B2964" w:rsidP="001B3F70">
            <w:pPr>
              <w:jc w:val="center"/>
            </w:pPr>
            <w:r w:rsidRPr="00384711">
              <w:rPr>
                <w:sz w:val="22"/>
                <w:szCs w:val="22"/>
              </w:rPr>
              <w:t>к экзамену не допущен</w:t>
            </w:r>
          </w:p>
        </w:tc>
      </w:tr>
    </w:tbl>
    <w:p w:rsidR="005B2964" w:rsidRPr="00384711" w:rsidRDefault="005B2964" w:rsidP="005B2964">
      <w:pPr>
        <w:widowControl w:val="0"/>
        <w:ind w:firstLine="720"/>
      </w:pPr>
      <w:r w:rsidRPr="00384711">
        <w:t xml:space="preserve">Тесты формируются из фонда тестовых заданий по дисциплине. </w:t>
      </w:r>
    </w:p>
    <w:p w:rsidR="005B2964" w:rsidRPr="00384711" w:rsidRDefault="005B2964" w:rsidP="00C23B10">
      <w:pPr>
        <w:widowControl w:val="0"/>
        <w:ind w:firstLine="720"/>
        <w:jc w:val="both"/>
      </w:pPr>
      <w:r w:rsidRPr="00384711">
        <w:rPr>
          <w:b/>
        </w:rPr>
        <w:lastRenderedPageBreak/>
        <w:t>Тест</w:t>
      </w:r>
      <w:r w:rsidRPr="0038471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5B2964" w:rsidRPr="00384711" w:rsidRDefault="005B2964" w:rsidP="00C23B10">
      <w:pPr>
        <w:widowControl w:val="0"/>
        <w:ind w:firstLine="720"/>
        <w:jc w:val="both"/>
      </w:pPr>
      <w:r w:rsidRPr="00384711">
        <w:rPr>
          <w:b/>
        </w:rPr>
        <w:t>Тестовое задание (ТЗ)</w:t>
      </w:r>
      <w:r w:rsidRPr="0038471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5B2964" w:rsidRPr="00384711" w:rsidRDefault="005B2964" w:rsidP="00C23B10">
      <w:pPr>
        <w:ind w:firstLine="709"/>
        <w:jc w:val="both"/>
        <w:rPr>
          <w:b/>
          <w:bCs/>
          <w:iCs/>
          <w:lang w:eastAsia="en-US"/>
        </w:rPr>
      </w:pPr>
      <w:r w:rsidRPr="00384711">
        <w:rPr>
          <w:b/>
          <w:bCs/>
          <w:iCs/>
          <w:lang w:eastAsia="en-US"/>
        </w:rPr>
        <w:t>Типы тестовых заданий:</w:t>
      </w:r>
    </w:p>
    <w:p w:rsidR="005B2964" w:rsidRPr="00384711" w:rsidRDefault="005B2964" w:rsidP="00C23B10">
      <w:pPr>
        <w:autoSpaceDE w:val="0"/>
        <w:autoSpaceDN w:val="0"/>
        <w:adjustRightInd w:val="0"/>
        <w:ind w:firstLine="709"/>
        <w:jc w:val="both"/>
      </w:pPr>
      <w:r w:rsidRPr="00384711">
        <w:t>А: тестовое задание закрытой формы (ТЗ с выбором одного или нескольких правильных ответов);</w:t>
      </w:r>
    </w:p>
    <w:p w:rsidR="00412EDA" w:rsidRDefault="005B2964" w:rsidP="00412EDA">
      <w:pPr>
        <w:ind w:firstLine="709"/>
        <w:jc w:val="both"/>
      </w:pPr>
      <w:r w:rsidRPr="00384711">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5B2964" w:rsidRPr="00384711" w:rsidRDefault="005B2964" w:rsidP="00412EDA">
      <w:pPr>
        <w:ind w:firstLine="709"/>
        <w:jc w:val="both"/>
      </w:pPr>
      <w:r w:rsidRPr="00384711">
        <w:t>С: тестовое задание на установление соответствия;</w:t>
      </w:r>
    </w:p>
    <w:p w:rsidR="005B2964" w:rsidRDefault="005B2964" w:rsidP="00C23B10">
      <w:pPr>
        <w:widowControl w:val="0"/>
        <w:ind w:firstLine="720"/>
        <w:jc w:val="both"/>
      </w:pPr>
      <w:r w:rsidRPr="00384711">
        <w:rPr>
          <w:b/>
        </w:rPr>
        <w:t>Фонд тестовых заданий (ФТЗ) по дисциплине</w:t>
      </w:r>
      <w:r w:rsidRPr="0038471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w:t>
      </w:r>
      <w:r w:rsidRPr="000401C4">
        <w:t>экспертизу</w:t>
      </w:r>
      <w:r w:rsidRPr="00384711">
        <w:t xml:space="preserve">, регистрацию и имеющих известные характеристики) специфической формы, позволяющей автоматизировать процедуру контроля. </w:t>
      </w:r>
    </w:p>
    <w:p w:rsidR="005B2964" w:rsidRPr="00412EDA" w:rsidRDefault="005B2964" w:rsidP="00412EDA">
      <w:pPr>
        <w:ind w:firstLine="709"/>
        <w:jc w:val="center"/>
      </w:pPr>
    </w:p>
    <w:p w:rsidR="005B2964" w:rsidRPr="00412EDA" w:rsidRDefault="005B2964" w:rsidP="00412EDA">
      <w:pPr>
        <w:ind w:firstLine="709"/>
        <w:jc w:val="center"/>
      </w:pPr>
      <w:r w:rsidRPr="00412EDA">
        <w:t>Структура итогового теста за период освоения дисциплины «Экономика»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32"/>
        <w:gridCol w:w="2664"/>
      </w:tblGrid>
      <w:tr w:rsidR="005B2964" w:rsidRPr="000401C4" w:rsidTr="001B3F70">
        <w:trPr>
          <w:tblHeader/>
        </w:trPr>
        <w:tc>
          <w:tcPr>
            <w:tcW w:w="1701" w:type="dxa"/>
            <w:tcBorders>
              <w:top w:val="single" w:sz="4" w:space="0" w:color="auto"/>
              <w:left w:val="single" w:sz="4" w:space="0" w:color="auto"/>
              <w:bottom w:val="single" w:sz="4" w:space="0" w:color="auto"/>
              <w:right w:val="single" w:sz="4" w:space="0" w:color="auto"/>
            </w:tcBorders>
            <w:vAlign w:val="center"/>
          </w:tcPr>
          <w:p w:rsidR="005B2964" w:rsidRPr="000401C4" w:rsidRDefault="005B2964" w:rsidP="001B3F70">
            <w:pPr>
              <w:jc w:val="center"/>
              <w:rPr>
                <w:color w:val="333333"/>
                <w:sz w:val="20"/>
                <w:szCs w:val="20"/>
              </w:rPr>
            </w:pPr>
            <w:r w:rsidRPr="000401C4">
              <w:rPr>
                <w:color w:val="333333"/>
                <w:sz w:val="20"/>
                <w:szCs w:val="20"/>
              </w:rPr>
              <w:t>Раздел дисциплины</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5B2964" w:rsidRPr="000401C4" w:rsidRDefault="005B2964" w:rsidP="001B3F70">
            <w:pPr>
              <w:jc w:val="center"/>
              <w:rPr>
                <w:rFonts w:cs="Calibri"/>
                <w:sz w:val="20"/>
                <w:szCs w:val="20"/>
              </w:rPr>
            </w:pPr>
            <w:r w:rsidRPr="000401C4">
              <w:rPr>
                <w:rFonts w:cs="Calibri"/>
                <w:sz w:val="20"/>
                <w:szCs w:val="20"/>
              </w:rPr>
              <w:t>Тема раздела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5B2964" w:rsidRPr="000401C4" w:rsidRDefault="005B2964" w:rsidP="001B3F70">
            <w:pPr>
              <w:jc w:val="center"/>
              <w:rPr>
                <w:sz w:val="20"/>
                <w:szCs w:val="20"/>
              </w:rPr>
            </w:pPr>
            <w:r w:rsidRPr="000401C4">
              <w:rPr>
                <w:sz w:val="20"/>
                <w:szCs w:val="20"/>
              </w:rPr>
              <w:t>Количество тестовых заданий, типы ТЗ</w:t>
            </w:r>
          </w:p>
        </w:tc>
      </w:tr>
      <w:tr w:rsidR="0075603A" w:rsidRPr="000401C4" w:rsidTr="001B3F70">
        <w:tc>
          <w:tcPr>
            <w:tcW w:w="1701" w:type="dxa"/>
            <w:tcBorders>
              <w:top w:val="single" w:sz="4" w:space="0" w:color="auto"/>
              <w:left w:val="single" w:sz="4" w:space="0" w:color="auto"/>
              <w:bottom w:val="single" w:sz="4" w:space="0" w:color="auto"/>
              <w:right w:val="single" w:sz="4" w:space="0" w:color="auto"/>
            </w:tcBorders>
          </w:tcPr>
          <w:p w:rsidR="0075603A" w:rsidRDefault="0075603A" w:rsidP="001B3F70">
            <w:pPr>
              <w:pStyle w:val="af1"/>
              <w:tabs>
                <w:tab w:val="left" w:pos="0"/>
                <w:tab w:val="left" w:pos="1735"/>
              </w:tabs>
              <w:autoSpaceDE w:val="0"/>
              <w:autoSpaceDN w:val="0"/>
              <w:adjustRightInd w:val="0"/>
              <w:spacing w:after="0"/>
              <w:ind w:left="34"/>
              <w:rPr>
                <w:bCs/>
                <w:sz w:val="20"/>
                <w:szCs w:val="20"/>
              </w:rPr>
            </w:pPr>
            <w:r>
              <w:rPr>
                <w:bCs/>
                <w:sz w:val="20"/>
                <w:szCs w:val="20"/>
              </w:rPr>
              <w:t>Раздел 1</w:t>
            </w:r>
          </w:p>
          <w:p w:rsidR="0075603A" w:rsidRDefault="0075603A" w:rsidP="001B3F70">
            <w:pPr>
              <w:pStyle w:val="af1"/>
              <w:tabs>
                <w:tab w:val="left" w:pos="0"/>
                <w:tab w:val="left" w:pos="1735"/>
              </w:tabs>
              <w:autoSpaceDE w:val="0"/>
              <w:autoSpaceDN w:val="0"/>
              <w:adjustRightInd w:val="0"/>
              <w:spacing w:after="0"/>
              <w:ind w:left="34"/>
              <w:rPr>
                <w:bCs/>
                <w:sz w:val="20"/>
                <w:szCs w:val="20"/>
              </w:rPr>
            </w:pPr>
            <w:r>
              <w:rPr>
                <w:bCs/>
                <w:sz w:val="20"/>
                <w:szCs w:val="20"/>
              </w:rPr>
              <w:t>Раздел 2</w:t>
            </w:r>
          </w:p>
          <w:p w:rsidR="0075603A" w:rsidRPr="00D510C4" w:rsidRDefault="0075603A" w:rsidP="0075603A">
            <w:pPr>
              <w:pStyle w:val="af1"/>
              <w:tabs>
                <w:tab w:val="left" w:pos="0"/>
                <w:tab w:val="left" w:pos="1735"/>
              </w:tabs>
              <w:autoSpaceDE w:val="0"/>
              <w:autoSpaceDN w:val="0"/>
              <w:adjustRightInd w:val="0"/>
              <w:spacing w:after="0"/>
              <w:ind w:left="34"/>
              <w:rPr>
                <w:bCs/>
                <w:sz w:val="20"/>
                <w:szCs w:val="20"/>
              </w:rPr>
            </w:pPr>
            <w:r>
              <w:rPr>
                <w:bCs/>
                <w:sz w:val="20"/>
                <w:szCs w:val="20"/>
              </w:rPr>
              <w:t>Раздел 3</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75603A" w:rsidRPr="0075603A" w:rsidRDefault="0075603A" w:rsidP="00CB59CC">
            <w:pPr>
              <w:rPr>
                <w:sz w:val="20"/>
                <w:szCs w:val="20"/>
              </w:rPr>
            </w:pPr>
            <w:r w:rsidRPr="0075603A">
              <w:rPr>
                <w:sz w:val="20"/>
                <w:szCs w:val="20"/>
              </w:rPr>
              <w:t>Раздел 1 Подготовительный этап</w:t>
            </w:r>
          </w:p>
          <w:p w:rsidR="0075603A" w:rsidRPr="0075603A" w:rsidRDefault="0075603A" w:rsidP="00CB59CC">
            <w:pPr>
              <w:rPr>
                <w:sz w:val="20"/>
                <w:szCs w:val="20"/>
              </w:rPr>
            </w:pPr>
            <w:r w:rsidRPr="0075603A">
              <w:rPr>
                <w:sz w:val="20"/>
                <w:szCs w:val="20"/>
              </w:rPr>
              <w:t>Раздел 2 Основной этап</w:t>
            </w:r>
          </w:p>
          <w:p w:rsidR="0075603A" w:rsidRPr="0075603A" w:rsidRDefault="0075603A" w:rsidP="00CB59CC">
            <w:pPr>
              <w:rPr>
                <w:sz w:val="20"/>
                <w:szCs w:val="20"/>
              </w:rPr>
            </w:pPr>
            <w:r w:rsidRPr="0075603A">
              <w:rPr>
                <w:sz w:val="20"/>
                <w:szCs w:val="20"/>
              </w:rPr>
              <w:t>Раздел 3  Подготовка отчета по практике</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75603A" w:rsidRPr="0075603A" w:rsidRDefault="0075603A" w:rsidP="0075603A">
            <w:pPr>
              <w:jc w:val="center"/>
              <w:rPr>
                <w:sz w:val="20"/>
                <w:szCs w:val="20"/>
              </w:rPr>
            </w:pPr>
            <w:r w:rsidRPr="0075603A">
              <w:rPr>
                <w:sz w:val="20"/>
                <w:szCs w:val="20"/>
              </w:rPr>
              <w:t>8 – тип А</w:t>
            </w:r>
          </w:p>
          <w:p w:rsidR="0075603A" w:rsidRPr="0075603A" w:rsidRDefault="0075603A" w:rsidP="0075603A">
            <w:pPr>
              <w:jc w:val="center"/>
              <w:rPr>
                <w:sz w:val="20"/>
                <w:szCs w:val="20"/>
              </w:rPr>
            </w:pPr>
            <w:r w:rsidRPr="0075603A">
              <w:rPr>
                <w:sz w:val="20"/>
                <w:szCs w:val="20"/>
              </w:rPr>
              <w:t>7 – тип В</w:t>
            </w:r>
          </w:p>
          <w:p w:rsidR="0075603A" w:rsidRPr="0075603A" w:rsidRDefault="0075603A" w:rsidP="0075603A">
            <w:pPr>
              <w:jc w:val="center"/>
              <w:rPr>
                <w:sz w:val="20"/>
                <w:szCs w:val="20"/>
              </w:rPr>
            </w:pPr>
            <w:r w:rsidRPr="0075603A">
              <w:rPr>
                <w:sz w:val="20"/>
                <w:szCs w:val="20"/>
              </w:rPr>
              <w:t>7 – тип С</w:t>
            </w:r>
          </w:p>
        </w:tc>
      </w:tr>
      <w:tr w:rsidR="005B2964" w:rsidRPr="0075603A" w:rsidTr="001B3F70">
        <w:trPr>
          <w:cantSplit/>
        </w:trPr>
        <w:tc>
          <w:tcPr>
            <w:tcW w:w="6833" w:type="dxa"/>
            <w:gridSpan w:val="2"/>
            <w:vAlign w:val="center"/>
          </w:tcPr>
          <w:p w:rsidR="005B2964" w:rsidRPr="0075603A" w:rsidRDefault="005B2964" w:rsidP="001B3F70">
            <w:pPr>
              <w:jc w:val="center"/>
              <w:rPr>
                <w:b/>
                <w:sz w:val="20"/>
                <w:szCs w:val="20"/>
              </w:rPr>
            </w:pPr>
            <w:r w:rsidRPr="0075603A">
              <w:rPr>
                <w:b/>
                <w:sz w:val="20"/>
                <w:szCs w:val="20"/>
              </w:rPr>
              <w:t>Итого</w:t>
            </w:r>
          </w:p>
        </w:tc>
        <w:tc>
          <w:tcPr>
            <w:tcW w:w="2664" w:type="dxa"/>
            <w:vAlign w:val="center"/>
          </w:tcPr>
          <w:p w:rsidR="0075603A" w:rsidRPr="0075603A" w:rsidRDefault="0075603A" w:rsidP="0075603A">
            <w:pPr>
              <w:jc w:val="center"/>
              <w:rPr>
                <w:b/>
                <w:sz w:val="20"/>
                <w:szCs w:val="20"/>
              </w:rPr>
            </w:pPr>
            <w:r w:rsidRPr="0075603A">
              <w:rPr>
                <w:b/>
                <w:sz w:val="20"/>
                <w:szCs w:val="20"/>
              </w:rPr>
              <w:t>∑ 20</w:t>
            </w:r>
          </w:p>
          <w:p w:rsidR="0075603A" w:rsidRPr="0075603A" w:rsidRDefault="0075603A" w:rsidP="0075603A">
            <w:pPr>
              <w:jc w:val="center"/>
              <w:rPr>
                <w:b/>
                <w:sz w:val="20"/>
                <w:szCs w:val="20"/>
              </w:rPr>
            </w:pPr>
            <w:r w:rsidRPr="0075603A">
              <w:rPr>
                <w:b/>
                <w:sz w:val="20"/>
                <w:szCs w:val="20"/>
              </w:rPr>
              <w:t>8 – тип А</w:t>
            </w:r>
          </w:p>
          <w:p w:rsidR="0075603A" w:rsidRPr="0075603A" w:rsidRDefault="0075603A" w:rsidP="0075603A">
            <w:pPr>
              <w:jc w:val="center"/>
              <w:rPr>
                <w:b/>
                <w:sz w:val="20"/>
                <w:szCs w:val="20"/>
              </w:rPr>
            </w:pPr>
            <w:r w:rsidRPr="0075603A">
              <w:rPr>
                <w:b/>
                <w:sz w:val="20"/>
                <w:szCs w:val="20"/>
              </w:rPr>
              <w:t>7 – тип В</w:t>
            </w:r>
          </w:p>
          <w:p w:rsidR="005B2964" w:rsidRPr="0075603A" w:rsidRDefault="0075603A" w:rsidP="0075603A">
            <w:pPr>
              <w:jc w:val="center"/>
              <w:rPr>
                <w:b/>
                <w:sz w:val="20"/>
                <w:szCs w:val="20"/>
              </w:rPr>
            </w:pPr>
            <w:r w:rsidRPr="0075603A">
              <w:rPr>
                <w:b/>
                <w:sz w:val="20"/>
                <w:szCs w:val="20"/>
              </w:rPr>
              <w:t>7 – тип С</w:t>
            </w:r>
          </w:p>
        </w:tc>
      </w:tr>
    </w:tbl>
    <w:p w:rsidR="005B2964" w:rsidRDefault="005B2964" w:rsidP="005B2964">
      <w:pPr>
        <w:widowControl w:val="0"/>
        <w:ind w:firstLine="720"/>
        <w:rPr>
          <w:b/>
          <w:color w:val="000000"/>
        </w:rPr>
      </w:pPr>
    </w:p>
    <w:p w:rsidR="005B2964" w:rsidRPr="009C6DBC" w:rsidRDefault="005B2964" w:rsidP="005B2964">
      <w:pPr>
        <w:widowControl w:val="0"/>
        <w:ind w:firstLine="720"/>
      </w:pPr>
      <w:r w:rsidRPr="009C6DBC">
        <w:rPr>
          <w:b/>
        </w:rPr>
        <w:t>К тесту обязательно должно прилагаться описание требований</w:t>
      </w:r>
      <w:r w:rsidRPr="009C6DBC">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5B2964" w:rsidRPr="009C6DBC" w:rsidRDefault="005B2964" w:rsidP="005B2964">
      <w:pPr>
        <w:widowControl w:val="0"/>
        <w:ind w:firstLine="720"/>
        <w:rPr>
          <w:b/>
          <w:i/>
        </w:rPr>
      </w:pPr>
      <w:r w:rsidRPr="009C6DBC">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5B2964" w:rsidRDefault="005B2964" w:rsidP="005B2964">
      <w:pPr>
        <w:jc w:val="center"/>
        <w:rPr>
          <w:b/>
        </w:rPr>
      </w:pPr>
    </w:p>
    <w:p w:rsidR="005B2964" w:rsidRDefault="005B2964" w:rsidP="005B2964">
      <w:pPr>
        <w:rPr>
          <w:b/>
        </w:rPr>
      </w:pPr>
      <w:r>
        <w:rPr>
          <w:b/>
        </w:rPr>
        <w:br w:type="page"/>
      </w:r>
    </w:p>
    <w:p w:rsidR="005B2964" w:rsidRPr="00EF1BA6" w:rsidRDefault="005B2964" w:rsidP="005B2964">
      <w:pPr>
        <w:jc w:val="center"/>
        <w:rPr>
          <w:b/>
        </w:rPr>
      </w:pPr>
      <w:r w:rsidRPr="00EF1BA6">
        <w:rPr>
          <w:b/>
        </w:rPr>
        <w:lastRenderedPageBreak/>
        <w:t>3. Типовые контрольные задания или иные материалы, необходимые</w:t>
      </w:r>
    </w:p>
    <w:p w:rsidR="005B2964" w:rsidRPr="00EF1BA6" w:rsidRDefault="005B2964" w:rsidP="005B2964">
      <w:pPr>
        <w:jc w:val="center"/>
        <w:rPr>
          <w:b/>
        </w:rPr>
      </w:pPr>
      <w:r w:rsidRPr="00EF1BA6">
        <w:rPr>
          <w:b/>
        </w:rPr>
        <w:t>для оценки знаний, умений, навыков и (или) опыта деятельности,</w:t>
      </w:r>
    </w:p>
    <w:p w:rsidR="005B2964" w:rsidRPr="00EF1BA6" w:rsidRDefault="005B2964" w:rsidP="005B2964">
      <w:pPr>
        <w:jc w:val="center"/>
        <w:rPr>
          <w:b/>
        </w:rPr>
      </w:pPr>
      <w:r w:rsidRPr="00EF1BA6">
        <w:rPr>
          <w:b/>
        </w:rPr>
        <w:t>характеризующих этапы формирования компетенций</w:t>
      </w:r>
    </w:p>
    <w:p w:rsidR="005B2964" w:rsidRDefault="005B2964" w:rsidP="005B2964">
      <w:pPr>
        <w:jc w:val="center"/>
        <w:rPr>
          <w:b/>
        </w:rPr>
      </w:pPr>
      <w:r w:rsidRPr="00EF1BA6">
        <w:rPr>
          <w:b/>
        </w:rPr>
        <w:t>в процессе освоения образовательной программы</w:t>
      </w:r>
    </w:p>
    <w:p w:rsidR="005B2964" w:rsidRDefault="005B2964" w:rsidP="005B2964">
      <w:pPr>
        <w:pStyle w:val="af1"/>
        <w:numPr>
          <w:ilvl w:val="1"/>
          <w:numId w:val="29"/>
        </w:numPr>
        <w:spacing w:after="0" w:line="240" w:lineRule="auto"/>
        <w:ind w:left="357" w:hanging="357"/>
        <w:contextualSpacing/>
        <w:jc w:val="center"/>
        <w:rPr>
          <w:b/>
          <w:sz w:val="24"/>
          <w:szCs w:val="24"/>
        </w:rPr>
      </w:pPr>
      <w:r w:rsidRPr="005B0C20">
        <w:rPr>
          <w:b/>
          <w:sz w:val="24"/>
          <w:szCs w:val="24"/>
        </w:rPr>
        <w:t>Перечень теоретических вопросов к защите отчета по практике</w:t>
      </w:r>
    </w:p>
    <w:p w:rsidR="003A675D" w:rsidRDefault="003A675D" w:rsidP="003A675D">
      <w:pPr>
        <w:numPr>
          <w:ilvl w:val="0"/>
          <w:numId w:val="32"/>
        </w:numPr>
        <w:tabs>
          <w:tab w:val="left" w:pos="319"/>
          <w:tab w:val="left" w:pos="1134"/>
        </w:tabs>
        <w:contextualSpacing/>
        <w:jc w:val="both"/>
      </w:pPr>
      <w:r w:rsidRPr="00E158BD">
        <w:t xml:space="preserve">Основная нормативная документация по </w:t>
      </w:r>
      <w:r w:rsidRPr="00E158BD">
        <w:rPr>
          <w:rFonts w:eastAsia="Calibri"/>
          <w:lang w:eastAsia="en-US"/>
        </w:rPr>
        <w:t>проектно-изыскательским и проектно-конструкторским работам в области строительства и эксплуатации железных дорог, мостов, транспортных тоннелей и других сооружений на транспортных магистралях</w:t>
      </w:r>
      <w:r w:rsidRPr="00E158BD">
        <w:t>;</w:t>
      </w:r>
    </w:p>
    <w:p w:rsidR="003A675D" w:rsidRDefault="003A675D" w:rsidP="003A675D">
      <w:pPr>
        <w:numPr>
          <w:ilvl w:val="0"/>
          <w:numId w:val="32"/>
        </w:numPr>
        <w:tabs>
          <w:tab w:val="left" w:pos="319"/>
          <w:tab w:val="left" w:pos="1134"/>
        </w:tabs>
        <w:contextualSpacing/>
        <w:jc w:val="both"/>
      </w:pPr>
      <w:r>
        <w:t>Э</w:t>
      </w:r>
      <w:r w:rsidRPr="00E158BD">
        <w:t>кономические основы строительства, содержания и реконструкции железнодорожного пути и искусственных сооружений; нормативную документацию по техническому обслуживанию</w:t>
      </w:r>
      <w:r>
        <w:t>;</w:t>
      </w:r>
    </w:p>
    <w:p w:rsidR="003A675D" w:rsidRDefault="003A675D" w:rsidP="003A675D">
      <w:pPr>
        <w:numPr>
          <w:ilvl w:val="0"/>
          <w:numId w:val="32"/>
        </w:numPr>
        <w:tabs>
          <w:tab w:val="left" w:pos="319"/>
          <w:tab w:val="left" w:pos="1134"/>
        </w:tabs>
        <w:contextualSpacing/>
        <w:jc w:val="both"/>
      </w:pPr>
      <w:proofErr w:type="spellStart"/>
      <w:r>
        <w:t>М</w:t>
      </w:r>
      <w:r w:rsidRPr="00E158BD">
        <w:t>етодик</w:t>
      </w:r>
      <w:r>
        <w:t>а</w:t>
      </w:r>
      <w:r w:rsidRPr="00E158BD">
        <w:t>выполнения</w:t>
      </w:r>
      <w:proofErr w:type="spellEnd"/>
      <w:r w:rsidRPr="00E158BD">
        <w:t xml:space="preserve"> технико-экономического сравнения вариантов конструкций железнодорожного пути и искусственных сооружений</w:t>
      </w:r>
      <w:r>
        <w:t>;</w:t>
      </w:r>
    </w:p>
    <w:p w:rsidR="003A675D" w:rsidRPr="00E158BD" w:rsidRDefault="003A675D" w:rsidP="003A675D">
      <w:pPr>
        <w:numPr>
          <w:ilvl w:val="0"/>
          <w:numId w:val="32"/>
        </w:numPr>
        <w:tabs>
          <w:tab w:val="left" w:pos="319"/>
          <w:tab w:val="left" w:pos="1134"/>
        </w:tabs>
        <w:contextualSpacing/>
        <w:jc w:val="both"/>
      </w:pPr>
      <w:r>
        <w:t>Т</w:t>
      </w:r>
      <w:r w:rsidRPr="00E158BD">
        <w:t>ехнологи</w:t>
      </w:r>
      <w:r>
        <w:t>я</w:t>
      </w:r>
      <w:r w:rsidRPr="00E158BD">
        <w:t xml:space="preserve"> выполнения технико-экономических расчетов с помощью специализированного программного обеспечения</w:t>
      </w:r>
      <w:r>
        <w:t>;</w:t>
      </w:r>
    </w:p>
    <w:p w:rsidR="003A675D" w:rsidRPr="00E158BD" w:rsidRDefault="003A675D" w:rsidP="003A675D">
      <w:pPr>
        <w:numPr>
          <w:ilvl w:val="0"/>
          <w:numId w:val="32"/>
        </w:numPr>
        <w:tabs>
          <w:tab w:val="left" w:pos="319"/>
          <w:tab w:val="left" w:pos="1134"/>
        </w:tabs>
        <w:contextualSpacing/>
        <w:jc w:val="both"/>
      </w:pPr>
      <w:r w:rsidRPr="00E158BD">
        <w:t xml:space="preserve">Требования техники безопасности при проведении </w:t>
      </w:r>
      <w:r w:rsidRPr="00E158BD">
        <w:rPr>
          <w:rFonts w:eastAsia="Calibri"/>
          <w:lang w:eastAsia="en-US"/>
        </w:rPr>
        <w:t>проектно-изыскательских и проектно-конструкторских работах в области строительства и эксплуатации железных дорог, мостов, транспортных тоннелей и других сооружений на транспортных магистралях</w:t>
      </w:r>
      <w:r w:rsidRPr="00E158BD">
        <w:t>;</w:t>
      </w:r>
    </w:p>
    <w:p w:rsidR="003A675D" w:rsidRPr="00E158BD" w:rsidRDefault="003A675D" w:rsidP="003A675D">
      <w:pPr>
        <w:numPr>
          <w:ilvl w:val="0"/>
          <w:numId w:val="32"/>
        </w:numPr>
        <w:tabs>
          <w:tab w:val="left" w:pos="319"/>
          <w:tab w:val="left" w:pos="1134"/>
        </w:tabs>
        <w:contextualSpacing/>
        <w:jc w:val="both"/>
      </w:pPr>
      <w:r w:rsidRPr="00E158BD">
        <w:t xml:space="preserve">Цели и задачи </w:t>
      </w:r>
      <w:r w:rsidRPr="00E158BD">
        <w:rPr>
          <w:rFonts w:eastAsia="Calibri"/>
          <w:lang w:eastAsia="en-US"/>
        </w:rPr>
        <w:t>проектно-изыскательских и проектно-конструкторских работ в области строительства и эксплуатации железных дорог, мостов, транспортных тоннелей и других сооружений на транспортных магистралях</w:t>
      </w:r>
      <w:r w:rsidRPr="00E158BD">
        <w:t>;</w:t>
      </w:r>
    </w:p>
    <w:p w:rsidR="003A675D" w:rsidRPr="00E158BD" w:rsidRDefault="003A675D" w:rsidP="003A675D">
      <w:pPr>
        <w:numPr>
          <w:ilvl w:val="0"/>
          <w:numId w:val="32"/>
        </w:numPr>
        <w:tabs>
          <w:tab w:val="left" w:pos="319"/>
          <w:tab w:val="left" w:pos="1134"/>
        </w:tabs>
        <w:contextualSpacing/>
        <w:jc w:val="both"/>
      </w:pPr>
      <w:r w:rsidRPr="00E158BD">
        <w:t>Основы формирования плана реконструкции и ремонтов железнодорожного пути, критерии назначения ремонтов железнодорожного пути капитального и текущего характера, выбор ремонтируемого участка, описание топографических, инженерно-геологических условий на выбранном участке;</w:t>
      </w:r>
    </w:p>
    <w:p w:rsidR="003A675D" w:rsidRPr="00E158BD" w:rsidRDefault="003A675D" w:rsidP="003A675D">
      <w:pPr>
        <w:numPr>
          <w:ilvl w:val="0"/>
          <w:numId w:val="32"/>
        </w:numPr>
        <w:tabs>
          <w:tab w:val="left" w:pos="319"/>
          <w:tab w:val="left" w:pos="1134"/>
        </w:tabs>
        <w:contextualSpacing/>
        <w:jc w:val="both"/>
      </w:pPr>
      <w:r w:rsidRPr="00E158BD">
        <w:rPr>
          <w:color w:val="000000"/>
        </w:rPr>
        <w:t xml:space="preserve">Методика формирования технического задания по выполнению проектно-изыскательских и проектно-конструкторских работ </w:t>
      </w:r>
      <w:r w:rsidRPr="00E158BD">
        <w:rPr>
          <w:bCs/>
          <w:color w:val="000000"/>
        </w:rPr>
        <w:t>в области строительства и эксплуатации железных дорог, мостов и других сооружений на транспортных магистралях;</w:t>
      </w:r>
    </w:p>
    <w:p w:rsidR="003A675D" w:rsidRPr="003A675D" w:rsidRDefault="003A675D" w:rsidP="003A675D">
      <w:pPr>
        <w:numPr>
          <w:ilvl w:val="0"/>
          <w:numId w:val="32"/>
        </w:numPr>
        <w:tabs>
          <w:tab w:val="left" w:pos="319"/>
          <w:tab w:val="left" w:pos="1134"/>
        </w:tabs>
        <w:contextualSpacing/>
        <w:jc w:val="both"/>
        <w:rPr>
          <w:color w:val="000000"/>
        </w:rPr>
      </w:pPr>
      <w:r w:rsidRPr="00E158BD">
        <w:t xml:space="preserve">Правила формирования </w:t>
      </w:r>
      <w:r w:rsidRPr="003A675D">
        <w:rPr>
          <w:rFonts w:eastAsia="Calibri"/>
          <w:lang w:eastAsia="en-US"/>
        </w:rPr>
        <w:t>технического задания на выполнение проектно-изыскательских и проектно-конструкторских работ в области строительства и эксплуатации железных дорог, мостов, транспортных тоннелей и других сооружений на транспортных магистралях;</w:t>
      </w:r>
    </w:p>
    <w:p w:rsidR="005B2964" w:rsidRPr="003A675D" w:rsidRDefault="003A675D" w:rsidP="003A675D">
      <w:pPr>
        <w:numPr>
          <w:ilvl w:val="0"/>
          <w:numId w:val="32"/>
        </w:numPr>
        <w:tabs>
          <w:tab w:val="left" w:pos="319"/>
          <w:tab w:val="left" w:pos="1134"/>
        </w:tabs>
        <w:contextualSpacing/>
        <w:jc w:val="both"/>
        <w:rPr>
          <w:color w:val="000000"/>
        </w:rPr>
      </w:pPr>
      <w:r w:rsidRPr="00E158BD">
        <w:t xml:space="preserve">Разработка проекта и защита основных проектных решений </w:t>
      </w:r>
      <w:r w:rsidRPr="003A675D">
        <w:rPr>
          <w:rFonts w:eastAsia="Calibri"/>
          <w:lang w:eastAsia="en-US"/>
        </w:rPr>
        <w:t>в области строительства и эксплуатации железных дорог, мостов, транспортных тоннелей и других сооружений на транспортных магистралях согласно технического задания</w:t>
      </w:r>
      <w:r w:rsidRPr="00E158BD">
        <w:t>.</w:t>
      </w:r>
    </w:p>
    <w:p w:rsidR="003A675D" w:rsidRPr="003A675D" w:rsidRDefault="003A675D" w:rsidP="003A675D">
      <w:pPr>
        <w:tabs>
          <w:tab w:val="left" w:pos="319"/>
          <w:tab w:val="left" w:pos="1134"/>
        </w:tabs>
        <w:ind w:left="360"/>
        <w:contextualSpacing/>
        <w:jc w:val="both"/>
        <w:rPr>
          <w:color w:val="000000"/>
        </w:rPr>
      </w:pPr>
    </w:p>
    <w:p w:rsidR="005B2964" w:rsidRPr="003A675D" w:rsidRDefault="005B2964" w:rsidP="003A675D">
      <w:pPr>
        <w:pStyle w:val="af1"/>
        <w:numPr>
          <w:ilvl w:val="1"/>
          <w:numId w:val="29"/>
        </w:numPr>
        <w:spacing w:after="0" w:line="240" w:lineRule="auto"/>
        <w:ind w:left="357" w:hanging="357"/>
        <w:contextualSpacing/>
        <w:jc w:val="center"/>
        <w:rPr>
          <w:b/>
          <w:sz w:val="24"/>
          <w:szCs w:val="24"/>
        </w:rPr>
      </w:pPr>
      <w:bookmarkStart w:id="3" w:name="_Toc517713849"/>
      <w:r w:rsidRPr="003A675D">
        <w:rPr>
          <w:b/>
          <w:sz w:val="24"/>
          <w:szCs w:val="24"/>
        </w:rPr>
        <w:t>Типовые контрольные задания для проведения тестирования</w:t>
      </w:r>
      <w:bookmarkEnd w:id="3"/>
    </w:p>
    <w:p w:rsidR="005B2964" w:rsidRPr="005333D9" w:rsidRDefault="005B2964" w:rsidP="005B2964">
      <w:pPr>
        <w:ind w:firstLine="540"/>
        <w:rPr>
          <w:iCs/>
        </w:rPr>
      </w:pPr>
      <w:r w:rsidRPr="005333D9">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rsidR="005B2964" w:rsidRPr="005333D9" w:rsidRDefault="005B2964" w:rsidP="005B2964">
      <w:pPr>
        <w:jc w:val="center"/>
        <w:rPr>
          <w:iCs/>
        </w:rPr>
      </w:pPr>
      <w:r w:rsidRPr="005333D9">
        <w:rPr>
          <w:iCs/>
        </w:rPr>
        <w:t>Образец типовых тестовых заданий</w:t>
      </w:r>
    </w:p>
    <w:p w:rsidR="005B2964" w:rsidRPr="005333D9" w:rsidRDefault="005B2964" w:rsidP="005B2964">
      <w:pPr>
        <w:jc w:val="center"/>
      </w:pPr>
    </w:p>
    <w:p w:rsidR="005B2964" w:rsidRPr="000F76F2" w:rsidRDefault="005B2964" w:rsidP="005B2964">
      <w:pPr>
        <w:ind w:firstLine="709"/>
        <w:jc w:val="center"/>
      </w:pPr>
      <w:r w:rsidRPr="000F76F2">
        <w:t>Итоговый тест по дисциплине «</w:t>
      </w:r>
      <w:r>
        <w:t>Производственная - преддипломная практика</w:t>
      </w:r>
      <w:r w:rsidRPr="000F76F2">
        <w:t xml:space="preserve">» </w:t>
      </w:r>
    </w:p>
    <w:p w:rsidR="005B2964" w:rsidRPr="006350F8" w:rsidRDefault="005B2964" w:rsidP="005B2964">
      <w:pPr>
        <w:ind w:firstLine="709"/>
      </w:pPr>
      <w:r w:rsidRPr="006350F8">
        <w:t xml:space="preserve">Тест состоит из 20 вопросов А, В, С, Д – типов. </w:t>
      </w:r>
    </w:p>
    <w:p w:rsidR="005B2964" w:rsidRPr="006350F8" w:rsidRDefault="005B2964" w:rsidP="005B2964">
      <w:pPr>
        <w:ind w:firstLine="709"/>
      </w:pPr>
      <w:r w:rsidRPr="006350F8">
        <w:t>Проходной балл - 50 % правильных ответов от общего числа.</w:t>
      </w:r>
    </w:p>
    <w:p w:rsidR="005B2964" w:rsidRPr="006350F8" w:rsidRDefault="005B2964" w:rsidP="005B2964">
      <w:pPr>
        <w:ind w:firstLine="709"/>
      </w:pPr>
      <w:r w:rsidRPr="006350F8">
        <w:t xml:space="preserve">Норма времени – 30 мин. </w:t>
      </w:r>
    </w:p>
    <w:p w:rsidR="005B2964" w:rsidRPr="006350F8" w:rsidRDefault="005B2964" w:rsidP="005B2964">
      <w:pPr>
        <w:ind w:firstLine="709"/>
      </w:pPr>
    </w:p>
    <w:p w:rsidR="003A675D" w:rsidRPr="0002265F" w:rsidRDefault="003A675D" w:rsidP="003A675D">
      <w:pPr>
        <w:pStyle w:val="af7"/>
        <w:spacing w:before="0" w:beforeAutospacing="0" w:after="0" w:afterAutospacing="0"/>
      </w:pPr>
      <w:r w:rsidRPr="0002265F">
        <w:t>1 Проектная категория "Высокоскоростная" железнодорожная линия, должна обладать следующими признаками</w:t>
      </w:r>
    </w:p>
    <w:p w:rsidR="003A675D" w:rsidRPr="0002265F" w:rsidRDefault="003A675D" w:rsidP="003A675D">
      <w:pPr>
        <w:pStyle w:val="af1"/>
        <w:spacing w:after="0" w:line="240" w:lineRule="auto"/>
        <w:rPr>
          <w:sz w:val="24"/>
          <w:szCs w:val="24"/>
        </w:rPr>
      </w:pPr>
      <w:r w:rsidRPr="0002265F">
        <w:rPr>
          <w:sz w:val="24"/>
          <w:szCs w:val="24"/>
        </w:rPr>
        <w:t>Выберите один или несколько ответов:</w:t>
      </w:r>
    </w:p>
    <w:p w:rsidR="003A675D" w:rsidRPr="009772C3" w:rsidRDefault="003A675D" w:rsidP="003A675D">
      <w:pPr>
        <w:pStyle w:val="af1"/>
        <w:numPr>
          <w:ilvl w:val="0"/>
          <w:numId w:val="33"/>
        </w:numPr>
        <w:spacing w:after="0" w:line="240" w:lineRule="auto"/>
        <w:ind w:left="714" w:hanging="357"/>
      </w:pPr>
      <w:r w:rsidRPr="009772C3">
        <w:t xml:space="preserve">грузовых поездов: до 160 км/ч </w:t>
      </w:r>
    </w:p>
    <w:p w:rsidR="003A675D" w:rsidRPr="009772C3" w:rsidRDefault="003A675D" w:rsidP="003A675D">
      <w:pPr>
        <w:pStyle w:val="af1"/>
        <w:numPr>
          <w:ilvl w:val="0"/>
          <w:numId w:val="33"/>
        </w:numPr>
        <w:spacing w:after="0" w:line="240" w:lineRule="auto"/>
        <w:ind w:left="714" w:hanging="357"/>
      </w:pPr>
      <w:r w:rsidRPr="009772C3">
        <w:t xml:space="preserve">контейнерных и </w:t>
      </w:r>
      <w:proofErr w:type="spellStart"/>
      <w:r w:rsidRPr="009772C3">
        <w:t>рефрежираторных</w:t>
      </w:r>
      <w:proofErr w:type="spellEnd"/>
      <w:r w:rsidRPr="009772C3">
        <w:t xml:space="preserve"> поездов: свыше 160 до 200 км/ч </w:t>
      </w:r>
    </w:p>
    <w:p w:rsidR="003A675D" w:rsidRPr="009772C3" w:rsidRDefault="003A675D" w:rsidP="003A675D">
      <w:pPr>
        <w:pStyle w:val="af1"/>
        <w:numPr>
          <w:ilvl w:val="0"/>
          <w:numId w:val="33"/>
        </w:numPr>
        <w:spacing w:after="0" w:line="240" w:lineRule="auto"/>
        <w:ind w:left="714" w:hanging="357"/>
      </w:pPr>
      <w:r w:rsidRPr="009772C3">
        <w:t xml:space="preserve">контейнерных и </w:t>
      </w:r>
      <w:proofErr w:type="spellStart"/>
      <w:r w:rsidRPr="009772C3">
        <w:t>рефрежираторных</w:t>
      </w:r>
      <w:proofErr w:type="spellEnd"/>
      <w:r w:rsidRPr="009772C3">
        <w:t xml:space="preserve"> поездов: до 160 км/ч </w:t>
      </w:r>
    </w:p>
    <w:p w:rsidR="003A675D" w:rsidRPr="009772C3" w:rsidRDefault="003A675D" w:rsidP="003A675D">
      <w:pPr>
        <w:pStyle w:val="af1"/>
        <w:numPr>
          <w:ilvl w:val="0"/>
          <w:numId w:val="33"/>
        </w:numPr>
        <w:spacing w:after="0" w:line="240" w:lineRule="auto"/>
        <w:ind w:left="714" w:hanging="357"/>
      </w:pPr>
      <w:r w:rsidRPr="009772C3">
        <w:t xml:space="preserve">пассажирских поездов со скоростью свыше 160 до 200 км/ч </w:t>
      </w:r>
    </w:p>
    <w:p w:rsidR="003A675D" w:rsidRPr="009772C3" w:rsidRDefault="003A675D" w:rsidP="003A675D">
      <w:pPr>
        <w:pStyle w:val="af1"/>
        <w:numPr>
          <w:ilvl w:val="0"/>
          <w:numId w:val="33"/>
        </w:numPr>
        <w:spacing w:after="0" w:line="240" w:lineRule="auto"/>
        <w:ind w:left="714" w:hanging="357"/>
      </w:pPr>
      <w:r w:rsidRPr="009772C3">
        <w:t xml:space="preserve">пассажирских поездов со скоростью свыше 200 км/ч до 400 км/ч </w:t>
      </w:r>
    </w:p>
    <w:p w:rsidR="003A675D" w:rsidRDefault="003A675D" w:rsidP="003A675D">
      <w:pPr>
        <w:pStyle w:val="af7"/>
        <w:spacing w:before="0" w:beforeAutospacing="0" w:after="0" w:afterAutospacing="0"/>
      </w:pPr>
      <w:r>
        <w:t>2 Укажите нормы текущего содержания геометрии рельсовой колеи, используемые для скоростных линий?</w:t>
      </w:r>
    </w:p>
    <w:p w:rsidR="003A675D" w:rsidRPr="0002265F" w:rsidRDefault="003A675D" w:rsidP="003A675D">
      <w:pPr>
        <w:pStyle w:val="af1"/>
        <w:spacing w:after="0" w:line="240" w:lineRule="auto"/>
        <w:rPr>
          <w:sz w:val="24"/>
          <w:szCs w:val="24"/>
        </w:rPr>
      </w:pPr>
      <w:r w:rsidRPr="0002265F">
        <w:rPr>
          <w:sz w:val="24"/>
          <w:szCs w:val="24"/>
        </w:rPr>
        <w:t>Выберите один или несколько ответов:</w:t>
      </w:r>
    </w:p>
    <w:p w:rsidR="003A675D" w:rsidRPr="00E63904" w:rsidRDefault="003A675D" w:rsidP="003A675D">
      <w:pPr>
        <w:pStyle w:val="af1"/>
        <w:numPr>
          <w:ilvl w:val="0"/>
          <w:numId w:val="34"/>
        </w:numPr>
        <w:spacing w:after="0" w:line="240" w:lineRule="auto"/>
      </w:pPr>
      <w:r w:rsidRPr="00E63904">
        <w:t xml:space="preserve">СТУ №2 </w:t>
      </w:r>
    </w:p>
    <w:p w:rsidR="003A675D" w:rsidRPr="00E63904" w:rsidRDefault="003A675D" w:rsidP="003A675D">
      <w:pPr>
        <w:pStyle w:val="af1"/>
        <w:numPr>
          <w:ilvl w:val="0"/>
          <w:numId w:val="34"/>
        </w:numPr>
        <w:spacing w:after="0" w:line="240" w:lineRule="auto"/>
        <w:ind w:left="714" w:hanging="357"/>
      </w:pPr>
      <w:r w:rsidRPr="00E63904">
        <w:t xml:space="preserve">2288р </w:t>
      </w:r>
    </w:p>
    <w:p w:rsidR="003A675D" w:rsidRPr="00E63904" w:rsidRDefault="003A675D" w:rsidP="003A675D">
      <w:pPr>
        <w:pStyle w:val="af1"/>
        <w:numPr>
          <w:ilvl w:val="0"/>
          <w:numId w:val="34"/>
        </w:numPr>
        <w:spacing w:after="0" w:line="240" w:lineRule="auto"/>
        <w:ind w:left="714" w:hanging="357"/>
      </w:pPr>
      <w:r w:rsidRPr="00E63904">
        <w:lastRenderedPageBreak/>
        <w:t xml:space="preserve">Приложение №1 ПТЭ </w:t>
      </w:r>
    </w:p>
    <w:p w:rsidR="003A675D" w:rsidRPr="00E63904" w:rsidRDefault="003A675D" w:rsidP="003A675D">
      <w:pPr>
        <w:pStyle w:val="af1"/>
        <w:numPr>
          <w:ilvl w:val="0"/>
          <w:numId w:val="34"/>
        </w:numPr>
        <w:spacing w:after="0" w:line="240" w:lineRule="auto"/>
        <w:ind w:left="714" w:hanging="357"/>
      </w:pPr>
      <w:r w:rsidRPr="00E63904">
        <w:t xml:space="preserve">Приказ </w:t>
      </w:r>
      <w:proofErr w:type="spellStart"/>
      <w:r w:rsidRPr="00E63904">
        <w:t>МинТранса</w:t>
      </w:r>
      <w:proofErr w:type="spellEnd"/>
      <w:r w:rsidRPr="00E63904">
        <w:t xml:space="preserve"> №330 </w:t>
      </w:r>
    </w:p>
    <w:p w:rsidR="003A675D" w:rsidRPr="00E63904" w:rsidRDefault="003A675D" w:rsidP="003A675D">
      <w:pPr>
        <w:pStyle w:val="af1"/>
        <w:numPr>
          <w:ilvl w:val="0"/>
          <w:numId w:val="34"/>
        </w:numPr>
        <w:spacing w:after="0" w:line="240" w:lineRule="auto"/>
        <w:ind w:left="714" w:hanging="357"/>
      </w:pPr>
      <w:r w:rsidRPr="00E63904">
        <w:t xml:space="preserve">Используются общие нормы </w:t>
      </w:r>
    </w:p>
    <w:p w:rsidR="003A675D" w:rsidRPr="00E63904" w:rsidRDefault="003A675D" w:rsidP="003A675D">
      <w:pPr>
        <w:pStyle w:val="af1"/>
        <w:numPr>
          <w:ilvl w:val="0"/>
          <w:numId w:val="34"/>
        </w:numPr>
        <w:spacing w:after="0" w:line="240" w:lineRule="auto"/>
        <w:ind w:left="714" w:hanging="357"/>
      </w:pPr>
      <w:r w:rsidRPr="00E63904">
        <w:t xml:space="preserve">Приложение №9 ПТЭ </w:t>
      </w:r>
    </w:p>
    <w:p w:rsidR="003A675D" w:rsidRDefault="003A675D" w:rsidP="003A675D">
      <w:r w:rsidRPr="006E148E">
        <w:t>3</w:t>
      </w:r>
      <w:r>
        <w:t xml:space="preserve">Для расчета воздействия подвижного состава на </w:t>
      </w:r>
      <w:proofErr w:type="spellStart"/>
      <w:r>
        <w:t>земполотно</w:t>
      </w:r>
      <w:proofErr w:type="spellEnd"/>
      <w:r>
        <w:t>: при проектировании вновь строящихся железнодорожных линий скоростного и пассажирского движения,</w:t>
      </w:r>
    </w:p>
    <w:p w:rsidR="003A675D" w:rsidRDefault="003A675D" w:rsidP="003A675D">
      <w:pPr>
        <w:ind w:firstLine="708"/>
      </w:pPr>
      <w:r>
        <w:t>Выберите один или несколько ответов:</w:t>
      </w:r>
    </w:p>
    <w:p w:rsidR="003A675D" w:rsidRPr="00E63904" w:rsidRDefault="003A675D" w:rsidP="003A675D">
      <w:pPr>
        <w:pStyle w:val="af1"/>
        <w:numPr>
          <w:ilvl w:val="0"/>
          <w:numId w:val="35"/>
        </w:numPr>
        <w:spacing w:after="0" w:line="240" w:lineRule="auto"/>
      </w:pPr>
      <w:r w:rsidRPr="00E63904">
        <w:t xml:space="preserve">статические осевые  245 кН/ось (25 тс/ось) </w:t>
      </w:r>
    </w:p>
    <w:p w:rsidR="003A675D" w:rsidRPr="00E63904" w:rsidRDefault="003A675D" w:rsidP="003A675D">
      <w:pPr>
        <w:pStyle w:val="af1"/>
        <w:numPr>
          <w:ilvl w:val="0"/>
          <w:numId w:val="35"/>
        </w:numPr>
        <w:spacing w:after="0" w:line="240" w:lineRule="auto"/>
      </w:pPr>
      <w:r w:rsidRPr="00E63904">
        <w:t xml:space="preserve">динамическую нагрузку от тележки до 167,6 кН/м (17,1 тс/м) </w:t>
      </w:r>
    </w:p>
    <w:p w:rsidR="003A675D" w:rsidRPr="00E63904" w:rsidRDefault="003A675D" w:rsidP="003A675D">
      <w:pPr>
        <w:pStyle w:val="af1"/>
        <w:numPr>
          <w:ilvl w:val="0"/>
          <w:numId w:val="35"/>
        </w:numPr>
        <w:spacing w:after="0" w:line="240" w:lineRule="auto"/>
      </w:pPr>
      <w:r w:rsidRPr="00E63904">
        <w:t xml:space="preserve">погонные по осям сцепления до 102,9 кН/м (10,5 тс/м) </w:t>
      </w:r>
    </w:p>
    <w:p w:rsidR="003A675D" w:rsidRPr="00E63904" w:rsidRDefault="003A675D" w:rsidP="003A675D">
      <w:pPr>
        <w:pStyle w:val="af1"/>
        <w:numPr>
          <w:ilvl w:val="0"/>
          <w:numId w:val="35"/>
        </w:numPr>
        <w:spacing w:after="0" w:line="240" w:lineRule="auto"/>
      </w:pPr>
      <w:r w:rsidRPr="00E63904">
        <w:t xml:space="preserve">под нагрузку на ось грузового вагона 294 кН (30 тс/ось) </w:t>
      </w:r>
    </w:p>
    <w:p w:rsidR="003A675D" w:rsidRPr="00E63904" w:rsidRDefault="003A675D" w:rsidP="003A675D">
      <w:pPr>
        <w:pStyle w:val="af1"/>
        <w:numPr>
          <w:ilvl w:val="0"/>
          <w:numId w:val="35"/>
        </w:numPr>
        <w:spacing w:after="0" w:line="240" w:lineRule="auto"/>
      </w:pPr>
      <w:r w:rsidRPr="00E63904">
        <w:t xml:space="preserve">динамическую нагрузку от тележки 201 кН/м (20,5 тс/м). </w:t>
      </w:r>
    </w:p>
    <w:p w:rsidR="003A675D" w:rsidRDefault="003A675D" w:rsidP="003A675D">
      <w:r>
        <w:t>4 Укажите нормы текущего содержания геометрии рельсовой колеи, используемые для ЖД линий общего назначения?</w:t>
      </w:r>
    </w:p>
    <w:p w:rsidR="003A675D" w:rsidRDefault="003A675D" w:rsidP="003A675D">
      <w:pPr>
        <w:ind w:firstLine="708"/>
      </w:pPr>
      <w:r>
        <w:t>Выберите один или несколько ответов:</w:t>
      </w:r>
    </w:p>
    <w:p w:rsidR="003A675D" w:rsidRPr="00E63904" w:rsidRDefault="003A675D" w:rsidP="003A675D">
      <w:pPr>
        <w:pStyle w:val="af1"/>
        <w:numPr>
          <w:ilvl w:val="0"/>
          <w:numId w:val="36"/>
        </w:numPr>
        <w:spacing w:after="0" w:line="240" w:lineRule="auto"/>
      </w:pPr>
      <w:r w:rsidRPr="00E63904">
        <w:t xml:space="preserve">Приложение №9 ПТЭ </w:t>
      </w:r>
    </w:p>
    <w:p w:rsidR="003A675D" w:rsidRPr="00E63904" w:rsidRDefault="003A675D" w:rsidP="003A675D">
      <w:pPr>
        <w:pStyle w:val="af1"/>
        <w:numPr>
          <w:ilvl w:val="0"/>
          <w:numId w:val="36"/>
        </w:numPr>
        <w:spacing w:after="0" w:line="240" w:lineRule="auto"/>
      </w:pPr>
      <w:r w:rsidRPr="00E63904">
        <w:t xml:space="preserve">Используются общие нормы </w:t>
      </w:r>
    </w:p>
    <w:p w:rsidR="003A675D" w:rsidRPr="00E63904" w:rsidRDefault="003A675D" w:rsidP="003A675D">
      <w:pPr>
        <w:pStyle w:val="af1"/>
        <w:numPr>
          <w:ilvl w:val="0"/>
          <w:numId w:val="36"/>
        </w:numPr>
        <w:spacing w:after="0" w:line="240" w:lineRule="auto"/>
      </w:pPr>
      <w:r w:rsidRPr="00E63904">
        <w:t xml:space="preserve">Приложение №1 ПТЭ </w:t>
      </w:r>
    </w:p>
    <w:p w:rsidR="003A675D" w:rsidRPr="00E63904" w:rsidRDefault="003A675D" w:rsidP="003A675D">
      <w:pPr>
        <w:pStyle w:val="af1"/>
        <w:numPr>
          <w:ilvl w:val="0"/>
          <w:numId w:val="36"/>
        </w:numPr>
        <w:spacing w:after="0" w:line="240" w:lineRule="auto"/>
      </w:pPr>
      <w:r w:rsidRPr="00E63904">
        <w:t xml:space="preserve">2288р </w:t>
      </w:r>
    </w:p>
    <w:p w:rsidR="003A675D" w:rsidRPr="00E63904" w:rsidRDefault="003A675D" w:rsidP="003A675D">
      <w:pPr>
        <w:pStyle w:val="af1"/>
        <w:numPr>
          <w:ilvl w:val="0"/>
          <w:numId w:val="36"/>
        </w:numPr>
        <w:spacing w:after="0" w:line="240" w:lineRule="auto"/>
      </w:pPr>
      <w:r w:rsidRPr="00E63904">
        <w:t xml:space="preserve">Приказ </w:t>
      </w:r>
      <w:proofErr w:type="spellStart"/>
      <w:r w:rsidRPr="00E63904">
        <w:t>МинТранса</w:t>
      </w:r>
      <w:proofErr w:type="spellEnd"/>
      <w:r w:rsidRPr="00E63904">
        <w:t xml:space="preserve"> №330 </w:t>
      </w:r>
    </w:p>
    <w:p w:rsidR="003A675D" w:rsidRPr="0002265F" w:rsidRDefault="003A675D" w:rsidP="003A675D">
      <w:pPr>
        <w:pStyle w:val="af1"/>
        <w:numPr>
          <w:ilvl w:val="0"/>
          <w:numId w:val="36"/>
        </w:numPr>
        <w:spacing w:after="0" w:line="240" w:lineRule="auto"/>
      </w:pPr>
      <w:r w:rsidRPr="00E63904">
        <w:t xml:space="preserve">СТУ №2 </w:t>
      </w:r>
    </w:p>
    <w:p w:rsidR="003A675D" w:rsidRDefault="003A675D" w:rsidP="003A675D">
      <w:pPr>
        <w:pStyle w:val="af1"/>
        <w:numPr>
          <w:ilvl w:val="0"/>
          <w:numId w:val="36"/>
        </w:numPr>
        <w:spacing w:after="0" w:line="240" w:lineRule="auto"/>
      </w:pPr>
      <w:r>
        <w:t xml:space="preserve">Используются отдельные нормы </w:t>
      </w:r>
    </w:p>
    <w:p w:rsidR="003A675D" w:rsidRDefault="003A675D" w:rsidP="003A675D">
      <w:r>
        <w:t>5 Земляное полотно вновь строящихся железнодорожных линий для грузового и смешанного движения поездов рассчитывается:</w:t>
      </w:r>
    </w:p>
    <w:p w:rsidR="003A675D" w:rsidRDefault="003A675D" w:rsidP="003A675D">
      <w:pPr>
        <w:ind w:firstLine="708"/>
      </w:pPr>
      <w:r>
        <w:t>Выберите один или несколько ответов:</w:t>
      </w:r>
    </w:p>
    <w:p w:rsidR="003A675D" w:rsidRPr="00E63904" w:rsidRDefault="003A675D" w:rsidP="003A675D">
      <w:pPr>
        <w:pStyle w:val="af1"/>
        <w:numPr>
          <w:ilvl w:val="0"/>
          <w:numId w:val="37"/>
        </w:numPr>
        <w:spacing w:after="0" w:line="240" w:lineRule="auto"/>
      </w:pPr>
      <w:r w:rsidRPr="00E63904">
        <w:t xml:space="preserve">погонные по осям сцепления до 102,9 кН/м (10,5 тс/м) </w:t>
      </w:r>
    </w:p>
    <w:p w:rsidR="003A675D" w:rsidRPr="00E63904" w:rsidRDefault="003A675D" w:rsidP="003A675D">
      <w:pPr>
        <w:pStyle w:val="af1"/>
        <w:numPr>
          <w:ilvl w:val="0"/>
          <w:numId w:val="37"/>
        </w:numPr>
        <w:spacing w:after="0" w:line="240" w:lineRule="auto"/>
      </w:pPr>
      <w:r w:rsidRPr="00E63904">
        <w:t xml:space="preserve">динамическую нагрузку от тележки до 167,6 кН/м (17,1 тс/м) </w:t>
      </w:r>
    </w:p>
    <w:p w:rsidR="003A675D" w:rsidRPr="00E63904" w:rsidRDefault="003A675D" w:rsidP="003A675D">
      <w:pPr>
        <w:pStyle w:val="af1"/>
        <w:numPr>
          <w:ilvl w:val="0"/>
          <w:numId w:val="37"/>
        </w:numPr>
        <w:spacing w:after="0" w:line="240" w:lineRule="auto"/>
      </w:pPr>
      <w:proofErr w:type="gramStart"/>
      <w:r w:rsidRPr="00E63904">
        <w:t xml:space="preserve">статические осевые  245 кН/ось (25 тс/ось </w:t>
      </w:r>
      <w:proofErr w:type="gramEnd"/>
    </w:p>
    <w:p w:rsidR="003A675D" w:rsidRPr="00E63904" w:rsidRDefault="003A675D" w:rsidP="003A675D">
      <w:pPr>
        <w:pStyle w:val="af1"/>
        <w:numPr>
          <w:ilvl w:val="0"/>
          <w:numId w:val="37"/>
        </w:numPr>
        <w:spacing w:after="0" w:line="240" w:lineRule="auto"/>
      </w:pPr>
      <w:r w:rsidRPr="00E63904">
        <w:t xml:space="preserve">динамическую нагрузку от тележки 201 кН/м (20,5 тс/м). </w:t>
      </w:r>
    </w:p>
    <w:p w:rsidR="003A675D" w:rsidRPr="00E63904" w:rsidRDefault="003A675D" w:rsidP="003A675D">
      <w:pPr>
        <w:pStyle w:val="af1"/>
        <w:numPr>
          <w:ilvl w:val="0"/>
          <w:numId w:val="37"/>
        </w:numPr>
        <w:spacing w:after="0" w:line="240" w:lineRule="auto"/>
      </w:pPr>
      <w:r w:rsidRPr="00E63904">
        <w:t xml:space="preserve">под нагрузку на ось грузового вагона 294 кН (30 тс/ось) </w:t>
      </w:r>
    </w:p>
    <w:p w:rsidR="003A675D" w:rsidRDefault="003A675D" w:rsidP="003A675D">
      <w:r>
        <w:t>6Проектная категория "Скоростная"  железнодорожная линия, должна обладать следующими признаками</w:t>
      </w:r>
    </w:p>
    <w:p w:rsidR="003A675D" w:rsidRDefault="003A675D" w:rsidP="003A675D">
      <w:pPr>
        <w:ind w:firstLine="708"/>
      </w:pPr>
      <w:r>
        <w:t>Выберите один или несколько ответов:</w:t>
      </w:r>
    </w:p>
    <w:p w:rsidR="003A675D" w:rsidRPr="00E63904" w:rsidRDefault="003A675D" w:rsidP="003A675D">
      <w:pPr>
        <w:pStyle w:val="af1"/>
        <w:numPr>
          <w:ilvl w:val="0"/>
          <w:numId w:val="38"/>
        </w:numPr>
        <w:spacing w:after="0" w:line="240" w:lineRule="auto"/>
      </w:pPr>
      <w:r w:rsidRPr="00E63904">
        <w:t xml:space="preserve">пассажирских поездов со скоростью свыше 200 км/ч до 400 км/ч </w:t>
      </w:r>
    </w:p>
    <w:p w:rsidR="003A675D" w:rsidRPr="00E63904" w:rsidRDefault="003A675D" w:rsidP="003A675D">
      <w:pPr>
        <w:pStyle w:val="af1"/>
        <w:numPr>
          <w:ilvl w:val="0"/>
          <w:numId w:val="38"/>
        </w:numPr>
        <w:spacing w:after="0" w:line="240" w:lineRule="auto"/>
      </w:pPr>
      <w:r w:rsidRPr="00E63904">
        <w:t xml:space="preserve">грузовых поездов: 90 км/ч </w:t>
      </w:r>
    </w:p>
    <w:p w:rsidR="003A675D" w:rsidRPr="00E63904" w:rsidRDefault="003A675D" w:rsidP="003A675D">
      <w:pPr>
        <w:pStyle w:val="af1"/>
        <w:numPr>
          <w:ilvl w:val="0"/>
          <w:numId w:val="38"/>
        </w:numPr>
        <w:spacing w:after="0" w:line="240" w:lineRule="auto"/>
      </w:pPr>
      <w:r w:rsidRPr="00E63904">
        <w:t xml:space="preserve">пассажирских поездов со скоростью свыше 160 до 200 км/ч </w:t>
      </w:r>
    </w:p>
    <w:p w:rsidR="003A675D" w:rsidRPr="00E63904" w:rsidRDefault="003A675D" w:rsidP="003A675D">
      <w:pPr>
        <w:pStyle w:val="af1"/>
        <w:numPr>
          <w:ilvl w:val="0"/>
          <w:numId w:val="38"/>
        </w:numPr>
        <w:spacing w:after="0" w:line="240" w:lineRule="auto"/>
      </w:pPr>
      <w:r w:rsidRPr="00E63904">
        <w:t xml:space="preserve">грузовых поездов: до 160 км/ч </w:t>
      </w:r>
    </w:p>
    <w:p w:rsidR="003A675D" w:rsidRPr="00E63904" w:rsidRDefault="003A675D" w:rsidP="003A675D">
      <w:pPr>
        <w:pStyle w:val="af1"/>
        <w:numPr>
          <w:ilvl w:val="0"/>
          <w:numId w:val="38"/>
        </w:numPr>
        <w:spacing w:after="0" w:line="240" w:lineRule="auto"/>
      </w:pPr>
      <w:r w:rsidRPr="00E63904">
        <w:t xml:space="preserve">контейнерных и </w:t>
      </w:r>
      <w:proofErr w:type="spellStart"/>
      <w:r w:rsidRPr="00E63904">
        <w:t>рефрежираторных</w:t>
      </w:r>
      <w:proofErr w:type="spellEnd"/>
      <w:r w:rsidRPr="00E63904">
        <w:t xml:space="preserve"> поездов: до 160 км/ч </w:t>
      </w:r>
    </w:p>
    <w:p w:rsidR="003A675D" w:rsidRPr="009772C3" w:rsidRDefault="003A675D" w:rsidP="003A675D">
      <w:pPr>
        <w:pStyle w:val="af1"/>
        <w:numPr>
          <w:ilvl w:val="0"/>
          <w:numId w:val="38"/>
        </w:numPr>
        <w:spacing w:after="0" w:line="240" w:lineRule="auto"/>
        <w:rPr>
          <w:sz w:val="24"/>
          <w:szCs w:val="24"/>
        </w:rPr>
      </w:pPr>
      <w:r w:rsidRPr="00E63904">
        <w:t>контейнерных</w:t>
      </w:r>
      <w:r w:rsidRPr="009772C3">
        <w:rPr>
          <w:sz w:val="24"/>
          <w:szCs w:val="24"/>
        </w:rPr>
        <w:t xml:space="preserve"> и </w:t>
      </w:r>
      <w:proofErr w:type="spellStart"/>
      <w:r w:rsidRPr="009772C3">
        <w:rPr>
          <w:sz w:val="24"/>
          <w:szCs w:val="24"/>
        </w:rPr>
        <w:t>рефрежираторных</w:t>
      </w:r>
      <w:proofErr w:type="spellEnd"/>
      <w:r w:rsidRPr="009772C3">
        <w:rPr>
          <w:sz w:val="24"/>
          <w:szCs w:val="24"/>
        </w:rPr>
        <w:t xml:space="preserve"> поездов: свыше 160 до 200 км/ч </w:t>
      </w:r>
    </w:p>
    <w:p w:rsidR="003A675D" w:rsidRDefault="003A675D" w:rsidP="003A675D">
      <w:r>
        <w:t xml:space="preserve">7Для расчета воздействия подвижного состава на </w:t>
      </w:r>
      <w:proofErr w:type="spellStart"/>
      <w:r>
        <w:t>земполотно</w:t>
      </w:r>
      <w:proofErr w:type="spellEnd"/>
      <w:r>
        <w:t>: при реконструкции железнодорожного пути, используют:</w:t>
      </w:r>
    </w:p>
    <w:p w:rsidR="003A675D" w:rsidRDefault="003A675D" w:rsidP="003A675D">
      <w:pPr>
        <w:ind w:firstLine="708"/>
      </w:pPr>
      <w:r>
        <w:t>Выберите один или несколько ответов:</w:t>
      </w:r>
    </w:p>
    <w:p w:rsidR="003A675D" w:rsidRPr="00E63904" w:rsidRDefault="003A675D" w:rsidP="003A675D">
      <w:pPr>
        <w:pStyle w:val="af1"/>
        <w:numPr>
          <w:ilvl w:val="0"/>
          <w:numId w:val="39"/>
        </w:numPr>
        <w:spacing w:after="0" w:line="240" w:lineRule="auto"/>
      </w:pPr>
      <w:r w:rsidRPr="00E63904">
        <w:t xml:space="preserve">под нагрузку на ось грузового вагона 294 </w:t>
      </w:r>
      <w:proofErr w:type="spellStart"/>
      <w:r w:rsidRPr="00E63904">
        <w:t>кн</w:t>
      </w:r>
      <w:proofErr w:type="spellEnd"/>
      <w:r w:rsidRPr="00E63904">
        <w:t xml:space="preserve"> (30 тс/ось) </w:t>
      </w:r>
    </w:p>
    <w:p w:rsidR="003A675D" w:rsidRPr="00E63904" w:rsidRDefault="003A675D" w:rsidP="003A675D">
      <w:pPr>
        <w:pStyle w:val="af1"/>
        <w:numPr>
          <w:ilvl w:val="0"/>
          <w:numId w:val="39"/>
        </w:numPr>
        <w:spacing w:after="0" w:line="240" w:lineRule="auto"/>
      </w:pPr>
      <w:r w:rsidRPr="00E63904">
        <w:t xml:space="preserve">погонные по осям сцепления до 102,9 </w:t>
      </w:r>
      <w:proofErr w:type="spellStart"/>
      <w:r w:rsidRPr="00E63904">
        <w:t>кн</w:t>
      </w:r>
      <w:proofErr w:type="spellEnd"/>
      <w:r w:rsidRPr="00E63904">
        <w:t xml:space="preserve">/м (10,5 тс/м) </w:t>
      </w:r>
    </w:p>
    <w:p w:rsidR="003A675D" w:rsidRPr="00E63904" w:rsidRDefault="003A675D" w:rsidP="003A675D">
      <w:pPr>
        <w:pStyle w:val="af1"/>
        <w:numPr>
          <w:ilvl w:val="0"/>
          <w:numId w:val="39"/>
        </w:numPr>
        <w:spacing w:after="0" w:line="240" w:lineRule="auto"/>
      </w:pPr>
      <w:proofErr w:type="gramStart"/>
      <w:r w:rsidRPr="00E63904">
        <w:t>статические</w:t>
      </w:r>
      <w:proofErr w:type="gramEnd"/>
      <w:r w:rsidRPr="00E63904">
        <w:t xml:space="preserve"> осевые  245 </w:t>
      </w:r>
      <w:proofErr w:type="spellStart"/>
      <w:r w:rsidRPr="00E63904">
        <w:t>кн</w:t>
      </w:r>
      <w:proofErr w:type="spellEnd"/>
      <w:r w:rsidRPr="00E63904">
        <w:t xml:space="preserve">/ось (25 тс/ось) </w:t>
      </w:r>
    </w:p>
    <w:p w:rsidR="003A675D" w:rsidRPr="0002265F" w:rsidRDefault="003A675D" w:rsidP="003A675D">
      <w:pPr>
        <w:pStyle w:val="af1"/>
        <w:numPr>
          <w:ilvl w:val="0"/>
          <w:numId w:val="39"/>
        </w:numPr>
        <w:spacing w:after="0" w:line="240" w:lineRule="auto"/>
      </w:pPr>
      <w:r w:rsidRPr="00E63904">
        <w:t xml:space="preserve">динамическую нагрузку от тележки 201 </w:t>
      </w:r>
      <w:proofErr w:type="spellStart"/>
      <w:r w:rsidRPr="00E63904">
        <w:t>кн</w:t>
      </w:r>
      <w:proofErr w:type="spellEnd"/>
      <w:r w:rsidRPr="00E63904">
        <w:t xml:space="preserve">/м (20,5 тс/м). </w:t>
      </w:r>
    </w:p>
    <w:p w:rsidR="003A675D" w:rsidRDefault="003A675D" w:rsidP="003A675D">
      <w:pPr>
        <w:pStyle w:val="af1"/>
        <w:numPr>
          <w:ilvl w:val="0"/>
          <w:numId w:val="39"/>
        </w:numPr>
        <w:spacing w:after="0" w:line="240" w:lineRule="auto"/>
      </w:pPr>
      <w:r>
        <w:t xml:space="preserve">динамическую нагрузку от тележки до 167,6 кН/м (17,1 тс/м) </w:t>
      </w:r>
    </w:p>
    <w:p w:rsidR="003A675D" w:rsidRDefault="003A675D" w:rsidP="003A675D">
      <w:r>
        <w:t xml:space="preserve">8. </w:t>
      </w:r>
      <w:r w:rsidRPr="005E3790">
        <w:t>Укажите нормы текущего содержания геометрии рельсовой колеи, используемые для ВСМ?</w:t>
      </w:r>
    </w:p>
    <w:p w:rsidR="003A675D" w:rsidRDefault="003A675D" w:rsidP="003A675D">
      <w:pPr>
        <w:ind w:firstLine="708"/>
      </w:pPr>
      <w:r w:rsidRPr="005E3790">
        <w:t>Выберите один или несколько ответов:</w:t>
      </w:r>
    </w:p>
    <w:p w:rsidR="003A675D" w:rsidRPr="00E63904" w:rsidRDefault="003A675D" w:rsidP="003A675D">
      <w:pPr>
        <w:pStyle w:val="af1"/>
        <w:numPr>
          <w:ilvl w:val="0"/>
          <w:numId w:val="40"/>
        </w:numPr>
        <w:spacing w:after="0" w:line="240" w:lineRule="auto"/>
      </w:pPr>
      <w:r w:rsidRPr="00E63904">
        <w:t xml:space="preserve">Приложение №1 ПТЭ </w:t>
      </w:r>
    </w:p>
    <w:p w:rsidR="003A675D" w:rsidRPr="00E63904" w:rsidRDefault="003A675D" w:rsidP="003A675D">
      <w:pPr>
        <w:pStyle w:val="af1"/>
        <w:numPr>
          <w:ilvl w:val="0"/>
          <w:numId w:val="40"/>
        </w:numPr>
        <w:spacing w:after="0" w:line="240" w:lineRule="auto"/>
      </w:pPr>
      <w:r w:rsidRPr="00E63904">
        <w:t xml:space="preserve">Используются общие нормы </w:t>
      </w:r>
    </w:p>
    <w:p w:rsidR="003A675D" w:rsidRPr="00E63904" w:rsidRDefault="003A675D" w:rsidP="003A675D">
      <w:pPr>
        <w:pStyle w:val="af1"/>
        <w:numPr>
          <w:ilvl w:val="0"/>
          <w:numId w:val="40"/>
        </w:numPr>
        <w:spacing w:after="0" w:line="240" w:lineRule="auto"/>
      </w:pPr>
      <w:r w:rsidRPr="00E63904">
        <w:t xml:space="preserve">Используются отдельные нормы </w:t>
      </w:r>
    </w:p>
    <w:p w:rsidR="003A675D" w:rsidRPr="00E63904" w:rsidRDefault="003A675D" w:rsidP="003A675D">
      <w:pPr>
        <w:pStyle w:val="af1"/>
        <w:numPr>
          <w:ilvl w:val="0"/>
          <w:numId w:val="40"/>
        </w:numPr>
        <w:spacing w:after="0" w:line="240" w:lineRule="auto"/>
      </w:pPr>
      <w:r w:rsidRPr="00E63904">
        <w:t xml:space="preserve">2288р </w:t>
      </w:r>
    </w:p>
    <w:p w:rsidR="003A675D" w:rsidRPr="00E63904" w:rsidRDefault="003A675D" w:rsidP="003A675D">
      <w:pPr>
        <w:pStyle w:val="af1"/>
        <w:numPr>
          <w:ilvl w:val="0"/>
          <w:numId w:val="40"/>
        </w:numPr>
        <w:spacing w:after="0" w:line="240" w:lineRule="auto"/>
      </w:pPr>
      <w:r w:rsidRPr="00E63904">
        <w:t xml:space="preserve">СТУ №2 </w:t>
      </w:r>
    </w:p>
    <w:p w:rsidR="003A675D" w:rsidRPr="00E63904" w:rsidRDefault="003A675D" w:rsidP="003A675D">
      <w:pPr>
        <w:pStyle w:val="af1"/>
        <w:numPr>
          <w:ilvl w:val="0"/>
          <w:numId w:val="40"/>
        </w:numPr>
        <w:spacing w:after="0" w:line="240" w:lineRule="auto"/>
      </w:pPr>
      <w:r w:rsidRPr="00E63904">
        <w:t xml:space="preserve">Приказ </w:t>
      </w:r>
      <w:proofErr w:type="spellStart"/>
      <w:r w:rsidRPr="00E63904">
        <w:t>МинТранса</w:t>
      </w:r>
      <w:proofErr w:type="spellEnd"/>
      <w:r w:rsidRPr="00E63904">
        <w:t xml:space="preserve"> №330 </w:t>
      </w:r>
    </w:p>
    <w:p w:rsidR="003A675D" w:rsidRDefault="003A675D" w:rsidP="003A675D">
      <w:r>
        <w:t xml:space="preserve">9. </w:t>
      </w:r>
      <w:r w:rsidRPr="005E3790">
        <w:t xml:space="preserve">Участки </w:t>
      </w:r>
      <w:proofErr w:type="spellStart"/>
      <w:r w:rsidRPr="005E3790">
        <w:t>тяжеловестного</w:t>
      </w:r>
      <w:proofErr w:type="spellEnd"/>
      <w:r w:rsidRPr="005E3790">
        <w:t xml:space="preserve"> движения имеют отличия в нормативах текущего содержания</w:t>
      </w:r>
      <w:r>
        <w:t>, ____________(верно/неверно)</w:t>
      </w:r>
    </w:p>
    <w:p w:rsidR="003A675D" w:rsidRDefault="003A675D" w:rsidP="003A675D">
      <w:r>
        <w:t>10. Нормы допускаемых скоростей движения подвижного состава по железнодорожным путям колеи 1520 (1524) мм, устанавливаются__________________</w:t>
      </w:r>
    </w:p>
    <w:p w:rsidR="003A675D" w:rsidRDefault="003A675D" w:rsidP="003A675D">
      <w:r>
        <w:lastRenderedPageBreak/>
        <w:t>11 Нормы текущего содержания геометрии рельсовой колеи- одинаковы для всех железнодорожных путей, ____________(верно/неверно)</w:t>
      </w:r>
    </w:p>
    <w:p w:rsidR="003A675D" w:rsidRDefault="003A675D" w:rsidP="003A675D">
      <w:r>
        <w:t xml:space="preserve">12. Укажите количество Специальных Технических Условий, описывающих требования к ЖД пути </w:t>
      </w:r>
      <w:proofErr w:type="spellStart"/>
      <w:r>
        <w:t>выскоскоростных</w:t>
      </w:r>
      <w:proofErr w:type="spellEnd"/>
      <w:r>
        <w:t xml:space="preserve"> линий___________________</w:t>
      </w:r>
    </w:p>
    <w:p w:rsidR="003A675D" w:rsidRDefault="003A675D" w:rsidP="003A675D">
      <w:r w:rsidRPr="006E148E">
        <w:t>1</w:t>
      </w:r>
      <w:r>
        <w:t>3Категории проектирования ЖД линий, кроме высокоскоростного движения, определяются в соответствии с______________________</w:t>
      </w:r>
    </w:p>
    <w:p w:rsidR="003A675D" w:rsidRDefault="003A675D" w:rsidP="003A675D">
      <w:pPr>
        <w:jc w:val="both"/>
      </w:pPr>
      <w:r>
        <w:t>14 Для проектирования высокоскоростных ЖД линий, используются Специальные Технические Условия (СТУ) утверждаемые на каждый отдельный объект строительства, ____________(верно/неверно)</w:t>
      </w:r>
    </w:p>
    <w:p w:rsidR="003A675D" w:rsidRDefault="003A675D" w:rsidP="003A675D">
      <w:pPr>
        <w:pStyle w:val="af7"/>
      </w:pPr>
      <w:r w:rsidRPr="001F544A">
        <w:t>1</w:t>
      </w:r>
      <w:r>
        <w:t xml:space="preserve">5Нормативы текущего содержания пути, для особо </w:t>
      </w:r>
      <w:proofErr w:type="spellStart"/>
      <w:r>
        <w:t>грузонапряженных</w:t>
      </w:r>
      <w:proofErr w:type="spellEnd"/>
      <w:r>
        <w:t xml:space="preserve"> участков, не имеют существенных отличий от прочих участков с сопоставимыми скоростями.</w:t>
      </w:r>
    </w:p>
    <w:p w:rsidR="003A675D" w:rsidRDefault="003A675D" w:rsidP="003A675D">
      <w:pPr>
        <w:pStyle w:val="21"/>
        <w:spacing w:after="0" w:line="240" w:lineRule="auto"/>
      </w:pPr>
      <w:r>
        <w:t>, ____________(верно/неверно)</w:t>
      </w:r>
    </w:p>
    <w:p w:rsidR="003A675D" w:rsidRDefault="003A675D" w:rsidP="003A675D">
      <w:pPr>
        <w:pStyle w:val="af7"/>
      </w:pPr>
      <w:r w:rsidRPr="001F544A">
        <w:t>1</w:t>
      </w:r>
      <w:r>
        <w:t>6</w:t>
      </w:r>
      <w:r w:rsidRPr="001F544A">
        <w:t xml:space="preserve">. </w:t>
      </w:r>
      <w:r>
        <w:t>Сопоставьте наименование габарита с его описаниями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51"/>
      </w:tblGrid>
      <w:tr w:rsidR="003A675D" w:rsidTr="00CB59CC">
        <w:tc>
          <w:tcPr>
            <w:tcW w:w="8755" w:type="dxa"/>
          </w:tcPr>
          <w:p w:rsidR="003A675D" w:rsidRDefault="003A675D" w:rsidP="00CB59CC">
            <w:pPr>
              <w:pStyle w:val="af7"/>
              <w:rPr>
                <w:iCs/>
              </w:rPr>
            </w:pPr>
            <w:r>
              <w:t xml:space="preserve">1 Предназначен для пропуска </w:t>
            </w:r>
            <w:proofErr w:type="spellStart"/>
            <w:r>
              <w:t>выскоскоростных</w:t>
            </w:r>
            <w:proofErr w:type="spellEnd"/>
            <w:r>
              <w:t xml:space="preserve"> поездов со скоростью свыше 200 км/ч</w:t>
            </w:r>
          </w:p>
        </w:tc>
        <w:tc>
          <w:tcPr>
            <w:tcW w:w="851" w:type="dxa"/>
          </w:tcPr>
          <w:p w:rsidR="003A675D" w:rsidRDefault="003A675D" w:rsidP="00CB59CC">
            <w:pPr>
              <w:pStyle w:val="21"/>
              <w:spacing w:after="0" w:line="240" w:lineRule="auto"/>
              <w:rPr>
                <w:iCs/>
              </w:rPr>
            </w:pPr>
            <w:r>
              <w:t>С400</w:t>
            </w:r>
          </w:p>
        </w:tc>
      </w:tr>
      <w:tr w:rsidR="003A675D" w:rsidTr="00CB59CC">
        <w:tc>
          <w:tcPr>
            <w:tcW w:w="8755" w:type="dxa"/>
          </w:tcPr>
          <w:p w:rsidR="003A675D" w:rsidRPr="00F65412" w:rsidRDefault="003A675D" w:rsidP="00CB59CC">
            <w:pPr>
              <w:pStyle w:val="af7"/>
            </w:pPr>
            <w:r>
              <w:t>2 Для сооружений и устройств, размещаемых вблизи железнодорожных путей общего пользования со скоростями движения до 200 км/ч и внешних подъездных путей общего и необщего пользования от станции примыкания до территорий предприятий.</w:t>
            </w:r>
          </w:p>
        </w:tc>
        <w:tc>
          <w:tcPr>
            <w:tcW w:w="851" w:type="dxa"/>
          </w:tcPr>
          <w:p w:rsidR="003A675D" w:rsidRDefault="003A675D" w:rsidP="00CB59CC">
            <w:pPr>
              <w:pStyle w:val="21"/>
              <w:spacing w:after="0" w:line="240" w:lineRule="auto"/>
              <w:rPr>
                <w:iCs/>
              </w:rPr>
            </w:pPr>
            <w:r>
              <w:t>С</w:t>
            </w:r>
          </w:p>
        </w:tc>
      </w:tr>
      <w:tr w:rsidR="003A675D" w:rsidTr="00CB59CC">
        <w:tc>
          <w:tcPr>
            <w:tcW w:w="8755" w:type="dxa"/>
          </w:tcPr>
          <w:p w:rsidR="003A675D" w:rsidRDefault="003A675D" w:rsidP="00CB59CC">
            <w:pPr>
              <w:pStyle w:val="af7"/>
              <w:rPr>
                <w:iCs/>
              </w:rPr>
            </w:pPr>
            <w:r>
              <w:t>3</w:t>
            </w:r>
            <w:proofErr w:type="gramStart"/>
            <w:r>
              <w:t xml:space="preserve"> Д</w:t>
            </w:r>
            <w:proofErr w:type="gramEnd"/>
            <w:r>
              <w:t>ля железных дорог колеи 1435 мм. Допускается применение на участках колеи 1520 мм пограничных пунктов, на которых применение другого габарита приближения строений экономически затруднено, где обеспечивается безопасный пропуск обращающегося подвижного состава.</w:t>
            </w:r>
          </w:p>
        </w:tc>
        <w:tc>
          <w:tcPr>
            <w:tcW w:w="851" w:type="dxa"/>
          </w:tcPr>
          <w:p w:rsidR="003A675D" w:rsidRDefault="003A675D" w:rsidP="00CB59CC">
            <w:pPr>
              <w:pStyle w:val="21"/>
              <w:spacing w:after="0" w:line="240" w:lineRule="auto"/>
              <w:rPr>
                <w:iCs/>
              </w:rPr>
            </w:pPr>
            <w:r>
              <w:t>1-СМ</w:t>
            </w:r>
          </w:p>
        </w:tc>
      </w:tr>
      <w:tr w:rsidR="003A675D" w:rsidTr="00CB59CC">
        <w:tc>
          <w:tcPr>
            <w:tcW w:w="8755" w:type="dxa"/>
          </w:tcPr>
          <w:p w:rsidR="003A675D" w:rsidRDefault="003A675D" w:rsidP="00CB59CC">
            <w:pPr>
              <w:pStyle w:val="af7"/>
              <w:rPr>
                <w:iCs/>
              </w:rPr>
            </w:pPr>
            <w:r>
              <w:t>4 На перегонах и железнодорожных станциях при скорости движения от 200 до 250 км/ч</w:t>
            </w:r>
          </w:p>
        </w:tc>
        <w:tc>
          <w:tcPr>
            <w:tcW w:w="851" w:type="dxa"/>
          </w:tcPr>
          <w:p w:rsidR="003A675D" w:rsidRDefault="003A675D" w:rsidP="00CB59CC">
            <w:pPr>
              <w:pStyle w:val="21"/>
              <w:spacing w:after="0" w:line="240" w:lineRule="auto"/>
              <w:rPr>
                <w:iCs/>
              </w:rPr>
            </w:pPr>
            <w:r>
              <w:t>С250</w:t>
            </w:r>
          </w:p>
        </w:tc>
      </w:tr>
      <w:tr w:rsidR="003A675D" w:rsidTr="00CB59CC">
        <w:tc>
          <w:tcPr>
            <w:tcW w:w="8755" w:type="dxa"/>
          </w:tcPr>
          <w:p w:rsidR="003A675D" w:rsidRDefault="003A675D" w:rsidP="00CB59CC">
            <w:pPr>
              <w:pStyle w:val="af7"/>
              <w:rPr>
                <w:iCs/>
              </w:rPr>
            </w:pPr>
            <w:r>
              <w:t xml:space="preserve">5 Для сооружений и устройств, размещаемых вблизи железнодорожных путей необщего пользования, расположенных на территории и между территориями заводов, фабрик, мастерских, депо, речных и морских портов, шахт, грузовых дворов, баз, складов, карьеров, лесных и торфяных разработок, электростанций и других промышленных и транспортных предприятий, а также для промышленных железнодорожных станций, </w:t>
            </w:r>
            <w:proofErr w:type="spellStart"/>
            <w:r>
              <w:t>погрузо</w:t>
            </w:r>
            <w:proofErr w:type="spellEnd"/>
            <w:r>
              <w:t>-выгрузочных и прочих специальных путей на железнодорожных станциях общего пользования.</w:t>
            </w:r>
          </w:p>
        </w:tc>
        <w:tc>
          <w:tcPr>
            <w:tcW w:w="851" w:type="dxa"/>
          </w:tcPr>
          <w:p w:rsidR="003A675D" w:rsidRDefault="003A675D" w:rsidP="00CB59CC">
            <w:pPr>
              <w:pStyle w:val="21"/>
              <w:spacing w:after="0" w:line="240" w:lineRule="auto"/>
              <w:rPr>
                <w:iCs/>
              </w:rPr>
            </w:pPr>
            <w:proofErr w:type="spellStart"/>
            <w:r>
              <w:t>Сп</w:t>
            </w:r>
            <w:proofErr w:type="spellEnd"/>
          </w:p>
        </w:tc>
      </w:tr>
    </w:tbl>
    <w:p w:rsidR="003A675D" w:rsidRDefault="003A675D" w:rsidP="003A675D">
      <w:pPr>
        <w:pStyle w:val="af7"/>
      </w:pPr>
      <w:r>
        <w:rPr>
          <w:iCs/>
        </w:rPr>
        <w:t xml:space="preserve">17. </w:t>
      </w:r>
      <w:r>
        <w:t>Сопоставьте категории поездов с их наименованиями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3A675D" w:rsidTr="00CB59CC">
        <w:tc>
          <w:tcPr>
            <w:tcW w:w="6204" w:type="dxa"/>
          </w:tcPr>
          <w:p w:rsidR="003A675D" w:rsidRPr="00ED20DD" w:rsidRDefault="003A675D" w:rsidP="00CB59CC">
            <w:pPr>
              <w:pStyle w:val="af7"/>
            </w:pPr>
            <w:r>
              <w:t>1 длина которого превышает норму длины, установленную графиком движения на участке следования этого поезда</w:t>
            </w:r>
          </w:p>
        </w:tc>
        <w:tc>
          <w:tcPr>
            <w:tcW w:w="3402" w:type="dxa"/>
          </w:tcPr>
          <w:p w:rsidR="003A675D" w:rsidRPr="00E63904" w:rsidRDefault="003A675D" w:rsidP="003A675D">
            <w:pPr>
              <w:pStyle w:val="af1"/>
              <w:numPr>
                <w:ilvl w:val="0"/>
                <w:numId w:val="41"/>
              </w:numPr>
              <w:spacing w:after="0" w:line="240" w:lineRule="auto"/>
            </w:pPr>
            <w:r>
              <w:t xml:space="preserve">поезд грузовой </w:t>
            </w:r>
            <w:proofErr w:type="spellStart"/>
            <w:r>
              <w:t>длинносоставный</w:t>
            </w:r>
            <w:proofErr w:type="spellEnd"/>
          </w:p>
        </w:tc>
      </w:tr>
      <w:tr w:rsidR="003A675D" w:rsidTr="00CB59CC">
        <w:tc>
          <w:tcPr>
            <w:tcW w:w="6204" w:type="dxa"/>
          </w:tcPr>
          <w:p w:rsidR="003A675D" w:rsidRPr="00F65412" w:rsidRDefault="003A675D" w:rsidP="00CB59CC">
            <w:pPr>
              <w:pStyle w:val="af7"/>
            </w:pPr>
            <w:r>
              <w:t xml:space="preserve">2 </w:t>
            </w:r>
            <w:proofErr w:type="gramStart"/>
            <w:r>
              <w:t>масса</w:t>
            </w:r>
            <w:proofErr w:type="gramEnd"/>
            <w:r>
              <w:t xml:space="preserve">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w:t>
            </w:r>
          </w:p>
        </w:tc>
        <w:tc>
          <w:tcPr>
            <w:tcW w:w="3402" w:type="dxa"/>
          </w:tcPr>
          <w:p w:rsidR="003A675D" w:rsidRPr="00E63904" w:rsidRDefault="003A675D" w:rsidP="003A675D">
            <w:pPr>
              <w:pStyle w:val="af1"/>
              <w:numPr>
                <w:ilvl w:val="0"/>
                <w:numId w:val="41"/>
              </w:numPr>
              <w:spacing w:after="0" w:line="240" w:lineRule="auto"/>
            </w:pPr>
            <w:r>
              <w:t>поезд грузовой тяжеловесный</w:t>
            </w:r>
          </w:p>
        </w:tc>
      </w:tr>
      <w:tr w:rsidR="003A675D" w:rsidTr="00CB59CC">
        <w:tc>
          <w:tcPr>
            <w:tcW w:w="6204" w:type="dxa"/>
          </w:tcPr>
          <w:p w:rsidR="003A675D" w:rsidRPr="00ED20DD" w:rsidRDefault="003A675D" w:rsidP="00CB59CC">
            <w:pPr>
              <w:pStyle w:val="af7"/>
            </w:pPr>
            <w:r>
              <w:t>3 грузовой поезд, длина которого в условных единицах (осях) - 350 и более осей</w:t>
            </w:r>
          </w:p>
        </w:tc>
        <w:tc>
          <w:tcPr>
            <w:tcW w:w="3402" w:type="dxa"/>
          </w:tcPr>
          <w:p w:rsidR="003A675D" w:rsidRPr="00E63904" w:rsidRDefault="003A675D" w:rsidP="003A675D">
            <w:pPr>
              <w:pStyle w:val="af1"/>
              <w:numPr>
                <w:ilvl w:val="0"/>
                <w:numId w:val="41"/>
              </w:numPr>
              <w:spacing w:after="0" w:line="240" w:lineRule="auto"/>
            </w:pPr>
            <w:r>
              <w:t>поезд грузовой повышенной длины</w:t>
            </w:r>
          </w:p>
        </w:tc>
      </w:tr>
      <w:tr w:rsidR="003A675D" w:rsidTr="00CB59CC">
        <w:tc>
          <w:tcPr>
            <w:tcW w:w="6204" w:type="dxa"/>
          </w:tcPr>
          <w:p w:rsidR="003A675D" w:rsidRDefault="003A675D" w:rsidP="00CB59CC">
            <w:pPr>
              <w:pStyle w:val="af7"/>
              <w:rPr>
                <w:iCs/>
              </w:rPr>
            </w:pPr>
            <w:r>
              <w:t>4 массой  более  6  тысяч  тонн  с одним или несколькими действующими локомотивами - в голове состава, в голове и хвосте, в голове и последней трети состава</w:t>
            </w:r>
          </w:p>
        </w:tc>
        <w:tc>
          <w:tcPr>
            <w:tcW w:w="3402" w:type="dxa"/>
          </w:tcPr>
          <w:p w:rsidR="003A675D" w:rsidRPr="00E63904" w:rsidRDefault="003A675D" w:rsidP="003A675D">
            <w:pPr>
              <w:pStyle w:val="af1"/>
              <w:numPr>
                <w:ilvl w:val="0"/>
                <w:numId w:val="41"/>
              </w:numPr>
              <w:spacing w:after="0" w:line="240" w:lineRule="auto"/>
            </w:pPr>
            <w:r>
              <w:t>поезд грузовой повышенной массы</w:t>
            </w:r>
          </w:p>
        </w:tc>
      </w:tr>
    </w:tbl>
    <w:p w:rsidR="003A675D" w:rsidRDefault="003A675D" w:rsidP="003A675D">
      <w:pPr>
        <w:pStyle w:val="af7"/>
      </w:pPr>
      <w:r>
        <w:rPr>
          <w:iCs/>
        </w:rPr>
        <w:t xml:space="preserve">18. </w:t>
      </w:r>
      <w:r>
        <w:t>Сопоставьте наименование подвижного состава с осевыми нагрузками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3A675D" w:rsidTr="00CB59CC">
        <w:tc>
          <w:tcPr>
            <w:tcW w:w="6204" w:type="dxa"/>
          </w:tcPr>
          <w:p w:rsidR="003A675D" w:rsidRPr="00ED20DD" w:rsidRDefault="003A675D" w:rsidP="00CB59CC">
            <w:pPr>
              <w:pStyle w:val="af7"/>
            </w:pPr>
            <w:r>
              <w:t>1 Подвижной состав с повышенной осевой нагрузкой</w:t>
            </w:r>
          </w:p>
        </w:tc>
        <w:tc>
          <w:tcPr>
            <w:tcW w:w="3402" w:type="dxa"/>
          </w:tcPr>
          <w:p w:rsidR="003A675D" w:rsidRPr="005E3790" w:rsidRDefault="003A675D" w:rsidP="003A675D">
            <w:pPr>
              <w:pStyle w:val="af1"/>
              <w:numPr>
                <w:ilvl w:val="0"/>
                <w:numId w:val="42"/>
              </w:numPr>
              <w:spacing w:after="0" w:line="240" w:lineRule="auto"/>
            </w:pPr>
            <w:r>
              <w:t xml:space="preserve"> 27 тонн на ось</w:t>
            </w:r>
          </w:p>
        </w:tc>
      </w:tr>
      <w:tr w:rsidR="003A675D" w:rsidTr="00CB59CC">
        <w:tc>
          <w:tcPr>
            <w:tcW w:w="6204" w:type="dxa"/>
          </w:tcPr>
          <w:p w:rsidR="003A675D" w:rsidRPr="00F65412" w:rsidRDefault="003A675D" w:rsidP="00CB59CC">
            <w:pPr>
              <w:pStyle w:val="af7"/>
            </w:pPr>
            <w:r>
              <w:t>2 Вагоны эксплуатируемого парка, с осевыми нагрузками</w:t>
            </w:r>
          </w:p>
        </w:tc>
        <w:tc>
          <w:tcPr>
            <w:tcW w:w="3402" w:type="dxa"/>
          </w:tcPr>
          <w:p w:rsidR="003A675D" w:rsidRPr="005E3790" w:rsidRDefault="003A675D" w:rsidP="003A675D">
            <w:pPr>
              <w:pStyle w:val="af1"/>
              <w:numPr>
                <w:ilvl w:val="0"/>
                <w:numId w:val="42"/>
              </w:numPr>
              <w:spacing w:after="0" w:line="240" w:lineRule="auto"/>
            </w:pPr>
            <w:r>
              <w:t>23,5 тонн на ось</w:t>
            </w:r>
          </w:p>
        </w:tc>
      </w:tr>
      <w:tr w:rsidR="003A675D" w:rsidTr="00CB59CC">
        <w:tc>
          <w:tcPr>
            <w:tcW w:w="6204" w:type="dxa"/>
          </w:tcPr>
          <w:p w:rsidR="003A675D" w:rsidRPr="00ED20DD" w:rsidRDefault="003A675D" w:rsidP="00CB59CC">
            <w:pPr>
              <w:pStyle w:val="af7"/>
            </w:pPr>
            <w:r>
              <w:lastRenderedPageBreak/>
              <w:t>3 Вагоны новых проектов, с осевыми нагрузками</w:t>
            </w:r>
          </w:p>
        </w:tc>
        <w:tc>
          <w:tcPr>
            <w:tcW w:w="3402" w:type="dxa"/>
          </w:tcPr>
          <w:p w:rsidR="003A675D" w:rsidRPr="00E63904" w:rsidRDefault="003A675D" w:rsidP="003A675D">
            <w:pPr>
              <w:pStyle w:val="af1"/>
              <w:numPr>
                <w:ilvl w:val="0"/>
                <w:numId w:val="42"/>
              </w:numPr>
              <w:spacing w:after="0" w:line="240" w:lineRule="auto"/>
            </w:pPr>
            <w:r>
              <w:t>25 тонн на ось</w:t>
            </w:r>
          </w:p>
        </w:tc>
      </w:tr>
    </w:tbl>
    <w:p w:rsidR="003A675D" w:rsidRDefault="003A675D" w:rsidP="003A675D">
      <w:pPr>
        <w:pStyle w:val="af7"/>
      </w:pPr>
      <w:r>
        <w:rPr>
          <w:iCs/>
        </w:rPr>
        <w:t xml:space="preserve">19. </w:t>
      </w:r>
      <w:r>
        <w:t>На сегодняшний день, предусматриваются следующие варианты формирования тяжеловесных поездов</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3A675D" w:rsidTr="00CB59CC">
        <w:tc>
          <w:tcPr>
            <w:tcW w:w="6204" w:type="dxa"/>
          </w:tcPr>
          <w:p w:rsidR="003A675D" w:rsidRPr="00ED20DD" w:rsidRDefault="003A675D" w:rsidP="00CB59CC">
            <w:pPr>
              <w:pStyle w:val="af7"/>
            </w:pPr>
            <w:r>
              <w:t xml:space="preserve">1 при сохранении существующей длины </w:t>
            </w:r>
            <w:proofErr w:type="spellStart"/>
            <w:proofErr w:type="gramStart"/>
            <w:r>
              <w:t>приемо</w:t>
            </w:r>
            <w:proofErr w:type="spellEnd"/>
            <w:r>
              <w:t>-отправочных</w:t>
            </w:r>
            <w:proofErr w:type="gramEnd"/>
            <w:r>
              <w:t xml:space="preserve"> путей</w:t>
            </w:r>
          </w:p>
        </w:tc>
        <w:tc>
          <w:tcPr>
            <w:tcW w:w="3402" w:type="dxa"/>
          </w:tcPr>
          <w:p w:rsidR="003A675D" w:rsidRPr="005E3790" w:rsidRDefault="003A675D" w:rsidP="003A675D">
            <w:pPr>
              <w:pStyle w:val="af1"/>
              <w:numPr>
                <w:ilvl w:val="0"/>
                <w:numId w:val="43"/>
              </w:numPr>
              <w:spacing w:after="0" w:line="240" w:lineRule="auto"/>
            </w:pPr>
            <w:r>
              <w:t xml:space="preserve"> с осевой нагрузкой 27 тс</w:t>
            </w:r>
          </w:p>
        </w:tc>
      </w:tr>
      <w:tr w:rsidR="003A675D" w:rsidTr="00CB59CC">
        <w:tc>
          <w:tcPr>
            <w:tcW w:w="6204" w:type="dxa"/>
          </w:tcPr>
          <w:p w:rsidR="003A675D" w:rsidRPr="00F65412" w:rsidRDefault="003A675D" w:rsidP="00CB59CC">
            <w:pPr>
              <w:pStyle w:val="af7"/>
            </w:pPr>
            <w:r>
              <w:t>2 из вагонов эксплуатируемого парка, с увеличением длины станционных путей на технических станциях смены локомотивов и локомотивных бригад, и на станциях обгона тяжеловесных поездов пассажирскими</w:t>
            </w:r>
          </w:p>
        </w:tc>
        <w:tc>
          <w:tcPr>
            <w:tcW w:w="3402" w:type="dxa"/>
          </w:tcPr>
          <w:p w:rsidR="003A675D" w:rsidRPr="005E3790" w:rsidRDefault="003A675D" w:rsidP="003A675D">
            <w:pPr>
              <w:pStyle w:val="af1"/>
              <w:numPr>
                <w:ilvl w:val="0"/>
                <w:numId w:val="43"/>
              </w:numPr>
              <w:spacing w:after="0" w:line="240" w:lineRule="auto"/>
            </w:pPr>
            <w:r>
              <w:t>осевой нагрузкой 23,5 тс</w:t>
            </w:r>
          </w:p>
        </w:tc>
      </w:tr>
      <w:tr w:rsidR="003A675D" w:rsidTr="00CB59CC">
        <w:tc>
          <w:tcPr>
            <w:tcW w:w="6204" w:type="dxa"/>
          </w:tcPr>
          <w:p w:rsidR="003A675D" w:rsidRPr="00ED20DD" w:rsidRDefault="003A675D" w:rsidP="00CB59CC">
            <w:pPr>
              <w:pStyle w:val="af7"/>
            </w:pPr>
            <w:r>
              <w:t>3 из новых вагонов, увеличением длины станционных путей на технических станциях смены локомотивов и локомотивных бригад, и на станциях обгона тяжеловесных поездов пассажирскими</w:t>
            </w:r>
          </w:p>
        </w:tc>
        <w:tc>
          <w:tcPr>
            <w:tcW w:w="3402" w:type="dxa"/>
          </w:tcPr>
          <w:p w:rsidR="003A675D" w:rsidRPr="00E63904" w:rsidRDefault="003A675D" w:rsidP="003A675D">
            <w:pPr>
              <w:pStyle w:val="af1"/>
              <w:numPr>
                <w:ilvl w:val="0"/>
                <w:numId w:val="43"/>
              </w:numPr>
              <w:spacing w:after="0" w:line="240" w:lineRule="auto"/>
            </w:pPr>
            <w:r>
              <w:t>с осевой нагрузкой 25 тс</w:t>
            </w:r>
          </w:p>
        </w:tc>
      </w:tr>
    </w:tbl>
    <w:p w:rsidR="003A675D" w:rsidRPr="005E3790" w:rsidRDefault="003A675D" w:rsidP="003A675D">
      <w:pPr>
        <w:pStyle w:val="af7"/>
        <w:rPr>
          <w:iCs/>
        </w:rPr>
      </w:pPr>
      <w:r>
        <w:rPr>
          <w:iCs/>
        </w:rPr>
        <w:t xml:space="preserve">20. </w:t>
      </w:r>
      <w:r w:rsidRPr="005E3790">
        <w:rPr>
          <w:iCs/>
        </w:rPr>
        <w:t>Сопоставьте содержательную часть наименования, с инструкцией, предписывающей нормы текущего содержания пути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3A675D" w:rsidTr="00CB59CC">
        <w:tc>
          <w:tcPr>
            <w:tcW w:w="6204" w:type="dxa"/>
            <w:shd w:val="clear" w:color="auto" w:fill="auto"/>
          </w:tcPr>
          <w:p w:rsidR="003A675D" w:rsidRPr="00ED20DD" w:rsidRDefault="003A675D" w:rsidP="00CB59CC">
            <w:pPr>
              <w:pStyle w:val="af7"/>
            </w:pPr>
            <w:r>
              <w:t xml:space="preserve">1 </w:t>
            </w:r>
            <w:r w:rsidRPr="005E3790">
              <w:t>организация движения на участках обращения скоростных и высокоскоростных пассажирских поездов со скоростью от 140 до 250 км/ч включительно</w:t>
            </w:r>
          </w:p>
        </w:tc>
        <w:tc>
          <w:tcPr>
            <w:tcW w:w="3402" w:type="dxa"/>
            <w:shd w:val="clear" w:color="auto" w:fill="auto"/>
          </w:tcPr>
          <w:p w:rsidR="003A675D" w:rsidRPr="005E3790" w:rsidRDefault="003A675D" w:rsidP="003A675D">
            <w:pPr>
              <w:pStyle w:val="af1"/>
              <w:numPr>
                <w:ilvl w:val="0"/>
                <w:numId w:val="44"/>
              </w:numPr>
              <w:spacing w:after="0" w:line="240" w:lineRule="auto"/>
            </w:pPr>
            <w:r w:rsidRPr="005E3790">
              <w:t xml:space="preserve">Приказ </w:t>
            </w:r>
            <w:proofErr w:type="spellStart"/>
            <w:r w:rsidRPr="005E3790">
              <w:t>МинТранс</w:t>
            </w:r>
            <w:proofErr w:type="spellEnd"/>
            <w:r w:rsidRPr="005E3790">
              <w:t xml:space="preserve"> №330</w:t>
            </w:r>
          </w:p>
        </w:tc>
      </w:tr>
      <w:tr w:rsidR="003A675D" w:rsidTr="00CB59CC">
        <w:tc>
          <w:tcPr>
            <w:tcW w:w="6204" w:type="dxa"/>
          </w:tcPr>
          <w:p w:rsidR="003A675D" w:rsidRPr="00F65412" w:rsidRDefault="003A675D" w:rsidP="00CB59CC">
            <w:pPr>
              <w:pStyle w:val="af7"/>
            </w:pPr>
            <w:r>
              <w:t xml:space="preserve">2 </w:t>
            </w:r>
            <w:r w:rsidRPr="005E3790">
              <w:t>текущее содержание  железнодорожных путей, до 200 км/ч</w:t>
            </w:r>
          </w:p>
        </w:tc>
        <w:tc>
          <w:tcPr>
            <w:tcW w:w="3402" w:type="dxa"/>
          </w:tcPr>
          <w:p w:rsidR="003A675D" w:rsidRPr="005E3790" w:rsidRDefault="003A675D" w:rsidP="003A675D">
            <w:pPr>
              <w:pStyle w:val="af1"/>
              <w:numPr>
                <w:ilvl w:val="0"/>
                <w:numId w:val="44"/>
              </w:numPr>
              <w:spacing w:after="0" w:line="240" w:lineRule="auto"/>
            </w:pPr>
            <w:r w:rsidRPr="005E3790">
              <w:t>2288р</w:t>
            </w:r>
          </w:p>
        </w:tc>
      </w:tr>
      <w:tr w:rsidR="003A675D" w:rsidTr="00CB59CC">
        <w:trPr>
          <w:trHeight w:val="668"/>
        </w:trPr>
        <w:tc>
          <w:tcPr>
            <w:tcW w:w="6204" w:type="dxa"/>
          </w:tcPr>
          <w:p w:rsidR="003A675D" w:rsidRPr="00ED20DD" w:rsidRDefault="003A675D" w:rsidP="00CB59CC">
            <w:pPr>
              <w:pStyle w:val="af7"/>
            </w:pPr>
            <w:r>
              <w:t xml:space="preserve">3 </w:t>
            </w:r>
            <w:r w:rsidRPr="005E3790">
              <w:t>техническая эксплуатация сооружения и устройств путевого хозяйства</w:t>
            </w:r>
          </w:p>
        </w:tc>
        <w:tc>
          <w:tcPr>
            <w:tcW w:w="3402" w:type="dxa"/>
          </w:tcPr>
          <w:p w:rsidR="003A675D" w:rsidRPr="005E3790" w:rsidRDefault="003A675D" w:rsidP="003A675D">
            <w:pPr>
              <w:pStyle w:val="af1"/>
              <w:numPr>
                <w:ilvl w:val="0"/>
                <w:numId w:val="44"/>
              </w:numPr>
              <w:spacing w:after="0" w:line="240" w:lineRule="auto"/>
            </w:pPr>
            <w:r w:rsidRPr="005E3790">
              <w:t>Приложение №1 к ПТЭ</w:t>
            </w:r>
          </w:p>
        </w:tc>
      </w:tr>
    </w:tbl>
    <w:p w:rsidR="005B2964" w:rsidRPr="00FF0FDC" w:rsidRDefault="005B2964" w:rsidP="005B2964">
      <w:pPr>
        <w:jc w:val="both"/>
        <w:rPr>
          <w:sz w:val="16"/>
          <w:szCs w:val="16"/>
        </w:rPr>
      </w:pPr>
    </w:p>
    <w:p w:rsidR="005B2964" w:rsidRPr="00403AEA" w:rsidRDefault="005B2964" w:rsidP="005B2964">
      <w:pPr>
        <w:jc w:val="center"/>
        <w:rPr>
          <w:b/>
        </w:rPr>
      </w:pPr>
    </w:p>
    <w:p w:rsidR="005B2964" w:rsidRPr="00EF1BA6" w:rsidRDefault="005B2964" w:rsidP="005B2964">
      <w:pPr>
        <w:jc w:val="center"/>
        <w:rPr>
          <w:b/>
        </w:rPr>
      </w:pPr>
      <w:r w:rsidRPr="00EF1BA6">
        <w:rPr>
          <w:b/>
        </w:rPr>
        <w:t>4. Методические материалы, определяющие процедуру оценивания</w:t>
      </w:r>
    </w:p>
    <w:p w:rsidR="005B2964" w:rsidRPr="00EF1BA6" w:rsidRDefault="005B2964" w:rsidP="005B2964">
      <w:pPr>
        <w:pStyle w:val="af3"/>
        <w:spacing w:after="0"/>
        <w:jc w:val="center"/>
        <w:rPr>
          <w:b/>
        </w:rPr>
      </w:pPr>
      <w:r w:rsidRPr="00EF1BA6">
        <w:rPr>
          <w:b/>
        </w:rPr>
        <w:t>знаний, умений, навыков и (или) опыта деятельности, характеризующих</w:t>
      </w:r>
    </w:p>
    <w:p w:rsidR="005B2964" w:rsidRPr="00EF1BA6" w:rsidRDefault="005B2964" w:rsidP="005B2964">
      <w:pPr>
        <w:pStyle w:val="af3"/>
        <w:spacing w:after="0"/>
        <w:jc w:val="center"/>
        <w:rPr>
          <w:b/>
        </w:rPr>
      </w:pPr>
      <w:r w:rsidRPr="00EF1BA6">
        <w:rPr>
          <w:b/>
        </w:rPr>
        <w:t>этапы формирования компетенций</w:t>
      </w:r>
    </w:p>
    <w:p w:rsidR="005B2964" w:rsidRDefault="005B2964" w:rsidP="005B2964">
      <w:pPr>
        <w:pStyle w:val="Style1"/>
        <w:widowControl/>
        <w:tabs>
          <w:tab w:val="num" w:pos="435"/>
        </w:tabs>
        <w:ind w:firstLine="540"/>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практики.</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8706"/>
      </w:tblGrid>
      <w:tr w:rsidR="005B2964" w:rsidRPr="00EF1BA6" w:rsidTr="001B3F70">
        <w:trPr>
          <w:jc w:val="center"/>
        </w:trPr>
        <w:tc>
          <w:tcPr>
            <w:tcW w:w="1851" w:type="dxa"/>
            <w:shd w:val="clear" w:color="auto" w:fill="auto"/>
            <w:vAlign w:val="center"/>
          </w:tcPr>
          <w:p w:rsidR="005B2964" w:rsidRPr="00EF1BA6" w:rsidRDefault="005B2964" w:rsidP="001B3F70">
            <w:pPr>
              <w:jc w:val="center"/>
              <w:rPr>
                <w:sz w:val="20"/>
                <w:szCs w:val="20"/>
              </w:rPr>
            </w:pPr>
            <w:r w:rsidRPr="00EF1BA6">
              <w:rPr>
                <w:sz w:val="20"/>
                <w:szCs w:val="20"/>
              </w:rPr>
              <w:t>Наименование</w:t>
            </w:r>
          </w:p>
          <w:p w:rsidR="005B2964" w:rsidRPr="00EF1BA6" w:rsidRDefault="005B2964" w:rsidP="001B3F70">
            <w:pPr>
              <w:jc w:val="center"/>
              <w:rPr>
                <w:sz w:val="20"/>
                <w:szCs w:val="20"/>
              </w:rPr>
            </w:pPr>
            <w:r w:rsidRPr="00EF1BA6">
              <w:rPr>
                <w:sz w:val="20"/>
                <w:szCs w:val="20"/>
              </w:rPr>
              <w:t>оценочного</w:t>
            </w:r>
          </w:p>
          <w:p w:rsidR="005B2964" w:rsidRPr="00EF1BA6" w:rsidRDefault="005B2964" w:rsidP="001B3F70">
            <w:pPr>
              <w:jc w:val="center"/>
              <w:rPr>
                <w:sz w:val="20"/>
                <w:szCs w:val="20"/>
              </w:rPr>
            </w:pPr>
            <w:r w:rsidRPr="00EF1BA6">
              <w:rPr>
                <w:sz w:val="20"/>
                <w:szCs w:val="20"/>
              </w:rPr>
              <w:t>средства</w:t>
            </w:r>
          </w:p>
        </w:tc>
        <w:tc>
          <w:tcPr>
            <w:tcW w:w="8706" w:type="dxa"/>
            <w:shd w:val="clear" w:color="auto" w:fill="auto"/>
            <w:vAlign w:val="center"/>
          </w:tcPr>
          <w:p w:rsidR="005B2964" w:rsidRPr="00EF1BA6" w:rsidRDefault="005B2964" w:rsidP="001B3F70">
            <w:pPr>
              <w:tabs>
                <w:tab w:val="num" w:pos="435"/>
              </w:tabs>
              <w:autoSpaceDE w:val="0"/>
              <w:autoSpaceDN w:val="0"/>
              <w:adjustRightInd w:val="0"/>
              <w:jc w:val="center"/>
              <w:rPr>
                <w:sz w:val="20"/>
                <w:szCs w:val="20"/>
              </w:rPr>
            </w:pPr>
            <w:r w:rsidRPr="00EF1BA6">
              <w:rPr>
                <w:sz w:val="20"/>
                <w:szCs w:val="20"/>
              </w:rPr>
              <w:t>Описания процедуры проведения контрольно-оценочного мероприятия</w:t>
            </w:r>
          </w:p>
          <w:p w:rsidR="005B2964" w:rsidRPr="00EF1BA6" w:rsidRDefault="005B2964" w:rsidP="001B3F70">
            <w:pPr>
              <w:tabs>
                <w:tab w:val="num" w:pos="435"/>
              </w:tabs>
              <w:autoSpaceDE w:val="0"/>
              <w:autoSpaceDN w:val="0"/>
              <w:adjustRightInd w:val="0"/>
              <w:jc w:val="center"/>
              <w:rPr>
                <w:b/>
                <w:bCs/>
                <w:sz w:val="20"/>
                <w:szCs w:val="20"/>
              </w:rPr>
            </w:pPr>
            <w:r w:rsidRPr="00EF1BA6">
              <w:rPr>
                <w:sz w:val="20"/>
                <w:szCs w:val="20"/>
              </w:rPr>
              <w:t>и процедуры оценивания результатов обучения</w:t>
            </w:r>
          </w:p>
        </w:tc>
      </w:tr>
      <w:tr w:rsidR="005B2964" w:rsidRPr="00EF1BA6" w:rsidTr="001B3F70">
        <w:trPr>
          <w:jc w:val="center"/>
        </w:trPr>
        <w:tc>
          <w:tcPr>
            <w:tcW w:w="1851" w:type="dxa"/>
            <w:shd w:val="clear" w:color="auto" w:fill="auto"/>
            <w:vAlign w:val="center"/>
          </w:tcPr>
          <w:p w:rsidR="005B2964" w:rsidRPr="00EF1BA6" w:rsidRDefault="005B2964" w:rsidP="001B3F70">
            <w:pPr>
              <w:rPr>
                <w:sz w:val="20"/>
                <w:szCs w:val="20"/>
              </w:rPr>
            </w:pPr>
            <w:r w:rsidRPr="00EF1BA6">
              <w:rPr>
                <w:sz w:val="20"/>
                <w:szCs w:val="20"/>
              </w:rPr>
              <w:t>Зачет (дифференцированный зачет)</w:t>
            </w:r>
          </w:p>
        </w:tc>
        <w:tc>
          <w:tcPr>
            <w:tcW w:w="8706" w:type="dxa"/>
            <w:shd w:val="clear" w:color="auto" w:fill="auto"/>
            <w:vAlign w:val="center"/>
          </w:tcPr>
          <w:p w:rsidR="005B2964" w:rsidRPr="00EF1BA6" w:rsidRDefault="005B2964" w:rsidP="001B3F70">
            <w:pPr>
              <w:ind w:firstLine="567"/>
              <w:jc w:val="both"/>
              <w:rPr>
                <w:sz w:val="20"/>
                <w:szCs w:val="20"/>
              </w:rPr>
            </w:pPr>
            <w:r w:rsidRPr="00EF1BA6">
              <w:rPr>
                <w:sz w:val="20"/>
                <w:szCs w:val="20"/>
              </w:rPr>
              <w:t xml:space="preserve">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 </w:t>
            </w:r>
          </w:p>
          <w:p w:rsidR="005B2964" w:rsidRPr="00EF1BA6" w:rsidRDefault="005B2964" w:rsidP="001B3F70">
            <w:pPr>
              <w:ind w:firstLine="567"/>
              <w:rPr>
                <w:sz w:val="20"/>
                <w:szCs w:val="20"/>
              </w:rPr>
            </w:pPr>
            <w:r w:rsidRPr="00EF1BA6">
              <w:rPr>
                <w:sz w:val="20"/>
                <w:szCs w:val="20"/>
              </w:rPr>
              <w:t xml:space="preserve">Зачет (дифференцированный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перед началом прохождения практики через электронную информационно-образовательную среду </w:t>
            </w:r>
            <w:proofErr w:type="spellStart"/>
            <w:r>
              <w:rPr>
                <w:sz w:val="20"/>
                <w:szCs w:val="20"/>
              </w:rPr>
              <w:t>КрИЖТ</w:t>
            </w:r>
            <w:r w:rsidRPr="00EF1BA6">
              <w:rPr>
                <w:sz w:val="20"/>
                <w:szCs w:val="20"/>
              </w:rPr>
              <w:t>ИрГУПС</w:t>
            </w:r>
            <w:proofErr w:type="spellEnd"/>
            <w:r w:rsidRPr="00EF1BA6">
              <w:rPr>
                <w:sz w:val="20"/>
                <w:szCs w:val="20"/>
              </w:rPr>
              <w:t xml:space="preserve"> (личный кабинет обучающегося). Преподаватель информирует обучающихся о результатах зачета (дифференцированного зачета) сразу же после проведения контрольно-оценочного мероприятия.</w:t>
            </w:r>
          </w:p>
        </w:tc>
      </w:tr>
    </w:tbl>
    <w:p w:rsidR="005B2964" w:rsidRPr="00EF1BA6" w:rsidRDefault="005B2964" w:rsidP="005B2964">
      <w:pPr>
        <w:tabs>
          <w:tab w:val="left" w:pos="5710"/>
        </w:tabs>
        <w:rPr>
          <w:b/>
          <w:sz w:val="16"/>
          <w:szCs w:val="16"/>
        </w:rPr>
      </w:pPr>
    </w:p>
    <w:p w:rsidR="005B2964" w:rsidRDefault="005B2964" w:rsidP="005B2964">
      <w:pPr>
        <w:jc w:val="center"/>
        <w:rPr>
          <w:b/>
        </w:rPr>
      </w:pPr>
      <w:r>
        <w:rPr>
          <w:b/>
        </w:rPr>
        <w:t>Описание процедуры проведения промежуточной аттестации по практике</w:t>
      </w:r>
    </w:p>
    <w:p w:rsidR="005B2964" w:rsidRDefault="005B2964" w:rsidP="005B2964">
      <w:pPr>
        <w:jc w:val="center"/>
        <w:rPr>
          <w:b/>
        </w:rPr>
      </w:pPr>
      <w:r>
        <w:rPr>
          <w:b/>
        </w:rPr>
        <w:t>в форме зачета с оценкой и оценивания результатов обучения</w:t>
      </w:r>
    </w:p>
    <w:p w:rsidR="005B2964" w:rsidRPr="00EF1BA6" w:rsidRDefault="005B2964" w:rsidP="005B2964">
      <w:pPr>
        <w:ind w:firstLine="680"/>
        <w:jc w:val="both"/>
      </w:pPr>
      <w:r w:rsidRPr="00EF1BA6">
        <w:t>Руководитель практики от профильной организации:</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пишет отзыв руководителя о прохождении обучающимся практики;</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 xml:space="preserve">заполняет аттестационный лист по практике, оценивая уровни </w:t>
      </w:r>
      <w:proofErr w:type="spellStart"/>
      <w:r w:rsidRPr="00EF1BA6">
        <w:rPr>
          <w:sz w:val="24"/>
          <w:szCs w:val="24"/>
        </w:rPr>
        <w:t>сформированности</w:t>
      </w:r>
      <w:proofErr w:type="spellEnd"/>
      <w:r w:rsidRPr="00EF1BA6">
        <w:rPr>
          <w:sz w:val="24"/>
          <w:szCs w:val="24"/>
        </w:rPr>
        <w:t xml:space="preserve"> компетенций</w:t>
      </w:r>
      <w:r>
        <w:rPr>
          <w:sz w:val="24"/>
          <w:szCs w:val="24"/>
        </w:rPr>
        <w:t>;</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выставляет оценку за выполнение программы практики.</w:t>
      </w:r>
    </w:p>
    <w:p w:rsidR="005B2964" w:rsidRPr="00EF1BA6" w:rsidRDefault="005B2964" w:rsidP="005B2964">
      <w:pPr>
        <w:ind w:firstLine="680"/>
        <w:jc w:val="both"/>
      </w:pPr>
      <w:r w:rsidRPr="00EF1BA6">
        <w:t xml:space="preserve">Руководитель практики от профильной организации при оценивании уровня </w:t>
      </w:r>
      <w:proofErr w:type="spellStart"/>
      <w:r w:rsidRPr="00EF1BA6">
        <w:t>сформированности</w:t>
      </w:r>
      <w:proofErr w:type="spellEnd"/>
      <w:r w:rsidRPr="00EF1BA6">
        <w:t xml:space="preserve"> компетенции у обучающегося по результатам прохождения практики должен руководствоваться:</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четкостью владения обучающимся нормативной документацией;</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качеством и своевременностью выполнения обучающимся работ;</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lastRenderedPageBreak/>
        <w:t>качеством ведения отчетной документации;</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исполнительской дисциплиной обучающегося;</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 xml:space="preserve">наличием элементов рационализаторских предложений поступивших от </w:t>
      </w:r>
      <w:proofErr w:type="gramStart"/>
      <w:r w:rsidRPr="00EF1BA6">
        <w:rPr>
          <w:sz w:val="24"/>
          <w:szCs w:val="24"/>
        </w:rPr>
        <w:t>обучающегося</w:t>
      </w:r>
      <w:proofErr w:type="gramEnd"/>
      <w:r w:rsidRPr="00EF1BA6">
        <w:rPr>
          <w:sz w:val="24"/>
          <w:szCs w:val="24"/>
        </w:rPr>
        <w:t>.</w:t>
      </w:r>
    </w:p>
    <w:p w:rsidR="005B2964" w:rsidRPr="00EF1BA6" w:rsidRDefault="005B2964" w:rsidP="005B2964">
      <w:pPr>
        <w:ind w:firstLine="680"/>
        <w:jc w:val="both"/>
      </w:pPr>
      <w:r w:rsidRPr="00EF1BA6">
        <w:t>Руководитель практики от университета оценивает выполнение обучающимся индивидуального задания и прохождение обучающимся практики, учитывая:</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оценку, выставленную руководителем практики от профильной организации, за выполнение обучающимся программы практики;</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отзыв руководителя практики от профильной организации о прохождении обучающимся практики;</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отчет обучающегося по практике;</w:t>
      </w:r>
    </w:p>
    <w:p w:rsidR="005B2964" w:rsidRPr="00EF1BA6" w:rsidRDefault="005B2964" w:rsidP="005B296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отсутствие и(или) наличие поощрений и(или) замечаний.</w:t>
      </w:r>
    </w:p>
    <w:p w:rsidR="005B2964" w:rsidRDefault="005B2964" w:rsidP="005B2964">
      <w:pPr>
        <w:pStyle w:val="af"/>
        <w:snapToGrid w:val="0"/>
        <w:jc w:val="center"/>
        <w:rPr>
          <w:sz w:val="26"/>
          <w:szCs w:val="26"/>
        </w:rPr>
      </w:pPr>
    </w:p>
    <w:p w:rsidR="005B2964" w:rsidRDefault="005B2964" w:rsidP="005B2964">
      <w:pPr>
        <w:rPr>
          <w:color w:val="000000"/>
          <w:sz w:val="26"/>
          <w:szCs w:val="26"/>
          <w:lang w:eastAsia="ar-SA"/>
        </w:rPr>
      </w:pPr>
    </w:p>
    <w:p w:rsidR="008C0CCC" w:rsidRDefault="008C0CCC"/>
    <w:sectPr w:rsidR="008C0CCC" w:rsidSect="002E03F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3185F26"/>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E73D32"/>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F78C5"/>
    <w:multiLevelType w:val="hybridMultilevel"/>
    <w:tmpl w:val="3224E8E8"/>
    <w:lvl w:ilvl="0" w:tplc="9A924E5E">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52065"/>
    <w:multiLevelType w:val="multilevel"/>
    <w:tmpl w:val="FB707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00524C"/>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3D13996"/>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7611C7"/>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FB4D32"/>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5A395E"/>
    <w:multiLevelType w:val="multilevel"/>
    <w:tmpl w:val="780CE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21">
    <w:nsid w:val="38140762"/>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8583EE8"/>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481EC7"/>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C8D12AF"/>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0">
    <w:nsid w:val="4FC329C9"/>
    <w:multiLevelType w:val="multilevel"/>
    <w:tmpl w:val="F9C49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970254"/>
    <w:multiLevelType w:val="hybridMultilevel"/>
    <w:tmpl w:val="E4287EA8"/>
    <w:lvl w:ilvl="0" w:tplc="4860F95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FE17B0C"/>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17568C3"/>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DA0829"/>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EAE2236"/>
    <w:multiLevelType w:val="hybridMultilevel"/>
    <w:tmpl w:val="5EC07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5"/>
  </w:num>
  <w:num w:numId="3">
    <w:abstractNumId w:val="27"/>
  </w:num>
  <w:num w:numId="4">
    <w:abstractNumId w:val="25"/>
  </w:num>
  <w:num w:numId="5">
    <w:abstractNumId w:val="29"/>
  </w:num>
  <w:num w:numId="6">
    <w:abstractNumId w:val="5"/>
  </w:num>
  <w:num w:numId="7">
    <w:abstractNumId w:val="32"/>
  </w:num>
  <w:num w:numId="8">
    <w:abstractNumId w:val="16"/>
  </w:num>
  <w:num w:numId="9">
    <w:abstractNumId w:val="22"/>
  </w:num>
  <w:num w:numId="10">
    <w:abstractNumId w:val="26"/>
  </w:num>
  <w:num w:numId="11">
    <w:abstractNumId w:val="33"/>
  </w:num>
  <w:num w:numId="12">
    <w:abstractNumId w:val="36"/>
  </w:num>
  <w:num w:numId="13">
    <w:abstractNumId w:val="0"/>
  </w:num>
  <w:num w:numId="14">
    <w:abstractNumId w:val="1"/>
  </w:num>
  <w:num w:numId="15">
    <w:abstractNumId w:val="2"/>
  </w:num>
  <w:num w:numId="16">
    <w:abstractNumId w:val="41"/>
  </w:num>
  <w:num w:numId="17">
    <w:abstractNumId w:val="8"/>
  </w:num>
  <w:num w:numId="18">
    <w:abstractNumId w:val="3"/>
  </w:num>
  <w:num w:numId="19">
    <w:abstractNumId w:val="42"/>
  </w:num>
  <w:num w:numId="20">
    <w:abstractNumId w:val="34"/>
  </w:num>
  <w:num w:numId="21">
    <w:abstractNumId w:val="20"/>
  </w:num>
  <w:num w:numId="22">
    <w:abstractNumId w:val="14"/>
  </w:num>
  <w:num w:numId="23">
    <w:abstractNumId w:val="6"/>
  </w:num>
  <w:num w:numId="24">
    <w:abstractNumId w:val="38"/>
  </w:num>
  <w:num w:numId="25">
    <w:abstractNumId w:val="13"/>
  </w:num>
  <w:num w:numId="26">
    <w:abstractNumId w:val="12"/>
  </w:num>
  <w:num w:numId="27">
    <w:abstractNumId w:val="28"/>
  </w:num>
  <w:num w:numId="28">
    <w:abstractNumId w:val="31"/>
  </w:num>
  <w:num w:numId="29">
    <w:abstractNumId w:val="11"/>
  </w:num>
  <w:num w:numId="30">
    <w:abstractNumId w:val="30"/>
  </w:num>
  <w:num w:numId="31">
    <w:abstractNumId w:val="10"/>
  </w:num>
  <w:num w:numId="32">
    <w:abstractNumId w:val="19"/>
  </w:num>
  <w:num w:numId="33">
    <w:abstractNumId w:val="40"/>
  </w:num>
  <w:num w:numId="34">
    <w:abstractNumId w:val="17"/>
  </w:num>
  <w:num w:numId="35">
    <w:abstractNumId w:val="23"/>
  </w:num>
  <w:num w:numId="36">
    <w:abstractNumId w:val="9"/>
  </w:num>
  <w:num w:numId="37">
    <w:abstractNumId w:val="39"/>
  </w:num>
  <w:num w:numId="38">
    <w:abstractNumId w:val="24"/>
  </w:num>
  <w:num w:numId="39">
    <w:abstractNumId w:val="43"/>
  </w:num>
  <w:num w:numId="40">
    <w:abstractNumId w:val="15"/>
  </w:num>
  <w:num w:numId="41">
    <w:abstractNumId w:val="4"/>
  </w:num>
  <w:num w:numId="42">
    <w:abstractNumId w:val="37"/>
  </w:num>
  <w:num w:numId="43">
    <w:abstractNumId w:val="1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8722EB"/>
    <w:rsid w:val="00006B77"/>
    <w:rsid w:val="000225EB"/>
    <w:rsid w:val="00023020"/>
    <w:rsid w:val="00043A26"/>
    <w:rsid w:val="00054909"/>
    <w:rsid w:val="00072D42"/>
    <w:rsid w:val="000767AD"/>
    <w:rsid w:val="000B127F"/>
    <w:rsid w:val="000B3B9E"/>
    <w:rsid w:val="000B7E02"/>
    <w:rsid w:val="000C3074"/>
    <w:rsid w:val="000C7F49"/>
    <w:rsid w:val="00102555"/>
    <w:rsid w:val="001045C5"/>
    <w:rsid w:val="00115158"/>
    <w:rsid w:val="00154E0C"/>
    <w:rsid w:val="00160405"/>
    <w:rsid w:val="00171040"/>
    <w:rsid w:val="00176B5A"/>
    <w:rsid w:val="001770E8"/>
    <w:rsid w:val="00183AAB"/>
    <w:rsid w:val="0018757E"/>
    <w:rsid w:val="001A05A8"/>
    <w:rsid w:val="001A6F73"/>
    <w:rsid w:val="001B1A72"/>
    <w:rsid w:val="001B1FC6"/>
    <w:rsid w:val="001B3F70"/>
    <w:rsid w:val="001B6E71"/>
    <w:rsid w:val="001C6641"/>
    <w:rsid w:val="001F54A9"/>
    <w:rsid w:val="00204D13"/>
    <w:rsid w:val="00214EA8"/>
    <w:rsid w:val="00217F0E"/>
    <w:rsid w:val="0024207C"/>
    <w:rsid w:val="00245169"/>
    <w:rsid w:val="00254101"/>
    <w:rsid w:val="0027080D"/>
    <w:rsid w:val="00270ADF"/>
    <w:rsid w:val="0029131E"/>
    <w:rsid w:val="002B1CD7"/>
    <w:rsid w:val="002B2131"/>
    <w:rsid w:val="002B2E91"/>
    <w:rsid w:val="002B4CBE"/>
    <w:rsid w:val="002C2C0D"/>
    <w:rsid w:val="002D3D1D"/>
    <w:rsid w:val="002E03FD"/>
    <w:rsid w:val="00304A8C"/>
    <w:rsid w:val="00336842"/>
    <w:rsid w:val="0036619C"/>
    <w:rsid w:val="0036738B"/>
    <w:rsid w:val="003A675D"/>
    <w:rsid w:val="003D43E3"/>
    <w:rsid w:val="003E32DE"/>
    <w:rsid w:val="003F1337"/>
    <w:rsid w:val="00411A77"/>
    <w:rsid w:val="004128F2"/>
    <w:rsid w:val="00412EDA"/>
    <w:rsid w:val="00420472"/>
    <w:rsid w:val="00435B02"/>
    <w:rsid w:val="00445DD2"/>
    <w:rsid w:val="004467C4"/>
    <w:rsid w:val="00467FE0"/>
    <w:rsid w:val="00470332"/>
    <w:rsid w:val="00477C53"/>
    <w:rsid w:val="004A33E7"/>
    <w:rsid w:val="004A456F"/>
    <w:rsid w:val="004B3701"/>
    <w:rsid w:val="004C18F8"/>
    <w:rsid w:val="004C2902"/>
    <w:rsid w:val="004C5F2B"/>
    <w:rsid w:val="00501F09"/>
    <w:rsid w:val="005303F4"/>
    <w:rsid w:val="00550AEE"/>
    <w:rsid w:val="00560BFC"/>
    <w:rsid w:val="00573104"/>
    <w:rsid w:val="005872D5"/>
    <w:rsid w:val="00587D8D"/>
    <w:rsid w:val="00591318"/>
    <w:rsid w:val="005B18D5"/>
    <w:rsid w:val="005B2964"/>
    <w:rsid w:val="005B33C8"/>
    <w:rsid w:val="005C147E"/>
    <w:rsid w:val="005D2BD4"/>
    <w:rsid w:val="005F23FB"/>
    <w:rsid w:val="0060484D"/>
    <w:rsid w:val="006128E0"/>
    <w:rsid w:val="006172EE"/>
    <w:rsid w:val="00670B17"/>
    <w:rsid w:val="00671D02"/>
    <w:rsid w:val="006814A7"/>
    <w:rsid w:val="00685A37"/>
    <w:rsid w:val="006A7060"/>
    <w:rsid w:val="006B00AC"/>
    <w:rsid w:val="006D23A6"/>
    <w:rsid w:val="006E09F8"/>
    <w:rsid w:val="006E46C2"/>
    <w:rsid w:val="006F1135"/>
    <w:rsid w:val="00706593"/>
    <w:rsid w:val="007207AF"/>
    <w:rsid w:val="00727AA3"/>
    <w:rsid w:val="00735DD3"/>
    <w:rsid w:val="00755486"/>
    <w:rsid w:val="0075603A"/>
    <w:rsid w:val="00762332"/>
    <w:rsid w:val="00784C44"/>
    <w:rsid w:val="007A16F2"/>
    <w:rsid w:val="007C6494"/>
    <w:rsid w:val="007E382A"/>
    <w:rsid w:val="008042B5"/>
    <w:rsid w:val="00824A18"/>
    <w:rsid w:val="00846C42"/>
    <w:rsid w:val="00866003"/>
    <w:rsid w:val="008722EB"/>
    <w:rsid w:val="00894BC7"/>
    <w:rsid w:val="008C0CCC"/>
    <w:rsid w:val="008C6C6C"/>
    <w:rsid w:val="008C775A"/>
    <w:rsid w:val="008E12BE"/>
    <w:rsid w:val="008E33A9"/>
    <w:rsid w:val="00914C04"/>
    <w:rsid w:val="00927DE0"/>
    <w:rsid w:val="0094235A"/>
    <w:rsid w:val="00965647"/>
    <w:rsid w:val="009701BD"/>
    <w:rsid w:val="009802B9"/>
    <w:rsid w:val="009A1478"/>
    <w:rsid w:val="009A59D5"/>
    <w:rsid w:val="009A5CE0"/>
    <w:rsid w:val="009B7E00"/>
    <w:rsid w:val="009F4BA5"/>
    <w:rsid w:val="009F6743"/>
    <w:rsid w:val="00A20E6C"/>
    <w:rsid w:val="00A228FF"/>
    <w:rsid w:val="00A5623C"/>
    <w:rsid w:val="00A639B9"/>
    <w:rsid w:val="00A72352"/>
    <w:rsid w:val="00A8389C"/>
    <w:rsid w:val="00A91C17"/>
    <w:rsid w:val="00AA34A4"/>
    <w:rsid w:val="00AC183C"/>
    <w:rsid w:val="00AC66EB"/>
    <w:rsid w:val="00AD0C9C"/>
    <w:rsid w:val="00AE3C21"/>
    <w:rsid w:val="00B008F3"/>
    <w:rsid w:val="00B03CF9"/>
    <w:rsid w:val="00B570DD"/>
    <w:rsid w:val="00B77861"/>
    <w:rsid w:val="00BB688B"/>
    <w:rsid w:val="00C01040"/>
    <w:rsid w:val="00C071E7"/>
    <w:rsid w:val="00C23B10"/>
    <w:rsid w:val="00C35DDC"/>
    <w:rsid w:val="00C80778"/>
    <w:rsid w:val="00C9184D"/>
    <w:rsid w:val="00C94769"/>
    <w:rsid w:val="00CA7A36"/>
    <w:rsid w:val="00CC4295"/>
    <w:rsid w:val="00CC6BB0"/>
    <w:rsid w:val="00CD009D"/>
    <w:rsid w:val="00CE146B"/>
    <w:rsid w:val="00D36F4F"/>
    <w:rsid w:val="00D81E93"/>
    <w:rsid w:val="00D87593"/>
    <w:rsid w:val="00D9406A"/>
    <w:rsid w:val="00DA61D2"/>
    <w:rsid w:val="00DA769E"/>
    <w:rsid w:val="00DB30B7"/>
    <w:rsid w:val="00DB56E4"/>
    <w:rsid w:val="00DD2744"/>
    <w:rsid w:val="00DE777D"/>
    <w:rsid w:val="00E01932"/>
    <w:rsid w:val="00E07771"/>
    <w:rsid w:val="00E2792D"/>
    <w:rsid w:val="00E32FF0"/>
    <w:rsid w:val="00E3370F"/>
    <w:rsid w:val="00E357F7"/>
    <w:rsid w:val="00E5154C"/>
    <w:rsid w:val="00EA273B"/>
    <w:rsid w:val="00EA34C7"/>
    <w:rsid w:val="00EB237D"/>
    <w:rsid w:val="00EB42F2"/>
    <w:rsid w:val="00EC1404"/>
    <w:rsid w:val="00ED0429"/>
    <w:rsid w:val="00EE5CF8"/>
    <w:rsid w:val="00F047C2"/>
    <w:rsid w:val="00F057CD"/>
    <w:rsid w:val="00F423A8"/>
    <w:rsid w:val="00F507F3"/>
    <w:rsid w:val="00F51AC5"/>
    <w:rsid w:val="00F53F69"/>
    <w:rsid w:val="00F70FD5"/>
    <w:rsid w:val="00F72025"/>
    <w:rsid w:val="00FB2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2EB"/>
    <w:rPr>
      <w:rFonts w:ascii="Times New Roman" w:eastAsia="Times New Roman" w:hAnsi="Times New Roman"/>
      <w:sz w:val="24"/>
      <w:szCs w:val="24"/>
    </w:rPr>
  </w:style>
  <w:style w:type="paragraph" w:styleId="1">
    <w:name w:val="heading 1"/>
    <w:basedOn w:val="a0"/>
    <w:next w:val="a0"/>
    <w:link w:val="10"/>
    <w:uiPriority w:val="99"/>
    <w:qFormat/>
    <w:rsid w:val="008722E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8722EB"/>
    <w:pPr>
      <w:keepNext/>
      <w:numPr>
        <w:ilvl w:val="1"/>
        <w:numId w:val="1"/>
      </w:numPr>
      <w:suppressAutoHyphens/>
      <w:jc w:val="center"/>
      <w:outlineLvl w:val="1"/>
    </w:pPr>
    <w:rPr>
      <w:sz w:val="32"/>
      <w:szCs w:val="32"/>
      <w:lang w:eastAsia="ar-SA"/>
    </w:rPr>
  </w:style>
  <w:style w:type="paragraph" w:styleId="3">
    <w:name w:val="heading 3"/>
    <w:basedOn w:val="a0"/>
    <w:next w:val="a0"/>
    <w:link w:val="30"/>
    <w:uiPriority w:val="99"/>
    <w:qFormat/>
    <w:rsid w:val="008722E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8722EB"/>
    <w:rPr>
      <w:rFonts w:ascii="Arial" w:hAnsi="Arial" w:cs="Arial"/>
      <w:b/>
      <w:bCs/>
      <w:kern w:val="32"/>
      <w:sz w:val="32"/>
      <w:szCs w:val="32"/>
      <w:lang w:eastAsia="ru-RU"/>
    </w:rPr>
  </w:style>
  <w:style w:type="character" w:customStyle="1" w:styleId="20">
    <w:name w:val="Заголовок 2 Знак"/>
    <w:link w:val="2"/>
    <w:uiPriority w:val="99"/>
    <w:rsid w:val="008722EB"/>
    <w:rPr>
      <w:rFonts w:ascii="Times New Roman" w:hAnsi="Times New Roman" w:cs="Times New Roman"/>
      <w:sz w:val="24"/>
      <w:szCs w:val="24"/>
      <w:lang w:eastAsia="ar-SA" w:bidi="ar-SA"/>
    </w:rPr>
  </w:style>
  <w:style w:type="character" w:customStyle="1" w:styleId="30">
    <w:name w:val="Заголовок 3 Знак"/>
    <w:link w:val="3"/>
    <w:uiPriority w:val="99"/>
    <w:rsid w:val="008722EB"/>
    <w:rPr>
      <w:rFonts w:ascii="Arial" w:hAnsi="Arial" w:cs="Arial"/>
      <w:b/>
      <w:bCs/>
      <w:sz w:val="26"/>
      <w:szCs w:val="26"/>
      <w:lang w:eastAsia="ru-RU"/>
    </w:rPr>
  </w:style>
  <w:style w:type="table" w:styleId="a4">
    <w:name w:val="Table Grid"/>
    <w:basedOn w:val="a2"/>
    <w:rsid w:val="008722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8722EB"/>
    <w:pPr>
      <w:tabs>
        <w:tab w:val="center" w:pos="4677"/>
        <w:tab w:val="right" w:pos="9355"/>
      </w:tabs>
    </w:pPr>
  </w:style>
  <w:style w:type="character" w:customStyle="1" w:styleId="a6">
    <w:name w:val="Верхний колонтитул Знак"/>
    <w:aliases w:val="Знак Знак"/>
    <w:link w:val="a5"/>
    <w:uiPriority w:val="99"/>
    <w:rsid w:val="008722EB"/>
    <w:rPr>
      <w:rFonts w:ascii="Times New Roman" w:hAnsi="Times New Roman" w:cs="Times New Roman"/>
      <w:sz w:val="24"/>
      <w:szCs w:val="24"/>
    </w:rPr>
  </w:style>
  <w:style w:type="paragraph" w:styleId="a7">
    <w:name w:val="footer"/>
    <w:basedOn w:val="a0"/>
    <w:link w:val="a8"/>
    <w:uiPriority w:val="99"/>
    <w:rsid w:val="008722EB"/>
    <w:pPr>
      <w:tabs>
        <w:tab w:val="center" w:pos="4677"/>
        <w:tab w:val="right" w:pos="9355"/>
      </w:tabs>
    </w:pPr>
  </w:style>
  <w:style w:type="character" w:customStyle="1" w:styleId="a8">
    <w:name w:val="Нижний колонтитул Знак"/>
    <w:link w:val="a7"/>
    <w:uiPriority w:val="99"/>
    <w:rsid w:val="008722EB"/>
    <w:rPr>
      <w:rFonts w:ascii="Times New Roman" w:hAnsi="Times New Roman" w:cs="Times New Roman"/>
      <w:sz w:val="24"/>
      <w:szCs w:val="24"/>
    </w:rPr>
  </w:style>
  <w:style w:type="paragraph" w:customStyle="1" w:styleId="11">
    <w:name w:val="Абзац списка1"/>
    <w:basedOn w:val="a0"/>
    <w:uiPriority w:val="99"/>
    <w:rsid w:val="008722EB"/>
    <w:pPr>
      <w:ind w:left="720"/>
    </w:pPr>
  </w:style>
  <w:style w:type="paragraph" w:styleId="12">
    <w:name w:val="toc 1"/>
    <w:basedOn w:val="a0"/>
    <w:next w:val="a0"/>
    <w:autoRedefine/>
    <w:uiPriority w:val="99"/>
    <w:semiHidden/>
    <w:rsid w:val="008722EB"/>
    <w:pPr>
      <w:tabs>
        <w:tab w:val="left" w:pos="440"/>
        <w:tab w:val="right" w:leader="dot" w:pos="9345"/>
      </w:tabs>
      <w:spacing w:after="100"/>
    </w:pPr>
    <w:rPr>
      <w:b/>
      <w:bCs/>
      <w:noProof/>
      <w:spacing w:val="-2"/>
    </w:rPr>
  </w:style>
  <w:style w:type="character" w:styleId="a9">
    <w:name w:val="Hyperlink"/>
    <w:uiPriority w:val="99"/>
    <w:rsid w:val="008722EB"/>
    <w:rPr>
      <w:color w:val="0000FF"/>
      <w:u w:val="single"/>
    </w:rPr>
  </w:style>
  <w:style w:type="paragraph" w:customStyle="1" w:styleId="a">
    <w:name w:val="Перечисление (список) Знак Знак"/>
    <w:basedOn w:val="a0"/>
    <w:next w:val="a0"/>
    <w:uiPriority w:val="99"/>
    <w:rsid w:val="008722EB"/>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8722EB"/>
    <w:rPr>
      <w:sz w:val="24"/>
      <w:szCs w:val="24"/>
      <w:lang w:val="ru-RU" w:eastAsia="ar-SA" w:bidi="ar-SA"/>
    </w:rPr>
  </w:style>
  <w:style w:type="paragraph" w:customStyle="1" w:styleId="Style3">
    <w:name w:val="Style3"/>
    <w:basedOn w:val="a0"/>
    <w:uiPriority w:val="99"/>
    <w:rsid w:val="008722EB"/>
    <w:pPr>
      <w:widowControl w:val="0"/>
      <w:autoSpaceDE w:val="0"/>
      <w:autoSpaceDN w:val="0"/>
      <w:adjustRightInd w:val="0"/>
    </w:pPr>
  </w:style>
  <w:style w:type="paragraph" w:customStyle="1" w:styleId="Style6">
    <w:name w:val="Style6"/>
    <w:basedOn w:val="a0"/>
    <w:uiPriority w:val="99"/>
    <w:rsid w:val="008722EB"/>
    <w:pPr>
      <w:widowControl w:val="0"/>
      <w:autoSpaceDE w:val="0"/>
      <w:autoSpaceDN w:val="0"/>
      <w:adjustRightInd w:val="0"/>
    </w:pPr>
  </w:style>
  <w:style w:type="paragraph" w:customStyle="1" w:styleId="Style7">
    <w:name w:val="Style7"/>
    <w:basedOn w:val="a0"/>
    <w:uiPriority w:val="99"/>
    <w:rsid w:val="008722EB"/>
    <w:pPr>
      <w:widowControl w:val="0"/>
      <w:autoSpaceDE w:val="0"/>
      <w:autoSpaceDN w:val="0"/>
      <w:adjustRightInd w:val="0"/>
    </w:pPr>
  </w:style>
  <w:style w:type="paragraph" w:customStyle="1" w:styleId="Style8">
    <w:name w:val="Style8"/>
    <w:basedOn w:val="a0"/>
    <w:uiPriority w:val="99"/>
    <w:rsid w:val="008722EB"/>
    <w:pPr>
      <w:widowControl w:val="0"/>
      <w:autoSpaceDE w:val="0"/>
      <w:autoSpaceDN w:val="0"/>
      <w:adjustRightInd w:val="0"/>
    </w:pPr>
  </w:style>
  <w:style w:type="paragraph" w:customStyle="1" w:styleId="Style9">
    <w:name w:val="Style9"/>
    <w:basedOn w:val="a0"/>
    <w:uiPriority w:val="99"/>
    <w:rsid w:val="008722EB"/>
    <w:pPr>
      <w:widowControl w:val="0"/>
      <w:autoSpaceDE w:val="0"/>
      <w:autoSpaceDN w:val="0"/>
      <w:adjustRightInd w:val="0"/>
    </w:pPr>
  </w:style>
  <w:style w:type="paragraph" w:customStyle="1" w:styleId="Style10">
    <w:name w:val="Style10"/>
    <w:basedOn w:val="a0"/>
    <w:uiPriority w:val="99"/>
    <w:rsid w:val="008722EB"/>
    <w:pPr>
      <w:widowControl w:val="0"/>
      <w:autoSpaceDE w:val="0"/>
      <w:autoSpaceDN w:val="0"/>
      <w:adjustRightInd w:val="0"/>
    </w:pPr>
  </w:style>
  <w:style w:type="paragraph" w:customStyle="1" w:styleId="Style11">
    <w:name w:val="Style11"/>
    <w:basedOn w:val="a0"/>
    <w:uiPriority w:val="99"/>
    <w:rsid w:val="008722EB"/>
    <w:pPr>
      <w:widowControl w:val="0"/>
      <w:autoSpaceDE w:val="0"/>
      <w:autoSpaceDN w:val="0"/>
      <w:adjustRightInd w:val="0"/>
    </w:pPr>
  </w:style>
  <w:style w:type="paragraph" w:customStyle="1" w:styleId="Style12">
    <w:name w:val="Style12"/>
    <w:basedOn w:val="a0"/>
    <w:uiPriority w:val="99"/>
    <w:rsid w:val="008722EB"/>
    <w:pPr>
      <w:widowControl w:val="0"/>
      <w:autoSpaceDE w:val="0"/>
      <w:autoSpaceDN w:val="0"/>
      <w:adjustRightInd w:val="0"/>
    </w:pPr>
  </w:style>
  <w:style w:type="paragraph" w:customStyle="1" w:styleId="Style13">
    <w:name w:val="Style13"/>
    <w:basedOn w:val="a0"/>
    <w:uiPriority w:val="99"/>
    <w:rsid w:val="008722EB"/>
    <w:pPr>
      <w:widowControl w:val="0"/>
      <w:autoSpaceDE w:val="0"/>
      <w:autoSpaceDN w:val="0"/>
      <w:adjustRightInd w:val="0"/>
    </w:pPr>
  </w:style>
  <w:style w:type="paragraph" w:customStyle="1" w:styleId="Style14">
    <w:name w:val="Style14"/>
    <w:basedOn w:val="a0"/>
    <w:uiPriority w:val="99"/>
    <w:rsid w:val="008722EB"/>
    <w:pPr>
      <w:widowControl w:val="0"/>
      <w:autoSpaceDE w:val="0"/>
      <w:autoSpaceDN w:val="0"/>
      <w:adjustRightInd w:val="0"/>
      <w:spacing w:line="271" w:lineRule="exact"/>
    </w:pPr>
  </w:style>
  <w:style w:type="paragraph" w:customStyle="1" w:styleId="Style15">
    <w:name w:val="Style15"/>
    <w:basedOn w:val="a0"/>
    <w:uiPriority w:val="99"/>
    <w:rsid w:val="008722EB"/>
    <w:pPr>
      <w:widowControl w:val="0"/>
      <w:autoSpaceDE w:val="0"/>
      <w:autoSpaceDN w:val="0"/>
      <w:adjustRightInd w:val="0"/>
    </w:pPr>
  </w:style>
  <w:style w:type="character" w:customStyle="1" w:styleId="FontStyle21">
    <w:name w:val="Font Style21"/>
    <w:uiPriority w:val="99"/>
    <w:rsid w:val="008722EB"/>
    <w:rPr>
      <w:rFonts w:ascii="Times New Roman" w:hAnsi="Times New Roman" w:cs="Times New Roman"/>
      <w:sz w:val="22"/>
      <w:szCs w:val="22"/>
    </w:rPr>
  </w:style>
  <w:style w:type="character" w:customStyle="1" w:styleId="FontStyle24">
    <w:name w:val="Font Style24"/>
    <w:uiPriority w:val="99"/>
    <w:rsid w:val="008722EB"/>
    <w:rPr>
      <w:rFonts w:ascii="Times New Roman" w:hAnsi="Times New Roman" w:cs="Times New Roman"/>
      <w:b/>
      <w:bCs/>
      <w:spacing w:val="20"/>
      <w:sz w:val="16"/>
      <w:szCs w:val="16"/>
    </w:rPr>
  </w:style>
  <w:style w:type="character" w:customStyle="1" w:styleId="FontStyle25">
    <w:name w:val="Font Style25"/>
    <w:uiPriority w:val="99"/>
    <w:rsid w:val="008722EB"/>
    <w:rPr>
      <w:rFonts w:ascii="Times New Roman" w:hAnsi="Times New Roman" w:cs="Times New Roman"/>
      <w:sz w:val="16"/>
      <w:szCs w:val="16"/>
    </w:rPr>
  </w:style>
  <w:style w:type="character" w:customStyle="1" w:styleId="FontStyle26">
    <w:name w:val="Font Style26"/>
    <w:uiPriority w:val="99"/>
    <w:rsid w:val="008722EB"/>
    <w:rPr>
      <w:rFonts w:ascii="Times New Roman" w:hAnsi="Times New Roman" w:cs="Times New Roman"/>
      <w:b/>
      <w:bCs/>
      <w:sz w:val="24"/>
      <w:szCs w:val="24"/>
    </w:rPr>
  </w:style>
  <w:style w:type="character" w:customStyle="1" w:styleId="FontStyle27">
    <w:name w:val="Font Style27"/>
    <w:uiPriority w:val="99"/>
    <w:rsid w:val="008722EB"/>
    <w:rPr>
      <w:rFonts w:ascii="Times New Roman" w:hAnsi="Times New Roman" w:cs="Times New Roman"/>
      <w:sz w:val="22"/>
      <w:szCs w:val="22"/>
    </w:rPr>
  </w:style>
  <w:style w:type="paragraph" w:styleId="ab">
    <w:name w:val="Balloon Text"/>
    <w:basedOn w:val="a0"/>
    <w:link w:val="ac"/>
    <w:uiPriority w:val="99"/>
    <w:semiHidden/>
    <w:rsid w:val="008722EB"/>
    <w:rPr>
      <w:rFonts w:ascii="Tahoma" w:hAnsi="Tahoma" w:cs="Tahoma"/>
      <w:sz w:val="16"/>
      <w:szCs w:val="16"/>
    </w:rPr>
  </w:style>
  <w:style w:type="character" w:customStyle="1" w:styleId="ac">
    <w:name w:val="Текст выноски Знак"/>
    <w:link w:val="ab"/>
    <w:uiPriority w:val="99"/>
    <w:rsid w:val="008722EB"/>
    <w:rPr>
      <w:rFonts w:ascii="Tahoma" w:hAnsi="Tahoma" w:cs="Tahoma"/>
      <w:sz w:val="16"/>
      <w:szCs w:val="16"/>
    </w:rPr>
  </w:style>
  <w:style w:type="paragraph" w:customStyle="1" w:styleId="ConsPlusNonformat">
    <w:name w:val="ConsPlusNonformat"/>
    <w:uiPriority w:val="99"/>
    <w:rsid w:val="008722EB"/>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22EB"/>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8722EB"/>
    <w:pPr>
      <w:jc w:val="center"/>
    </w:pPr>
    <w:rPr>
      <w:sz w:val="28"/>
      <w:szCs w:val="28"/>
    </w:rPr>
  </w:style>
  <w:style w:type="character" w:customStyle="1" w:styleId="ae">
    <w:name w:val="Название Знак"/>
    <w:link w:val="ad"/>
    <w:uiPriority w:val="99"/>
    <w:rsid w:val="008722EB"/>
    <w:rPr>
      <w:rFonts w:ascii="Times New Roman" w:hAnsi="Times New Roman" w:cs="Times New Roman"/>
      <w:sz w:val="20"/>
      <w:szCs w:val="20"/>
      <w:lang w:eastAsia="ru-RU"/>
    </w:rPr>
  </w:style>
  <w:style w:type="paragraph" w:styleId="af">
    <w:name w:val="Body Text Indent"/>
    <w:basedOn w:val="a0"/>
    <w:link w:val="af0"/>
    <w:rsid w:val="008722EB"/>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rsid w:val="008722EB"/>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8722EB"/>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34"/>
    <w:qFormat/>
    <w:rsid w:val="008722EB"/>
    <w:pPr>
      <w:spacing w:after="200" w:line="276" w:lineRule="auto"/>
      <w:ind w:left="720"/>
    </w:pPr>
    <w:rPr>
      <w:rFonts w:eastAsia="Calibri"/>
      <w:sz w:val="22"/>
      <w:szCs w:val="22"/>
      <w:lang w:eastAsia="en-US"/>
    </w:rPr>
  </w:style>
  <w:style w:type="paragraph" w:customStyle="1" w:styleId="NoSpacing1">
    <w:name w:val="No Spacing1"/>
    <w:uiPriority w:val="99"/>
    <w:rsid w:val="008722EB"/>
    <w:rPr>
      <w:rFonts w:cs="Calibri"/>
      <w:sz w:val="22"/>
      <w:szCs w:val="22"/>
      <w:lang w:eastAsia="en-US"/>
    </w:rPr>
  </w:style>
  <w:style w:type="paragraph" w:customStyle="1" w:styleId="ListParagraph1">
    <w:name w:val="List Paragraph1"/>
    <w:basedOn w:val="a0"/>
    <w:uiPriority w:val="99"/>
    <w:rsid w:val="008722EB"/>
    <w:pPr>
      <w:ind w:left="720"/>
    </w:pPr>
    <w:rPr>
      <w:rFonts w:eastAsia="Calibri"/>
    </w:rPr>
  </w:style>
  <w:style w:type="character" w:customStyle="1" w:styleId="Bodytext2">
    <w:name w:val="Body text (2)_ Знак"/>
    <w:link w:val="Bodytext20"/>
    <w:uiPriority w:val="99"/>
    <w:rsid w:val="008722EB"/>
    <w:rPr>
      <w:rFonts w:eastAsia="Times New Roman"/>
      <w:color w:val="000000"/>
      <w:sz w:val="24"/>
      <w:szCs w:val="24"/>
      <w:shd w:val="clear" w:color="auto" w:fill="FFFFFF"/>
    </w:rPr>
  </w:style>
  <w:style w:type="paragraph" w:customStyle="1" w:styleId="Bodytext20">
    <w:name w:val="Body text (2)_"/>
    <w:basedOn w:val="a0"/>
    <w:link w:val="Bodytext2"/>
    <w:uiPriority w:val="99"/>
    <w:rsid w:val="008722EB"/>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13">
    <w:name w:val="Основной текст с отступом1"/>
    <w:basedOn w:val="a0"/>
    <w:link w:val="BodyTextIndentChar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8722EB"/>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8722EB"/>
    <w:pPr>
      <w:spacing w:before="100" w:beforeAutospacing="1" w:after="100" w:afterAutospacing="1"/>
    </w:pPr>
  </w:style>
  <w:style w:type="paragraph" w:customStyle="1" w:styleId="110">
    <w:name w:val="Абзац списка11"/>
    <w:basedOn w:val="a0"/>
    <w:uiPriority w:val="99"/>
    <w:rsid w:val="008722EB"/>
    <w:pPr>
      <w:ind w:left="720"/>
    </w:pPr>
  </w:style>
  <w:style w:type="paragraph" w:styleId="af3">
    <w:name w:val="Body Text"/>
    <w:basedOn w:val="a0"/>
    <w:link w:val="af4"/>
    <w:uiPriority w:val="99"/>
    <w:rsid w:val="008722EB"/>
    <w:pPr>
      <w:spacing w:after="120"/>
    </w:pPr>
  </w:style>
  <w:style w:type="character" w:customStyle="1" w:styleId="af4">
    <w:name w:val="Основной текст Знак"/>
    <w:link w:val="af3"/>
    <w:uiPriority w:val="99"/>
    <w:rsid w:val="008722EB"/>
    <w:rPr>
      <w:rFonts w:ascii="Times New Roman" w:hAnsi="Times New Roman" w:cs="Times New Roman"/>
      <w:sz w:val="24"/>
      <w:szCs w:val="24"/>
      <w:lang w:eastAsia="ru-RU"/>
    </w:rPr>
  </w:style>
  <w:style w:type="paragraph" w:styleId="af5">
    <w:name w:val="Body Text First Indent"/>
    <w:basedOn w:val="af3"/>
    <w:link w:val="af6"/>
    <w:uiPriority w:val="99"/>
    <w:rsid w:val="008722EB"/>
    <w:pPr>
      <w:ind w:firstLine="210"/>
    </w:pPr>
  </w:style>
  <w:style w:type="character" w:customStyle="1" w:styleId="af6">
    <w:name w:val="Красная строка Знак"/>
    <w:link w:val="af5"/>
    <w:uiPriority w:val="99"/>
    <w:rsid w:val="008722EB"/>
    <w:rPr>
      <w:rFonts w:ascii="Times New Roman" w:hAnsi="Times New Roman" w:cs="Times New Roman"/>
      <w:sz w:val="24"/>
      <w:szCs w:val="24"/>
      <w:lang w:eastAsia="ru-RU"/>
    </w:rPr>
  </w:style>
  <w:style w:type="paragraph" w:styleId="af7">
    <w:name w:val="Normal (Web)"/>
    <w:basedOn w:val="a0"/>
    <w:uiPriority w:val="99"/>
    <w:rsid w:val="008722EB"/>
    <w:pPr>
      <w:spacing w:before="100" w:beforeAutospacing="1" w:after="100" w:afterAutospacing="1"/>
    </w:pPr>
  </w:style>
  <w:style w:type="paragraph" w:styleId="31">
    <w:name w:val="Body Text Indent 3"/>
    <w:basedOn w:val="a0"/>
    <w:link w:val="32"/>
    <w:uiPriority w:val="99"/>
    <w:rsid w:val="008722EB"/>
    <w:pPr>
      <w:spacing w:after="120"/>
      <w:ind w:left="283"/>
    </w:pPr>
    <w:rPr>
      <w:sz w:val="16"/>
      <w:szCs w:val="16"/>
      <w:lang w:eastAsia="en-US"/>
    </w:rPr>
  </w:style>
  <w:style w:type="character" w:customStyle="1" w:styleId="32">
    <w:name w:val="Основной текст с отступом 3 Знак"/>
    <w:link w:val="31"/>
    <w:uiPriority w:val="99"/>
    <w:rsid w:val="008722EB"/>
    <w:rPr>
      <w:rFonts w:ascii="Times New Roman" w:hAnsi="Times New Roman" w:cs="Times New Roman"/>
      <w:sz w:val="16"/>
      <w:szCs w:val="16"/>
    </w:rPr>
  </w:style>
  <w:style w:type="character" w:customStyle="1" w:styleId="af8">
    <w:name w:val="Знак Знак Знак"/>
    <w:uiPriority w:val="99"/>
    <w:rsid w:val="008722EB"/>
    <w:rPr>
      <w:sz w:val="24"/>
      <w:szCs w:val="24"/>
      <w:lang w:val="ru-RU" w:eastAsia="ru-RU"/>
    </w:rPr>
  </w:style>
  <w:style w:type="paragraph" w:styleId="af9">
    <w:name w:val="Plain Text"/>
    <w:basedOn w:val="a0"/>
    <w:link w:val="afa"/>
    <w:uiPriority w:val="99"/>
    <w:rsid w:val="008722EB"/>
    <w:rPr>
      <w:rFonts w:ascii="Courier New" w:hAnsi="Courier New" w:cs="Courier New"/>
      <w:sz w:val="20"/>
      <w:szCs w:val="20"/>
    </w:rPr>
  </w:style>
  <w:style w:type="character" w:customStyle="1" w:styleId="afa">
    <w:name w:val="Текст Знак"/>
    <w:link w:val="af9"/>
    <w:uiPriority w:val="99"/>
    <w:rsid w:val="008722EB"/>
    <w:rPr>
      <w:rFonts w:ascii="Courier New" w:hAnsi="Courier New" w:cs="Courier New"/>
      <w:sz w:val="20"/>
      <w:szCs w:val="20"/>
      <w:lang w:eastAsia="ru-RU"/>
    </w:rPr>
  </w:style>
  <w:style w:type="paragraph" w:customStyle="1" w:styleId="afb">
    <w:name w:val="Абзац"/>
    <w:basedOn w:val="a0"/>
    <w:uiPriority w:val="99"/>
    <w:rsid w:val="008722EB"/>
    <w:pPr>
      <w:spacing w:line="312" w:lineRule="auto"/>
      <w:ind w:firstLine="567"/>
      <w:jc w:val="both"/>
    </w:pPr>
    <w:rPr>
      <w:spacing w:val="-4"/>
    </w:rPr>
  </w:style>
  <w:style w:type="character" w:customStyle="1" w:styleId="afc">
    <w:name w:val="выделение"/>
    <w:basedOn w:val="a1"/>
    <w:uiPriority w:val="99"/>
    <w:rsid w:val="008722EB"/>
  </w:style>
  <w:style w:type="character" w:customStyle="1" w:styleId="-">
    <w:name w:val="опред-е"/>
    <w:basedOn w:val="a1"/>
    <w:uiPriority w:val="99"/>
    <w:rsid w:val="008722EB"/>
  </w:style>
  <w:style w:type="character" w:customStyle="1" w:styleId="afd">
    <w:name w:val="ударение"/>
    <w:basedOn w:val="a1"/>
    <w:uiPriority w:val="99"/>
    <w:rsid w:val="008722EB"/>
  </w:style>
  <w:style w:type="character" w:styleId="afe">
    <w:name w:val="Strong"/>
    <w:uiPriority w:val="99"/>
    <w:qFormat/>
    <w:rsid w:val="008722EB"/>
    <w:rPr>
      <w:b/>
      <w:bCs/>
    </w:rPr>
  </w:style>
  <w:style w:type="character" w:customStyle="1" w:styleId="14">
    <w:name w:val="Заголовок 1 Знак Знак Знак"/>
    <w:uiPriority w:val="99"/>
    <w:rsid w:val="008722EB"/>
    <w:rPr>
      <w:rFonts w:ascii="Arial" w:hAnsi="Arial" w:cs="Arial"/>
      <w:b/>
      <w:bCs/>
      <w:kern w:val="32"/>
      <w:sz w:val="32"/>
      <w:szCs w:val="32"/>
      <w:lang w:val="ru-RU" w:eastAsia="ru-RU"/>
    </w:rPr>
  </w:style>
  <w:style w:type="character" w:customStyle="1" w:styleId="aff">
    <w:name w:val="Основной текст_"/>
    <w:link w:val="33"/>
    <w:uiPriority w:val="99"/>
    <w:rsid w:val="008722EB"/>
    <w:rPr>
      <w:sz w:val="26"/>
      <w:szCs w:val="26"/>
      <w:shd w:val="clear" w:color="auto" w:fill="FFFFFF"/>
    </w:rPr>
  </w:style>
  <w:style w:type="paragraph" w:customStyle="1" w:styleId="33">
    <w:name w:val="Основной текст3"/>
    <w:basedOn w:val="a0"/>
    <w:link w:val="aff"/>
    <w:uiPriority w:val="99"/>
    <w:rsid w:val="008722EB"/>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8722EB"/>
    <w:pPr>
      <w:spacing w:after="120" w:line="480" w:lineRule="auto"/>
    </w:pPr>
  </w:style>
  <w:style w:type="character" w:customStyle="1" w:styleId="22">
    <w:name w:val="Основной текст 2 Знак"/>
    <w:link w:val="21"/>
    <w:uiPriority w:val="99"/>
    <w:rsid w:val="008722EB"/>
    <w:rPr>
      <w:rFonts w:ascii="Times New Roman" w:hAnsi="Times New Roman" w:cs="Times New Roman"/>
      <w:sz w:val="24"/>
      <w:szCs w:val="24"/>
      <w:lang w:eastAsia="ru-RU"/>
    </w:rPr>
  </w:style>
  <w:style w:type="paragraph" w:customStyle="1" w:styleId="aff0">
    <w:name w:val="список с точками"/>
    <w:basedOn w:val="a0"/>
    <w:uiPriority w:val="99"/>
    <w:rsid w:val="008722EB"/>
    <w:pPr>
      <w:tabs>
        <w:tab w:val="num" w:pos="720"/>
        <w:tab w:val="num" w:pos="756"/>
      </w:tabs>
      <w:spacing w:line="312" w:lineRule="auto"/>
      <w:ind w:left="756" w:hanging="360"/>
      <w:jc w:val="both"/>
    </w:pPr>
  </w:style>
  <w:style w:type="paragraph" w:styleId="23">
    <w:name w:val="Body Text Indent 2"/>
    <w:basedOn w:val="a0"/>
    <w:link w:val="24"/>
    <w:uiPriority w:val="99"/>
    <w:rsid w:val="008722EB"/>
    <w:pPr>
      <w:spacing w:after="120" w:line="480" w:lineRule="auto"/>
      <w:ind w:left="283"/>
    </w:pPr>
  </w:style>
  <w:style w:type="character" w:customStyle="1" w:styleId="24">
    <w:name w:val="Основной текст с отступом 2 Знак"/>
    <w:link w:val="23"/>
    <w:uiPriority w:val="99"/>
    <w:rsid w:val="008722EB"/>
    <w:rPr>
      <w:rFonts w:ascii="Times New Roman" w:hAnsi="Times New Roman" w:cs="Times New Roman"/>
      <w:sz w:val="24"/>
      <w:szCs w:val="24"/>
      <w:lang w:eastAsia="ru-RU"/>
    </w:rPr>
  </w:style>
  <w:style w:type="paragraph" w:customStyle="1" w:styleId="aff1">
    <w:name w:val="a"/>
    <w:basedOn w:val="a0"/>
    <w:uiPriority w:val="99"/>
    <w:rsid w:val="008722EB"/>
    <w:pPr>
      <w:spacing w:before="100" w:beforeAutospacing="1" w:after="100" w:afterAutospacing="1"/>
    </w:pPr>
  </w:style>
  <w:style w:type="paragraph" w:customStyle="1" w:styleId="c3">
    <w:name w:val="c3"/>
    <w:basedOn w:val="a0"/>
    <w:uiPriority w:val="99"/>
    <w:rsid w:val="008722EB"/>
    <w:pPr>
      <w:spacing w:before="100" w:beforeAutospacing="1" w:after="100" w:afterAutospacing="1"/>
    </w:pPr>
  </w:style>
  <w:style w:type="character" w:styleId="aff2">
    <w:name w:val="Emphasis"/>
    <w:uiPriority w:val="99"/>
    <w:qFormat/>
    <w:rsid w:val="008722EB"/>
    <w:rPr>
      <w:i/>
      <w:iCs/>
    </w:rPr>
  </w:style>
  <w:style w:type="paragraph" w:customStyle="1" w:styleId="c10c27">
    <w:name w:val="c10c27"/>
    <w:basedOn w:val="a0"/>
    <w:uiPriority w:val="99"/>
    <w:rsid w:val="008722EB"/>
    <w:pPr>
      <w:spacing w:before="100" w:beforeAutospacing="1" w:after="100" w:afterAutospacing="1"/>
    </w:pPr>
  </w:style>
  <w:style w:type="character" w:styleId="aff3">
    <w:name w:val="page number"/>
    <w:basedOn w:val="a1"/>
    <w:uiPriority w:val="99"/>
    <w:rsid w:val="008722EB"/>
  </w:style>
  <w:style w:type="paragraph" w:customStyle="1" w:styleId="FR2">
    <w:name w:val="FR2"/>
    <w:uiPriority w:val="99"/>
    <w:rsid w:val="008722EB"/>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8722EB"/>
    <w:rPr>
      <w:sz w:val="20"/>
      <w:szCs w:val="20"/>
    </w:rPr>
  </w:style>
  <w:style w:type="character" w:customStyle="1" w:styleId="aff5">
    <w:name w:val="Текст сноски Знак"/>
    <w:link w:val="aff4"/>
    <w:uiPriority w:val="99"/>
    <w:rsid w:val="008722EB"/>
    <w:rPr>
      <w:rFonts w:ascii="Times New Roman" w:hAnsi="Times New Roman" w:cs="Times New Roman"/>
      <w:sz w:val="20"/>
      <w:szCs w:val="20"/>
      <w:lang w:eastAsia="ru-RU"/>
    </w:rPr>
  </w:style>
  <w:style w:type="character" w:customStyle="1" w:styleId="TimesNewRoman14">
    <w:name w:val="Стиль Times New Roman 14 пт"/>
    <w:uiPriority w:val="99"/>
    <w:rsid w:val="008722EB"/>
    <w:rPr>
      <w:rFonts w:ascii="Times New Roman" w:hAnsi="Times New Roman" w:cs="Times New Roman"/>
      <w:sz w:val="28"/>
      <w:szCs w:val="28"/>
    </w:rPr>
  </w:style>
  <w:style w:type="paragraph" w:customStyle="1" w:styleId="p14">
    <w:name w:val="Стиль p + 14 пт"/>
    <w:basedOn w:val="a0"/>
    <w:link w:val="p140"/>
    <w:uiPriority w:val="99"/>
    <w:rsid w:val="008722EB"/>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8722EB"/>
    <w:rPr>
      <w:rFonts w:ascii="Times New Roman" w:eastAsia="Times New Roman" w:hAnsi="Times New Roman" w:cs="Times New Roman"/>
      <w:sz w:val="24"/>
      <w:szCs w:val="24"/>
      <w:lang w:eastAsia="ru-RU"/>
    </w:rPr>
  </w:style>
  <w:style w:type="paragraph" w:customStyle="1" w:styleId="4">
    <w:name w:val="Основной текст4"/>
    <w:basedOn w:val="a0"/>
    <w:uiPriority w:val="99"/>
    <w:rsid w:val="008722EB"/>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rsid w:val="008722EB"/>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8722EB"/>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0"/>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8722EB"/>
    <w:pPr>
      <w:widowControl w:val="0"/>
      <w:autoSpaceDE w:val="0"/>
      <w:autoSpaceDN w:val="0"/>
      <w:adjustRightInd w:val="0"/>
    </w:pPr>
    <w:rPr>
      <w:rFonts w:eastAsia="Calibri"/>
    </w:rPr>
  </w:style>
  <w:style w:type="character" w:customStyle="1" w:styleId="FontStyle20">
    <w:name w:val="Font Style20"/>
    <w:rsid w:val="008722EB"/>
    <w:rPr>
      <w:rFonts w:ascii="Times New Roman" w:hAnsi="Times New Roman" w:cs="Times New Roman"/>
      <w:b/>
      <w:bCs/>
      <w:sz w:val="30"/>
      <w:szCs w:val="30"/>
    </w:rPr>
  </w:style>
  <w:style w:type="character" w:customStyle="1" w:styleId="blk">
    <w:name w:val="blk"/>
    <w:basedOn w:val="a1"/>
    <w:uiPriority w:val="99"/>
    <w:rsid w:val="008722EB"/>
  </w:style>
  <w:style w:type="character" w:customStyle="1" w:styleId="apple-style-span">
    <w:name w:val="apple-style-span"/>
    <w:uiPriority w:val="99"/>
    <w:rsid w:val="008722EB"/>
  </w:style>
  <w:style w:type="paragraph" w:customStyle="1" w:styleId="210">
    <w:name w:val="Основной текст с отступом 21"/>
    <w:basedOn w:val="a0"/>
    <w:uiPriority w:val="99"/>
    <w:rsid w:val="008722EB"/>
    <w:pPr>
      <w:suppressAutoHyphens/>
      <w:ind w:firstLine="709"/>
      <w:jc w:val="both"/>
    </w:pPr>
    <w:rPr>
      <w:sz w:val="28"/>
      <w:szCs w:val="28"/>
      <w:lang w:eastAsia="ar-SA"/>
    </w:rPr>
  </w:style>
  <w:style w:type="character" w:customStyle="1" w:styleId="d2e5eaf1f2e2fbedeef1eae8c7ede0ea">
    <w:name w:val="Тd2еe5кeaсf1тf2 вe2ыfbнedоeeсf1кeaиe8 Зc7нedаe0кea"/>
    <w:uiPriority w:val="99"/>
    <w:rsid w:val="002E03FD"/>
    <w:rPr>
      <w:rFonts w:ascii="Tahoma" w:eastAsia="Times New Roman" w:hAnsi="Tahoma" w:cs="Tahoma" w:hint="default"/>
      <w:sz w:val="16"/>
      <w:szCs w:val="16"/>
    </w:rPr>
  </w:style>
  <w:style w:type="paragraph" w:customStyle="1" w:styleId="Standard">
    <w:name w:val="Standard"/>
    <w:rsid w:val="001B1A72"/>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0"/>
    <w:uiPriority w:val="99"/>
    <w:rsid w:val="005B2964"/>
    <w:pPr>
      <w:widowControl w:val="0"/>
      <w:shd w:val="clear" w:color="auto" w:fill="FFFFFF"/>
      <w:spacing w:before="60" w:after="300" w:line="226" w:lineRule="exact"/>
      <w:jc w:val="center"/>
    </w:pPr>
    <w:rPr>
      <w:color w:val="000000"/>
      <w:sz w:val="28"/>
      <w:szCs w:val="28"/>
    </w:rPr>
  </w:style>
  <w:style w:type="paragraph" w:customStyle="1" w:styleId="p1">
    <w:name w:val="p1"/>
    <w:basedOn w:val="a0"/>
    <w:rsid w:val="005B2964"/>
    <w:pPr>
      <w:spacing w:before="100" w:beforeAutospacing="1" w:after="100" w:afterAutospacing="1"/>
    </w:pPr>
  </w:style>
  <w:style w:type="paragraph" w:customStyle="1" w:styleId="p3">
    <w:name w:val="p3"/>
    <w:basedOn w:val="a0"/>
    <w:uiPriority w:val="99"/>
    <w:rsid w:val="005B2964"/>
    <w:pPr>
      <w:spacing w:before="100" w:beforeAutospacing="1" w:after="100" w:afterAutospacing="1"/>
    </w:pPr>
  </w:style>
  <w:style w:type="character" w:customStyle="1" w:styleId="s1">
    <w:name w:val="s1"/>
    <w:basedOn w:val="a1"/>
    <w:rsid w:val="005B2964"/>
  </w:style>
  <w:style w:type="character" w:customStyle="1" w:styleId="s2">
    <w:name w:val="s2"/>
    <w:basedOn w:val="a1"/>
    <w:rsid w:val="005B2964"/>
  </w:style>
  <w:style w:type="character" w:customStyle="1" w:styleId="af2">
    <w:name w:val="Абзац списка Знак"/>
    <w:aliases w:val="Тема Знак,Список - нумерованный абзац Знак"/>
    <w:link w:val="af1"/>
    <w:uiPriority w:val="34"/>
    <w:locked/>
    <w:rsid w:val="005B2964"/>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7389">
      <w:marLeft w:val="0"/>
      <w:marRight w:val="0"/>
      <w:marTop w:val="0"/>
      <w:marBottom w:val="0"/>
      <w:divBdr>
        <w:top w:val="none" w:sz="0" w:space="0" w:color="auto"/>
        <w:left w:val="none" w:sz="0" w:space="0" w:color="auto"/>
        <w:bottom w:val="none" w:sz="0" w:space="0" w:color="auto"/>
        <w:right w:val="none" w:sz="0" w:space="0" w:color="auto"/>
      </w:divBdr>
    </w:div>
    <w:div w:id="14170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35/251689" TargetMode="External"/><Relationship Id="rId13" Type="http://schemas.openxmlformats.org/officeDocument/2006/relationships/hyperlink" Target="http://umczdt.ru/books/" TargetMode="External"/><Relationship Id="rId18" Type="http://schemas.openxmlformats.org/officeDocument/2006/relationships/hyperlink" Target="http://dcnti.krw.rz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umczdt.ru/books/35/2596" TargetMode="External"/><Relationship Id="rId12" Type="http://schemas.openxmlformats.org/officeDocument/2006/relationships/hyperlink" Target="http://irbis.krsk.irgups.ru/" TargetMode="External"/><Relationship Id="rId17" Type="http://schemas.openxmlformats.org/officeDocument/2006/relationships/hyperlink" Target="http://www.rzd.ru/"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36/2506" TargetMode="External"/><Relationship Id="rId5" Type="http://schemas.openxmlformats.org/officeDocument/2006/relationships/settings" Target="settings.xml"/><Relationship Id="rId15" Type="http://schemas.openxmlformats.org/officeDocument/2006/relationships/hyperlink" Target="https://urait.ru/" TargetMode="External"/><Relationship Id="rId10" Type="http://schemas.openxmlformats.org/officeDocument/2006/relationships/hyperlink" Target="https://umczdt.ru/books/35/2616" TargetMode="External"/><Relationship Id="rId19" Type="http://schemas.openxmlformats.org/officeDocument/2006/relationships/hyperlink" Target="http://irbis.krsk.irgups.ru/" TargetMode="External"/><Relationship Id="rId4" Type="http://schemas.microsoft.com/office/2007/relationships/stylesWithEffects" Target="stylesWithEffects.xml"/><Relationship Id="rId9" Type="http://schemas.openxmlformats.org/officeDocument/2006/relationships/hyperlink" Target="http://umczdt.ru/books/35/225474" TargetMode="External"/><Relationship Id="rId14" Type="http://schemas.openxmlformats.org/officeDocument/2006/relationships/hyperlink" Target="http://new.znan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6025-F371-4E80-B9D0-73F36A7A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5602</Words>
  <Characters>42680</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13</cp:revision>
  <dcterms:created xsi:type="dcterms:W3CDTF">2022-02-23T18:38:00Z</dcterms:created>
  <dcterms:modified xsi:type="dcterms:W3CDTF">2022-06-24T02:38:00Z</dcterms:modified>
</cp:coreProperties>
</file>