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2AEC" w:rsidRPr="004A456F" w:rsidRDefault="002A2AEC" w:rsidP="002A2AEC">
      <w:pPr>
        <w:jc w:val="center"/>
      </w:pPr>
      <w:r w:rsidRPr="004A456F">
        <w:t>ФЕДЕРАЛЬНОЕ АГЕНТСТВО ЖЕЛЕЗНОДОРОЖНОГО ТРАНСПОРТА</w:t>
      </w:r>
    </w:p>
    <w:p w:rsidR="002A2AEC" w:rsidRPr="0019653A" w:rsidRDefault="002A2AEC" w:rsidP="002A2AEC">
      <w:pPr>
        <w:jc w:val="center"/>
        <w:rPr>
          <w:sz w:val="16"/>
          <w:szCs w:val="16"/>
        </w:rPr>
      </w:pPr>
    </w:p>
    <w:p w:rsidR="002A2AEC" w:rsidRPr="000A014F" w:rsidRDefault="002A2AEC" w:rsidP="002A2AEC">
      <w:pPr>
        <w:widowControl w:val="0"/>
        <w:autoSpaceDE w:val="0"/>
        <w:autoSpaceDN w:val="0"/>
        <w:adjustRightInd w:val="0"/>
        <w:spacing w:line="247" w:lineRule="exact"/>
        <w:ind w:right="15"/>
        <w:jc w:val="center"/>
        <w:rPr>
          <w:color w:val="000000"/>
        </w:rPr>
      </w:pPr>
      <w:r w:rsidRPr="000A014F">
        <w:rPr>
          <w:color w:val="000000"/>
        </w:rPr>
        <w:t>Федеральное государственное бюджетное образовательное учреждение</w:t>
      </w:r>
    </w:p>
    <w:p w:rsidR="002A2AEC" w:rsidRPr="000A014F" w:rsidRDefault="002A2AEC" w:rsidP="002A2AEC">
      <w:pPr>
        <w:widowControl w:val="0"/>
        <w:autoSpaceDE w:val="0"/>
        <w:autoSpaceDN w:val="0"/>
        <w:adjustRightInd w:val="0"/>
        <w:spacing w:line="247" w:lineRule="exact"/>
        <w:ind w:right="15"/>
        <w:jc w:val="center"/>
        <w:rPr>
          <w:color w:val="000000"/>
        </w:rPr>
      </w:pPr>
      <w:r w:rsidRPr="000A014F">
        <w:rPr>
          <w:color w:val="000000"/>
        </w:rPr>
        <w:t>высшего образования</w:t>
      </w:r>
    </w:p>
    <w:p w:rsidR="002A2AEC" w:rsidRPr="000A014F" w:rsidRDefault="002A2AEC" w:rsidP="002A2AEC">
      <w:pPr>
        <w:widowControl w:val="0"/>
        <w:autoSpaceDE w:val="0"/>
        <w:autoSpaceDN w:val="0"/>
        <w:adjustRightInd w:val="0"/>
        <w:spacing w:line="247" w:lineRule="exact"/>
        <w:ind w:right="15"/>
        <w:jc w:val="center"/>
        <w:rPr>
          <w:color w:val="000000"/>
        </w:rPr>
      </w:pPr>
      <w:r w:rsidRPr="000A014F">
        <w:rPr>
          <w:bCs/>
          <w:color w:val="000000"/>
        </w:rPr>
        <w:t>«Иркутский государственный университет путей сообщения»</w:t>
      </w:r>
    </w:p>
    <w:p w:rsidR="002A2AEC" w:rsidRPr="000A014F" w:rsidRDefault="002A2AEC" w:rsidP="002A2AEC">
      <w:pPr>
        <w:widowControl w:val="0"/>
        <w:autoSpaceDE w:val="0"/>
        <w:autoSpaceDN w:val="0"/>
        <w:adjustRightInd w:val="0"/>
        <w:spacing w:line="247" w:lineRule="exact"/>
        <w:ind w:right="15"/>
        <w:jc w:val="center"/>
        <w:rPr>
          <w:b/>
          <w:color w:val="000000"/>
        </w:rPr>
      </w:pPr>
      <w:r w:rsidRPr="000A014F">
        <w:rPr>
          <w:b/>
          <w:color w:val="000000"/>
        </w:rPr>
        <w:t xml:space="preserve">Красноярский институт железнодорожного транспорта </w:t>
      </w:r>
    </w:p>
    <w:p w:rsidR="002A2AEC" w:rsidRPr="000A014F" w:rsidRDefault="002A2AEC" w:rsidP="002A2AEC">
      <w:pPr>
        <w:widowControl w:val="0"/>
        <w:autoSpaceDE w:val="0"/>
        <w:autoSpaceDN w:val="0"/>
        <w:adjustRightInd w:val="0"/>
        <w:spacing w:line="247" w:lineRule="exact"/>
        <w:ind w:right="15"/>
        <w:jc w:val="center"/>
        <w:rPr>
          <w:color w:val="000000"/>
        </w:rPr>
      </w:pPr>
      <w:r w:rsidRPr="000A014F">
        <w:rPr>
          <w:color w:val="000000"/>
        </w:rPr>
        <w:t>– филиал Федерального государственного бюджетного образовательного учреждения</w:t>
      </w:r>
    </w:p>
    <w:p w:rsidR="002A2AEC" w:rsidRDefault="002A2AEC" w:rsidP="002A2AEC">
      <w:pPr>
        <w:jc w:val="center"/>
        <w:rPr>
          <w:color w:val="000000"/>
        </w:rPr>
      </w:pPr>
      <w:r w:rsidRPr="000A014F">
        <w:rPr>
          <w:color w:val="000000"/>
        </w:rPr>
        <w:t>высшего образования «Иркутский государственный университет путей сообщения»</w:t>
      </w:r>
    </w:p>
    <w:p w:rsidR="002A2AEC" w:rsidRDefault="002A2AEC" w:rsidP="002A2AEC">
      <w:pPr>
        <w:jc w:val="center"/>
        <w:rPr>
          <w:color w:val="000000"/>
        </w:rPr>
      </w:pPr>
      <w:r w:rsidRPr="000A014F">
        <w:rPr>
          <w:color w:val="000000"/>
        </w:rPr>
        <w:t>(КрИЖТ ИрГУПС)</w:t>
      </w:r>
    </w:p>
    <w:p w:rsidR="002A2AEC" w:rsidRDefault="002A2AEC" w:rsidP="002A2AEC">
      <w:pPr>
        <w:pStyle w:val="Standard"/>
        <w:ind w:firstLine="6237"/>
        <w:jc w:val="both"/>
      </w:pPr>
    </w:p>
    <w:p w:rsidR="002A2AEC" w:rsidRDefault="002A2AEC" w:rsidP="002A2AEC">
      <w:pPr>
        <w:pStyle w:val="Standard"/>
        <w:ind w:firstLine="6237"/>
        <w:jc w:val="both"/>
      </w:pPr>
      <w:r>
        <w:t>УТВЕРЖДЕНА</w:t>
      </w:r>
    </w:p>
    <w:p w:rsidR="002A2AEC" w:rsidRDefault="002A2AEC" w:rsidP="002A2AEC">
      <w:pPr>
        <w:pStyle w:val="Standard"/>
        <w:ind w:firstLine="6237"/>
        <w:jc w:val="both"/>
      </w:pPr>
      <w:r>
        <w:t>приказ</w:t>
      </w:r>
      <w:r w:rsidR="0036586D">
        <w:t>ом</w:t>
      </w:r>
      <w:r>
        <w:t xml:space="preserve"> ректора</w:t>
      </w:r>
    </w:p>
    <w:p w:rsidR="002A2AEC" w:rsidRDefault="002A2AEC" w:rsidP="002A2AEC">
      <w:pPr>
        <w:pStyle w:val="Standard"/>
        <w:ind w:firstLine="6237"/>
        <w:jc w:val="both"/>
      </w:pPr>
      <w:r>
        <w:t>от «</w:t>
      </w:r>
      <w:r w:rsidR="005D5FA0">
        <w:t>07» июня 2021 г. № 80</w:t>
      </w:r>
    </w:p>
    <w:p w:rsidR="00DE6394" w:rsidRDefault="00DE6394" w:rsidP="000C0FDA">
      <w:pPr>
        <w:pStyle w:val="Standard"/>
        <w:tabs>
          <w:tab w:val="left" w:pos="4575"/>
        </w:tabs>
        <w:rPr>
          <w:b/>
          <w:bCs/>
          <w:color w:val="000000"/>
          <w:sz w:val="32"/>
          <w:szCs w:val="32"/>
        </w:rPr>
      </w:pPr>
    </w:p>
    <w:p w:rsidR="002A2AEC" w:rsidRDefault="00711076" w:rsidP="002A2AEC">
      <w:pPr>
        <w:pStyle w:val="Standard"/>
        <w:jc w:val="center"/>
      </w:pPr>
      <w:r>
        <w:rPr>
          <w:b/>
          <w:bCs/>
          <w:color w:val="000000"/>
          <w:sz w:val="32"/>
          <w:szCs w:val="32"/>
        </w:rPr>
        <w:t>Б1.О.09 Экономика и управление проектами</w:t>
      </w:r>
    </w:p>
    <w:p w:rsidR="002A2AEC" w:rsidRDefault="002A2AEC" w:rsidP="002A2AEC">
      <w:pPr>
        <w:pStyle w:val="Standard"/>
        <w:jc w:val="center"/>
        <w:rPr>
          <w:sz w:val="16"/>
          <w:szCs w:val="16"/>
        </w:rPr>
      </w:pPr>
    </w:p>
    <w:p w:rsidR="002A2AEC" w:rsidRDefault="002A2AEC" w:rsidP="002A2AEC">
      <w:pPr>
        <w:pStyle w:val="Standard"/>
        <w:jc w:val="center"/>
        <w:rPr>
          <w:sz w:val="32"/>
          <w:szCs w:val="32"/>
        </w:rPr>
      </w:pPr>
      <w:r>
        <w:rPr>
          <w:sz w:val="32"/>
          <w:szCs w:val="32"/>
        </w:rPr>
        <w:t>рабочая программа дисциплины</w:t>
      </w:r>
    </w:p>
    <w:p w:rsidR="00DE6394" w:rsidRDefault="00DE6394" w:rsidP="002A2AEC">
      <w:pPr>
        <w:pStyle w:val="Standard"/>
        <w:jc w:val="center"/>
      </w:pPr>
    </w:p>
    <w:p w:rsidR="002A2AEC" w:rsidRDefault="002E3DC8" w:rsidP="002A2AEC">
      <w:pPr>
        <w:pStyle w:val="Standard"/>
        <w:jc w:val="both"/>
      </w:pPr>
      <w:r>
        <w:t>Специальность –</w:t>
      </w:r>
      <w:r w:rsidR="002A2AEC">
        <w:t xml:space="preserve"> </w:t>
      </w:r>
      <w:r w:rsidR="00760B7A">
        <w:rPr>
          <w:iCs/>
          <w:u w:val="single"/>
        </w:rPr>
        <w:t>23.05.06</w:t>
      </w:r>
      <w:r w:rsidR="002A2AEC">
        <w:rPr>
          <w:iCs/>
          <w:u w:val="single"/>
        </w:rPr>
        <w:t xml:space="preserve"> С</w:t>
      </w:r>
      <w:r w:rsidR="00760B7A">
        <w:rPr>
          <w:iCs/>
          <w:u w:val="single"/>
        </w:rPr>
        <w:t>троительство железных дорог, мостов и транспортных тоннелей</w:t>
      </w:r>
    </w:p>
    <w:p w:rsidR="002A2AEC" w:rsidRDefault="002E3DC8" w:rsidP="002A2AEC">
      <w:pPr>
        <w:pStyle w:val="Standard"/>
        <w:jc w:val="both"/>
      </w:pPr>
      <w:r>
        <w:t xml:space="preserve">Специализация – </w:t>
      </w:r>
      <w:r w:rsidR="00760B7A" w:rsidRPr="00760B7A">
        <w:rPr>
          <w:u w:val="single"/>
        </w:rPr>
        <w:t>Строительство магистральных</w:t>
      </w:r>
      <w:r w:rsidR="002A2AEC">
        <w:rPr>
          <w:iCs/>
          <w:u w:val="single"/>
        </w:rPr>
        <w:t xml:space="preserve"> железных дорог</w:t>
      </w:r>
    </w:p>
    <w:p w:rsidR="002A2AEC" w:rsidRDefault="002A2AEC" w:rsidP="002A2AEC">
      <w:pPr>
        <w:pStyle w:val="Standard"/>
        <w:jc w:val="both"/>
      </w:pPr>
      <w:r>
        <w:t xml:space="preserve">Квалификация выпускника – </w:t>
      </w:r>
      <w:r>
        <w:rPr>
          <w:iCs/>
          <w:u w:val="single"/>
        </w:rPr>
        <w:t>инженер путей сообщения</w:t>
      </w:r>
    </w:p>
    <w:p w:rsidR="00CA566A" w:rsidRDefault="002A2AEC" w:rsidP="00CA566A">
      <w:pPr>
        <w:pStyle w:val="Standard"/>
        <w:jc w:val="both"/>
      </w:pPr>
      <w:r>
        <w:t xml:space="preserve">Форма и срок обучения – </w:t>
      </w:r>
      <w:r w:rsidR="00DA6532">
        <w:rPr>
          <w:iCs/>
          <w:u w:val="single"/>
        </w:rPr>
        <w:t>5 лет о</w:t>
      </w:r>
      <w:r>
        <w:rPr>
          <w:iCs/>
          <w:u w:val="single"/>
        </w:rPr>
        <w:t>чная ф</w:t>
      </w:r>
      <w:r w:rsidR="00DA6532">
        <w:rPr>
          <w:iCs/>
          <w:u w:val="single"/>
        </w:rPr>
        <w:t>орма</w:t>
      </w:r>
      <w:r w:rsidR="00CA566A">
        <w:rPr>
          <w:iCs/>
          <w:u w:val="single"/>
        </w:rPr>
        <w:t xml:space="preserve">; </w:t>
      </w:r>
      <w:r w:rsidR="00DA6532">
        <w:rPr>
          <w:iCs/>
          <w:u w:val="single"/>
        </w:rPr>
        <w:t>6 лет заочная форма</w:t>
      </w:r>
    </w:p>
    <w:p w:rsidR="002A2AEC" w:rsidRDefault="002A2AEC" w:rsidP="002A2AEC">
      <w:pPr>
        <w:pStyle w:val="Standard"/>
        <w:jc w:val="both"/>
      </w:pPr>
      <w:r>
        <w:t>К</w:t>
      </w:r>
      <w:r w:rsidR="002E3DC8">
        <w:t xml:space="preserve">афедра-разработчик программы – </w:t>
      </w:r>
      <w:bookmarkStart w:id="0" w:name="_GoBack"/>
      <w:r w:rsidRPr="00AB6D82">
        <w:rPr>
          <w:u w:val="single"/>
        </w:rPr>
        <w:t>Управление персоналом</w:t>
      </w:r>
      <w:bookmarkEnd w:id="0"/>
    </w:p>
    <w:p w:rsidR="002A2AEC" w:rsidRDefault="002A2AEC" w:rsidP="002A2AEC">
      <w:pPr>
        <w:pStyle w:val="Standard"/>
        <w:jc w:val="both"/>
        <w:rPr>
          <w:sz w:val="16"/>
          <w:szCs w:val="16"/>
        </w:rPr>
      </w:pPr>
    </w:p>
    <w:tbl>
      <w:tblPr>
        <w:tblW w:w="9781" w:type="dxa"/>
        <w:tblInd w:w="-108" w:type="dxa"/>
        <w:tblLayout w:type="fixed"/>
        <w:tblCellMar>
          <w:left w:w="10" w:type="dxa"/>
          <w:right w:w="10" w:type="dxa"/>
        </w:tblCellMar>
        <w:tblLook w:val="0000" w:firstRow="0" w:lastRow="0" w:firstColumn="0" w:lastColumn="0" w:noHBand="0" w:noVBand="0"/>
      </w:tblPr>
      <w:tblGrid>
        <w:gridCol w:w="3543"/>
        <w:gridCol w:w="6238"/>
      </w:tblGrid>
      <w:tr w:rsidR="00B92A0B" w:rsidTr="00B92A0B">
        <w:tc>
          <w:tcPr>
            <w:tcW w:w="3543" w:type="dxa"/>
            <w:tcMar>
              <w:top w:w="0" w:type="dxa"/>
              <w:left w:w="108" w:type="dxa"/>
              <w:bottom w:w="0" w:type="dxa"/>
              <w:right w:w="108" w:type="dxa"/>
            </w:tcMar>
          </w:tcPr>
          <w:p w:rsidR="00B92A0B" w:rsidRPr="000830CA" w:rsidRDefault="00B92A0B" w:rsidP="00B92A0B">
            <w:pPr>
              <w:pStyle w:val="Standard"/>
              <w:jc w:val="both"/>
              <w:rPr>
                <w:sz w:val="20"/>
                <w:szCs w:val="20"/>
              </w:rPr>
            </w:pPr>
            <w:r w:rsidRPr="000830CA">
              <w:rPr>
                <w:sz w:val="20"/>
                <w:szCs w:val="20"/>
              </w:rPr>
              <w:t>Общая трудоемкость в з.е. – 6</w:t>
            </w:r>
          </w:p>
          <w:p w:rsidR="00B92A0B" w:rsidRPr="000830CA" w:rsidRDefault="00B92A0B" w:rsidP="00B92A0B">
            <w:pPr>
              <w:pStyle w:val="Standard"/>
              <w:jc w:val="both"/>
              <w:rPr>
                <w:sz w:val="20"/>
                <w:szCs w:val="20"/>
              </w:rPr>
            </w:pPr>
            <w:r w:rsidRPr="000830CA">
              <w:rPr>
                <w:sz w:val="20"/>
                <w:szCs w:val="20"/>
              </w:rPr>
              <w:t>Часов по учебному плану – 216</w:t>
            </w:r>
          </w:p>
        </w:tc>
        <w:tc>
          <w:tcPr>
            <w:tcW w:w="6238" w:type="dxa"/>
            <w:tcMar>
              <w:top w:w="0" w:type="dxa"/>
              <w:left w:w="108" w:type="dxa"/>
              <w:bottom w:w="0" w:type="dxa"/>
              <w:right w:w="108" w:type="dxa"/>
            </w:tcMar>
          </w:tcPr>
          <w:p w:rsidR="00B92A0B" w:rsidRPr="000830CA" w:rsidRDefault="00B92A0B" w:rsidP="00B92A0B">
            <w:pPr>
              <w:pStyle w:val="Standard"/>
              <w:jc w:val="both"/>
              <w:rPr>
                <w:iCs/>
                <w:sz w:val="20"/>
                <w:szCs w:val="20"/>
              </w:rPr>
            </w:pPr>
            <w:r w:rsidRPr="000830CA">
              <w:rPr>
                <w:iCs/>
                <w:sz w:val="20"/>
                <w:szCs w:val="20"/>
              </w:rPr>
              <w:t>Формы промежуточной аттестации в семестрах/на курсах</w:t>
            </w:r>
          </w:p>
          <w:p w:rsidR="00B92A0B" w:rsidRPr="000830CA" w:rsidRDefault="00B92A0B" w:rsidP="00B92A0B">
            <w:pPr>
              <w:pStyle w:val="Standard"/>
              <w:jc w:val="both"/>
              <w:rPr>
                <w:sz w:val="20"/>
                <w:szCs w:val="20"/>
              </w:rPr>
            </w:pPr>
            <w:r w:rsidRPr="000830CA">
              <w:rPr>
                <w:iCs/>
                <w:sz w:val="20"/>
                <w:szCs w:val="20"/>
              </w:rPr>
              <w:t>очная форма обучения:</w:t>
            </w:r>
            <w:r w:rsidR="00455395">
              <w:rPr>
                <w:iCs/>
                <w:sz w:val="20"/>
                <w:szCs w:val="20"/>
              </w:rPr>
              <w:t xml:space="preserve"> </w:t>
            </w:r>
            <w:r w:rsidR="00455395" w:rsidRPr="000830CA">
              <w:rPr>
                <w:iCs/>
                <w:sz w:val="20"/>
                <w:szCs w:val="20"/>
              </w:rPr>
              <w:t>зачет</w:t>
            </w:r>
            <w:r w:rsidR="00455395">
              <w:rPr>
                <w:iCs/>
                <w:sz w:val="20"/>
                <w:szCs w:val="20"/>
              </w:rPr>
              <w:t xml:space="preserve"> </w:t>
            </w:r>
            <w:r w:rsidR="00455395" w:rsidRPr="000830CA">
              <w:rPr>
                <w:iCs/>
                <w:sz w:val="20"/>
                <w:szCs w:val="20"/>
              </w:rPr>
              <w:t>7</w:t>
            </w:r>
            <w:r w:rsidR="00455395">
              <w:rPr>
                <w:iCs/>
                <w:sz w:val="20"/>
                <w:szCs w:val="20"/>
              </w:rPr>
              <w:t xml:space="preserve"> семестр</w:t>
            </w:r>
            <w:r w:rsidR="00455395" w:rsidRPr="000830CA">
              <w:rPr>
                <w:iCs/>
                <w:sz w:val="20"/>
                <w:szCs w:val="20"/>
              </w:rPr>
              <w:t>, курсовая работа 8</w:t>
            </w:r>
            <w:r w:rsidR="00455395">
              <w:rPr>
                <w:iCs/>
                <w:sz w:val="20"/>
                <w:szCs w:val="20"/>
              </w:rPr>
              <w:t xml:space="preserve"> семестр, экзамен 8 семестр</w:t>
            </w:r>
          </w:p>
        </w:tc>
      </w:tr>
      <w:tr w:rsidR="00B92A0B" w:rsidTr="00B92A0B">
        <w:tc>
          <w:tcPr>
            <w:tcW w:w="3543" w:type="dxa"/>
            <w:tcMar>
              <w:top w:w="0" w:type="dxa"/>
              <w:left w:w="108" w:type="dxa"/>
              <w:bottom w:w="0" w:type="dxa"/>
              <w:right w:w="108" w:type="dxa"/>
            </w:tcMar>
          </w:tcPr>
          <w:p w:rsidR="007E2C95" w:rsidRPr="00A77C2D" w:rsidRDefault="007E2C95" w:rsidP="007E2C95">
            <w:pPr>
              <w:jc w:val="both"/>
              <w:rPr>
                <w:iCs/>
                <w:sz w:val="20"/>
                <w:szCs w:val="20"/>
              </w:rPr>
            </w:pPr>
            <w:r w:rsidRPr="00A77C2D">
              <w:rPr>
                <w:iCs/>
                <w:sz w:val="20"/>
                <w:szCs w:val="20"/>
              </w:rPr>
              <w:t xml:space="preserve">В том числе в форме практической подготовки (ПП) – 25/6 </w:t>
            </w:r>
          </w:p>
          <w:p w:rsidR="00B92A0B" w:rsidRPr="000830CA" w:rsidRDefault="007E2C95" w:rsidP="007E2C95">
            <w:pPr>
              <w:pStyle w:val="Standard"/>
              <w:jc w:val="both"/>
              <w:rPr>
                <w:sz w:val="20"/>
                <w:szCs w:val="20"/>
              </w:rPr>
            </w:pPr>
            <w:r w:rsidRPr="00A77C2D">
              <w:rPr>
                <w:iCs/>
                <w:sz w:val="20"/>
                <w:szCs w:val="20"/>
              </w:rPr>
              <w:t>(очная/заочная)</w:t>
            </w:r>
          </w:p>
        </w:tc>
        <w:tc>
          <w:tcPr>
            <w:tcW w:w="6238" w:type="dxa"/>
            <w:tcMar>
              <w:top w:w="0" w:type="dxa"/>
              <w:left w:w="108" w:type="dxa"/>
              <w:bottom w:w="0" w:type="dxa"/>
              <w:right w:w="108" w:type="dxa"/>
            </w:tcMar>
          </w:tcPr>
          <w:p w:rsidR="00B92A0B" w:rsidRPr="000830CA" w:rsidRDefault="00B92A0B" w:rsidP="00B92A0B">
            <w:pPr>
              <w:pStyle w:val="Standard"/>
              <w:jc w:val="both"/>
              <w:rPr>
                <w:iCs/>
                <w:sz w:val="20"/>
                <w:szCs w:val="20"/>
              </w:rPr>
            </w:pPr>
            <w:r w:rsidRPr="000830CA">
              <w:rPr>
                <w:iCs/>
                <w:sz w:val="20"/>
                <w:szCs w:val="20"/>
              </w:rPr>
              <w:t>заочная форма обучения:</w:t>
            </w:r>
          </w:p>
          <w:p w:rsidR="00B92A0B" w:rsidRPr="000830CA" w:rsidRDefault="00B92A0B" w:rsidP="00B92A0B">
            <w:pPr>
              <w:pStyle w:val="Standard"/>
              <w:jc w:val="both"/>
              <w:rPr>
                <w:sz w:val="20"/>
                <w:szCs w:val="20"/>
              </w:rPr>
            </w:pPr>
            <w:r w:rsidRPr="000830CA">
              <w:rPr>
                <w:iCs/>
                <w:sz w:val="20"/>
                <w:szCs w:val="20"/>
              </w:rPr>
              <w:t>зачет 5</w:t>
            </w:r>
            <w:r w:rsidR="00455395">
              <w:rPr>
                <w:iCs/>
                <w:sz w:val="20"/>
                <w:szCs w:val="20"/>
              </w:rPr>
              <w:t xml:space="preserve"> курс</w:t>
            </w:r>
            <w:r w:rsidR="00D10AB2" w:rsidRPr="000830CA">
              <w:rPr>
                <w:iCs/>
                <w:sz w:val="20"/>
                <w:szCs w:val="20"/>
              </w:rPr>
              <w:t>,</w:t>
            </w:r>
            <w:r w:rsidRPr="000830CA">
              <w:rPr>
                <w:iCs/>
                <w:sz w:val="20"/>
                <w:szCs w:val="20"/>
              </w:rPr>
              <w:t xml:space="preserve"> курсовая работа 5</w:t>
            </w:r>
            <w:r w:rsidR="00455395">
              <w:rPr>
                <w:iCs/>
                <w:sz w:val="20"/>
                <w:szCs w:val="20"/>
              </w:rPr>
              <w:t xml:space="preserve"> курс, </w:t>
            </w:r>
            <w:r w:rsidR="00455395" w:rsidRPr="000830CA">
              <w:rPr>
                <w:iCs/>
                <w:sz w:val="20"/>
                <w:szCs w:val="20"/>
              </w:rPr>
              <w:t>экзамен 5</w:t>
            </w:r>
            <w:r w:rsidR="00455395">
              <w:rPr>
                <w:iCs/>
                <w:sz w:val="20"/>
                <w:szCs w:val="20"/>
              </w:rPr>
              <w:t xml:space="preserve"> курс</w:t>
            </w:r>
          </w:p>
        </w:tc>
      </w:tr>
    </w:tbl>
    <w:p w:rsidR="00760B7A" w:rsidRDefault="00760B7A" w:rsidP="002A2AEC">
      <w:pPr>
        <w:pStyle w:val="Standard"/>
        <w:widowControl w:val="0"/>
        <w:rPr>
          <w:b/>
          <w:bCs/>
          <w:color w:val="000000"/>
        </w:rPr>
      </w:pPr>
    </w:p>
    <w:p w:rsidR="002A2AEC" w:rsidRPr="00270751" w:rsidRDefault="002A2AEC" w:rsidP="002A2AEC">
      <w:pPr>
        <w:pStyle w:val="Standard"/>
        <w:widowControl w:val="0"/>
      </w:pPr>
      <w:r>
        <w:rPr>
          <w:b/>
          <w:bCs/>
          <w:color w:val="000000"/>
        </w:rPr>
        <w:t xml:space="preserve">Очная форма </w:t>
      </w:r>
      <w:r w:rsidRPr="00270751">
        <w:rPr>
          <w:b/>
          <w:bCs/>
          <w:color w:val="000000"/>
        </w:rPr>
        <w:t>об</w:t>
      </w:r>
      <w:r w:rsidR="00902478">
        <w:rPr>
          <w:b/>
          <w:bCs/>
          <w:color w:val="000000"/>
        </w:rPr>
        <w:t>учения</w:t>
      </w:r>
      <w:r w:rsidR="00E95A59">
        <w:rPr>
          <w:b/>
          <w:bCs/>
          <w:color w:val="000000"/>
        </w:rPr>
        <w:t xml:space="preserve">         </w:t>
      </w:r>
      <w:r w:rsidRPr="00270751">
        <w:rPr>
          <w:b/>
          <w:bCs/>
          <w:color w:val="000000"/>
        </w:rPr>
        <w:t xml:space="preserve"> Распределение часов дисциплины по семестрам</w:t>
      </w:r>
    </w:p>
    <w:tbl>
      <w:tblPr>
        <w:tblpPr w:leftFromText="180" w:rightFromText="180" w:vertAnchor="text" w:tblpY="1"/>
        <w:tblOverlap w:val="never"/>
        <w:tblW w:w="7164" w:type="dxa"/>
        <w:tblLayout w:type="fixed"/>
        <w:tblCellMar>
          <w:left w:w="10" w:type="dxa"/>
          <w:right w:w="10" w:type="dxa"/>
        </w:tblCellMar>
        <w:tblLook w:val="0000" w:firstRow="0" w:lastRow="0" w:firstColumn="0" w:lastColumn="0" w:noHBand="0" w:noVBand="0"/>
      </w:tblPr>
      <w:tblGrid>
        <w:gridCol w:w="3261"/>
        <w:gridCol w:w="1149"/>
        <w:gridCol w:w="1290"/>
        <w:gridCol w:w="1464"/>
      </w:tblGrid>
      <w:tr w:rsidR="00711076" w:rsidRPr="00270751" w:rsidTr="009D3786">
        <w:tc>
          <w:tcPr>
            <w:tcW w:w="326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711076" w:rsidRPr="00270751" w:rsidRDefault="00711076" w:rsidP="009D3786">
            <w:pPr>
              <w:pStyle w:val="Standard"/>
              <w:jc w:val="center"/>
            </w:pPr>
            <w:r w:rsidRPr="00270751">
              <w:rPr>
                <w:sz w:val="20"/>
                <w:szCs w:val="20"/>
              </w:rPr>
              <w:t>Семестр</w:t>
            </w:r>
          </w:p>
        </w:tc>
        <w:tc>
          <w:tcPr>
            <w:tcW w:w="114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711076" w:rsidRPr="00270751" w:rsidRDefault="00711076" w:rsidP="009D3786">
            <w:pPr>
              <w:pStyle w:val="Standard"/>
              <w:jc w:val="center"/>
              <w:rPr>
                <w:sz w:val="20"/>
                <w:szCs w:val="20"/>
              </w:rPr>
            </w:pPr>
            <w:r>
              <w:rPr>
                <w:sz w:val="20"/>
                <w:szCs w:val="20"/>
              </w:rPr>
              <w:t>7</w:t>
            </w:r>
          </w:p>
        </w:tc>
        <w:tc>
          <w:tcPr>
            <w:tcW w:w="129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711076" w:rsidRPr="00270751" w:rsidRDefault="00711076" w:rsidP="009D3786">
            <w:pPr>
              <w:pStyle w:val="Standard"/>
              <w:jc w:val="center"/>
              <w:rPr>
                <w:sz w:val="20"/>
                <w:szCs w:val="20"/>
              </w:rPr>
            </w:pPr>
            <w:r>
              <w:rPr>
                <w:sz w:val="20"/>
                <w:szCs w:val="20"/>
              </w:rPr>
              <w:t>8</w:t>
            </w:r>
          </w:p>
        </w:tc>
        <w:tc>
          <w:tcPr>
            <w:tcW w:w="1464" w:type="dxa"/>
            <w:vMerge w:val="restar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711076" w:rsidRPr="00270751" w:rsidRDefault="00711076" w:rsidP="009D3786">
            <w:pPr>
              <w:pStyle w:val="Standard"/>
              <w:jc w:val="center"/>
            </w:pPr>
            <w:r w:rsidRPr="00270751">
              <w:rPr>
                <w:b/>
                <w:bCs/>
                <w:sz w:val="20"/>
                <w:szCs w:val="20"/>
              </w:rPr>
              <w:t>Итого</w:t>
            </w:r>
          </w:p>
        </w:tc>
      </w:tr>
      <w:tr w:rsidR="00711076" w:rsidRPr="00270751" w:rsidTr="009D3786">
        <w:tc>
          <w:tcPr>
            <w:tcW w:w="326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711076" w:rsidRPr="00270751" w:rsidRDefault="00711076" w:rsidP="009D3786">
            <w:pPr>
              <w:pStyle w:val="Standard"/>
              <w:jc w:val="center"/>
            </w:pPr>
            <w:r w:rsidRPr="00270751">
              <w:rPr>
                <w:sz w:val="20"/>
                <w:szCs w:val="20"/>
              </w:rPr>
              <w:t>Число недель в семестре</w:t>
            </w:r>
          </w:p>
        </w:tc>
        <w:tc>
          <w:tcPr>
            <w:tcW w:w="114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711076" w:rsidRPr="00270751" w:rsidRDefault="009D3786" w:rsidP="009D3786">
            <w:pPr>
              <w:pStyle w:val="Standard"/>
              <w:jc w:val="center"/>
              <w:rPr>
                <w:sz w:val="20"/>
                <w:szCs w:val="20"/>
              </w:rPr>
            </w:pPr>
            <w:r>
              <w:rPr>
                <w:sz w:val="20"/>
                <w:szCs w:val="20"/>
              </w:rPr>
              <w:t>17</w:t>
            </w:r>
          </w:p>
        </w:tc>
        <w:tc>
          <w:tcPr>
            <w:tcW w:w="129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711076" w:rsidRPr="00270751" w:rsidRDefault="009D3786" w:rsidP="009D3786">
            <w:pPr>
              <w:pStyle w:val="Standard"/>
              <w:jc w:val="center"/>
              <w:rPr>
                <w:sz w:val="20"/>
                <w:szCs w:val="20"/>
              </w:rPr>
            </w:pPr>
            <w:r>
              <w:rPr>
                <w:sz w:val="20"/>
                <w:szCs w:val="20"/>
              </w:rPr>
              <w:t>17</w:t>
            </w:r>
          </w:p>
        </w:tc>
        <w:tc>
          <w:tcPr>
            <w:tcW w:w="1464" w:type="dxa"/>
            <w:vMerge/>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711076" w:rsidRPr="00270751" w:rsidRDefault="00711076" w:rsidP="009D3786"/>
        </w:tc>
      </w:tr>
      <w:tr w:rsidR="00711076" w:rsidRPr="00270751" w:rsidTr="009D3786">
        <w:tc>
          <w:tcPr>
            <w:tcW w:w="326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711076" w:rsidRPr="00270751" w:rsidRDefault="00711076" w:rsidP="009D3786">
            <w:pPr>
              <w:pStyle w:val="Standard"/>
              <w:jc w:val="center"/>
            </w:pPr>
            <w:r w:rsidRPr="00270751">
              <w:rPr>
                <w:sz w:val="20"/>
                <w:szCs w:val="20"/>
              </w:rPr>
              <w:t>Вид занятий</w:t>
            </w:r>
          </w:p>
        </w:tc>
        <w:tc>
          <w:tcPr>
            <w:tcW w:w="114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711076" w:rsidRPr="00270751" w:rsidRDefault="00711076" w:rsidP="009D3786">
            <w:pPr>
              <w:pStyle w:val="Standard"/>
              <w:jc w:val="center"/>
            </w:pPr>
            <w:r w:rsidRPr="00270751">
              <w:rPr>
                <w:sz w:val="20"/>
                <w:szCs w:val="20"/>
              </w:rPr>
              <w:t>Часов по УП</w:t>
            </w:r>
          </w:p>
        </w:tc>
        <w:tc>
          <w:tcPr>
            <w:tcW w:w="129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711076" w:rsidRPr="00270751" w:rsidRDefault="00711076" w:rsidP="009D3786">
            <w:pPr>
              <w:pStyle w:val="Standard"/>
              <w:jc w:val="center"/>
            </w:pPr>
            <w:r w:rsidRPr="00270751">
              <w:rPr>
                <w:sz w:val="20"/>
                <w:szCs w:val="20"/>
              </w:rPr>
              <w:t>Часов по УП</w:t>
            </w:r>
          </w:p>
        </w:tc>
        <w:tc>
          <w:tcPr>
            <w:tcW w:w="146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711076" w:rsidRPr="00270751" w:rsidRDefault="00711076" w:rsidP="009D3786">
            <w:pPr>
              <w:pStyle w:val="Standard"/>
              <w:jc w:val="center"/>
            </w:pPr>
            <w:r w:rsidRPr="00270751">
              <w:rPr>
                <w:b/>
                <w:bCs/>
                <w:sz w:val="20"/>
                <w:szCs w:val="20"/>
              </w:rPr>
              <w:t>Часов по УП</w:t>
            </w:r>
          </w:p>
        </w:tc>
      </w:tr>
      <w:tr w:rsidR="00711076" w:rsidRPr="00270751" w:rsidTr="009D3786">
        <w:tc>
          <w:tcPr>
            <w:tcW w:w="326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11076" w:rsidRPr="00270751" w:rsidRDefault="00711076" w:rsidP="009D3786">
            <w:pPr>
              <w:pStyle w:val="Standard"/>
            </w:pPr>
            <w:r w:rsidRPr="00270751">
              <w:rPr>
                <w:b/>
                <w:bCs/>
                <w:sz w:val="20"/>
                <w:szCs w:val="20"/>
              </w:rPr>
              <w:t>Аудиторная контактная работа по видам учебных занятий</w:t>
            </w:r>
            <w:r w:rsidR="000C0FDA">
              <w:rPr>
                <w:b/>
                <w:bCs/>
                <w:sz w:val="20"/>
                <w:szCs w:val="20"/>
              </w:rPr>
              <w:t>/ в т.ч. в форме ПП*</w:t>
            </w:r>
          </w:p>
        </w:tc>
        <w:tc>
          <w:tcPr>
            <w:tcW w:w="114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711076" w:rsidRPr="00270751" w:rsidRDefault="0028012F" w:rsidP="009D3786">
            <w:pPr>
              <w:pStyle w:val="Standard"/>
              <w:jc w:val="center"/>
              <w:rPr>
                <w:b/>
                <w:bCs/>
                <w:sz w:val="20"/>
                <w:szCs w:val="20"/>
              </w:rPr>
            </w:pPr>
            <w:r>
              <w:rPr>
                <w:b/>
                <w:bCs/>
                <w:sz w:val="20"/>
                <w:szCs w:val="20"/>
              </w:rPr>
              <w:t>34</w:t>
            </w:r>
            <w:r w:rsidR="00E976AC">
              <w:rPr>
                <w:b/>
                <w:bCs/>
                <w:sz w:val="20"/>
                <w:szCs w:val="20"/>
              </w:rPr>
              <w:t>/7</w:t>
            </w:r>
          </w:p>
        </w:tc>
        <w:tc>
          <w:tcPr>
            <w:tcW w:w="129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711076" w:rsidRPr="00270751" w:rsidRDefault="0028012F" w:rsidP="009D3786">
            <w:pPr>
              <w:pStyle w:val="Standard"/>
              <w:jc w:val="center"/>
              <w:rPr>
                <w:b/>
                <w:bCs/>
                <w:sz w:val="20"/>
                <w:szCs w:val="20"/>
              </w:rPr>
            </w:pPr>
            <w:r>
              <w:rPr>
                <w:b/>
                <w:bCs/>
                <w:sz w:val="20"/>
                <w:szCs w:val="20"/>
              </w:rPr>
              <w:t>51</w:t>
            </w:r>
            <w:r w:rsidR="000D6323">
              <w:rPr>
                <w:b/>
                <w:bCs/>
                <w:sz w:val="20"/>
                <w:szCs w:val="20"/>
              </w:rPr>
              <w:t>/</w:t>
            </w:r>
            <w:r w:rsidR="00E976AC">
              <w:rPr>
                <w:b/>
                <w:bCs/>
                <w:sz w:val="20"/>
                <w:szCs w:val="20"/>
              </w:rPr>
              <w:t>18</w:t>
            </w:r>
          </w:p>
        </w:tc>
        <w:tc>
          <w:tcPr>
            <w:tcW w:w="146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711076" w:rsidRPr="00270751" w:rsidRDefault="0028012F" w:rsidP="009D3786">
            <w:pPr>
              <w:pStyle w:val="Standard"/>
              <w:jc w:val="center"/>
              <w:rPr>
                <w:b/>
                <w:bCs/>
                <w:sz w:val="20"/>
                <w:szCs w:val="20"/>
              </w:rPr>
            </w:pPr>
            <w:r>
              <w:rPr>
                <w:b/>
                <w:bCs/>
                <w:sz w:val="20"/>
                <w:szCs w:val="20"/>
              </w:rPr>
              <w:t>85</w:t>
            </w:r>
            <w:r w:rsidR="000D6323">
              <w:rPr>
                <w:b/>
                <w:bCs/>
                <w:sz w:val="20"/>
                <w:szCs w:val="20"/>
              </w:rPr>
              <w:t>/25</w:t>
            </w:r>
          </w:p>
        </w:tc>
      </w:tr>
      <w:tr w:rsidR="00BD491B" w:rsidRPr="00270751" w:rsidTr="009D3786">
        <w:tc>
          <w:tcPr>
            <w:tcW w:w="326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BD491B" w:rsidRPr="00270751" w:rsidRDefault="00BD491B" w:rsidP="009D3786">
            <w:pPr>
              <w:pStyle w:val="Standard"/>
              <w:rPr>
                <w:sz w:val="20"/>
                <w:szCs w:val="20"/>
              </w:rPr>
            </w:pPr>
            <w:r>
              <w:rPr>
                <w:sz w:val="20"/>
                <w:szCs w:val="20"/>
              </w:rPr>
              <w:softHyphen/>
              <w:t>– лекции</w:t>
            </w:r>
          </w:p>
        </w:tc>
        <w:tc>
          <w:tcPr>
            <w:tcW w:w="114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BD491B" w:rsidRPr="00270751" w:rsidRDefault="00BD491B" w:rsidP="009D3786">
            <w:pPr>
              <w:pStyle w:val="Standard"/>
              <w:jc w:val="center"/>
              <w:rPr>
                <w:sz w:val="20"/>
                <w:szCs w:val="20"/>
              </w:rPr>
            </w:pPr>
            <w:r>
              <w:rPr>
                <w:sz w:val="20"/>
                <w:szCs w:val="20"/>
              </w:rPr>
              <w:t>17</w:t>
            </w:r>
          </w:p>
        </w:tc>
        <w:tc>
          <w:tcPr>
            <w:tcW w:w="129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BD491B" w:rsidRPr="00270751" w:rsidRDefault="00BD491B" w:rsidP="009D3786">
            <w:pPr>
              <w:pStyle w:val="Standard"/>
              <w:jc w:val="center"/>
              <w:rPr>
                <w:sz w:val="20"/>
                <w:szCs w:val="20"/>
              </w:rPr>
            </w:pPr>
            <w:r>
              <w:rPr>
                <w:sz w:val="20"/>
                <w:szCs w:val="20"/>
              </w:rPr>
              <w:t>17</w:t>
            </w:r>
          </w:p>
        </w:tc>
        <w:tc>
          <w:tcPr>
            <w:tcW w:w="146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BD491B" w:rsidRPr="00CE63EB" w:rsidRDefault="00BD491B" w:rsidP="009D3786">
            <w:pPr>
              <w:pStyle w:val="Standard"/>
              <w:jc w:val="center"/>
              <w:rPr>
                <w:b/>
                <w:bCs/>
                <w:sz w:val="20"/>
                <w:szCs w:val="20"/>
              </w:rPr>
            </w:pPr>
            <w:r w:rsidRPr="00CE63EB">
              <w:rPr>
                <w:b/>
                <w:bCs/>
                <w:sz w:val="20"/>
                <w:szCs w:val="20"/>
              </w:rPr>
              <w:t>34</w:t>
            </w:r>
          </w:p>
        </w:tc>
      </w:tr>
      <w:tr w:rsidR="00711076" w:rsidRPr="00270751" w:rsidTr="009D3786">
        <w:tc>
          <w:tcPr>
            <w:tcW w:w="326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711076" w:rsidRPr="00270751" w:rsidRDefault="00711076" w:rsidP="009D3786">
            <w:pPr>
              <w:pStyle w:val="Standard"/>
            </w:pPr>
            <w:r w:rsidRPr="00270751">
              <w:rPr>
                <w:sz w:val="20"/>
                <w:szCs w:val="20"/>
              </w:rPr>
              <w:t xml:space="preserve">– </w:t>
            </w:r>
            <w:r w:rsidRPr="00270751">
              <w:rPr>
                <w:iCs/>
                <w:sz w:val="20"/>
                <w:szCs w:val="20"/>
              </w:rPr>
              <w:t>практические (семинарские)</w:t>
            </w:r>
          </w:p>
        </w:tc>
        <w:tc>
          <w:tcPr>
            <w:tcW w:w="114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711076" w:rsidRPr="00270751" w:rsidRDefault="00BD491B" w:rsidP="009D3786">
            <w:pPr>
              <w:pStyle w:val="Standard"/>
              <w:jc w:val="center"/>
              <w:rPr>
                <w:sz w:val="20"/>
                <w:szCs w:val="20"/>
              </w:rPr>
            </w:pPr>
            <w:r>
              <w:rPr>
                <w:sz w:val="20"/>
                <w:szCs w:val="20"/>
              </w:rPr>
              <w:t>17</w:t>
            </w:r>
            <w:r w:rsidR="00E976AC">
              <w:rPr>
                <w:sz w:val="20"/>
                <w:szCs w:val="20"/>
              </w:rPr>
              <w:t>/7</w:t>
            </w:r>
          </w:p>
        </w:tc>
        <w:tc>
          <w:tcPr>
            <w:tcW w:w="129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711076" w:rsidRPr="00270751" w:rsidRDefault="00BD491B" w:rsidP="009D3786">
            <w:pPr>
              <w:pStyle w:val="Standard"/>
              <w:jc w:val="center"/>
              <w:rPr>
                <w:sz w:val="20"/>
                <w:szCs w:val="20"/>
              </w:rPr>
            </w:pPr>
            <w:r>
              <w:rPr>
                <w:sz w:val="20"/>
                <w:szCs w:val="20"/>
              </w:rPr>
              <w:t>34</w:t>
            </w:r>
            <w:r w:rsidR="000D6323">
              <w:rPr>
                <w:sz w:val="20"/>
                <w:szCs w:val="20"/>
              </w:rPr>
              <w:t>/</w:t>
            </w:r>
            <w:r w:rsidR="00E976AC">
              <w:rPr>
                <w:sz w:val="20"/>
                <w:szCs w:val="20"/>
              </w:rPr>
              <w:t>18</w:t>
            </w:r>
          </w:p>
        </w:tc>
        <w:tc>
          <w:tcPr>
            <w:tcW w:w="146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711076" w:rsidRPr="00CE63EB" w:rsidRDefault="00BD491B" w:rsidP="009D3786">
            <w:pPr>
              <w:pStyle w:val="Standard"/>
              <w:jc w:val="center"/>
              <w:rPr>
                <w:b/>
                <w:bCs/>
                <w:sz w:val="20"/>
                <w:szCs w:val="20"/>
              </w:rPr>
            </w:pPr>
            <w:r w:rsidRPr="00CE63EB">
              <w:rPr>
                <w:b/>
                <w:bCs/>
                <w:sz w:val="20"/>
                <w:szCs w:val="20"/>
              </w:rPr>
              <w:t>51</w:t>
            </w:r>
            <w:r w:rsidR="000D6323" w:rsidRPr="00CE63EB">
              <w:rPr>
                <w:b/>
                <w:bCs/>
                <w:sz w:val="20"/>
                <w:szCs w:val="20"/>
              </w:rPr>
              <w:t>/25</w:t>
            </w:r>
          </w:p>
        </w:tc>
      </w:tr>
      <w:tr w:rsidR="000C0FDA" w:rsidRPr="00270751" w:rsidTr="009D3786">
        <w:tc>
          <w:tcPr>
            <w:tcW w:w="326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0C0FDA" w:rsidRPr="00270751" w:rsidRDefault="000C0FDA" w:rsidP="009D3786">
            <w:pPr>
              <w:pStyle w:val="Standard"/>
              <w:rPr>
                <w:sz w:val="20"/>
                <w:szCs w:val="20"/>
              </w:rPr>
            </w:pPr>
            <w:r>
              <w:rPr>
                <w:sz w:val="20"/>
                <w:szCs w:val="20"/>
              </w:rPr>
              <w:t>– лабораторные</w:t>
            </w:r>
          </w:p>
        </w:tc>
        <w:tc>
          <w:tcPr>
            <w:tcW w:w="114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0C0FDA" w:rsidRDefault="000C0FDA" w:rsidP="009D3786">
            <w:pPr>
              <w:pStyle w:val="Standard"/>
              <w:jc w:val="center"/>
              <w:rPr>
                <w:sz w:val="20"/>
                <w:szCs w:val="20"/>
              </w:rPr>
            </w:pPr>
            <w:r>
              <w:rPr>
                <w:sz w:val="20"/>
                <w:szCs w:val="20"/>
              </w:rPr>
              <w:t>-</w:t>
            </w:r>
          </w:p>
        </w:tc>
        <w:tc>
          <w:tcPr>
            <w:tcW w:w="129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0C0FDA" w:rsidRDefault="000C0FDA" w:rsidP="009D3786">
            <w:pPr>
              <w:pStyle w:val="Standard"/>
              <w:jc w:val="center"/>
              <w:rPr>
                <w:sz w:val="20"/>
                <w:szCs w:val="20"/>
              </w:rPr>
            </w:pPr>
            <w:r>
              <w:rPr>
                <w:sz w:val="20"/>
                <w:szCs w:val="20"/>
              </w:rPr>
              <w:t>-</w:t>
            </w:r>
          </w:p>
        </w:tc>
        <w:tc>
          <w:tcPr>
            <w:tcW w:w="146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0C0FDA" w:rsidRPr="00CE63EB" w:rsidRDefault="000C0FDA" w:rsidP="009D3786">
            <w:pPr>
              <w:pStyle w:val="Standard"/>
              <w:jc w:val="center"/>
              <w:rPr>
                <w:b/>
                <w:bCs/>
                <w:sz w:val="20"/>
                <w:szCs w:val="20"/>
              </w:rPr>
            </w:pPr>
            <w:r w:rsidRPr="00CE63EB">
              <w:rPr>
                <w:b/>
                <w:bCs/>
                <w:sz w:val="20"/>
                <w:szCs w:val="20"/>
              </w:rPr>
              <w:t>-</w:t>
            </w:r>
          </w:p>
        </w:tc>
      </w:tr>
      <w:tr w:rsidR="00711076" w:rsidRPr="00270751" w:rsidTr="009D3786">
        <w:tc>
          <w:tcPr>
            <w:tcW w:w="326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711076" w:rsidRPr="00270751" w:rsidRDefault="00711076" w:rsidP="009D3786">
            <w:pPr>
              <w:pStyle w:val="Standard"/>
            </w:pPr>
            <w:r w:rsidRPr="00270751">
              <w:rPr>
                <w:b/>
                <w:bCs/>
                <w:sz w:val="20"/>
                <w:szCs w:val="20"/>
              </w:rPr>
              <w:t>Самостоятельная работа</w:t>
            </w:r>
          </w:p>
        </w:tc>
        <w:tc>
          <w:tcPr>
            <w:tcW w:w="114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711076" w:rsidRPr="00270751" w:rsidRDefault="00BD491B" w:rsidP="009D3786">
            <w:pPr>
              <w:pStyle w:val="Standard"/>
              <w:jc w:val="center"/>
              <w:rPr>
                <w:b/>
                <w:bCs/>
                <w:sz w:val="20"/>
                <w:szCs w:val="20"/>
              </w:rPr>
            </w:pPr>
            <w:r>
              <w:rPr>
                <w:b/>
                <w:bCs/>
                <w:sz w:val="20"/>
                <w:szCs w:val="20"/>
              </w:rPr>
              <w:t>38</w:t>
            </w:r>
          </w:p>
        </w:tc>
        <w:tc>
          <w:tcPr>
            <w:tcW w:w="129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711076" w:rsidRPr="00270751" w:rsidRDefault="00BD491B" w:rsidP="009D3786">
            <w:pPr>
              <w:pStyle w:val="Standard"/>
              <w:jc w:val="center"/>
              <w:rPr>
                <w:b/>
                <w:bCs/>
                <w:sz w:val="20"/>
                <w:szCs w:val="20"/>
              </w:rPr>
            </w:pPr>
            <w:r>
              <w:rPr>
                <w:b/>
                <w:bCs/>
                <w:sz w:val="20"/>
                <w:szCs w:val="20"/>
              </w:rPr>
              <w:t>57</w:t>
            </w:r>
          </w:p>
        </w:tc>
        <w:tc>
          <w:tcPr>
            <w:tcW w:w="146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711076" w:rsidRPr="00270751" w:rsidRDefault="00BD491B" w:rsidP="009D3786">
            <w:pPr>
              <w:pStyle w:val="Standard"/>
              <w:jc w:val="center"/>
              <w:rPr>
                <w:b/>
                <w:bCs/>
                <w:sz w:val="20"/>
                <w:szCs w:val="20"/>
              </w:rPr>
            </w:pPr>
            <w:r>
              <w:rPr>
                <w:b/>
                <w:bCs/>
                <w:sz w:val="20"/>
                <w:szCs w:val="20"/>
              </w:rPr>
              <w:t>95</w:t>
            </w:r>
          </w:p>
        </w:tc>
      </w:tr>
      <w:tr w:rsidR="00711076" w:rsidRPr="00270751" w:rsidTr="009D3786">
        <w:tc>
          <w:tcPr>
            <w:tcW w:w="326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711076" w:rsidRPr="00270751" w:rsidRDefault="00711076" w:rsidP="009D3786">
            <w:pPr>
              <w:pStyle w:val="Standard"/>
            </w:pPr>
            <w:r w:rsidRPr="00270751">
              <w:rPr>
                <w:b/>
                <w:bCs/>
                <w:iCs/>
                <w:sz w:val="20"/>
                <w:szCs w:val="20"/>
              </w:rPr>
              <w:t>Экзамен</w:t>
            </w:r>
          </w:p>
        </w:tc>
        <w:tc>
          <w:tcPr>
            <w:tcW w:w="114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711076" w:rsidRPr="00270751" w:rsidRDefault="00711076" w:rsidP="009D3786">
            <w:pPr>
              <w:pStyle w:val="Standard"/>
              <w:jc w:val="center"/>
              <w:rPr>
                <w:b/>
                <w:bCs/>
                <w:sz w:val="20"/>
                <w:szCs w:val="20"/>
              </w:rPr>
            </w:pPr>
          </w:p>
        </w:tc>
        <w:tc>
          <w:tcPr>
            <w:tcW w:w="129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711076" w:rsidRPr="00270751" w:rsidRDefault="00711076" w:rsidP="009D3786">
            <w:pPr>
              <w:pStyle w:val="Standard"/>
              <w:jc w:val="center"/>
              <w:rPr>
                <w:b/>
                <w:bCs/>
                <w:sz w:val="20"/>
                <w:szCs w:val="20"/>
              </w:rPr>
            </w:pPr>
            <w:r w:rsidRPr="00270751">
              <w:rPr>
                <w:b/>
                <w:bCs/>
                <w:sz w:val="20"/>
                <w:szCs w:val="20"/>
              </w:rPr>
              <w:t>36</w:t>
            </w:r>
          </w:p>
        </w:tc>
        <w:tc>
          <w:tcPr>
            <w:tcW w:w="146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711076" w:rsidRPr="00270751" w:rsidRDefault="00711076" w:rsidP="009D3786">
            <w:pPr>
              <w:pStyle w:val="Standard"/>
              <w:jc w:val="center"/>
              <w:rPr>
                <w:b/>
                <w:bCs/>
                <w:sz w:val="20"/>
                <w:szCs w:val="20"/>
              </w:rPr>
            </w:pPr>
            <w:r w:rsidRPr="00270751">
              <w:rPr>
                <w:b/>
                <w:bCs/>
                <w:sz w:val="20"/>
                <w:szCs w:val="20"/>
              </w:rPr>
              <w:t>36</w:t>
            </w:r>
          </w:p>
        </w:tc>
      </w:tr>
      <w:tr w:rsidR="00711076" w:rsidRPr="00270751" w:rsidTr="009D3786">
        <w:tc>
          <w:tcPr>
            <w:tcW w:w="326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11076" w:rsidRPr="00270751" w:rsidRDefault="00711076" w:rsidP="009D3786">
            <w:pPr>
              <w:pStyle w:val="Standard"/>
              <w:jc w:val="right"/>
            </w:pPr>
            <w:r w:rsidRPr="00270751">
              <w:rPr>
                <w:b/>
                <w:bCs/>
                <w:sz w:val="20"/>
                <w:szCs w:val="20"/>
              </w:rPr>
              <w:t>Итого</w:t>
            </w:r>
          </w:p>
        </w:tc>
        <w:tc>
          <w:tcPr>
            <w:tcW w:w="114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711076" w:rsidRPr="00270751" w:rsidRDefault="00BD491B" w:rsidP="009D3786">
            <w:pPr>
              <w:pStyle w:val="Standard"/>
              <w:jc w:val="center"/>
              <w:rPr>
                <w:b/>
                <w:bCs/>
                <w:sz w:val="20"/>
                <w:szCs w:val="20"/>
              </w:rPr>
            </w:pPr>
            <w:r>
              <w:rPr>
                <w:b/>
                <w:bCs/>
                <w:sz w:val="20"/>
                <w:szCs w:val="20"/>
              </w:rPr>
              <w:t>72</w:t>
            </w:r>
          </w:p>
        </w:tc>
        <w:tc>
          <w:tcPr>
            <w:tcW w:w="129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711076" w:rsidRPr="00270751" w:rsidRDefault="00BD491B" w:rsidP="009D3786">
            <w:pPr>
              <w:pStyle w:val="Standard"/>
              <w:jc w:val="center"/>
              <w:rPr>
                <w:b/>
                <w:bCs/>
                <w:sz w:val="20"/>
                <w:szCs w:val="20"/>
              </w:rPr>
            </w:pPr>
            <w:r>
              <w:rPr>
                <w:b/>
                <w:bCs/>
                <w:sz w:val="20"/>
                <w:szCs w:val="20"/>
              </w:rPr>
              <w:t>144</w:t>
            </w:r>
          </w:p>
        </w:tc>
        <w:tc>
          <w:tcPr>
            <w:tcW w:w="146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711076" w:rsidRPr="00270751" w:rsidRDefault="00BD491B" w:rsidP="009D3786">
            <w:pPr>
              <w:pStyle w:val="Standard"/>
              <w:jc w:val="center"/>
              <w:rPr>
                <w:b/>
                <w:bCs/>
                <w:sz w:val="20"/>
                <w:szCs w:val="20"/>
              </w:rPr>
            </w:pPr>
            <w:r>
              <w:rPr>
                <w:b/>
                <w:bCs/>
                <w:sz w:val="20"/>
                <w:szCs w:val="20"/>
              </w:rPr>
              <w:t>216</w:t>
            </w:r>
          </w:p>
        </w:tc>
      </w:tr>
    </w:tbl>
    <w:p w:rsidR="00CB0B0D" w:rsidRDefault="00CB0B0D" w:rsidP="002A2AEC">
      <w:pPr>
        <w:pStyle w:val="Standard"/>
        <w:rPr>
          <w:b/>
          <w:bCs/>
          <w:color w:val="000000"/>
        </w:rPr>
      </w:pPr>
    </w:p>
    <w:p w:rsidR="00CB0B0D" w:rsidRPr="00CB0B0D" w:rsidRDefault="00CB0B0D" w:rsidP="00CB0B0D"/>
    <w:p w:rsidR="00CB0B0D" w:rsidRPr="00CB0B0D" w:rsidRDefault="00CB0B0D" w:rsidP="00CB0B0D"/>
    <w:p w:rsidR="00CB0B0D" w:rsidRPr="00CB0B0D" w:rsidRDefault="00CB0B0D" w:rsidP="00CB0B0D"/>
    <w:p w:rsidR="00CB0B0D" w:rsidRPr="00CB0B0D" w:rsidRDefault="00CB0B0D" w:rsidP="00CB0B0D"/>
    <w:p w:rsidR="00CB0B0D" w:rsidRPr="00CB0B0D" w:rsidRDefault="00CB0B0D" w:rsidP="00CB0B0D"/>
    <w:p w:rsidR="00CB0B0D" w:rsidRPr="00CB0B0D" w:rsidRDefault="00CB0B0D" w:rsidP="00CB0B0D"/>
    <w:p w:rsidR="00CB0B0D" w:rsidRPr="00CB0B0D" w:rsidRDefault="00CB0B0D" w:rsidP="00CB0B0D"/>
    <w:p w:rsidR="00CB0B0D" w:rsidRDefault="00CB0B0D" w:rsidP="002A2AEC">
      <w:pPr>
        <w:pStyle w:val="Standard"/>
        <w:rPr>
          <w:b/>
          <w:bCs/>
          <w:color w:val="000000"/>
        </w:rPr>
      </w:pPr>
    </w:p>
    <w:p w:rsidR="00CB0B0D" w:rsidRDefault="00CB0B0D" w:rsidP="002A2AEC">
      <w:pPr>
        <w:pStyle w:val="Standard"/>
        <w:rPr>
          <w:b/>
          <w:bCs/>
          <w:color w:val="000000"/>
        </w:rPr>
      </w:pPr>
    </w:p>
    <w:p w:rsidR="002A2AEC" w:rsidRPr="00CB0B0D" w:rsidRDefault="00CB0B0D" w:rsidP="00CB0B0D">
      <w:pPr>
        <w:pStyle w:val="Standard"/>
        <w:tabs>
          <w:tab w:val="left" w:pos="2235"/>
        </w:tabs>
        <w:rPr>
          <w:b/>
          <w:bCs/>
          <w:color w:val="000000"/>
          <w:sz w:val="20"/>
          <w:szCs w:val="20"/>
        </w:rPr>
      </w:pPr>
      <w:r>
        <w:rPr>
          <w:b/>
          <w:bCs/>
          <w:color w:val="000000"/>
        </w:rPr>
        <w:tab/>
      </w:r>
      <w:r w:rsidR="009D3786">
        <w:rPr>
          <w:b/>
          <w:bCs/>
          <w:color w:val="000000"/>
        </w:rPr>
        <w:br w:type="textWrapping" w:clear="all"/>
      </w:r>
    </w:p>
    <w:p w:rsidR="00B92A0B" w:rsidRDefault="00B92A0B" w:rsidP="00B92A0B">
      <w:pPr>
        <w:pStyle w:val="Standard"/>
        <w:rPr>
          <w:b/>
          <w:bCs/>
          <w:color w:val="000000"/>
        </w:rPr>
      </w:pPr>
      <w:r w:rsidRPr="00270751">
        <w:rPr>
          <w:b/>
          <w:bCs/>
          <w:color w:val="000000"/>
        </w:rPr>
        <w:t xml:space="preserve">Заочная форма </w:t>
      </w:r>
      <w:r w:rsidR="00E95A59">
        <w:rPr>
          <w:b/>
          <w:bCs/>
          <w:color w:val="000000"/>
        </w:rPr>
        <w:t xml:space="preserve">обучения    </w:t>
      </w:r>
      <w:r w:rsidRPr="00270751">
        <w:rPr>
          <w:b/>
          <w:bCs/>
          <w:color w:val="000000"/>
        </w:rPr>
        <w:t xml:space="preserve">   Распределение часов дисциплины по курсам</w:t>
      </w:r>
    </w:p>
    <w:tbl>
      <w:tblPr>
        <w:tblW w:w="7121" w:type="dxa"/>
        <w:tblInd w:w="-5" w:type="dxa"/>
        <w:tblLayout w:type="fixed"/>
        <w:tblCellMar>
          <w:left w:w="10" w:type="dxa"/>
          <w:right w:w="10" w:type="dxa"/>
        </w:tblCellMar>
        <w:tblLook w:val="0000" w:firstRow="0" w:lastRow="0" w:firstColumn="0" w:lastColumn="0" w:noHBand="0" w:noVBand="0"/>
      </w:tblPr>
      <w:tblGrid>
        <w:gridCol w:w="3261"/>
        <w:gridCol w:w="1170"/>
        <w:gridCol w:w="1312"/>
        <w:gridCol w:w="1378"/>
      </w:tblGrid>
      <w:tr w:rsidR="00B92A0B" w:rsidTr="0006497B">
        <w:tc>
          <w:tcPr>
            <w:tcW w:w="326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B92A0B" w:rsidRPr="00270751" w:rsidRDefault="00B92A0B" w:rsidP="002E3DC8">
            <w:pPr>
              <w:pStyle w:val="Standard"/>
              <w:jc w:val="center"/>
            </w:pPr>
            <w:r w:rsidRPr="00270751">
              <w:rPr>
                <w:sz w:val="20"/>
                <w:szCs w:val="20"/>
              </w:rPr>
              <w:t>Курс</w:t>
            </w:r>
          </w:p>
        </w:tc>
        <w:tc>
          <w:tcPr>
            <w:tcW w:w="117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B92A0B" w:rsidRPr="00270751" w:rsidRDefault="00B92A0B" w:rsidP="002E3DC8">
            <w:pPr>
              <w:pStyle w:val="Standard"/>
              <w:jc w:val="center"/>
              <w:rPr>
                <w:sz w:val="20"/>
                <w:szCs w:val="20"/>
              </w:rPr>
            </w:pPr>
            <w:r>
              <w:rPr>
                <w:sz w:val="20"/>
                <w:szCs w:val="20"/>
              </w:rPr>
              <w:t>5</w:t>
            </w:r>
          </w:p>
        </w:tc>
        <w:tc>
          <w:tcPr>
            <w:tcW w:w="131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B92A0B" w:rsidRPr="00270751" w:rsidRDefault="00B92A0B" w:rsidP="002E3DC8">
            <w:pPr>
              <w:pStyle w:val="Standard"/>
              <w:jc w:val="center"/>
              <w:rPr>
                <w:sz w:val="20"/>
                <w:szCs w:val="20"/>
              </w:rPr>
            </w:pPr>
            <w:r>
              <w:rPr>
                <w:sz w:val="20"/>
                <w:szCs w:val="20"/>
              </w:rPr>
              <w:t>5</w:t>
            </w:r>
          </w:p>
        </w:tc>
        <w:tc>
          <w:tcPr>
            <w:tcW w:w="137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B92A0B" w:rsidRDefault="00B92A0B" w:rsidP="002E3DC8">
            <w:pPr>
              <w:pStyle w:val="Standard"/>
              <w:jc w:val="center"/>
            </w:pPr>
            <w:r w:rsidRPr="00270751">
              <w:rPr>
                <w:b/>
                <w:bCs/>
                <w:sz w:val="20"/>
                <w:szCs w:val="20"/>
              </w:rPr>
              <w:t>Итого</w:t>
            </w:r>
          </w:p>
        </w:tc>
      </w:tr>
      <w:tr w:rsidR="00B92A0B" w:rsidTr="0006497B">
        <w:tc>
          <w:tcPr>
            <w:tcW w:w="326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B92A0B" w:rsidRDefault="00B92A0B" w:rsidP="002E3DC8">
            <w:pPr>
              <w:pStyle w:val="Standard"/>
              <w:jc w:val="center"/>
            </w:pPr>
            <w:r>
              <w:rPr>
                <w:sz w:val="20"/>
                <w:szCs w:val="20"/>
              </w:rPr>
              <w:t>Вид занятий</w:t>
            </w:r>
          </w:p>
        </w:tc>
        <w:tc>
          <w:tcPr>
            <w:tcW w:w="117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B92A0B" w:rsidRDefault="00B92A0B" w:rsidP="002E3DC8">
            <w:pPr>
              <w:pStyle w:val="Standard"/>
              <w:jc w:val="center"/>
            </w:pPr>
            <w:r>
              <w:rPr>
                <w:sz w:val="20"/>
                <w:szCs w:val="20"/>
              </w:rPr>
              <w:t>Часов по УП</w:t>
            </w:r>
          </w:p>
        </w:tc>
        <w:tc>
          <w:tcPr>
            <w:tcW w:w="131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B92A0B" w:rsidRDefault="00B92A0B" w:rsidP="002E3DC8">
            <w:pPr>
              <w:pStyle w:val="Standard"/>
              <w:jc w:val="center"/>
            </w:pPr>
            <w:r>
              <w:rPr>
                <w:sz w:val="20"/>
                <w:szCs w:val="20"/>
              </w:rPr>
              <w:t>Часов по УП</w:t>
            </w:r>
          </w:p>
        </w:tc>
        <w:tc>
          <w:tcPr>
            <w:tcW w:w="137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B92A0B" w:rsidRDefault="00B92A0B" w:rsidP="002E3DC8">
            <w:pPr>
              <w:pStyle w:val="Standard"/>
              <w:jc w:val="center"/>
            </w:pPr>
            <w:r>
              <w:rPr>
                <w:b/>
                <w:bCs/>
                <w:sz w:val="20"/>
                <w:szCs w:val="20"/>
              </w:rPr>
              <w:t>Часов по УП</w:t>
            </w:r>
          </w:p>
        </w:tc>
      </w:tr>
      <w:tr w:rsidR="00B92A0B" w:rsidTr="0006497B">
        <w:tc>
          <w:tcPr>
            <w:tcW w:w="326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B92A0B" w:rsidRDefault="00B92A0B" w:rsidP="002E3DC8">
            <w:pPr>
              <w:pStyle w:val="Standard"/>
            </w:pPr>
            <w:r>
              <w:rPr>
                <w:b/>
                <w:bCs/>
                <w:sz w:val="20"/>
                <w:szCs w:val="20"/>
              </w:rPr>
              <w:t>Аудиторная контактная работа по видам учебных занятий</w:t>
            </w:r>
            <w:r w:rsidR="00E44011">
              <w:rPr>
                <w:b/>
                <w:bCs/>
                <w:sz w:val="20"/>
                <w:szCs w:val="20"/>
              </w:rPr>
              <w:t>/ в т.ч. в форме ПП*</w:t>
            </w:r>
          </w:p>
        </w:tc>
        <w:tc>
          <w:tcPr>
            <w:tcW w:w="117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B92A0B" w:rsidRDefault="00B92A0B" w:rsidP="002E3DC8">
            <w:pPr>
              <w:pStyle w:val="Standard"/>
              <w:jc w:val="center"/>
              <w:rPr>
                <w:b/>
                <w:bCs/>
                <w:sz w:val="20"/>
                <w:szCs w:val="20"/>
              </w:rPr>
            </w:pPr>
            <w:r>
              <w:rPr>
                <w:b/>
                <w:bCs/>
                <w:sz w:val="20"/>
                <w:szCs w:val="20"/>
              </w:rPr>
              <w:t>10</w:t>
            </w:r>
            <w:r w:rsidR="00E976AC">
              <w:rPr>
                <w:b/>
                <w:bCs/>
                <w:sz w:val="20"/>
                <w:szCs w:val="20"/>
              </w:rPr>
              <w:t>/1</w:t>
            </w:r>
          </w:p>
        </w:tc>
        <w:tc>
          <w:tcPr>
            <w:tcW w:w="131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B92A0B" w:rsidRDefault="00B92A0B" w:rsidP="002E3DC8">
            <w:pPr>
              <w:pStyle w:val="Standard"/>
              <w:jc w:val="center"/>
              <w:rPr>
                <w:b/>
                <w:bCs/>
                <w:sz w:val="20"/>
                <w:szCs w:val="20"/>
              </w:rPr>
            </w:pPr>
            <w:r>
              <w:rPr>
                <w:b/>
                <w:bCs/>
                <w:sz w:val="20"/>
                <w:szCs w:val="20"/>
              </w:rPr>
              <w:t>10</w:t>
            </w:r>
            <w:r w:rsidR="000D6323">
              <w:rPr>
                <w:b/>
                <w:bCs/>
                <w:sz w:val="20"/>
                <w:szCs w:val="20"/>
              </w:rPr>
              <w:t>/</w:t>
            </w:r>
            <w:r w:rsidR="00E976AC">
              <w:rPr>
                <w:b/>
                <w:bCs/>
                <w:sz w:val="20"/>
                <w:szCs w:val="20"/>
              </w:rPr>
              <w:t>5</w:t>
            </w:r>
          </w:p>
        </w:tc>
        <w:tc>
          <w:tcPr>
            <w:tcW w:w="137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B92A0B" w:rsidRDefault="00B92A0B" w:rsidP="002E3DC8">
            <w:pPr>
              <w:pStyle w:val="Standard"/>
              <w:jc w:val="center"/>
              <w:rPr>
                <w:b/>
                <w:bCs/>
                <w:sz w:val="20"/>
                <w:szCs w:val="20"/>
              </w:rPr>
            </w:pPr>
            <w:r>
              <w:rPr>
                <w:b/>
                <w:bCs/>
                <w:sz w:val="20"/>
                <w:szCs w:val="20"/>
              </w:rPr>
              <w:t>20</w:t>
            </w:r>
            <w:r w:rsidR="000D6323">
              <w:rPr>
                <w:b/>
                <w:bCs/>
                <w:sz w:val="20"/>
                <w:szCs w:val="20"/>
              </w:rPr>
              <w:t>/6</w:t>
            </w:r>
          </w:p>
        </w:tc>
      </w:tr>
      <w:tr w:rsidR="00B92A0B" w:rsidTr="0006497B">
        <w:tc>
          <w:tcPr>
            <w:tcW w:w="326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B92A0B" w:rsidRDefault="00B92A0B" w:rsidP="002E3DC8">
            <w:pPr>
              <w:pStyle w:val="Standard"/>
              <w:rPr>
                <w:sz w:val="20"/>
                <w:szCs w:val="20"/>
              </w:rPr>
            </w:pPr>
            <w:r>
              <w:rPr>
                <w:sz w:val="20"/>
                <w:szCs w:val="20"/>
              </w:rPr>
              <w:t>– лекции</w:t>
            </w:r>
          </w:p>
        </w:tc>
        <w:tc>
          <w:tcPr>
            <w:tcW w:w="117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B92A0B" w:rsidRDefault="00B92A0B" w:rsidP="002E3DC8">
            <w:pPr>
              <w:pStyle w:val="Standard"/>
              <w:jc w:val="center"/>
              <w:rPr>
                <w:sz w:val="20"/>
                <w:szCs w:val="20"/>
              </w:rPr>
            </w:pPr>
            <w:r>
              <w:rPr>
                <w:sz w:val="20"/>
                <w:szCs w:val="20"/>
              </w:rPr>
              <w:t>4</w:t>
            </w:r>
          </w:p>
        </w:tc>
        <w:tc>
          <w:tcPr>
            <w:tcW w:w="131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B92A0B" w:rsidRDefault="00B92A0B" w:rsidP="002E3DC8">
            <w:pPr>
              <w:pStyle w:val="Standard"/>
              <w:jc w:val="center"/>
              <w:rPr>
                <w:sz w:val="20"/>
                <w:szCs w:val="20"/>
              </w:rPr>
            </w:pPr>
            <w:r>
              <w:rPr>
                <w:sz w:val="20"/>
                <w:szCs w:val="20"/>
              </w:rPr>
              <w:t>4</w:t>
            </w:r>
          </w:p>
        </w:tc>
        <w:tc>
          <w:tcPr>
            <w:tcW w:w="137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B92A0B" w:rsidRPr="00CE63EB" w:rsidRDefault="00B92A0B" w:rsidP="002E3DC8">
            <w:pPr>
              <w:pStyle w:val="Standard"/>
              <w:jc w:val="center"/>
              <w:rPr>
                <w:b/>
                <w:bCs/>
                <w:sz w:val="20"/>
                <w:szCs w:val="20"/>
              </w:rPr>
            </w:pPr>
            <w:r w:rsidRPr="00CE63EB">
              <w:rPr>
                <w:b/>
                <w:bCs/>
                <w:sz w:val="20"/>
                <w:szCs w:val="20"/>
              </w:rPr>
              <w:t>8</w:t>
            </w:r>
          </w:p>
        </w:tc>
      </w:tr>
      <w:tr w:rsidR="00B92A0B" w:rsidTr="0006497B">
        <w:tc>
          <w:tcPr>
            <w:tcW w:w="326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B92A0B" w:rsidRDefault="00B92A0B" w:rsidP="002E3DC8">
            <w:pPr>
              <w:pStyle w:val="Standard"/>
            </w:pPr>
            <w:r>
              <w:rPr>
                <w:sz w:val="20"/>
                <w:szCs w:val="20"/>
              </w:rPr>
              <w:t xml:space="preserve">– </w:t>
            </w:r>
            <w:r>
              <w:rPr>
                <w:iCs/>
                <w:sz w:val="20"/>
                <w:szCs w:val="20"/>
              </w:rPr>
              <w:t>практические (семинарские)</w:t>
            </w:r>
          </w:p>
        </w:tc>
        <w:tc>
          <w:tcPr>
            <w:tcW w:w="117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B92A0B" w:rsidRDefault="00B92A0B" w:rsidP="002E3DC8">
            <w:pPr>
              <w:pStyle w:val="Standard"/>
              <w:jc w:val="center"/>
              <w:rPr>
                <w:sz w:val="20"/>
                <w:szCs w:val="20"/>
              </w:rPr>
            </w:pPr>
            <w:r>
              <w:rPr>
                <w:sz w:val="20"/>
                <w:szCs w:val="20"/>
              </w:rPr>
              <w:t>6</w:t>
            </w:r>
            <w:r w:rsidR="00E976AC">
              <w:rPr>
                <w:sz w:val="20"/>
                <w:szCs w:val="20"/>
              </w:rPr>
              <w:t>/1</w:t>
            </w:r>
          </w:p>
        </w:tc>
        <w:tc>
          <w:tcPr>
            <w:tcW w:w="131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B92A0B" w:rsidRDefault="00B92A0B" w:rsidP="002E3DC8">
            <w:pPr>
              <w:pStyle w:val="Standard"/>
              <w:jc w:val="center"/>
              <w:rPr>
                <w:sz w:val="20"/>
                <w:szCs w:val="20"/>
              </w:rPr>
            </w:pPr>
            <w:r>
              <w:rPr>
                <w:sz w:val="20"/>
                <w:szCs w:val="20"/>
              </w:rPr>
              <w:t>6</w:t>
            </w:r>
            <w:r w:rsidR="000D6323">
              <w:rPr>
                <w:sz w:val="20"/>
                <w:szCs w:val="20"/>
              </w:rPr>
              <w:t>/</w:t>
            </w:r>
            <w:r w:rsidR="00E976AC">
              <w:rPr>
                <w:sz w:val="20"/>
                <w:szCs w:val="20"/>
              </w:rPr>
              <w:t>5</w:t>
            </w:r>
          </w:p>
        </w:tc>
        <w:tc>
          <w:tcPr>
            <w:tcW w:w="137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B92A0B" w:rsidRPr="00CE63EB" w:rsidRDefault="00B92A0B" w:rsidP="002E3DC8">
            <w:pPr>
              <w:pStyle w:val="Standard"/>
              <w:jc w:val="center"/>
              <w:rPr>
                <w:b/>
                <w:bCs/>
                <w:sz w:val="20"/>
                <w:szCs w:val="20"/>
              </w:rPr>
            </w:pPr>
            <w:r w:rsidRPr="00CE63EB">
              <w:rPr>
                <w:b/>
                <w:bCs/>
                <w:sz w:val="20"/>
                <w:szCs w:val="20"/>
              </w:rPr>
              <w:t>12</w:t>
            </w:r>
            <w:r w:rsidR="000D6323" w:rsidRPr="00CE63EB">
              <w:rPr>
                <w:b/>
                <w:bCs/>
                <w:sz w:val="20"/>
                <w:szCs w:val="20"/>
              </w:rPr>
              <w:t>/6</w:t>
            </w:r>
          </w:p>
        </w:tc>
      </w:tr>
      <w:tr w:rsidR="000C0FDA" w:rsidTr="0006497B">
        <w:tc>
          <w:tcPr>
            <w:tcW w:w="326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0C0FDA" w:rsidRDefault="000C0FDA" w:rsidP="002E3DC8">
            <w:pPr>
              <w:pStyle w:val="Standard"/>
              <w:rPr>
                <w:sz w:val="20"/>
                <w:szCs w:val="20"/>
              </w:rPr>
            </w:pPr>
            <w:r>
              <w:rPr>
                <w:sz w:val="20"/>
                <w:szCs w:val="20"/>
              </w:rPr>
              <w:t>– лабораторные</w:t>
            </w:r>
          </w:p>
        </w:tc>
        <w:tc>
          <w:tcPr>
            <w:tcW w:w="117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0C0FDA" w:rsidRDefault="000C0FDA" w:rsidP="002E3DC8">
            <w:pPr>
              <w:pStyle w:val="Standard"/>
              <w:jc w:val="center"/>
              <w:rPr>
                <w:sz w:val="20"/>
                <w:szCs w:val="20"/>
              </w:rPr>
            </w:pPr>
            <w:r>
              <w:rPr>
                <w:sz w:val="20"/>
                <w:szCs w:val="20"/>
              </w:rPr>
              <w:t>-</w:t>
            </w:r>
          </w:p>
        </w:tc>
        <w:tc>
          <w:tcPr>
            <w:tcW w:w="131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0C0FDA" w:rsidRDefault="000C0FDA" w:rsidP="002E3DC8">
            <w:pPr>
              <w:pStyle w:val="Standard"/>
              <w:jc w:val="center"/>
              <w:rPr>
                <w:sz w:val="20"/>
                <w:szCs w:val="20"/>
              </w:rPr>
            </w:pPr>
            <w:r>
              <w:rPr>
                <w:sz w:val="20"/>
                <w:szCs w:val="20"/>
              </w:rPr>
              <w:t>-</w:t>
            </w:r>
          </w:p>
        </w:tc>
        <w:tc>
          <w:tcPr>
            <w:tcW w:w="137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0C0FDA" w:rsidRPr="00CE63EB" w:rsidRDefault="000C0FDA" w:rsidP="002E3DC8">
            <w:pPr>
              <w:pStyle w:val="Standard"/>
              <w:jc w:val="center"/>
              <w:rPr>
                <w:b/>
                <w:bCs/>
                <w:sz w:val="20"/>
                <w:szCs w:val="20"/>
              </w:rPr>
            </w:pPr>
            <w:r w:rsidRPr="00CE63EB">
              <w:rPr>
                <w:b/>
                <w:bCs/>
                <w:sz w:val="20"/>
                <w:szCs w:val="20"/>
              </w:rPr>
              <w:t>-</w:t>
            </w:r>
          </w:p>
        </w:tc>
      </w:tr>
      <w:tr w:rsidR="00B92A0B" w:rsidTr="0006497B">
        <w:tc>
          <w:tcPr>
            <w:tcW w:w="326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B92A0B" w:rsidRDefault="00B92A0B" w:rsidP="002E3DC8">
            <w:pPr>
              <w:pStyle w:val="Standard"/>
            </w:pPr>
            <w:r>
              <w:rPr>
                <w:b/>
                <w:bCs/>
                <w:sz w:val="20"/>
                <w:szCs w:val="20"/>
              </w:rPr>
              <w:t>Самостоятельная работа</w:t>
            </w:r>
          </w:p>
        </w:tc>
        <w:tc>
          <w:tcPr>
            <w:tcW w:w="117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B92A0B" w:rsidRDefault="00B92A0B" w:rsidP="002E3DC8">
            <w:pPr>
              <w:pStyle w:val="Standard"/>
              <w:jc w:val="center"/>
              <w:rPr>
                <w:b/>
                <w:bCs/>
                <w:sz w:val="20"/>
                <w:szCs w:val="20"/>
              </w:rPr>
            </w:pPr>
            <w:r>
              <w:rPr>
                <w:b/>
                <w:bCs/>
                <w:sz w:val="20"/>
                <w:szCs w:val="20"/>
              </w:rPr>
              <w:t>94</w:t>
            </w:r>
          </w:p>
        </w:tc>
        <w:tc>
          <w:tcPr>
            <w:tcW w:w="131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B92A0B" w:rsidRDefault="00B92A0B" w:rsidP="002E3DC8">
            <w:pPr>
              <w:pStyle w:val="Standard"/>
              <w:jc w:val="center"/>
              <w:rPr>
                <w:b/>
                <w:bCs/>
                <w:sz w:val="20"/>
                <w:szCs w:val="20"/>
              </w:rPr>
            </w:pPr>
            <w:r>
              <w:rPr>
                <w:b/>
                <w:bCs/>
                <w:sz w:val="20"/>
                <w:szCs w:val="20"/>
              </w:rPr>
              <w:t>80</w:t>
            </w:r>
          </w:p>
        </w:tc>
        <w:tc>
          <w:tcPr>
            <w:tcW w:w="137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B92A0B" w:rsidRPr="00CE63EB" w:rsidRDefault="00B92A0B" w:rsidP="002E3DC8">
            <w:pPr>
              <w:pStyle w:val="Standard"/>
              <w:jc w:val="center"/>
              <w:rPr>
                <w:b/>
                <w:bCs/>
                <w:sz w:val="20"/>
                <w:szCs w:val="20"/>
              </w:rPr>
            </w:pPr>
            <w:r w:rsidRPr="00CE63EB">
              <w:rPr>
                <w:b/>
                <w:bCs/>
                <w:sz w:val="20"/>
                <w:szCs w:val="20"/>
              </w:rPr>
              <w:t>174</w:t>
            </w:r>
          </w:p>
        </w:tc>
      </w:tr>
      <w:tr w:rsidR="00B92A0B" w:rsidTr="0006497B">
        <w:tc>
          <w:tcPr>
            <w:tcW w:w="326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B92A0B" w:rsidRDefault="00B92A0B" w:rsidP="002E3DC8">
            <w:pPr>
              <w:pStyle w:val="Standard"/>
            </w:pPr>
            <w:r>
              <w:rPr>
                <w:b/>
                <w:bCs/>
                <w:iCs/>
                <w:sz w:val="20"/>
                <w:szCs w:val="20"/>
              </w:rPr>
              <w:t>Экзамен</w:t>
            </w:r>
          </w:p>
        </w:tc>
        <w:tc>
          <w:tcPr>
            <w:tcW w:w="117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B92A0B" w:rsidRDefault="000C0FDA" w:rsidP="002E3DC8">
            <w:pPr>
              <w:pStyle w:val="Standard"/>
              <w:jc w:val="center"/>
              <w:rPr>
                <w:b/>
                <w:bCs/>
                <w:sz w:val="20"/>
                <w:szCs w:val="20"/>
              </w:rPr>
            </w:pPr>
            <w:r>
              <w:rPr>
                <w:b/>
                <w:bCs/>
                <w:sz w:val="20"/>
                <w:szCs w:val="20"/>
              </w:rPr>
              <w:t>-</w:t>
            </w:r>
          </w:p>
        </w:tc>
        <w:tc>
          <w:tcPr>
            <w:tcW w:w="131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B92A0B" w:rsidRDefault="00B92A0B" w:rsidP="002E3DC8">
            <w:pPr>
              <w:pStyle w:val="Standard"/>
              <w:jc w:val="center"/>
              <w:rPr>
                <w:b/>
                <w:bCs/>
                <w:sz w:val="20"/>
                <w:szCs w:val="20"/>
              </w:rPr>
            </w:pPr>
            <w:r>
              <w:rPr>
                <w:b/>
                <w:bCs/>
                <w:sz w:val="20"/>
                <w:szCs w:val="20"/>
              </w:rPr>
              <w:t>18</w:t>
            </w:r>
          </w:p>
        </w:tc>
        <w:tc>
          <w:tcPr>
            <w:tcW w:w="137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B92A0B" w:rsidRDefault="00B92A0B" w:rsidP="002E3DC8">
            <w:pPr>
              <w:pStyle w:val="Standard"/>
              <w:jc w:val="center"/>
              <w:rPr>
                <w:b/>
                <w:bCs/>
                <w:sz w:val="20"/>
                <w:szCs w:val="20"/>
              </w:rPr>
            </w:pPr>
            <w:r>
              <w:rPr>
                <w:b/>
                <w:bCs/>
                <w:sz w:val="20"/>
                <w:szCs w:val="20"/>
              </w:rPr>
              <w:t>18</w:t>
            </w:r>
          </w:p>
        </w:tc>
      </w:tr>
      <w:tr w:rsidR="00B92A0B" w:rsidTr="0006497B">
        <w:tc>
          <w:tcPr>
            <w:tcW w:w="326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B92A0B" w:rsidRDefault="00B92A0B" w:rsidP="002E3DC8">
            <w:pPr>
              <w:pStyle w:val="Standard"/>
            </w:pPr>
            <w:r>
              <w:rPr>
                <w:b/>
                <w:bCs/>
                <w:iCs/>
                <w:sz w:val="20"/>
                <w:szCs w:val="20"/>
              </w:rPr>
              <w:t>Зачет</w:t>
            </w:r>
          </w:p>
        </w:tc>
        <w:tc>
          <w:tcPr>
            <w:tcW w:w="117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B92A0B" w:rsidRDefault="000C0FDA" w:rsidP="002E3DC8">
            <w:pPr>
              <w:pStyle w:val="Standard"/>
              <w:jc w:val="center"/>
              <w:rPr>
                <w:b/>
                <w:bCs/>
                <w:sz w:val="20"/>
                <w:szCs w:val="20"/>
              </w:rPr>
            </w:pPr>
            <w:r>
              <w:rPr>
                <w:b/>
                <w:bCs/>
                <w:sz w:val="20"/>
                <w:szCs w:val="20"/>
              </w:rPr>
              <w:t>-</w:t>
            </w:r>
          </w:p>
        </w:tc>
        <w:tc>
          <w:tcPr>
            <w:tcW w:w="131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B92A0B" w:rsidRDefault="00B92A0B" w:rsidP="002E3DC8">
            <w:pPr>
              <w:pStyle w:val="Standard"/>
              <w:jc w:val="center"/>
              <w:rPr>
                <w:b/>
                <w:bCs/>
                <w:sz w:val="20"/>
                <w:szCs w:val="20"/>
              </w:rPr>
            </w:pPr>
            <w:r>
              <w:rPr>
                <w:b/>
                <w:bCs/>
                <w:sz w:val="20"/>
                <w:szCs w:val="20"/>
              </w:rPr>
              <w:t>4</w:t>
            </w:r>
          </w:p>
        </w:tc>
        <w:tc>
          <w:tcPr>
            <w:tcW w:w="137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B92A0B" w:rsidRDefault="00B92A0B" w:rsidP="002E3DC8">
            <w:pPr>
              <w:pStyle w:val="Standard"/>
              <w:jc w:val="center"/>
              <w:rPr>
                <w:b/>
                <w:bCs/>
                <w:sz w:val="20"/>
                <w:szCs w:val="20"/>
              </w:rPr>
            </w:pPr>
            <w:r>
              <w:rPr>
                <w:b/>
                <w:bCs/>
                <w:sz w:val="20"/>
                <w:szCs w:val="20"/>
              </w:rPr>
              <w:t>4</w:t>
            </w:r>
          </w:p>
        </w:tc>
      </w:tr>
      <w:tr w:rsidR="00B92A0B" w:rsidTr="0006497B">
        <w:tc>
          <w:tcPr>
            <w:tcW w:w="326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B92A0B" w:rsidRDefault="00B92A0B" w:rsidP="002E3DC8">
            <w:pPr>
              <w:pStyle w:val="Standard"/>
              <w:jc w:val="right"/>
            </w:pPr>
            <w:r>
              <w:rPr>
                <w:b/>
                <w:bCs/>
                <w:sz w:val="20"/>
                <w:szCs w:val="20"/>
              </w:rPr>
              <w:t>Итого</w:t>
            </w:r>
          </w:p>
        </w:tc>
        <w:tc>
          <w:tcPr>
            <w:tcW w:w="117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B92A0B" w:rsidRDefault="00B92A0B" w:rsidP="002E3DC8">
            <w:pPr>
              <w:pStyle w:val="Standard"/>
              <w:jc w:val="center"/>
              <w:rPr>
                <w:b/>
                <w:bCs/>
                <w:sz w:val="20"/>
                <w:szCs w:val="20"/>
              </w:rPr>
            </w:pPr>
            <w:r>
              <w:rPr>
                <w:b/>
                <w:bCs/>
                <w:sz w:val="20"/>
                <w:szCs w:val="20"/>
              </w:rPr>
              <w:t>104</w:t>
            </w:r>
          </w:p>
        </w:tc>
        <w:tc>
          <w:tcPr>
            <w:tcW w:w="131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B92A0B" w:rsidRDefault="00B92A0B" w:rsidP="002E3DC8">
            <w:pPr>
              <w:pStyle w:val="Standard"/>
              <w:jc w:val="center"/>
              <w:rPr>
                <w:b/>
                <w:bCs/>
                <w:sz w:val="20"/>
                <w:szCs w:val="20"/>
              </w:rPr>
            </w:pPr>
            <w:r>
              <w:rPr>
                <w:b/>
                <w:bCs/>
                <w:sz w:val="20"/>
                <w:szCs w:val="20"/>
              </w:rPr>
              <w:t>112</w:t>
            </w:r>
          </w:p>
        </w:tc>
        <w:tc>
          <w:tcPr>
            <w:tcW w:w="137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B92A0B" w:rsidRDefault="00B92A0B" w:rsidP="002E3DC8">
            <w:pPr>
              <w:pStyle w:val="Standard"/>
              <w:jc w:val="center"/>
              <w:rPr>
                <w:b/>
                <w:bCs/>
                <w:sz w:val="20"/>
                <w:szCs w:val="20"/>
              </w:rPr>
            </w:pPr>
            <w:r>
              <w:rPr>
                <w:b/>
                <w:bCs/>
                <w:sz w:val="20"/>
                <w:szCs w:val="20"/>
              </w:rPr>
              <w:t>216</w:t>
            </w:r>
          </w:p>
        </w:tc>
      </w:tr>
    </w:tbl>
    <w:p w:rsidR="000D6323" w:rsidRPr="00CF70F5" w:rsidRDefault="000D6323" w:rsidP="000D6323">
      <w:pPr>
        <w:widowControl w:val="0"/>
        <w:autoSpaceDE w:val="0"/>
        <w:autoSpaceDN w:val="0"/>
        <w:adjustRightInd w:val="0"/>
        <w:rPr>
          <w:sz w:val="16"/>
          <w:szCs w:val="16"/>
        </w:rPr>
      </w:pPr>
      <w:r w:rsidRPr="00CF70F5">
        <w:rPr>
          <w:sz w:val="16"/>
          <w:szCs w:val="16"/>
        </w:rPr>
        <w:t>* В форме ПП – в форме практической подготовки</w:t>
      </w:r>
    </w:p>
    <w:p w:rsidR="002A2AEC" w:rsidRDefault="00B92A0B" w:rsidP="002A2AEC">
      <w:pPr>
        <w:pStyle w:val="Standard"/>
        <w:widowControl w:val="0"/>
        <w:jc w:val="center"/>
      </w:pPr>
      <w:r>
        <w:rPr>
          <w:color w:val="000000"/>
        </w:rPr>
        <w:t>К</w:t>
      </w:r>
      <w:r w:rsidR="002A2AEC">
        <w:rPr>
          <w:color w:val="000000"/>
        </w:rPr>
        <w:t>РАСНОЯРСК</w:t>
      </w:r>
    </w:p>
    <w:p w:rsidR="002A2AEC" w:rsidRDefault="00760B7A" w:rsidP="00760B7A">
      <w:pPr>
        <w:pStyle w:val="Standard"/>
        <w:widowControl w:val="0"/>
        <w:jc w:val="both"/>
      </w:pPr>
      <w:r>
        <w:rPr>
          <w:color w:val="000000"/>
        </w:rPr>
        <w:br w:type="page"/>
      </w:r>
      <w:r w:rsidR="002A2AEC">
        <w:rPr>
          <w:color w:val="000000"/>
        </w:rPr>
        <w:lastRenderedPageBreak/>
        <w:t xml:space="preserve">Рабочая программа дисциплины разработана в соответствии с федеральным государственным образовательным стандартом высшего образования – специалитет по специальности </w:t>
      </w:r>
      <w:r>
        <w:rPr>
          <w:iCs/>
          <w:color w:val="000000"/>
        </w:rPr>
        <w:t>23.05.06</w:t>
      </w:r>
      <w:r w:rsidR="002A2AEC">
        <w:rPr>
          <w:iCs/>
          <w:color w:val="000000"/>
        </w:rPr>
        <w:t xml:space="preserve"> С</w:t>
      </w:r>
      <w:r>
        <w:rPr>
          <w:iCs/>
          <w:color w:val="000000"/>
        </w:rPr>
        <w:t>троительство железных дорог, мостов и транспортных тоннелей</w:t>
      </w:r>
      <w:r w:rsidR="002A2AEC">
        <w:rPr>
          <w:color w:val="000000"/>
        </w:rPr>
        <w:t xml:space="preserve">, утверждённым приказом </w:t>
      </w:r>
      <w:r w:rsidR="000E4862">
        <w:rPr>
          <w:color w:val="000000"/>
        </w:rPr>
        <w:t>Минобрнауки России от 27.03.2018</w:t>
      </w:r>
      <w:r>
        <w:rPr>
          <w:color w:val="000000"/>
        </w:rPr>
        <w:t xml:space="preserve"> г. № 218</w:t>
      </w:r>
      <w:r w:rsidR="002A2AEC">
        <w:rPr>
          <w:color w:val="000000"/>
        </w:rPr>
        <w:t>.</w:t>
      </w:r>
    </w:p>
    <w:p w:rsidR="002A2AEC" w:rsidRDefault="002A2AEC" w:rsidP="002A2AEC">
      <w:pPr>
        <w:pStyle w:val="Standard"/>
        <w:widowControl w:val="0"/>
        <w:ind w:firstLine="709"/>
        <w:jc w:val="both"/>
      </w:pPr>
    </w:p>
    <w:p w:rsidR="002A2AEC" w:rsidRDefault="002A2AEC" w:rsidP="002A2AEC">
      <w:pPr>
        <w:pStyle w:val="Standard"/>
        <w:widowControl w:val="0"/>
        <w:ind w:firstLine="709"/>
        <w:jc w:val="both"/>
        <w:rPr>
          <w:color w:val="000000"/>
        </w:rPr>
      </w:pPr>
    </w:p>
    <w:p w:rsidR="002A2AEC" w:rsidRDefault="002A2AEC" w:rsidP="002A2AEC">
      <w:pPr>
        <w:pStyle w:val="Standard"/>
        <w:widowControl w:val="0"/>
        <w:jc w:val="center"/>
      </w:pPr>
    </w:p>
    <w:p w:rsidR="002A2AEC" w:rsidRDefault="002A2AEC" w:rsidP="002A2AEC">
      <w:pPr>
        <w:pStyle w:val="Standard"/>
        <w:widowControl w:val="0"/>
        <w:jc w:val="center"/>
      </w:pPr>
    </w:p>
    <w:p w:rsidR="002A2AEC" w:rsidRDefault="002A2AEC" w:rsidP="002A2AEC">
      <w:pPr>
        <w:pStyle w:val="Standard"/>
        <w:widowControl w:val="0"/>
        <w:jc w:val="center"/>
      </w:pPr>
    </w:p>
    <w:p w:rsidR="0000465A" w:rsidRPr="0000465A" w:rsidRDefault="002A2AEC" w:rsidP="0000465A">
      <w:pPr>
        <w:pStyle w:val="Standard"/>
        <w:widowControl w:val="0"/>
      </w:pPr>
      <w:r>
        <w:t>Программу составил(и):</w:t>
      </w:r>
    </w:p>
    <w:p w:rsidR="000A6D7A" w:rsidRPr="003B0C00" w:rsidRDefault="009B04A2" w:rsidP="00DE74DE">
      <w:pPr>
        <w:jc w:val="both"/>
        <w:rPr>
          <w:i/>
          <w:iCs/>
          <w:color w:val="000000"/>
          <w:u w:val="single"/>
        </w:rPr>
      </w:pPr>
      <w:r>
        <w:rPr>
          <w:iCs/>
          <w:color w:val="000000"/>
        </w:rPr>
        <w:t>канд</w:t>
      </w:r>
      <w:r w:rsidR="007A1EE7">
        <w:rPr>
          <w:iCs/>
          <w:color w:val="000000"/>
        </w:rPr>
        <w:t>идат</w:t>
      </w:r>
      <w:r>
        <w:rPr>
          <w:iCs/>
          <w:color w:val="000000"/>
        </w:rPr>
        <w:t xml:space="preserve"> экон</w:t>
      </w:r>
      <w:r w:rsidR="007A1EE7">
        <w:rPr>
          <w:iCs/>
          <w:color w:val="000000"/>
        </w:rPr>
        <w:t>омических</w:t>
      </w:r>
      <w:r w:rsidR="000A6D7A" w:rsidRPr="000A6D7A">
        <w:rPr>
          <w:iCs/>
          <w:color w:val="000000"/>
        </w:rPr>
        <w:t xml:space="preserve"> наук, </w:t>
      </w:r>
      <w:r w:rsidR="005D5FA0">
        <w:rPr>
          <w:iCs/>
          <w:color w:val="000000"/>
        </w:rPr>
        <w:t>доцент</w:t>
      </w:r>
      <w:r w:rsidR="005D5FA0">
        <w:rPr>
          <w:iCs/>
          <w:color w:val="000000"/>
        </w:rPr>
        <w:tab/>
      </w:r>
      <w:r w:rsidR="005D5FA0">
        <w:rPr>
          <w:iCs/>
          <w:color w:val="000000"/>
        </w:rPr>
        <w:tab/>
      </w:r>
      <w:r w:rsidR="005D5FA0">
        <w:rPr>
          <w:iCs/>
          <w:color w:val="000000"/>
        </w:rPr>
        <w:tab/>
      </w:r>
      <w:r w:rsidR="005D5FA0">
        <w:rPr>
          <w:iCs/>
          <w:color w:val="000000"/>
        </w:rPr>
        <w:tab/>
      </w:r>
      <w:r w:rsidR="005D5FA0">
        <w:rPr>
          <w:iCs/>
          <w:color w:val="000000"/>
        </w:rPr>
        <w:tab/>
      </w:r>
      <w:r w:rsidR="005D5FA0">
        <w:rPr>
          <w:iCs/>
          <w:color w:val="000000"/>
        </w:rPr>
        <w:tab/>
      </w:r>
      <w:r>
        <w:rPr>
          <w:iCs/>
          <w:color w:val="000000"/>
        </w:rPr>
        <w:t>И.А. Максименко</w:t>
      </w:r>
      <w:r w:rsidR="000A6D7A">
        <w:rPr>
          <w:iCs/>
          <w:color w:val="000000"/>
        </w:rPr>
        <w:t xml:space="preserve">  </w:t>
      </w:r>
      <w:r w:rsidR="000A6D7A" w:rsidRPr="003B0C00">
        <w:rPr>
          <w:i/>
          <w:iCs/>
          <w:color w:val="000000"/>
        </w:rPr>
        <w:t xml:space="preserve"> </w:t>
      </w:r>
    </w:p>
    <w:p w:rsidR="000A6D7A" w:rsidRPr="003B0C00" w:rsidRDefault="000A6D7A" w:rsidP="000A6D7A">
      <w:pPr>
        <w:ind w:firstLine="5954"/>
        <w:jc w:val="both"/>
        <w:rPr>
          <w:i/>
          <w:iCs/>
          <w:color w:val="000000"/>
          <w:sz w:val="18"/>
        </w:rPr>
      </w:pPr>
    </w:p>
    <w:p w:rsidR="002A2AEC" w:rsidRDefault="002A2AEC" w:rsidP="002A2AEC">
      <w:pPr>
        <w:pStyle w:val="Standard"/>
        <w:ind w:firstLine="1134"/>
        <w:jc w:val="both"/>
      </w:pPr>
    </w:p>
    <w:p w:rsidR="002A2AEC" w:rsidRDefault="002A2AEC" w:rsidP="002A2AEC">
      <w:pPr>
        <w:pStyle w:val="Standard"/>
        <w:widowControl w:val="0"/>
        <w:rPr>
          <w:i/>
          <w:iCs/>
        </w:rPr>
      </w:pPr>
    </w:p>
    <w:p w:rsidR="002A2AEC" w:rsidRDefault="002A2AEC" w:rsidP="002A2AEC">
      <w:pPr>
        <w:pStyle w:val="Standard"/>
        <w:widowControl w:val="0"/>
        <w:rPr>
          <w:i/>
          <w:iCs/>
        </w:rPr>
      </w:pPr>
    </w:p>
    <w:p w:rsidR="002A2AEC" w:rsidRDefault="002A2AEC" w:rsidP="002A2AEC">
      <w:pPr>
        <w:pStyle w:val="Standard"/>
        <w:widowControl w:val="0"/>
        <w:rPr>
          <w:i/>
          <w:iCs/>
        </w:rPr>
      </w:pPr>
    </w:p>
    <w:p w:rsidR="002A2AEC" w:rsidRDefault="002A2AEC" w:rsidP="002A2AEC">
      <w:pPr>
        <w:pStyle w:val="Standard"/>
        <w:widowControl w:val="0"/>
        <w:rPr>
          <w:i/>
          <w:iCs/>
        </w:rPr>
      </w:pPr>
    </w:p>
    <w:p w:rsidR="00E01DA5" w:rsidRDefault="00E01DA5" w:rsidP="00E01DA5">
      <w:pPr>
        <w:pStyle w:val="Standard"/>
        <w:widowControl w:val="0"/>
        <w:ind w:firstLine="709"/>
        <w:jc w:val="both"/>
        <w:rPr>
          <w:color w:val="000000"/>
        </w:rPr>
      </w:pPr>
      <w:r>
        <w:rPr>
          <w:color w:val="000000"/>
        </w:rPr>
        <w:t xml:space="preserve">Рабочая программа рассмотрена и одобрена для использования в учебном процессе на заседании кафедры </w:t>
      </w:r>
      <w:r w:rsidRPr="005B16F5">
        <w:rPr>
          <w:color w:val="000000"/>
        </w:rPr>
        <w:t>«</w:t>
      </w:r>
      <w:r w:rsidRPr="005B16F5">
        <w:rPr>
          <w:iCs/>
          <w:color w:val="000000"/>
        </w:rPr>
        <w:t>Управление персоналом</w:t>
      </w:r>
      <w:r w:rsidRPr="005B16F5">
        <w:t xml:space="preserve">», </w:t>
      </w:r>
      <w:r w:rsidRPr="005B16F5">
        <w:rPr>
          <w:color w:val="000000"/>
        </w:rPr>
        <w:t>протокол</w:t>
      </w:r>
      <w:r>
        <w:rPr>
          <w:color w:val="000000"/>
        </w:rPr>
        <w:t xml:space="preserve"> от «</w:t>
      </w:r>
      <w:r w:rsidR="005D5FA0">
        <w:rPr>
          <w:color w:val="000000"/>
        </w:rPr>
        <w:t>05</w:t>
      </w:r>
      <w:r>
        <w:rPr>
          <w:color w:val="000000"/>
        </w:rPr>
        <w:t xml:space="preserve">» </w:t>
      </w:r>
      <w:r w:rsidR="005D5FA0">
        <w:rPr>
          <w:color w:val="000000"/>
        </w:rPr>
        <w:t>марта</w:t>
      </w:r>
      <w:r w:rsidR="00DA63DC">
        <w:rPr>
          <w:color w:val="000000"/>
        </w:rPr>
        <w:t xml:space="preserve"> </w:t>
      </w:r>
      <w:r>
        <w:rPr>
          <w:color w:val="000000"/>
        </w:rPr>
        <w:t>20</w:t>
      </w:r>
      <w:r w:rsidR="005D5FA0">
        <w:rPr>
          <w:color w:val="000000"/>
        </w:rPr>
        <w:t>21</w:t>
      </w:r>
      <w:r>
        <w:rPr>
          <w:color w:val="000000"/>
        </w:rPr>
        <w:t xml:space="preserve"> г. № </w:t>
      </w:r>
      <w:r w:rsidR="005D5FA0">
        <w:rPr>
          <w:color w:val="000000"/>
        </w:rPr>
        <w:t>8</w:t>
      </w:r>
    </w:p>
    <w:p w:rsidR="00A008BE" w:rsidRDefault="00A008BE" w:rsidP="00E01DA5">
      <w:pPr>
        <w:pStyle w:val="Standard"/>
        <w:widowControl w:val="0"/>
        <w:ind w:firstLine="709"/>
        <w:jc w:val="both"/>
        <w:rPr>
          <w:color w:val="000000"/>
        </w:rPr>
      </w:pPr>
    </w:p>
    <w:p w:rsidR="00A008BE" w:rsidRDefault="00A008BE" w:rsidP="00A008BE">
      <w:pPr>
        <w:pStyle w:val="Standard"/>
        <w:widowControl w:val="0"/>
      </w:pPr>
    </w:p>
    <w:p w:rsidR="00A008BE" w:rsidRPr="00E96988" w:rsidRDefault="00A008BE" w:rsidP="00A008BE">
      <w:pPr>
        <w:pStyle w:val="Standard"/>
        <w:widowControl w:val="0"/>
      </w:pPr>
      <w:r>
        <w:rPr>
          <w:color w:val="000000"/>
        </w:rPr>
        <w:t>З</w:t>
      </w:r>
      <w:r w:rsidRPr="00124F0A">
        <w:rPr>
          <w:color w:val="000000"/>
        </w:rPr>
        <w:t>ав. кафедрой</w:t>
      </w:r>
      <w:r w:rsidRPr="00124F0A">
        <w:rPr>
          <w:i/>
          <w:iCs/>
          <w:color w:val="000000"/>
        </w:rPr>
        <w:t>,</w:t>
      </w:r>
      <w:r w:rsidRPr="00E96988">
        <w:t xml:space="preserve"> канд. техн. наук, </w:t>
      </w:r>
      <w:r w:rsidR="005D5FA0">
        <w:t>доцент</w:t>
      </w:r>
      <w:r w:rsidR="005D5FA0">
        <w:tab/>
      </w:r>
      <w:r w:rsidR="005D5FA0">
        <w:tab/>
      </w:r>
      <w:r w:rsidR="005D5FA0">
        <w:tab/>
      </w:r>
      <w:r w:rsidR="005D5FA0">
        <w:tab/>
      </w:r>
      <w:r w:rsidR="005D5FA0">
        <w:tab/>
      </w:r>
      <w:r w:rsidR="005D5FA0">
        <w:tab/>
      </w:r>
      <w:r>
        <w:t xml:space="preserve">В.О. Колмаков                             </w:t>
      </w:r>
    </w:p>
    <w:p w:rsidR="00E01DA5" w:rsidRDefault="00DA63DC" w:rsidP="00A008BE">
      <w:pPr>
        <w:widowControl w:val="0"/>
        <w:tabs>
          <w:tab w:val="right" w:pos="9354"/>
        </w:tabs>
        <w:autoSpaceDE w:val="0"/>
        <w:autoSpaceDN w:val="0"/>
        <w:adjustRightInd w:val="0"/>
      </w:pPr>
      <w:r w:rsidRPr="00E96988">
        <w:tab/>
      </w:r>
      <w:r w:rsidR="00F539C9">
        <w:t xml:space="preserve">   </w:t>
      </w:r>
      <w:r w:rsidR="00A008BE">
        <w:t xml:space="preserve">    </w:t>
      </w:r>
    </w:p>
    <w:p w:rsidR="00E01DA5" w:rsidRDefault="00E01DA5" w:rsidP="00E01DA5"/>
    <w:p w:rsidR="00A008BE" w:rsidRDefault="00A008BE" w:rsidP="00E01DA5"/>
    <w:p w:rsidR="00E01DA5" w:rsidRDefault="00E01DA5" w:rsidP="00E01DA5"/>
    <w:p w:rsidR="00E01DA5" w:rsidRDefault="00E01DA5" w:rsidP="00E01DA5">
      <w:r>
        <w:t>СОГЛАСОВАНО</w:t>
      </w:r>
    </w:p>
    <w:p w:rsidR="00E01DA5" w:rsidRPr="00207B62" w:rsidRDefault="00E01DA5" w:rsidP="00E01DA5"/>
    <w:p w:rsidR="00E01DA5" w:rsidRDefault="00E01DA5" w:rsidP="00E01DA5">
      <w:pPr>
        <w:pStyle w:val="Standard"/>
        <w:widowControl w:val="0"/>
        <w:jc w:val="both"/>
      </w:pPr>
      <w:r>
        <w:t>Кафедра «</w:t>
      </w:r>
      <w:r>
        <w:rPr>
          <w:iCs/>
        </w:rPr>
        <w:t>Общепрофессиональные дисциплины</w:t>
      </w:r>
      <w:r w:rsidR="005D5FA0">
        <w:t>», протокол от «09» апреля 2021 г.№ 8</w:t>
      </w:r>
    </w:p>
    <w:p w:rsidR="00713A0F" w:rsidRPr="00713A0F" w:rsidRDefault="00713A0F" w:rsidP="00E01DA5">
      <w:pPr>
        <w:pStyle w:val="Standard"/>
        <w:widowControl w:val="0"/>
        <w:jc w:val="both"/>
      </w:pPr>
    </w:p>
    <w:p w:rsidR="00E01DA5" w:rsidRDefault="00E01DA5" w:rsidP="00E01DA5">
      <w:pPr>
        <w:pStyle w:val="Standard"/>
        <w:widowControl w:val="0"/>
        <w:tabs>
          <w:tab w:val="left" w:pos="7230"/>
        </w:tabs>
      </w:pPr>
      <w:r>
        <w:t>Зав. кафедрой</w:t>
      </w:r>
      <w:r>
        <w:rPr>
          <w:i/>
          <w:iCs/>
        </w:rPr>
        <w:t xml:space="preserve">, </w:t>
      </w:r>
      <w:r w:rsidR="007A1EE7">
        <w:rPr>
          <w:iCs/>
        </w:rPr>
        <w:t xml:space="preserve">канд. физ-мат. наук, </w:t>
      </w:r>
      <w:r w:rsidR="005D5FA0">
        <w:rPr>
          <w:iCs/>
        </w:rPr>
        <w:t>доцент</w:t>
      </w:r>
      <w:r w:rsidR="005D5FA0">
        <w:rPr>
          <w:iCs/>
        </w:rPr>
        <w:tab/>
      </w:r>
      <w:r w:rsidR="005D5FA0">
        <w:rPr>
          <w:iCs/>
        </w:rPr>
        <w:tab/>
      </w:r>
      <w:r>
        <w:rPr>
          <w:iCs/>
        </w:rPr>
        <w:t>Ж.М. Мороз</w:t>
      </w:r>
    </w:p>
    <w:p w:rsidR="00E01DA5" w:rsidRPr="00207B62" w:rsidRDefault="00E01DA5" w:rsidP="00E01DA5"/>
    <w:p w:rsidR="00DD45D5" w:rsidRDefault="00DD45D5" w:rsidP="00DD45D5">
      <w:pPr>
        <w:pStyle w:val="Standard"/>
        <w:jc w:val="both"/>
        <w:rPr>
          <w:i/>
          <w:iCs/>
          <w:color w:val="000000"/>
        </w:rPr>
      </w:pPr>
    </w:p>
    <w:p w:rsidR="00DD45D5" w:rsidRDefault="00DD45D5" w:rsidP="00DD45D5">
      <w:pPr>
        <w:pStyle w:val="Standard"/>
        <w:jc w:val="both"/>
        <w:rPr>
          <w:i/>
          <w:iCs/>
          <w:color w:val="000000"/>
        </w:rPr>
      </w:pPr>
    </w:p>
    <w:p w:rsidR="00595E67" w:rsidRDefault="00595E67" w:rsidP="00595E67">
      <w:pPr>
        <w:pStyle w:val="Standard"/>
        <w:jc w:val="both"/>
        <w:rPr>
          <w:i/>
          <w:iCs/>
          <w:color w:val="000000"/>
        </w:rPr>
      </w:pPr>
    </w:p>
    <w:p w:rsidR="00DE6394" w:rsidRDefault="00DE6394" w:rsidP="002A2AEC">
      <w:pPr>
        <w:pStyle w:val="Standard"/>
        <w:jc w:val="both"/>
        <w:sectPr w:rsidR="00DE6394" w:rsidSect="00DE6394">
          <w:pgSz w:w="11906" w:h="16838"/>
          <w:pgMar w:top="567" w:right="567" w:bottom="567" w:left="1134" w:header="709" w:footer="709" w:gutter="0"/>
          <w:cols w:space="708"/>
          <w:docGrid w:linePitch="360"/>
        </w:sectPr>
      </w:pPr>
    </w:p>
    <w:tbl>
      <w:tblPr>
        <w:tblW w:w="11000" w:type="dxa"/>
        <w:tblInd w:w="-108" w:type="dxa"/>
        <w:tblLayout w:type="fixed"/>
        <w:tblCellMar>
          <w:left w:w="10" w:type="dxa"/>
          <w:right w:w="10" w:type="dxa"/>
        </w:tblCellMar>
        <w:tblLook w:val="0000" w:firstRow="0" w:lastRow="0" w:firstColumn="0" w:lastColumn="0" w:noHBand="0" w:noVBand="0"/>
      </w:tblPr>
      <w:tblGrid>
        <w:gridCol w:w="1517"/>
        <w:gridCol w:w="9483"/>
      </w:tblGrid>
      <w:tr w:rsidR="002A2AEC" w:rsidTr="000D6323">
        <w:tc>
          <w:tcPr>
            <w:tcW w:w="11000" w:type="dxa"/>
            <w:gridSpan w:val="2"/>
            <w:tcBorders>
              <w:top w:val="single" w:sz="4" w:space="0" w:color="00000A"/>
              <w:left w:val="single" w:sz="4" w:space="0" w:color="00000A"/>
              <w:bottom w:val="single" w:sz="4" w:space="0" w:color="00000A"/>
              <w:right w:val="single" w:sz="4" w:space="0" w:color="00000A"/>
            </w:tcBorders>
            <w:shd w:val="clear" w:color="auto" w:fill="F2F2F2"/>
            <w:tcMar>
              <w:top w:w="0" w:type="dxa"/>
              <w:left w:w="108" w:type="dxa"/>
              <w:bottom w:w="0" w:type="dxa"/>
              <w:right w:w="108" w:type="dxa"/>
            </w:tcMar>
            <w:vAlign w:val="center"/>
          </w:tcPr>
          <w:p w:rsidR="002A2AEC" w:rsidRPr="00DE6394" w:rsidRDefault="002A2AEC" w:rsidP="00102510">
            <w:pPr>
              <w:pStyle w:val="Standard"/>
              <w:widowControl w:val="0"/>
              <w:jc w:val="center"/>
              <w:rPr>
                <w:sz w:val="20"/>
                <w:szCs w:val="20"/>
              </w:rPr>
            </w:pPr>
            <w:r w:rsidRPr="00DE6394">
              <w:rPr>
                <w:b/>
                <w:bCs/>
                <w:sz w:val="20"/>
                <w:szCs w:val="20"/>
              </w:rPr>
              <w:lastRenderedPageBreak/>
              <w:t>1 ЦЕЛИ И ЗАДАЧИ ДИСЦИПЛИНЫ</w:t>
            </w:r>
          </w:p>
        </w:tc>
      </w:tr>
      <w:tr w:rsidR="002A2AEC" w:rsidTr="000D6323">
        <w:tc>
          <w:tcPr>
            <w:tcW w:w="11000" w:type="dxa"/>
            <w:gridSpan w:val="2"/>
            <w:tcBorders>
              <w:top w:val="single" w:sz="4" w:space="0" w:color="00000A"/>
              <w:left w:val="single" w:sz="4" w:space="0" w:color="00000A"/>
              <w:bottom w:val="single" w:sz="4" w:space="0" w:color="00000A"/>
              <w:right w:val="single" w:sz="4" w:space="0" w:color="00000A"/>
            </w:tcBorders>
            <w:shd w:val="clear" w:color="auto" w:fill="F2F2F2"/>
            <w:tcMar>
              <w:top w:w="0" w:type="dxa"/>
              <w:left w:w="108" w:type="dxa"/>
              <w:bottom w:w="0" w:type="dxa"/>
              <w:right w:w="108" w:type="dxa"/>
            </w:tcMar>
            <w:vAlign w:val="center"/>
          </w:tcPr>
          <w:p w:rsidR="002A2AEC" w:rsidRDefault="002A2AEC" w:rsidP="00102510">
            <w:pPr>
              <w:pStyle w:val="Standard"/>
              <w:widowControl w:val="0"/>
              <w:jc w:val="center"/>
            </w:pPr>
            <w:r>
              <w:rPr>
                <w:b/>
                <w:bCs/>
                <w:sz w:val="20"/>
                <w:szCs w:val="20"/>
              </w:rPr>
              <w:t>1.1 Цели</w:t>
            </w:r>
            <w:r>
              <w:rPr>
                <w:b/>
                <w:bCs/>
                <w:color w:val="000000"/>
                <w:sz w:val="20"/>
                <w:szCs w:val="20"/>
              </w:rPr>
              <w:t xml:space="preserve"> преподавания дисциплины</w:t>
            </w:r>
          </w:p>
        </w:tc>
      </w:tr>
      <w:tr w:rsidR="002A2AEC" w:rsidTr="000D6323">
        <w:tc>
          <w:tcPr>
            <w:tcW w:w="151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2A2AEC" w:rsidRPr="00F53030" w:rsidRDefault="002A2AEC" w:rsidP="00102510">
            <w:pPr>
              <w:pStyle w:val="Standard"/>
              <w:widowControl w:val="0"/>
              <w:jc w:val="center"/>
              <w:rPr>
                <w:sz w:val="20"/>
                <w:szCs w:val="20"/>
              </w:rPr>
            </w:pPr>
            <w:r w:rsidRPr="00F53030">
              <w:rPr>
                <w:sz w:val="20"/>
                <w:szCs w:val="20"/>
              </w:rPr>
              <w:t>1</w:t>
            </w:r>
          </w:p>
        </w:tc>
        <w:tc>
          <w:tcPr>
            <w:tcW w:w="948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2A2AEC" w:rsidRPr="00F53030" w:rsidRDefault="00760B7A" w:rsidP="00102510">
            <w:pPr>
              <w:pStyle w:val="Standard"/>
              <w:widowControl w:val="0"/>
              <w:tabs>
                <w:tab w:val="left" w:pos="284"/>
                <w:tab w:val="left" w:pos="989"/>
                <w:tab w:val="left" w:pos="1310"/>
              </w:tabs>
              <w:jc w:val="both"/>
              <w:rPr>
                <w:sz w:val="20"/>
                <w:szCs w:val="20"/>
              </w:rPr>
            </w:pPr>
            <w:r w:rsidRPr="00F53030">
              <w:rPr>
                <w:rFonts w:eastAsia="Calibri"/>
                <w:color w:val="000000"/>
                <w:sz w:val="20"/>
                <w:szCs w:val="20"/>
                <w:lang w:eastAsia="en-US"/>
              </w:rPr>
              <w:t>формирование основных знаний и важнейших представлений в области управления проектами, позволяющих в дальнейшем самостоятельно расширить знания в данной предметной области, и современного управленческого мышления, способствующего управлению проектом на всех стадиях его жизненного цикла</w:t>
            </w:r>
          </w:p>
        </w:tc>
      </w:tr>
      <w:tr w:rsidR="002A2AEC" w:rsidTr="000D6323">
        <w:tc>
          <w:tcPr>
            <w:tcW w:w="11000" w:type="dxa"/>
            <w:gridSpan w:val="2"/>
            <w:tcBorders>
              <w:top w:val="single" w:sz="4" w:space="0" w:color="00000A"/>
              <w:left w:val="single" w:sz="4" w:space="0" w:color="00000A"/>
              <w:bottom w:val="single" w:sz="4" w:space="0" w:color="00000A"/>
              <w:right w:val="single" w:sz="4" w:space="0" w:color="00000A"/>
            </w:tcBorders>
            <w:shd w:val="clear" w:color="auto" w:fill="F2F2F2"/>
            <w:tcMar>
              <w:top w:w="0" w:type="dxa"/>
              <w:left w:w="108" w:type="dxa"/>
              <w:bottom w:w="0" w:type="dxa"/>
              <w:right w:w="108" w:type="dxa"/>
            </w:tcMar>
            <w:vAlign w:val="center"/>
          </w:tcPr>
          <w:p w:rsidR="002A2AEC" w:rsidRDefault="002A2AEC" w:rsidP="00102510">
            <w:pPr>
              <w:pStyle w:val="Standard"/>
              <w:widowControl w:val="0"/>
              <w:jc w:val="center"/>
            </w:pPr>
            <w:r>
              <w:rPr>
                <w:b/>
                <w:bCs/>
                <w:sz w:val="20"/>
                <w:szCs w:val="20"/>
              </w:rPr>
              <w:t>1.2 Задачи</w:t>
            </w:r>
            <w:r>
              <w:rPr>
                <w:b/>
                <w:bCs/>
                <w:color w:val="000000"/>
                <w:sz w:val="20"/>
                <w:szCs w:val="20"/>
              </w:rPr>
              <w:t xml:space="preserve"> дисциплины</w:t>
            </w:r>
          </w:p>
        </w:tc>
      </w:tr>
      <w:tr w:rsidR="002A2AEC" w:rsidTr="000D6323">
        <w:tc>
          <w:tcPr>
            <w:tcW w:w="151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2A2AEC" w:rsidRPr="00F53030" w:rsidRDefault="002A2AEC" w:rsidP="00102510">
            <w:pPr>
              <w:pStyle w:val="Standard"/>
              <w:widowControl w:val="0"/>
              <w:jc w:val="center"/>
              <w:rPr>
                <w:sz w:val="20"/>
                <w:szCs w:val="20"/>
              </w:rPr>
            </w:pPr>
            <w:r w:rsidRPr="00F53030">
              <w:rPr>
                <w:sz w:val="20"/>
                <w:szCs w:val="20"/>
              </w:rPr>
              <w:t>1</w:t>
            </w:r>
          </w:p>
        </w:tc>
        <w:tc>
          <w:tcPr>
            <w:tcW w:w="948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2A2AEC" w:rsidRPr="00F53030" w:rsidRDefault="00F53030" w:rsidP="00102510">
            <w:pPr>
              <w:pStyle w:val="Standard"/>
              <w:widowControl w:val="0"/>
              <w:tabs>
                <w:tab w:val="left" w:pos="284"/>
                <w:tab w:val="left" w:pos="989"/>
                <w:tab w:val="left" w:pos="1310"/>
              </w:tabs>
              <w:jc w:val="both"/>
              <w:rPr>
                <w:sz w:val="20"/>
                <w:szCs w:val="20"/>
              </w:rPr>
            </w:pPr>
            <w:r w:rsidRPr="00F53030">
              <w:rPr>
                <w:sz w:val="20"/>
                <w:szCs w:val="20"/>
              </w:rPr>
              <w:t>изучение методов управления проектами</w:t>
            </w:r>
          </w:p>
        </w:tc>
      </w:tr>
      <w:tr w:rsidR="002A2AEC" w:rsidTr="000D6323">
        <w:tc>
          <w:tcPr>
            <w:tcW w:w="151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2A2AEC" w:rsidRPr="00F53030" w:rsidRDefault="002A2AEC" w:rsidP="00102510">
            <w:pPr>
              <w:pStyle w:val="Standard"/>
              <w:widowControl w:val="0"/>
              <w:jc w:val="center"/>
              <w:rPr>
                <w:sz w:val="20"/>
                <w:szCs w:val="20"/>
              </w:rPr>
            </w:pPr>
            <w:r w:rsidRPr="00F53030">
              <w:rPr>
                <w:sz w:val="20"/>
                <w:szCs w:val="20"/>
              </w:rPr>
              <w:t>2</w:t>
            </w:r>
          </w:p>
        </w:tc>
        <w:tc>
          <w:tcPr>
            <w:tcW w:w="948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2A2AEC" w:rsidRPr="00F53030" w:rsidRDefault="00F53030" w:rsidP="00102510">
            <w:pPr>
              <w:pStyle w:val="Standard"/>
              <w:widowControl w:val="0"/>
              <w:tabs>
                <w:tab w:val="left" w:pos="284"/>
                <w:tab w:val="left" w:pos="989"/>
                <w:tab w:val="left" w:pos="1310"/>
              </w:tabs>
              <w:jc w:val="both"/>
              <w:rPr>
                <w:sz w:val="20"/>
                <w:szCs w:val="20"/>
              </w:rPr>
            </w:pPr>
            <w:r w:rsidRPr="00F53030">
              <w:rPr>
                <w:sz w:val="20"/>
                <w:szCs w:val="20"/>
              </w:rPr>
              <w:t xml:space="preserve">приобретение и формирование навыков </w:t>
            </w:r>
            <w:r w:rsidRPr="00F53030">
              <w:rPr>
                <w:rFonts w:eastAsia="Calibri"/>
                <w:sz w:val="20"/>
                <w:szCs w:val="20"/>
                <w:lang w:eastAsia="en-US"/>
              </w:rPr>
              <w:t>научных, теоретических и методических основ системы</w:t>
            </w:r>
            <w:r w:rsidRPr="00F53030">
              <w:rPr>
                <w:sz w:val="20"/>
                <w:szCs w:val="20"/>
              </w:rPr>
              <w:t xml:space="preserve"> </w:t>
            </w:r>
            <w:r w:rsidRPr="00F53030">
              <w:rPr>
                <w:rFonts w:eastAsia="Calibri"/>
                <w:sz w:val="20"/>
                <w:szCs w:val="20"/>
                <w:lang w:eastAsia="en-US"/>
              </w:rPr>
              <w:t>управления проектами</w:t>
            </w:r>
            <w:r w:rsidRPr="00F53030">
              <w:rPr>
                <w:sz w:val="20"/>
                <w:szCs w:val="20"/>
              </w:rPr>
              <w:t xml:space="preserve"> в транспортной отрасли</w:t>
            </w:r>
          </w:p>
        </w:tc>
      </w:tr>
      <w:tr w:rsidR="002A2AEC" w:rsidTr="000D6323">
        <w:tc>
          <w:tcPr>
            <w:tcW w:w="1517" w:type="dxa"/>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rsidR="002A2AEC" w:rsidRPr="00F53030" w:rsidRDefault="002A2AEC" w:rsidP="00102510">
            <w:pPr>
              <w:pStyle w:val="Standard"/>
              <w:widowControl w:val="0"/>
              <w:jc w:val="center"/>
              <w:rPr>
                <w:sz w:val="20"/>
                <w:szCs w:val="20"/>
              </w:rPr>
            </w:pPr>
            <w:r w:rsidRPr="00F53030">
              <w:rPr>
                <w:sz w:val="20"/>
                <w:szCs w:val="20"/>
              </w:rPr>
              <w:t>3</w:t>
            </w:r>
          </w:p>
        </w:tc>
        <w:tc>
          <w:tcPr>
            <w:tcW w:w="9483" w:type="dxa"/>
            <w:tcBorders>
              <w:left w:val="single" w:sz="4" w:space="0" w:color="00000A"/>
              <w:bottom w:val="single" w:sz="4" w:space="0" w:color="00000A"/>
              <w:right w:val="single" w:sz="4" w:space="0" w:color="00000A"/>
            </w:tcBorders>
            <w:tcMar>
              <w:top w:w="0" w:type="dxa"/>
              <w:left w:w="108" w:type="dxa"/>
              <w:bottom w:w="0" w:type="dxa"/>
              <w:right w:w="108" w:type="dxa"/>
            </w:tcMar>
          </w:tcPr>
          <w:p w:rsidR="002A2AEC" w:rsidRPr="00F53030" w:rsidRDefault="00F53030" w:rsidP="00102510">
            <w:pPr>
              <w:pStyle w:val="Standard"/>
              <w:widowControl w:val="0"/>
              <w:tabs>
                <w:tab w:val="left" w:pos="284"/>
                <w:tab w:val="left" w:pos="989"/>
                <w:tab w:val="left" w:pos="1310"/>
              </w:tabs>
              <w:jc w:val="both"/>
              <w:rPr>
                <w:sz w:val="20"/>
                <w:szCs w:val="20"/>
              </w:rPr>
            </w:pPr>
            <w:r w:rsidRPr="00F53030">
              <w:rPr>
                <w:rFonts w:eastAsia="Calibri"/>
                <w:sz w:val="20"/>
                <w:szCs w:val="20"/>
                <w:lang w:eastAsia="en-US"/>
              </w:rPr>
              <w:t>изучение методических подходов к принятию решений по разработке концепции проекта, его структуризации и оценке на различных этапах жизненного цикла проекта</w:t>
            </w:r>
          </w:p>
        </w:tc>
      </w:tr>
      <w:tr w:rsidR="00F53030" w:rsidTr="000D6323">
        <w:tc>
          <w:tcPr>
            <w:tcW w:w="1517" w:type="dxa"/>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rsidR="00F53030" w:rsidRPr="00F53030" w:rsidRDefault="00F53030" w:rsidP="00102510">
            <w:pPr>
              <w:pStyle w:val="Standard"/>
              <w:widowControl w:val="0"/>
              <w:jc w:val="center"/>
              <w:rPr>
                <w:sz w:val="20"/>
                <w:szCs w:val="20"/>
              </w:rPr>
            </w:pPr>
            <w:r w:rsidRPr="00F53030">
              <w:rPr>
                <w:sz w:val="20"/>
                <w:szCs w:val="20"/>
              </w:rPr>
              <w:t>4</w:t>
            </w:r>
          </w:p>
        </w:tc>
        <w:tc>
          <w:tcPr>
            <w:tcW w:w="9483" w:type="dxa"/>
            <w:tcBorders>
              <w:left w:val="single" w:sz="4" w:space="0" w:color="00000A"/>
              <w:bottom w:val="single" w:sz="4" w:space="0" w:color="00000A"/>
              <w:right w:val="single" w:sz="4" w:space="0" w:color="00000A"/>
            </w:tcBorders>
            <w:tcMar>
              <w:top w:w="0" w:type="dxa"/>
              <w:left w:w="108" w:type="dxa"/>
              <w:bottom w:w="0" w:type="dxa"/>
              <w:right w:w="108" w:type="dxa"/>
            </w:tcMar>
          </w:tcPr>
          <w:p w:rsidR="00F53030" w:rsidRPr="00F53030" w:rsidRDefault="00F53030" w:rsidP="00F53030">
            <w:pPr>
              <w:pStyle w:val="Standard"/>
              <w:widowControl w:val="0"/>
              <w:tabs>
                <w:tab w:val="left" w:pos="284"/>
                <w:tab w:val="left" w:pos="989"/>
                <w:tab w:val="left" w:pos="1310"/>
              </w:tabs>
              <w:jc w:val="both"/>
              <w:rPr>
                <w:rFonts w:eastAsia="Calibri"/>
                <w:sz w:val="20"/>
                <w:szCs w:val="20"/>
                <w:lang w:eastAsia="en-US"/>
              </w:rPr>
            </w:pPr>
            <w:r w:rsidRPr="00F53030">
              <w:rPr>
                <w:sz w:val="20"/>
                <w:szCs w:val="20"/>
              </w:rPr>
              <w:t xml:space="preserve">ознакомление </w:t>
            </w:r>
            <w:r w:rsidRPr="00F53030">
              <w:rPr>
                <w:rFonts w:eastAsia="Calibri"/>
                <w:sz w:val="20"/>
                <w:szCs w:val="20"/>
                <w:lang w:eastAsia="en-US"/>
              </w:rPr>
              <w:t xml:space="preserve">с организационными формами управления проектами и методами их разработки и оптимизации </w:t>
            </w:r>
            <w:r w:rsidRPr="00F53030">
              <w:rPr>
                <w:sz w:val="20"/>
                <w:szCs w:val="20"/>
              </w:rPr>
              <w:t>в транспортной отрасли</w:t>
            </w:r>
          </w:p>
        </w:tc>
      </w:tr>
      <w:tr w:rsidR="002A2AEC" w:rsidTr="000D6323">
        <w:tc>
          <w:tcPr>
            <w:tcW w:w="151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2A2AEC" w:rsidRPr="00F53030" w:rsidRDefault="00F53030" w:rsidP="00102510">
            <w:pPr>
              <w:pStyle w:val="Standard"/>
              <w:widowControl w:val="0"/>
              <w:jc w:val="center"/>
              <w:rPr>
                <w:sz w:val="20"/>
                <w:szCs w:val="20"/>
              </w:rPr>
            </w:pPr>
            <w:r w:rsidRPr="00F53030">
              <w:rPr>
                <w:sz w:val="20"/>
                <w:szCs w:val="20"/>
              </w:rPr>
              <w:t>5</w:t>
            </w:r>
          </w:p>
        </w:tc>
        <w:tc>
          <w:tcPr>
            <w:tcW w:w="948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F53030" w:rsidRPr="00F53030" w:rsidRDefault="00F53030" w:rsidP="0005095D">
            <w:pPr>
              <w:pStyle w:val="Standard"/>
              <w:widowControl w:val="0"/>
              <w:tabs>
                <w:tab w:val="left" w:pos="284"/>
                <w:tab w:val="left" w:pos="989"/>
                <w:tab w:val="left" w:pos="1310"/>
              </w:tabs>
              <w:jc w:val="both"/>
              <w:rPr>
                <w:sz w:val="20"/>
                <w:szCs w:val="20"/>
              </w:rPr>
            </w:pPr>
            <w:r w:rsidRPr="00F53030">
              <w:rPr>
                <w:sz w:val="20"/>
                <w:szCs w:val="20"/>
              </w:rPr>
              <w:t>выработ</w:t>
            </w:r>
            <w:r w:rsidR="0005095D">
              <w:rPr>
                <w:sz w:val="20"/>
                <w:szCs w:val="20"/>
              </w:rPr>
              <w:t>ать</w:t>
            </w:r>
            <w:r w:rsidRPr="00F53030">
              <w:rPr>
                <w:sz w:val="20"/>
                <w:szCs w:val="20"/>
              </w:rPr>
              <w:t xml:space="preserve"> навык</w:t>
            </w:r>
            <w:r w:rsidR="00E55606">
              <w:rPr>
                <w:sz w:val="20"/>
                <w:szCs w:val="20"/>
              </w:rPr>
              <w:t>и</w:t>
            </w:r>
            <w:r w:rsidRPr="00F53030">
              <w:rPr>
                <w:sz w:val="20"/>
                <w:szCs w:val="20"/>
              </w:rPr>
              <w:t xml:space="preserve"> технико-экономической оценки проектов</w:t>
            </w:r>
          </w:p>
        </w:tc>
      </w:tr>
      <w:tr w:rsidR="000D6323" w:rsidTr="000D6323">
        <w:tc>
          <w:tcPr>
            <w:tcW w:w="11000" w:type="dxa"/>
            <w:gridSpan w:val="2"/>
            <w:tcBorders>
              <w:top w:val="single" w:sz="4" w:space="0" w:color="00000A"/>
              <w:left w:val="single" w:sz="4" w:space="0" w:color="00000A"/>
              <w:bottom w:val="single" w:sz="4" w:space="0" w:color="00000A"/>
              <w:right w:val="single" w:sz="4" w:space="0" w:color="00000A"/>
            </w:tcBorders>
            <w:shd w:val="clear" w:color="auto" w:fill="F2F2F2" w:themeFill="background1" w:themeFillShade="F2"/>
            <w:tcMar>
              <w:top w:w="0" w:type="dxa"/>
              <w:left w:w="108" w:type="dxa"/>
              <w:bottom w:w="0" w:type="dxa"/>
              <w:right w:w="108" w:type="dxa"/>
            </w:tcMar>
            <w:vAlign w:val="center"/>
          </w:tcPr>
          <w:p w:rsidR="000D6323" w:rsidRPr="00F53030" w:rsidRDefault="000D6323" w:rsidP="000D6323">
            <w:pPr>
              <w:pStyle w:val="Standard"/>
              <w:widowControl w:val="0"/>
              <w:tabs>
                <w:tab w:val="left" w:pos="284"/>
                <w:tab w:val="left" w:pos="989"/>
                <w:tab w:val="left" w:pos="1310"/>
              </w:tabs>
              <w:jc w:val="center"/>
              <w:rPr>
                <w:sz w:val="20"/>
                <w:szCs w:val="20"/>
              </w:rPr>
            </w:pPr>
            <w:r w:rsidRPr="00CF70F5">
              <w:rPr>
                <w:b/>
                <w:sz w:val="20"/>
                <w:szCs w:val="20"/>
              </w:rPr>
              <w:t>1.3 Цель воспитания и задачи воспитательной работы в рамках дисциплины</w:t>
            </w:r>
          </w:p>
        </w:tc>
      </w:tr>
      <w:tr w:rsidR="000D6323" w:rsidTr="002E3DC8">
        <w:tc>
          <w:tcPr>
            <w:tcW w:w="11000" w:type="dxa"/>
            <w:gridSpan w:val="2"/>
            <w:tcBorders>
              <w:top w:val="single" w:sz="4" w:space="0" w:color="00000A"/>
              <w:left w:val="single" w:sz="4" w:space="0" w:color="00000A"/>
              <w:bottom w:val="single" w:sz="4" w:space="0" w:color="auto"/>
              <w:right w:val="single" w:sz="4" w:space="0" w:color="00000A"/>
            </w:tcBorders>
            <w:tcMar>
              <w:top w:w="0" w:type="dxa"/>
              <w:left w:w="108" w:type="dxa"/>
              <w:bottom w:w="0" w:type="dxa"/>
              <w:right w:w="108" w:type="dxa"/>
            </w:tcMar>
            <w:vAlign w:val="center"/>
          </w:tcPr>
          <w:p w:rsidR="000D6323" w:rsidRPr="00CF70F5" w:rsidRDefault="000D6323" w:rsidP="000D6323">
            <w:pPr>
              <w:widowControl w:val="0"/>
              <w:autoSpaceDE w:val="0"/>
              <w:autoSpaceDN w:val="0"/>
              <w:adjustRightInd w:val="0"/>
              <w:ind w:firstLine="709"/>
              <w:jc w:val="both"/>
              <w:rPr>
                <w:sz w:val="20"/>
                <w:szCs w:val="20"/>
              </w:rPr>
            </w:pPr>
            <w:r w:rsidRPr="00CF70F5">
              <w:rPr>
                <w:sz w:val="20"/>
                <w:szCs w:val="20"/>
              </w:rPr>
              <w:t xml:space="preserve">Цель воспитания обучающихся – разностороннее развитие личности будущего конкурентоспособного специалиста с высшим образованием, обладающего высокой культурой, интеллигентностью, социальной активностью, качествами гражданина-патриота. </w:t>
            </w:r>
          </w:p>
          <w:p w:rsidR="000D6323" w:rsidRPr="00CF70F5" w:rsidRDefault="000D6323" w:rsidP="000D6323">
            <w:pPr>
              <w:widowControl w:val="0"/>
              <w:autoSpaceDE w:val="0"/>
              <w:autoSpaceDN w:val="0"/>
              <w:adjustRightInd w:val="0"/>
              <w:ind w:firstLine="709"/>
              <w:jc w:val="both"/>
              <w:rPr>
                <w:sz w:val="20"/>
                <w:szCs w:val="20"/>
              </w:rPr>
            </w:pPr>
            <w:r w:rsidRPr="00CF70F5">
              <w:rPr>
                <w:sz w:val="20"/>
                <w:szCs w:val="20"/>
              </w:rPr>
              <w:t>Задачи воспитательной работы с обучающимися:</w:t>
            </w:r>
          </w:p>
          <w:p w:rsidR="000D6323" w:rsidRPr="00CF70F5" w:rsidRDefault="000D6323" w:rsidP="000D6323">
            <w:pPr>
              <w:widowControl w:val="0"/>
              <w:autoSpaceDE w:val="0"/>
              <w:autoSpaceDN w:val="0"/>
              <w:adjustRightInd w:val="0"/>
              <w:jc w:val="both"/>
              <w:rPr>
                <w:sz w:val="20"/>
                <w:szCs w:val="20"/>
              </w:rPr>
            </w:pPr>
            <w:r w:rsidRPr="00CF70F5">
              <w:rPr>
                <w:sz w:val="20"/>
                <w:szCs w:val="20"/>
              </w:rPr>
              <w:t>– развитие мировоззрения и актуализация системы базовых ценностей личности;</w:t>
            </w:r>
          </w:p>
          <w:p w:rsidR="000D6323" w:rsidRPr="00CF70F5" w:rsidRDefault="000D6323" w:rsidP="000D6323">
            <w:pPr>
              <w:widowControl w:val="0"/>
              <w:autoSpaceDE w:val="0"/>
              <w:autoSpaceDN w:val="0"/>
              <w:adjustRightInd w:val="0"/>
              <w:jc w:val="both"/>
              <w:rPr>
                <w:sz w:val="20"/>
                <w:szCs w:val="20"/>
              </w:rPr>
            </w:pPr>
            <w:r w:rsidRPr="00CF70F5">
              <w:rPr>
                <w:sz w:val="20"/>
                <w:szCs w:val="20"/>
              </w:rPr>
              <w:t>– приобщение студенчества к общечеловеческим нормам морали, национальным устоям и академическим традициям;</w:t>
            </w:r>
          </w:p>
          <w:p w:rsidR="000D6323" w:rsidRPr="00CF70F5" w:rsidRDefault="000D6323" w:rsidP="000D6323">
            <w:pPr>
              <w:widowControl w:val="0"/>
              <w:autoSpaceDE w:val="0"/>
              <w:autoSpaceDN w:val="0"/>
              <w:adjustRightInd w:val="0"/>
              <w:jc w:val="both"/>
              <w:rPr>
                <w:sz w:val="20"/>
                <w:szCs w:val="20"/>
              </w:rPr>
            </w:pPr>
            <w:r w:rsidRPr="00CF70F5">
              <w:rPr>
                <w:sz w:val="20"/>
                <w:szCs w:val="20"/>
              </w:rPr>
              <w:t>– воспитание уважения к закону, нормам коллективной жизни, развитие гражданской и социальной ответственности как важнейшей черты личности, проявляющейся в заботе о своей стране, сохранении человеческой цивилизации;</w:t>
            </w:r>
          </w:p>
          <w:p w:rsidR="000D6323" w:rsidRPr="00CF70F5" w:rsidRDefault="000D6323" w:rsidP="000D6323">
            <w:pPr>
              <w:widowControl w:val="0"/>
              <w:autoSpaceDE w:val="0"/>
              <w:autoSpaceDN w:val="0"/>
              <w:adjustRightInd w:val="0"/>
              <w:jc w:val="both"/>
              <w:rPr>
                <w:sz w:val="20"/>
                <w:szCs w:val="20"/>
              </w:rPr>
            </w:pPr>
            <w:r w:rsidRPr="00CF70F5">
              <w:rPr>
                <w:sz w:val="20"/>
                <w:szCs w:val="20"/>
              </w:rPr>
              <w:t>– воспитание положительного отношения к труду, развитие потребности к творческому труду, воспитание социально значимой целеустремленности и ответственности в деловых отношениях;</w:t>
            </w:r>
          </w:p>
          <w:p w:rsidR="000D6323" w:rsidRPr="00CF70F5" w:rsidRDefault="000D6323" w:rsidP="000D6323">
            <w:pPr>
              <w:widowControl w:val="0"/>
              <w:autoSpaceDE w:val="0"/>
              <w:autoSpaceDN w:val="0"/>
              <w:adjustRightInd w:val="0"/>
              <w:jc w:val="both"/>
              <w:rPr>
                <w:sz w:val="20"/>
                <w:szCs w:val="20"/>
              </w:rPr>
            </w:pPr>
            <w:r w:rsidRPr="00CF70F5">
              <w:rPr>
                <w:sz w:val="20"/>
                <w:szCs w:val="20"/>
              </w:rPr>
              <w:t>– обеспечение развития личности и ее социально-психологической поддержки, формирование личностных качеств, необходимых для эффективной профессиональной деятельности;</w:t>
            </w:r>
          </w:p>
          <w:p w:rsidR="000D6323" w:rsidRDefault="000D6323" w:rsidP="000D6323">
            <w:pPr>
              <w:widowControl w:val="0"/>
              <w:autoSpaceDE w:val="0"/>
              <w:autoSpaceDN w:val="0"/>
              <w:adjustRightInd w:val="0"/>
              <w:jc w:val="both"/>
              <w:rPr>
                <w:sz w:val="20"/>
                <w:szCs w:val="20"/>
              </w:rPr>
            </w:pPr>
            <w:r w:rsidRPr="00CF70F5">
              <w:rPr>
                <w:sz w:val="20"/>
                <w:szCs w:val="20"/>
              </w:rPr>
              <w:t>– выявление и поддержка талантливых обучающихся, формирование организаторских навыков, творческого потенциала, вовлечение обучающихся в процессы саморазвития и самореализации;</w:t>
            </w:r>
          </w:p>
          <w:p w:rsidR="000D6323" w:rsidRPr="00601946" w:rsidRDefault="000D6323" w:rsidP="000D6323">
            <w:pPr>
              <w:tabs>
                <w:tab w:val="decimal" w:pos="432"/>
              </w:tabs>
              <w:jc w:val="both"/>
              <w:rPr>
                <w:bCs/>
                <w:sz w:val="20"/>
                <w:szCs w:val="20"/>
              </w:rPr>
            </w:pPr>
            <w:r w:rsidRPr="00601946">
              <w:rPr>
                <w:bCs/>
                <w:sz w:val="20"/>
                <w:szCs w:val="20"/>
              </w:rPr>
              <w:t>– формирование у студенческой молодежи правовой культуры, политической сознательности и грамотности;</w:t>
            </w:r>
          </w:p>
          <w:p w:rsidR="000D6323" w:rsidRDefault="000D6323" w:rsidP="000D6323">
            <w:pPr>
              <w:widowControl w:val="0"/>
              <w:autoSpaceDE w:val="0"/>
              <w:autoSpaceDN w:val="0"/>
              <w:adjustRightInd w:val="0"/>
              <w:jc w:val="both"/>
              <w:rPr>
                <w:bCs/>
                <w:sz w:val="20"/>
                <w:szCs w:val="20"/>
              </w:rPr>
            </w:pPr>
            <w:r w:rsidRPr="00601946">
              <w:rPr>
                <w:bCs/>
                <w:sz w:val="20"/>
                <w:szCs w:val="20"/>
              </w:rPr>
              <w:t>– организация максимальной занятости обучающихся, стремление отвлечь их от влияния негативных факторов, сформировать у них установку на здоровый образ жизни, в сознании и поведении их выработать нетерпимость к криминальным явлениям и, прежде всего, к терроризму, экстремизму и деструктивным религиозным культам</w:t>
            </w:r>
            <w:r>
              <w:rPr>
                <w:bCs/>
                <w:sz w:val="20"/>
                <w:szCs w:val="20"/>
              </w:rPr>
              <w:t>;</w:t>
            </w:r>
          </w:p>
          <w:p w:rsidR="000D6323" w:rsidRPr="00F53030" w:rsidRDefault="000D6323" w:rsidP="000D6323">
            <w:pPr>
              <w:pStyle w:val="Standard"/>
              <w:widowControl w:val="0"/>
              <w:tabs>
                <w:tab w:val="left" w:pos="284"/>
                <w:tab w:val="left" w:pos="989"/>
                <w:tab w:val="left" w:pos="1310"/>
              </w:tabs>
              <w:jc w:val="both"/>
              <w:rPr>
                <w:sz w:val="20"/>
                <w:szCs w:val="20"/>
              </w:rPr>
            </w:pPr>
            <w:r w:rsidRPr="00601946">
              <w:rPr>
                <w:bCs/>
                <w:sz w:val="20"/>
                <w:szCs w:val="20"/>
              </w:rPr>
              <w:t xml:space="preserve">– </w:t>
            </w:r>
            <w:r w:rsidRPr="00601946">
              <w:rPr>
                <w:sz w:val="20"/>
                <w:szCs w:val="20"/>
              </w:rPr>
              <w:t xml:space="preserve">формирование </w:t>
            </w:r>
            <w:r w:rsidRPr="00601946">
              <w:rPr>
                <w:bCs/>
                <w:sz w:val="20"/>
                <w:szCs w:val="20"/>
              </w:rPr>
              <w:t xml:space="preserve">у обучающихся </w:t>
            </w:r>
            <w:r w:rsidRPr="00601946">
              <w:rPr>
                <w:sz w:val="20"/>
                <w:szCs w:val="20"/>
              </w:rPr>
              <w:t>исследовательского и критического мышления</w:t>
            </w:r>
            <w:r>
              <w:rPr>
                <w:sz w:val="20"/>
                <w:szCs w:val="20"/>
              </w:rPr>
              <w:t>.</w:t>
            </w:r>
          </w:p>
        </w:tc>
      </w:tr>
    </w:tbl>
    <w:p w:rsidR="002A2AEC" w:rsidRDefault="002A2AEC" w:rsidP="002A2AEC">
      <w:pPr>
        <w:pStyle w:val="Standard"/>
        <w:widowControl w:val="0"/>
        <w:jc w:val="both"/>
      </w:pPr>
    </w:p>
    <w:p w:rsidR="00F53030" w:rsidRDefault="00F53030" w:rsidP="002A2AEC">
      <w:pPr>
        <w:pStyle w:val="Standard"/>
        <w:widowControl w:val="0"/>
        <w:jc w:val="both"/>
      </w:pPr>
    </w:p>
    <w:tbl>
      <w:tblPr>
        <w:tblW w:w="11000" w:type="dxa"/>
        <w:tblInd w:w="-108" w:type="dxa"/>
        <w:tblLayout w:type="fixed"/>
        <w:tblCellMar>
          <w:left w:w="10" w:type="dxa"/>
          <w:right w:w="10" w:type="dxa"/>
        </w:tblCellMar>
        <w:tblLook w:val="0000" w:firstRow="0" w:lastRow="0" w:firstColumn="0" w:lastColumn="0" w:noHBand="0" w:noVBand="0"/>
      </w:tblPr>
      <w:tblGrid>
        <w:gridCol w:w="1444"/>
        <w:gridCol w:w="73"/>
        <w:gridCol w:w="9483"/>
      </w:tblGrid>
      <w:tr w:rsidR="002A2AEC" w:rsidTr="00DE6394">
        <w:tc>
          <w:tcPr>
            <w:tcW w:w="10281" w:type="dxa"/>
            <w:gridSpan w:val="3"/>
            <w:tcBorders>
              <w:top w:val="single" w:sz="4" w:space="0" w:color="00000A"/>
              <w:left w:val="single" w:sz="4" w:space="0" w:color="00000A"/>
              <w:bottom w:val="single" w:sz="4" w:space="0" w:color="00000A"/>
              <w:right w:val="single" w:sz="4" w:space="0" w:color="00000A"/>
            </w:tcBorders>
            <w:shd w:val="clear" w:color="auto" w:fill="F2F2F2"/>
            <w:tcMar>
              <w:top w:w="0" w:type="dxa"/>
              <w:left w:w="108" w:type="dxa"/>
              <w:bottom w:w="0" w:type="dxa"/>
              <w:right w:w="108" w:type="dxa"/>
            </w:tcMar>
            <w:vAlign w:val="center"/>
          </w:tcPr>
          <w:p w:rsidR="002A2AEC" w:rsidRPr="00DE6394" w:rsidRDefault="002A2AEC" w:rsidP="00102510">
            <w:pPr>
              <w:pStyle w:val="Standard"/>
              <w:widowControl w:val="0"/>
              <w:jc w:val="center"/>
              <w:rPr>
                <w:sz w:val="20"/>
                <w:szCs w:val="20"/>
              </w:rPr>
            </w:pPr>
            <w:r w:rsidRPr="00DE6394">
              <w:rPr>
                <w:b/>
                <w:bCs/>
                <w:sz w:val="20"/>
                <w:szCs w:val="20"/>
              </w:rPr>
              <w:t>2 МЕСТО ДИСЦИПЛИНЫ В СТРУКТУРЕ ОПОП</w:t>
            </w:r>
          </w:p>
        </w:tc>
      </w:tr>
      <w:tr w:rsidR="002A2AEC" w:rsidTr="00DE6394">
        <w:tc>
          <w:tcPr>
            <w:tcW w:w="10281" w:type="dxa"/>
            <w:gridSpan w:val="3"/>
            <w:tcBorders>
              <w:top w:val="single" w:sz="4" w:space="0" w:color="00000A"/>
              <w:left w:val="single" w:sz="4" w:space="0" w:color="00000A"/>
              <w:bottom w:val="single" w:sz="4" w:space="0" w:color="00000A"/>
              <w:right w:val="single" w:sz="4" w:space="0" w:color="00000A"/>
            </w:tcBorders>
            <w:shd w:val="clear" w:color="auto" w:fill="F2F2F2"/>
            <w:tcMar>
              <w:top w:w="0" w:type="dxa"/>
              <w:left w:w="108" w:type="dxa"/>
              <w:bottom w:w="0" w:type="dxa"/>
              <w:right w:w="108" w:type="dxa"/>
            </w:tcMar>
            <w:vAlign w:val="center"/>
          </w:tcPr>
          <w:p w:rsidR="002A2AEC" w:rsidRDefault="002A2AEC" w:rsidP="00102510">
            <w:pPr>
              <w:pStyle w:val="Standard"/>
              <w:widowControl w:val="0"/>
              <w:jc w:val="center"/>
            </w:pPr>
            <w:r>
              <w:rPr>
                <w:b/>
                <w:bCs/>
                <w:sz w:val="20"/>
                <w:szCs w:val="20"/>
              </w:rPr>
              <w:t>2.1 Требования к предварительной подготовке обучающегося</w:t>
            </w:r>
          </w:p>
        </w:tc>
      </w:tr>
      <w:tr w:rsidR="00057DDC" w:rsidTr="00DE6394">
        <w:tc>
          <w:tcPr>
            <w:tcW w:w="13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057DDC" w:rsidRDefault="009D453D" w:rsidP="00FB2AAC">
            <w:pPr>
              <w:pStyle w:val="Standard"/>
              <w:widowControl w:val="0"/>
              <w:ind w:right="-108"/>
              <w:jc w:val="center"/>
              <w:rPr>
                <w:sz w:val="20"/>
                <w:szCs w:val="20"/>
              </w:rPr>
            </w:pPr>
            <w:r>
              <w:rPr>
                <w:sz w:val="20"/>
                <w:szCs w:val="20"/>
              </w:rPr>
              <w:t>1</w:t>
            </w:r>
          </w:p>
        </w:tc>
        <w:tc>
          <w:tcPr>
            <w:tcW w:w="8931" w:type="dxa"/>
            <w:gridSpan w:val="2"/>
            <w:tcBorders>
              <w:top w:val="single" w:sz="4" w:space="0" w:color="00000A"/>
              <w:left w:val="single" w:sz="4" w:space="0" w:color="00000A"/>
              <w:bottom w:val="single" w:sz="4" w:space="0" w:color="00000A"/>
              <w:right w:val="single" w:sz="4" w:space="0" w:color="00000A"/>
            </w:tcBorders>
            <w:vAlign w:val="center"/>
          </w:tcPr>
          <w:p w:rsidR="00057DDC" w:rsidRDefault="00057DDC" w:rsidP="000E4E73">
            <w:pPr>
              <w:pStyle w:val="Standard"/>
              <w:widowControl w:val="0"/>
              <w:ind w:left="132"/>
              <w:rPr>
                <w:sz w:val="20"/>
                <w:szCs w:val="20"/>
              </w:rPr>
            </w:pPr>
            <w:r>
              <w:rPr>
                <w:sz w:val="20"/>
                <w:szCs w:val="20"/>
              </w:rPr>
              <w:t>Б1.О.16 Общий курс железных дорог</w:t>
            </w:r>
          </w:p>
        </w:tc>
      </w:tr>
      <w:tr w:rsidR="009B04A2" w:rsidTr="00DE6394">
        <w:tc>
          <w:tcPr>
            <w:tcW w:w="13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9B04A2" w:rsidRDefault="009D453D" w:rsidP="00FB2AAC">
            <w:pPr>
              <w:pStyle w:val="Standard"/>
              <w:widowControl w:val="0"/>
              <w:ind w:right="-108"/>
              <w:jc w:val="center"/>
              <w:rPr>
                <w:sz w:val="20"/>
                <w:szCs w:val="20"/>
              </w:rPr>
            </w:pPr>
            <w:r>
              <w:rPr>
                <w:sz w:val="20"/>
                <w:szCs w:val="20"/>
              </w:rPr>
              <w:t>2</w:t>
            </w:r>
          </w:p>
        </w:tc>
        <w:tc>
          <w:tcPr>
            <w:tcW w:w="8931" w:type="dxa"/>
            <w:gridSpan w:val="2"/>
            <w:tcBorders>
              <w:top w:val="single" w:sz="4" w:space="0" w:color="00000A"/>
              <w:left w:val="single" w:sz="4" w:space="0" w:color="00000A"/>
              <w:bottom w:val="single" w:sz="4" w:space="0" w:color="00000A"/>
              <w:right w:val="single" w:sz="4" w:space="0" w:color="00000A"/>
            </w:tcBorders>
            <w:vAlign w:val="center"/>
          </w:tcPr>
          <w:p w:rsidR="009B04A2" w:rsidRDefault="00FB2AAC" w:rsidP="000E4E73">
            <w:pPr>
              <w:pStyle w:val="Standard"/>
              <w:widowControl w:val="0"/>
              <w:ind w:left="132"/>
              <w:rPr>
                <w:sz w:val="20"/>
                <w:szCs w:val="20"/>
              </w:rPr>
            </w:pPr>
            <w:r>
              <w:rPr>
                <w:sz w:val="20"/>
                <w:szCs w:val="20"/>
              </w:rPr>
              <w:t xml:space="preserve">Б1.О.17 </w:t>
            </w:r>
            <w:r w:rsidR="000E4E73" w:rsidRPr="000E4E73">
              <w:rPr>
                <w:sz w:val="20"/>
                <w:szCs w:val="20"/>
              </w:rPr>
              <w:t>Правила технической эксплуатации</w:t>
            </w:r>
          </w:p>
        </w:tc>
      </w:tr>
      <w:tr w:rsidR="000E4E73" w:rsidTr="00DE6394">
        <w:tc>
          <w:tcPr>
            <w:tcW w:w="13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0E4E73" w:rsidRDefault="009D453D" w:rsidP="00FB2AAC">
            <w:pPr>
              <w:pStyle w:val="Standard"/>
              <w:widowControl w:val="0"/>
              <w:ind w:right="-108"/>
              <w:jc w:val="center"/>
              <w:rPr>
                <w:sz w:val="20"/>
                <w:szCs w:val="20"/>
              </w:rPr>
            </w:pPr>
            <w:r>
              <w:rPr>
                <w:sz w:val="20"/>
                <w:szCs w:val="20"/>
              </w:rPr>
              <w:t>3</w:t>
            </w:r>
          </w:p>
        </w:tc>
        <w:tc>
          <w:tcPr>
            <w:tcW w:w="8931" w:type="dxa"/>
            <w:gridSpan w:val="2"/>
            <w:tcBorders>
              <w:top w:val="single" w:sz="4" w:space="0" w:color="00000A"/>
              <w:left w:val="single" w:sz="4" w:space="0" w:color="00000A"/>
              <w:bottom w:val="single" w:sz="4" w:space="0" w:color="00000A"/>
              <w:right w:val="single" w:sz="4" w:space="0" w:color="00000A"/>
            </w:tcBorders>
            <w:vAlign w:val="center"/>
          </w:tcPr>
          <w:p w:rsidR="000E4E73" w:rsidRPr="000E4E73" w:rsidRDefault="00FB2AAC" w:rsidP="00FB2AAC">
            <w:pPr>
              <w:pStyle w:val="Standard"/>
              <w:widowControl w:val="0"/>
              <w:ind w:left="132"/>
              <w:rPr>
                <w:sz w:val="20"/>
                <w:szCs w:val="20"/>
              </w:rPr>
            </w:pPr>
            <w:r>
              <w:rPr>
                <w:sz w:val="20"/>
                <w:szCs w:val="20"/>
              </w:rPr>
              <w:t xml:space="preserve">Б1.О.18 </w:t>
            </w:r>
            <w:r w:rsidR="005E141B" w:rsidRPr="005E141B">
              <w:rPr>
                <w:sz w:val="20"/>
                <w:szCs w:val="20"/>
              </w:rPr>
              <w:t>Правовое обеспечение профессиональной деятельности</w:t>
            </w:r>
          </w:p>
        </w:tc>
      </w:tr>
      <w:tr w:rsidR="000E4E73" w:rsidTr="00DE6394">
        <w:tc>
          <w:tcPr>
            <w:tcW w:w="13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0E4E73" w:rsidRDefault="009D453D" w:rsidP="00FB2AAC">
            <w:pPr>
              <w:pStyle w:val="Standard"/>
              <w:widowControl w:val="0"/>
              <w:ind w:right="-108"/>
              <w:jc w:val="center"/>
              <w:rPr>
                <w:sz w:val="20"/>
                <w:szCs w:val="20"/>
              </w:rPr>
            </w:pPr>
            <w:r>
              <w:rPr>
                <w:sz w:val="20"/>
                <w:szCs w:val="20"/>
              </w:rPr>
              <w:t>4</w:t>
            </w:r>
          </w:p>
        </w:tc>
        <w:tc>
          <w:tcPr>
            <w:tcW w:w="8931" w:type="dxa"/>
            <w:gridSpan w:val="2"/>
            <w:tcBorders>
              <w:top w:val="single" w:sz="4" w:space="0" w:color="00000A"/>
              <w:left w:val="single" w:sz="4" w:space="0" w:color="00000A"/>
              <w:bottom w:val="single" w:sz="4" w:space="0" w:color="00000A"/>
              <w:right w:val="single" w:sz="4" w:space="0" w:color="00000A"/>
            </w:tcBorders>
            <w:vAlign w:val="center"/>
          </w:tcPr>
          <w:p w:rsidR="000E4E73" w:rsidRPr="000E4E73" w:rsidRDefault="00FB2AAC" w:rsidP="000E4E73">
            <w:pPr>
              <w:pStyle w:val="Standard"/>
              <w:widowControl w:val="0"/>
              <w:ind w:left="132"/>
              <w:rPr>
                <w:sz w:val="20"/>
                <w:szCs w:val="20"/>
              </w:rPr>
            </w:pPr>
            <w:r>
              <w:rPr>
                <w:sz w:val="20"/>
                <w:szCs w:val="20"/>
              </w:rPr>
              <w:t xml:space="preserve">Б1.О.19 </w:t>
            </w:r>
            <w:r w:rsidR="005E141B" w:rsidRPr="005E141B">
              <w:rPr>
                <w:sz w:val="20"/>
                <w:szCs w:val="20"/>
              </w:rPr>
              <w:t>Метрология, стандартизация и сертификация</w:t>
            </w:r>
          </w:p>
        </w:tc>
      </w:tr>
      <w:tr w:rsidR="000E4E73" w:rsidTr="00DE6394">
        <w:trPr>
          <w:trHeight w:val="70"/>
        </w:trPr>
        <w:tc>
          <w:tcPr>
            <w:tcW w:w="13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0E4E73" w:rsidRDefault="009D453D" w:rsidP="00FB2AAC">
            <w:pPr>
              <w:pStyle w:val="Standard"/>
              <w:widowControl w:val="0"/>
              <w:ind w:right="-108"/>
              <w:jc w:val="center"/>
              <w:rPr>
                <w:sz w:val="20"/>
                <w:szCs w:val="20"/>
              </w:rPr>
            </w:pPr>
            <w:r>
              <w:rPr>
                <w:sz w:val="20"/>
                <w:szCs w:val="20"/>
              </w:rPr>
              <w:t>5</w:t>
            </w:r>
          </w:p>
        </w:tc>
        <w:tc>
          <w:tcPr>
            <w:tcW w:w="8931" w:type="dxa"/>
            <w:gridSpan w:val="2"/>
            <w:tcBorders>
              <w:top w:val="single" w:sz="4" w:space="0" w:color="00000A"/>
              <w:left w:val="single" w:sz="4" w:space="0" w:color="00000A"/>
              <w:bottom w:val="single" w:sz="4" w:space="0" w:color="00000A"/>
              <w:right w:val="single" w:sz="4" w:space="0" w:color="00000A"/>
            </w:tcBorders>
            <w:vAlign w:val="center"/>
          </w:tcPr>
          <w:p w:rsidR="000E4E73" w:rsidRPr="000E4E73" w:rsidRDefault="00057DDC" w:rsidP="00057DDC">
            <w:pPr>
              <w:pStyle w:val="Standard"/>
              <w:widowControl w:val="0"/>
              <w:ind w:left="132"/>
              <w:rPr>
                <w:sz w:val="20"/>
                <w:szCs w:val="20"/>
              </w:rPr>
            </w:pPr>
            <w:r>
              <w:rPr>
                <w:sz w:val="20"/>
                <w:szCs w:val="20"/>
              </w:rPr>
              <w:t>Б1.О.24 Организация и управление производством</w:t>
            </w:r>
          </w:p>
        </w:tc>
      </w:tr>
      <w:tr w:rsidR="009D453D" w:rsidTr="00DE6394">
        <w:trPr>
          <w:trHeight w:val="70"/>
        </w:trPr>
        <w:tc>
          <w:tcPr>
            <w:tcW w:w="13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9D453D" w:rsidRDefault="009D453D" w:rsidP="00FB2AAC">
            <w:pPr>
              <w:pStyle w:val="Standard"/>
              <w:widowControl w:val="0"/>
              <w:ind w:right="-108"/>
              <w:jc w:val="center"/>
              <w:rPr>
                <w:sz w:val="20"/>
                <w:szCs w:val="20"/>
              </w:rPr>
            </w:pPr>
            <w:r>
              <w:rPr>
                <w:sz w:val="20"/>
                <w:szCs w:val="20"/>
              </w:rPr>
              <w:t>6</w:t>
            </w:r>
          </w:p>
        </w:tc>
        <w:tc>
          <w:tcPr>
            <w:tcW w:w="8931" w:type="dxa"/>
            <w:gridSpan w:val="2"/>
            <w:tcBorders>
              <w:top w:val="single" w:sz="4" w:space="0" w:color="00000A"/>
              <w:left w:val="single" w:sz="4" w:space="0" w:color="00000A"/>
              <w:bottom w:val="single" w:sz="4" w:space="0" w:color="00000A"/>
              <w:right w:val="single" w:sz="4" w:space="0" w:color="00000A"/>
            </w:tcBorders>
            <w:vAlign w:val="center"/>
          </w:tcPr>
          <w:p w:rsidR="009D453D" w:rsidRDefault="009D453D" w:rsidP="00057DDC">
            <w:pPr>
              <w:pStyle w:val="Standard"/>
              <w:widowControl w:val="0"/>
              <w:ind w:left="132"/>
              <w:rPr>
                <w:sz w:val="20"/>
                <w:szCs w:val="20"/>
              </w:rPr>
            </w:pPr>
            <w:r>
              <w:rPr>
                <w:sz w:val="20"/>
                <w:szCs w:val="20"/>
              </w:rPr>
              <w:t>Б1.О.31 Строительные материалы</w:t>
            </w:r>
          </w:p>
        </w:tc>
      </w:tr>
      <w:tr w:rsidR="009D453D" w:rsidTr="00DE6394">
        <w:trPr>
          <w:trHeight w:val="70"/>
        </w:trPr>
        <w:tc>
          <w:tcPr>
            <w:tcW w:w="13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9D453D" w:rsidRDefault="009D453D" w:rsidP="00FB2AAC">
            <w:pPr>
              <w:pStyle w:val="Standard"/>
              <w:widowControl w:val="0"/>
              <w:ind w:right="-108"/>
              <w:jc w:val="center"/>
              <w:rPr>
                <w:sz w:val="20"/>
                <w:szCs w:val="20"/>
              </w:rPr>
            </w:pPr>
            <w:r>
              <w:rPr>
                <w:sz w:val="20"/>
                <w:szCs w:val="20"/>
              </w:rPr>
              <w:t>7</w:t>
            </w:r>
          </w:p>
        </w:tc>
        <w:tc>
          <w:tcPr>
            <w:tcW w:w="8931" w:type="dxa"/>
            <w:gridSpan w:val="2"/>
            <w:tcBorders>
              <w:top w:val="single" w:sz="4" w:space="0" w:color="00000A"/>
              <w:left w:val="single" w:sz="4" w:space="0" w:color="00000A"/>
              <w:bottom w:val="single" w:sz="4" w:space="0" w:color="00000A"/>
              <w:right w:val="single" w:sz="4" w:space="0" w:color="00000A"/>
            </w:tcBorders>
            <w:vAlign w:val="center"/>
          </w:tcPr>
          <w:p w:rsidR="009D453D" w:rsidRDefault="009D453D" w:rsidP="009D453D">
            <w:pPr>
              <w:pStyle w:val="Standard"/>
              <w:widowControl w:val="0"/>
              <w:ind w:left="132"/>
              <w:rPr>
                <w:sz w:val="20"/>
                <w:szCs w:val="20"/>
              </w:rPr>
            </w:pPr>
            <w:r>
              <w:rPr>
                <w:sz w:val="20"/>
                <w:szCs w:val="20"/>
              </w:rPr>
              <w:t>Б1.О.32 Электротехника и электромеханика</w:t>
            </w:r>
          </w:p>
        </w:tc>
      </w:tr>
      <w:tr w:rsidR="009D453D" w:rsidTr="00DE6394">
        <w:trPr>
          <w:trHeight w:val="70"/>
        </w:trPr>
        <w:tc>
          <w:tcPr>
            <w:tcW w:w="13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9D453D" w:rsidRDefault="009D453D" w:rsidP="00FB2AAC">
            <w:pPr>
              <w:pStyle w:val="Standard"/>
              <w:widowControl w:val="0"/>
              <w:ind w:right="-108"/>
              <w:jc w:val="center"/>
              <w:rPr>
                <w:sz w:val="20"/>
                <w:szCs w:val="20"/>
              </w:rPr>
            </w:pPr>
            <w:r>
              <w:rPr>
                <w:sz w:val="20"/>
                <w:szCs w:val="20"/>
              </w:rPr>
              <w:t>8</w:t>
            </w:r>
          </w:p>
        </w:tc>
        <w:tc>
          <w:tcPr>
            <w:tcW w:w="8931" w:type="dxa"/>
            <w:gridSpan w:val="2"/>
            <w:tcBorders>
              <w:top w:val="single" w:sz="4" w:space="0" w:color="00000A"/>
              <w:left w:val="single" w:sz="4" w:space="0" w:color="00000A"/>
              <w:bottom w:val="single" w:sz="4" w:space="0" w:color="00000A"/>
              <w:right w:val="single" w:sz="4" w:space="0" w:color="00000A"/>
            </w:tcBorders>
            <w:vAlign w:val="center"/>
          </w:tcPr>
          <w:p w:rsidR="009D453D" w:rsidRDefault="009D453D" w:rsidP="00057DDC">
            <w:pPr>
              <w:pStyle w:val="Standard"/>
              <w:widowControl w:val="0"/>
              <w:ind w:left="132"/>
              <w:rPr>
                <w:sz w:val="20"/>
                <w:szCs w:val="20"/>
              </w:rPr>
            </w:pPr>
            <w:r>
              <w:rPr>
                <w:sz w:val="20"/>
                <w:szCs w:val="20"/>
              </w:rPr>
              <w:t xml:space="preserve">Б1.О.36 </w:t>
            </w:r>
            <w:r w:rsidRPr="009D453D">
              <w:rPr>
                <w:sz w:val="20"/>
                <w:szCs w:val="20"/>
              </w:rPr>
              <w:t>Строительные конструкции и архитектура транспортных сооружений</w:t>
            </w:r>
          </w:p>
        </w:tc>
      </w:tr>
      <w:tr w:rsidR="002A2AEC" w:rsidTr="00DE6394">
        <w:tc>
          <w:tcPr>
            <w:tcW w:w="10281" w:type="dxa"/>
            <w:gridSpan w:val="3"/>
            <w:tcBorders>
              <w:top w:val="single" w:sz="4" w:space="0" w:color="00000A"/>
              <w:left w:val="single" w:sz="4" w:space="0" w:color="00000A"/>
              <w:bottom w:val="single" w:sz="4" w:space="0" w:color="00000A"/>
              <w:right w:val="single" w:sz="4" w:space="0" w:color="00000A"/>
            </w:tcBorders>
            <w:shd w:val="clear" w:color="auto" w:fill="F2F2F2"/>
            <w:tcMar>
              <w:top w:w="0" w:type="dxa"/>
              <w:left w:w="108" w:type="dxa"/>
              <w:bottom w:w="0" w:type="dxa"/>
              <w:right w:w="108" w:type="dxa"/>
            </w:tcMar>
            <w:vAlign w:val="center"/>
          </w:tcPr>
          <w:p w:rsidR="002A2AEC" w:rsidRPr="009E617E" w:rsidRDefault="002A2AEC" w:rsidP="00102510">
            <w:pPr>
              <w:pStyle w:val="Standard"/>
              <w:widowControl w:val="0"/>
              <w:jc w:val="center"/>
            </w:pPr>
            <w:r w:rsidRPr="009E617E">
              <w:rPr>
                <w:b/>
                <w:bCs/>
                <w:sz w:val="20"/>
                <w:szCs w:val="20"/>
              </w:rPr>
              <w:t>2.2 Дисциплины и практики, для которых изучение данной</w:t>
            </w:r>
            <w:r w:rsidRPr="009E617E">
              <w:rPr>
                <w:b/>
                <w:bCs/>
                <w:color w:val="000000"/>
                <w:sz w:val="20"/>
                <w:szCs w:val="20"/>
              </w:rPr>
              <w:t xml:space="preserve"> дисциплины</w:t>
            </w:r>
          </w:p>
          <w:p w:rsidR="002A2AEC" w:rsidRPr="009E617E" w:rsidRDefault="002A2AEC" w:rsidP="00102510">
            <w:pPr>
              <w:pStyle w:val="Standard"/>
              <w:widowControl w:val="0"/>
              <w:jc w:val="center"/>
            </w:pPr>
            <w:r w:rsidRPr="009E617E">
              <w:rPr>
                <w:b/>
                <w:bCs/>
                <w:sz w:val="20"/>
                <w:szCs w:val="20"/>
              </w:rPr>
              <w:t>необходимо как предшествующее</w:t>
            </w:r>
          </w:p>
        </w:tc>
      </w:tr>
      <w:tr w:rsidR="002A2AEC" w:rsidTr="00DE6394">
        <w:tc>
          <w:tcPr>
            <w:tcW w:w="1418"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2A2AEC" w:rsidRDefault="002A2AEC" w:rsidP="00102510">
            <w:pPr>
              <w:pStyle w:val="Standard"/>
              <w:widowControl w:val="0"/>
              <w:jc w:val="center"/>
            </w:pPr>
            <w:r>
              <w:rPr>
                <w:sz w:val="20"/>
                <w:szCs w:val="20"/>
              </w:rPr>
              <w:t>1</w:t>
            </w:r>
          </w:p>
        </w:tc>
        <w:tc>
          <w:tcPr>
            <w:tcW w:w="886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2A2AEC" w:rsidRDefault="009D453D" w:rsidP="00102510">
            <w:pPr>
              <w:pStyle w:val="Standard"/>
              <w:widowControl w:val="0"/>
              <w:rPr>
                <w:sz w:val="20"/>
                <w:szCs w:val="20"/>
              </w:rPr>
            </w:pPr>
            <w:r>
              <w:rPr>
                <w:sz w:val="20"/>
                <w:szCs w:val="20"/>
              </w:rPr>
              <w:t>Б1.О.49</w:t>
            </w:r>
            <w:r w:rsidR="00FB2AAC">
              <w:rPr>
                <w:sz w:val="20"/>
                <w:szCs w:val="20"/>
              </w:rPr>
              <w:t xml:space="preserve"> Система менеджмента качества</w:t>
            </w:r>
          </w:p>
        </w:tc>
      </w:tr>
      <w:tr w:rsidR="009D453D" w:rsidTr="00DE6394">
        <w:tc>
          <w:tcPr>
            <w:tcW w:w="1418"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9D453D" w:rsidRDefault="009D453D" w:rsidP="00102510">
            <w:pPr>
              <w:pStyle w:val="Standard"/>
              <w:widowControl w:val="0"/>
              <w:jc w:val="center"/>
              <w:rPr>
                <w:sz w:val="20"/>
                <w:szCs w:val="20"/>
              </w:rPr>
            </w:pPr>
            <w:r>
              <w:rPr>
                <w:sz w:val="20"/>
                <w:szCs w:val="20"/>
              </w:rPr>
              <w:t>2</w:t>
            </w:r>
          </w:p>
        </w:tc>
        <w:tc>
          <w:tcPr>
            <w:tcW w:w="886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D453D" w:rsidRDefault="009D453D" w:rsidP="00102510">
            <w:pPr>
              <w:pStyle w:val="Standard"/>
              <w:widowControl w:val="0"/>
              <w:rPr>
                <w:sz w:val="20"/>
                <w:szCs w:val="20"/>
              </w:rPr>
            </w:pPr>
            <w:r>
              <w:rPr>
                <w:sz w:val="20"/>
                <w:szCs w:val="20"/>
              </w:rPr>
              <w:t>Б.2.О.06(Пд) Производственная-преддипломная практика</w:t>
            </w:r>
          </w:p>
        </w:tc>
      </w:tr>
      <w:tr w:rsidR="00E308CB" w:rsidTr="00DE6394">
        <w:tc>
          <w:tcPr>
            <w:tcW w:w="1418"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308CB" w:rsidRDefault="009D453D" w:rsidP="00102510">
            <w:pPr>
              <w:pStyle w:val="Standard"/>
              <w:widowControl w:val="0"/>
              <w:jc w:val="center"/>
              <w:rPr>
                <w:sz w:val="20"/>
                <w:szCs w:val="20"/>
              </w:rPr>
            </w:pPr>
            <w:r>
              <w:rPr>
                <w:sz w:val="20"/>
                <w:szCs w:val="20"/>
              </w:rPr>
              <w:t>3</w:t>
            </w:r>
          </w:p>
        </w:tc>
        <w:tc>
          <w:tcPr>
            <w:tcW w:w="886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308CB" w:rsidRPr="009E617E" w:rsidRDefault="00FB2AAC" w:rsidP="004B04A4">
            <w:pPr>
              <w:rPr>
                <w:sz w:val="20"/>
                <w:szCs w:val="20"/>
              </w:rPr>
            </w:pPr>
            <w:r w:rsidRPr="009E617E">
              <w:rPr>
                <w:sz w:val="20"/>
                <w:szCs w:val="20"/>
              </w:rPr>
              <w:t>Б3.01(Д) Выполнение выпускной квалификационной работы</w:t>
            </w:r>
          </w:p>
        </w:tc>
      </w:tr>
    </w:tbl>
    <w:p w:rsidR="0028388A" w:rsidRDefault="0028388A" w:rsidP="007C3204">
      <w:pPr>
        <w:widowControl w:val="0"/>
        <w:autoSpaceDE w:val="0"/>
        <w:autoSpaceDN w:val="0"/>
        <w:adjustRightInd w:val="0"/>
      </w:pPr>
    </w:p>
    <w:p w:rsidR="00CA412A" w:rsidRDefault="00CA412A" w:rsidP="007C3204">
      <w:pPr>
        <w:widowControl w:val="0"/>
        <w:autoSpaceDE w:val="0"/>
        <w:autoSpaceDN w:val="0"/>
        <w:adjustRightInd w:val="0"/>
      </w:pPr>
    </w:p>
    <w:tbl>
      <w:tblPr>
        <w:tblW w:w="10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8"/>
        <w:gridCol w:w="2765"/>
        <w:gridCol w:w="6055"/>
      </w:tblGrid>
      <w:tr w:rsidR="00C81D4F" w:rsidRPr="00735DD3" w:rsidTr="00DE6394">
        <w:trPr>
          <w:jc w:val="center"/>
        </w:trPr>
        <w:tc>
          <w:tcPr>
            <w:tcW w:w="10918" w:type="dxa"/>
            <w:gridSpan w:val="3"/>
            <w:shd w:val="clear" w:color="auto" w:fill="F2F2F2"/>
          </w:tcPr>
          <w:p w:rsidR="00CA412A" w:rsidRDefault="00C81D4F" w:rsidP="00DE6394">
            <w:pPr>
              <w:widowControl w:val="0"/>
              <w:autoSpaceDE w:val="0"/>
              <w:autoSpaceDN w:val="0"/>
              <w:adjustRightInd w:val="0"/>
              <w:jc w:val="center"/>
              <w:rPr>
                <w:b/>
                <w:bCs/>
                <w:sz w:val="20"/>
                <w:szCs w:val="20"/>
              </w:rPr>
            </w:pPr>
            <w:r w:rsidRPr="00DE6394">
              <w:rPr>
                <w:b/>
                <w:bCs/>
                <w:sz w:val="20"/>
                <w:szCs w:val="20"/>
              </w:rPr>
              <w:t>3</w:t>
            </w:r>
            <w:r w:rsidR="006E170C" w:rsidRPr="00DE6394">
              <w:rPr>
                <w:b/>
                <w:bCs/>
                <w:sz w:val="20"/>
                <w:szCs w:val="20"/>
              </w:rPr>
              <w:t xml:space="preserve"> ПЛАНИРУЕМЫЕ РЕЗУЛЬТАТЫ</w:t>
            </w:r>
            <w:r w:rsidR="009A1478" w:rsidRPr="00DE6394">
              <w:rPr>
                <w:b/>
                <w:bCs/>
                <w:sz w:val="20"/>
                <w:szCs w:val="20"/>
              </w:rPr>
              <w:t xml:space="preserve"> ОБУЧЕНИЯ ПО </w:t>
            </w:r>
            <w:r w:rsidR="006E170C" w:rsidRPr="00DE6394">
              <w:rPr>
                <w:b/>
                <w:bCs/>
                <w:sz w:val="20"/>
                <w:szCs w:val="20"/>
              </w:rPr>
              <w:t>ДИСЦИПЛИНЕ</w:t>
            </w:r>
            <w:r w:rsidRPr="00DE6394">
              <w:rPr>
                <w:b/>
                <w:bCs/>
                <w:sz w:val="20"/>
                <w:szCs w:val="20"/>
              </w:rPr>
              <w:t xml:space="preserve">, </w:t>
            </w:r>
          </w:p>
          <w:p w:rsidR="00CA412A" w:rsidRDefault="00C81D4F" w:rsidP="00DE6394">
            <w:pPr>
              <w:widowControl w:val="0"/>
              <w:autoSpaceDE w:val="0"/>
              <w:autoSpaceDN w:val="0"/>
              <w:adjustRightInd w:val="0"/>
              <w:jc w:val="center"/>
              <w:rPr>
                <w:b/>
                <w:bCs/>
                <w:sz w:val="20"/>
                <w:szCs w:val="20"/>
              </w:rPr>
            </w:pPr>
            <w:r w:rsidRPr="00DE6394">
              <w:rPr>
                <w:b/>
                <w:bCs/>
                <w:sz w:val="20"/>
                <w:szCs w:val="20"/>
              </w:rPr>
              <w:t>СООТНЕСЕННЫЕ С ТРЕБОВАНИЯМИ К РЕЗУЛЬТАТАМ ОСВОЕНИЯ</w:t>
            </w:r>
            <w:r w:rsidR="00DE6394">
              <w:rPr>
                <w:b/>
                <w:bCs/>
                <w:sz w:val="20"/>
                <w:szCs w:val="20"/>
              </w:rPr>
              <w:t xml:space="preserve"> </w:t>
            </w:r>
          </w:p>
          <w:p w:rsidR="00C81D4F" w:rsidRPr="00735DD3" w:rsidRDefault="00C81D4F" w:rsidP="00DE6394">
            <w:pPr>
              <w:widowControl w:val="0"/>
              <w:autoSpaceDE w:val="0"/>
              <w:autoSpaceDN w:val="0"/>
              <w:adjustRightInd w:val="0"/>
              <w:jc w:val="center"/>
              <w:rPr>
                <w:b/>
                <w:bCs/>
              </w:rPr>
            </w:pPr>
            <w:r w:rsidRPr="00DE6394">
              <w:rPr>
                <w:b/>
                <w:bCs/>
                <w:sz w:val="20"/>
                <w:szCs w:val="20"/>
              </w:rPr>
              <w:t>ОБРАЗОВАТЕЛЬНОЙ ПРОГРАММЫ</w:t>
            </w:r>
          </w:p>
        </w:tc>
      </w:tr>
      <w:tr w:rsidR="00735DD3" w:rsidRPr="00735DD3" w:rsidTr="00DE6394">
        <w:trPr>
          <w:jc w:val="center"/>
        </w:trPr>
        <w:tc>
          <w:tcPr>
            <w:tcW w:w="2098" w:type="dxa"/>
            <w:shd w:val="clear" w:color="auto" w:fill="auto"/>
          </w:tcPr>
          <w:p w:rsidR="006E170C" w:rsidRPr="00735DD3" w:rsidRDefault="006E170C" w:rsidP="006E170C">
            <w:pPr>
              <w:widowControl w:val="0"/>
              <w:autoSpaceDE w:val="0"/>
              <w:autoSpaceDN w:val="0"/>
              <w:adjustRightInd w:val="0"/>
              <w:jc w:val="center"/>
              <w:rPr>
                <w:b/>
                <w:bCs/>
                <w:sz w:val="20"/>
                <w:szCs w:val="20"/>
              </w:rPr>
            </w:pPr>
            <w:r w:rsidRPr="00735DD3">
              <w:rPr>
                <w:b/>
                <w:bCs/>
                <w:sz w:val="20"/>
                <w:szCs w:val="20"/>
              </w:rPr>
              <w:t>Код и наименование</w:t>
            </w:r>
          </w:p>
          <w:p w:rsidR="00C81D4F" w:rsidRPr="00735DD3" w:rsidRDefault="006E170C" w:rsidP="006E170C">
            <w:pPr>
              <w:widowControl w:val="0"/>
              <w:autoSpaceDE w:val="0"/>
              <w:autoSpaceDN w:val="0"/>
              <w:adjustRightInd w:val="0"/>
              <w:jc w:val="center"/>
              <w:rPr>
                <w:b/>
                <w:bCs/>
                <w:sz w:val="20"/>
                <w:szCs w:val="20"/>
              </w:rPr>
            </w:pPr>
            <w:r w:rsidRPr="00735DD3">
              <w:rPr>
                <w:b/>
                <w:bCs/>
                <w:sz w:val="20"/>
                <w:szCs w:val="20"/>
              </w:rPr>
              <w:t>компетенции</w:t>
            </w:r>
          </w:p>
        </w:tc>
        <w:tc>
          <w:tcPr>
            <w:tcW w:w="2765" w:type="dxa"/>
            <w:shd w:val="clear" w:color="auto" w:fill="auto"/>
          </w:tcPr>
          <w:p w:rsidR="006E170C" w:rsidRPr="00735DD3" w:rsidRDefault="006E170C" w:rsidP="006E170C">
            <w:pPr>
              <w:widowControl w:val="0"/>
              <w:autoSpaceDE w:val="0"/>
              <w:autoSpaceDN w:val="0"/>
              <w:adjustRightInd w:val="0"/>
              <w:jc w:val="center"/>
              <w:rPr>
                <w:b/>
                <w:bCs/>
                <w:sz w:val="20"/>
                <w:szCs w:val="20"/>
              </w:rPr>
            </w:pPr>
            <w:r w:rsidRPr="00735DD3">
              <w:rPr>
                <w:b/>
                <w:bCs/>
                <w:sz w:val="20"/>
                <w:szCs w:val="20"/>
              </w:rPr>
              <w:t>Код и наименование индикатора</w:t>
            </w:r>
          </w:p>
          <w:p w:rsidR="00C81D4F" w:rsidRPr="00735DD3" w:rsidRDefault="006E170C" w:rsidP="006E170C">
            <w:pPr>
              <w:widowControl w:val="0"/>
              <w:autoSpaceDE w:val="0"/>
              <w:autoSpaceDN w:val="0"/>
              <w:adjustRightInd w:val="0"/>
              <w:jc w:val="center"/>
              <w:rPr>
                <w:b/>
                <w:bCs/>
                <w:sz w:val="20"/>
                <w:szCs w:val="20"/>
              </w:rPr>
            </w:pPr>
            <w:r w:rsidRPr="00735DD3">
              <w:rPr>
                <w:b/>
                <w:bCs/>
                <w:sz w:val="20"/>
                <w:szCs w:val="20"/>
              </w:rPr>
              <w:t>достижения компетенции</w:t>
            </w:r>
          </w:p>
        </w:tc>
        <w:tc>
          <w:tcPr>
            <w:tcW w:w="6055" w:type="dxa"/>
            <w:shd w:val="clear" w:color="auto" w:fill="auto"/>
            <w:vAlign w:val="center"/>
          </w:tcPr>
          <w:p w:rsidR="00C81D4F" w:rsidRPr="00735DD3" w:rsidRDefault="009A1478" w:rsidP="009A1478">
            <w:pPr>
              <w:widowControl w:val="0"/>
              <w:autoSpaceDE w:val="0"/>
              <w:autoSpaceDN w:val="0"/>
              <w:adjustRightInd w:val="0"/>
              <w:jc w:val="center"/>
              <w:rPr>
                <w:b/>
                <w:bCs/>
                <w:sz w:val="20"/>
                <w:szCs w:val="20"/>
              </w:rPr>
            </w:pPr>
            <w:r>
              <w:rPr>
                <w:b/>
                <w:bCs/>
                <w:sz w:val="20"/>
                <w:szCs w:val="20"/>
              </w:rPr>
              <w:t>Планируемые результаты обучения</w:t>
            </w:r>
          </w:p>
        </w:tc>
      </w:tr>
      <w:tr w:rsidR="00654CB4" w:rsidRPr="00735DD3" w:rsidTr="00DE6394">
        <w:trPr>
          <w:jc w:val="center"/>
        </w:trPr>
        <w:tc>
          <w:tcPr>
            <w:tcW w:w="2098" w:type="dxa"/>
            <w:vMerge w:val="restart"/>
            <w:shd w:val="clear" w:color="auto" w:fill="auto"/>
            <w:vAlign w:val="center"/>
          </w:tcPr>
          <w:p w:rsidR="00654CB4" w:rsidRPr="009A1478" w:rsidRDefault="00654CB4" w:rsidP="00875A6A">
            <w:pPr>
              <w:widowControl w:val="0"/>
              <w:autoSpaceDE w:val="0"/>
              <w:autoSpaceDN w:val="0"/>
              <w:adjustRightInd w:val="0"/>
              <w:rPr>
                <w:b/>
                <w:bCs/>
                <w:sz w:val="20"/>
                <w:szCs w:val="20"/>
              </w:rPr>
            </w:pPr>
            <w:r w:rsidRPr="00F27263">
              <w:rPr>
                <w:bCs/>
                <w:sz w:val="20"/>
                <w:szCs w:val="20"/>
              </w:rPr>
              <w:t xml:space="preserve">ОПК-3. Способен принимать решения в области профессиональной деятельности, применяя </w:t>
            </w:r>
            <w:r w:rsidRPr="00F27263">
              <w:rPr>
                <w:bCs/>
                <w:sz w:val="20"/>
                <w:szCs w:val="20"/>
              </w:rPr>
              <w:lastRenderedPageBreak/>
              <w:t>нормативную правовую базу, теоретические основы и опыт производства и эксплуатации транспорта</w:t>
            </w:r>
            <w:r w:rsidRPr="00ED059B">
              <w:rPr>
                <w:bCs/>
                <w:color w:val="000000"/>
                <w:sz w:val="20"/>
                <w:szCs w:val="20"/>
              </w:rPr>
              <w:t xml:space="preserve"> </w:t>
            </w:r>
          </w:p>
        </w:tc>
        <w:tc>
          <w:tcPr>
            <w:tcW w:w="2765" w:type="dxa"/>
            <w:vMerge w:val="restart"/>
            <w:shd w:val="clear" w:color="auto" w:fill="auto"/>
            <w:vAlign w:val="center"/>
          </w:tcPr>
          <w:p w:rsidR="00654CB4" w:rsidRPr="009A1478" w:rsidRDefault="00654CB4" w:rsidP="00CA412A">
            <w:pPr>
              <w:widowControl w:val="0"/>
              <w:autoSpaceDE w:val="0"/>
              <w:autoSpaceDN w:val="0"/>
              <w:adjustRightInd w:val="0"/>
              <w:rPr>
                <w:b/>
                <w:bCs/>
                <w:sz w:val="20"/>
                <w:szCs w:val="20"/>
              </w:rPr>
            </w:pPr>
            <w:r w:rsidRPr="00654CB4">
              <w:rPr>
                <w:bCs/>
                <w:color w:val="000000"/>
                <w:sz w:val="20"/>
                <w:szCs w:val="20"/>
              </w:rPr>
              <w:lastRenderedPageBreak/>
              <w:t>ОПК-3.6 Владеет навыками формирования программ развития транспорта на среднесрочный и долгосрочный периоды</w:t>
            </w:r>
          </w:p>
        </w:tc>
        <w:tc>
          <w:tcPr>
            <w:tcW w:w="6055" w:type="dxa"/>
            <w:shd w:val="clear" w:color="auto" w:fill="auto"/>
          </w:tcPr>
          <w:p w:rsidR="00654CB4" w:rsidRPr="00185F00" w:rsidRDefault="00654CB4" w:rsidP="00486F41">
            <w:pPr>
              <w:widowControl w:val="0"/>
              <w:autoSpaceDE w:val="0"/>
              <w:autoSpaceDN w:val="0"/>
              <w:adjustRightInd w:val="0"/>
              <w:jc w:val="both"/>
              <w:rPr>
                <w:b/>
                <w:bCs/>
                <w:sz w:val="20"/>
                <w:szCs w:val="20"/>
              </w:rPr>
            </w:pPr>
            <w:r w:rsidRPr="003A22A7">
              <w:rPr>
                <w:b/>
                <w:bCs/>
                <w:sz w:val="20"/>
                <w:szCs w:val="20"/>
              </w:rPr>
              <w:t xml:space="preserve">Знать: </w:t>
            </w:r>
            <w:r w:rsidR="005D5B99" w:rsidRPr="005D5B99">
              <w:rPr>
                <w:color w:val="000000"/>
                <w:sz w:val="20"/>
                <w:szCs w:val="20"/>
              </w:rPr>
              <w:t>Нормативную и правовую базу, регламентирующую работу транспортной отрасли, основные нормы и стандарты, регулирующие деятельность предприятий транспортного комплекса в области планирования и управления проектами.</w:t>
            </w:r>
          </w:p>
        </w:tc>
      </w:tr>
      <w:tr w:rsidR="00654CB4" w:rsidRPr="00735DD3" w:rsidTr="00DE6394">
        <w:trPr>
          <w:jc w:val="center"/>
        </w:trPr>
        <w:tc>
          <w:tcPr>
            <w:tcW w:w="2098" w:type="dxa"/>
            <w:vMerge/>
            <w:shd w:val="clear" w:color="auto" w:fill="auto"/>
            <w:vAlign w:val="center"/>
          </w:tcPr>
          <w:p w:rsidR="00654CB4" w:rsidRPr="009A1478" w:rsidRDefault="00654CB4" w:rsidP="009A1478">
            <w:pPr>
              <w:widowControl w:val="0"/>
              <w:autoSpaceDE w:val="0"/>
              <w:autoSpaceDN w:val="0"/>
              <w:adjustRightInd w:val="0"/>
              <w:rPr>
                <w:b/>
                <w:bCs/>
                <w:sz w:val="20"/>
                <w:szCs w:val="20"/>
              </w:rPr>
            </w:pPr>
          </w:p>
        </w:tc>
        <w:tc>
          <w:tcPr>
            <w:tcW w:w="2765" w:type="dxa"/>
            <w:vMerge/>
            <w:shd w:val="clear" w:color="auto" w:fill="auto"/>
            <w:vAlign w:val="center"/>
          </w:tcPr>
          <w:p w:rsidR="00654CB4" w:rsidRPr="009A1478" w:rsidRDefault="00654CB4" w:rsidP="009A1478">
            <w:pPr>
              <w:widowControl w:val="0"/>
              <w:autoSpaceDE w:val="0"/>
              <w:autoSpaceDN w:val="0"/>
              <w:adjustRightInd w:val="0"/>
              <w:rPr>
                <w:b/>
                <w:bCs/>
                <w:sz w:val="20"/>
                <w:szCs w:val="20"/>
              </w:rPr>
            </w:pPr>
          </w:p>
        </w:tc>
        <w:tc>
          <w:tcPr>
            <w:tcW w:w="6055" w:type="dxa"/>
            <w:shd w:val="clear" w:color="auto" w:fill="auto"/>
            <w:vAlign w:val="center"/>
          </w:tcPr>
          <w:p w:rsidR="00654CB4" w:rsidRPr="00F27263" w:rsidRDefault="00654CB4" w:rsidP="00486F41">
            <w:pPr>
              <w:contextualSpacing/>
              <w:jc w:val="both"/>
              <w:rPr>
                <w:bCs/>
                <w:sz w:val="20"/>
                <w:szCs w:val="20"/>
              </w:rPr>
            </w:pPr>
            <w:r w:rsidRPr="003A22A7">
              <w:rPr>
                <w:b/>
                <w:bCs/>
                <w:sz w:val="20"/>
                <w:szCs w:val="20"/>
              </w:rPr>
              <w:t xml:space="preserve">Уметь: </w:t>
            </w:r>
            <w:r w:rsidRPr="001A0EBF">
              <w:rPr>
                <w:sz w:val="20"/>
                <w:szCs w:val="20"/>
              </w:rPr>
              <w:t>выявлять и формулировать актуальные производственные проблемы, находить организационно-</w:t>
            </w:r>
            <w:r w:rsidRPr="00ED059B">
              <w:rPr>
                <w:color w:val="000000"/>
                <w:sz w:val="20"/>
                <w:szCs w:val="20"/>
              </w:rPr>
              <w:t xml:space="preserve">управленческие решения по </w:t>
            </w:r>
            <w:r w:rsidRPr="00ED059B">
              <w:rPr>
                <w:color w:val="000000"/>
                <w:sz w:val="20"/>
                <w:szCs w:val="20"/>
              </w:rPr>
              <w:lastRenderedPageBreak/>
              <w:t>внедрению в практику разработанных</w:t>
            </w:r>
            <w:r w:rsidRPr="00ED059B">
              <w:rPr>
                <w:bCs/>
                <w:color w:val="000000"/>
                <w:sz w:val="20"/>
                <w:szCs w:val="20"/>
              </w:rPr>
              <w:t xml:space="preserve"> программ развития на среднесрочный и долгосрочный периоды</w:t>
            </w:r>
            <w:r w:rsidRPr="00ED059B">
              <w:rPr>
                <w:color w:val="000000"/>
                <w:sz w:val="20"/>
                <w:szCs w:val="20"/>
              </w:rPr>
              <w:t>.</w:t>
            </w:r>
          </w:p>
        </w:tc>
      </w:tr>
      <w:tr w:rsidR="00654CB4" w:rsidRPr="00735DD3" w:rsidTr="00DE6394">
        <w:trPr>
          <w:jc w:val="center"/>
        </w:trPr>
        <w:tc>
          <w:tcPr>
            <w:tcW w:w="2098" w:type="dxa"/>
            <w:vMerge/>
            <w:shd w:val="clear" w:color="auto" w:fill="auto"/>
            <w:vAlign w:val="center"/>
          </w:tcPr>
          <w:p w:rsidR="00654CB4" w:rsidRPr="009A1478" w:rsidRDefault="00654CB4" w:rsidP="009A1478">
            <w:pPr>
              <w:widowControl w:val="0"/>
              <w:autoSpaceDE w:val="0"/>
              <w:autoSpaceDN w:val="0"/>
              <w:adjustRightInd w:val="0"/>
              <w:rPr>
                <w:b/>
                <w:bCs/>
                <w:sz w:val="20"/>
                <w:szCs w:val="20"/>
              </w:rPr>
            </w:pPr>
          </w:p>
        </w:tc>
        <w:tc>
          <w:tcPr>
            <w:tcW w:w="2765" w:type="dxa"/>
            <w:vMerge/>
            <w:shd w:val="clear" w:color="auto" w:fill="auto"/>
            <w:vAlign w:val="center"/>
          </w:tcPr>
          <w:p w:rsidR="00654CB4" w:rsidRPr="009A1478" w:rsidRDefault="00654CB4" w:rsidP="009A1478">
            <w:pPr>
              <w:widowControl w:val="0"/>
              <w:autoSpaceDE w:val="0"/>
              <w:autoSpaceDN w:val="0"/>
              <w:adjustRightInd w:val="0"/>
              <w:rPr>
                <w:b/>
                <w:bCs/>
                <w:sz w:val="20"/>
                <w:szCs w:val="20"/>
              </w:rPr>
            </w:pPr>
          </w:p>
        </w:tc>
        <w:tc>
          <w:tcPr>
            <w:tcW w:w="6055" w:type="dxa"/>
            <w:shd w:val="clear" w:color="auto" w:fill="auto"/>
            <w:vAlign w:val="center"/>
          </w:tcPr>
          <w:p w:rsidR="00654CB4" w:rsidRPr="00484E2A" w:rsidRDefault="00654CB4" w:rsidP="00486F41">
            <w:pPr>
              <w:widowControl w:val="0"/>
              <w:autoSpaceDE w:val="0"/>
              <w:autoSpaceDN w:val="0"/>
              <w:adjustRightInd w:val="0"/>
              <w:jc w:val="both"/>
              <w:rPr>
                <w:b/>
                <w:bCs/>
                <w:sz w:val="20"/>
                <w:szCs w:val="20"/>
              </w:rPr>
            </w:pPr>
            <w:r w:rsidRPr="003A22A7">
              <w:rPr>
                <w:b/>
                <w:bCs/>
                <w:sz w:val="20"/>
                <w:szCs w:val="20"/>
              </w:rPr>
              <w:t xml:space="preserve">Владеть: </w:t>
            </w:r>
            <w:r w:rsidRPr="00484E2A">
              <w:rPr>
                <w:bCs/>
                <w:sz w:val="20"/>
                <w:szCs w:val="20"/>
              </w:rPr>
              <w:t>навыками</w:t>
            </w:r>
            <w:r>
              <w:rPr>
                <w:b/>
                <w:bCs/>
                <w:sz w:val="20"/>
                <w:szCs w:val="20"/>
              </w:rPr>
              <w:t xml:space="preserve"> </w:t>
            </w:r>
            <w:r w:rsidRPr="00ED059B">
              <w:rPr>
                <w:bCs/>
                <w:color w:val="000000"/>
                <w:sz w:val="20"/>
                <w:szCs w:val="20"/>
              </w:rPr>
              <w:t>формирования программ развития транспорта на среднесрочный и долгосрочный периоды</w:t>
            </w:r>
          </w:p>
        </w:tc>
      </w:tr>
      <w:tr w:rsidR="001C5187" w:rsidRPr="00735DD3" w:rsidTr="001C5187">
        <w:trPr>
          <w:trHeight w:val="500"/>
          <w:jc w:val="center"/>
        </w:trPr>
        <w:tc>
          <w:tcPr>
            <w:tcW w:w="2098" w:type="dxa"/>
            <w:vMerge w:val="restart"/>
            <w:shd w:val="clear" w:color="auto" w:fill="auto"/>
            <w:vAlign w:val="center"/>
          </w:tcPr>
          <w:p w:rsidR="001C5187" w:rsidRDefault="001C5187" w:rsidP="00654CB4">
            <w:pPr>
              <w:widowControl w:val="0"/>
              <w:autoSpaceDE w:val="0"/>
              <w:autoSpaceDN w:val="0"/>
              <w:adjustRightInd w:val="0"/>
              <w:rPr>
                <w:bCs/>
                <w:sz w:val="20"/>
                <w:szCs w:val="20"/>
              </w:rPr>
            </w:pPr>
            <w:r w:rsidRPr="001C5187">
              <w:rPr>
                <w:bCs/>
                <w:sz w:val="20"/>
                <w:szCs w:val="20"/>
              </w:rPr>
              <w:t>УК-9 - Способен принимать обоснованные экономические решения в различных областях жизнедеятельности</w:t>
            </w:r>
          </w:p>
        </w:tc>
        <w:tc>
          <w:tcPr>
            <w:tcW w:w="2765" w:type="dxa"/>
            <w:vMerge w:val="restart"/>
            <w:shd w:val="clear" w:color="auto" w:fill="auto"/>
            <w:vAlign w:val="center"/>
          </w:tcPr>
          <w:p w:rsidR="001C5187" w:rsidRDefault="001C5187" w:rsidP="009A1478">
            <w:pPr>
              <w:widowControl w:val="0"/>
              <w:autoSpaceDE w:val="0"/>
              <w:autoSpaceDN w:val="0"/>
              <w:adjustRightInd w:val="0"/>
              <w:rPr>
                <w:bCs/>
                <w:sz w:val="20"/>
                <w:szCs w:val="20"/>
              </w:rPr>
            </w:pPr>
            <w:r w:rsidRPr="001C5187">
              <w:rPr>
                <w:bCs/>
                <w:sz w:val="20"/>
                <w:szCs w:val="20"/>
              </w:rPr>
              <w:t>УК-9.1 Оценивает и содержательно интерпретирует показатели социально-экономической эффективности принимаемых решений</w:t>
            </w:r>
          </w:p>
          <w:p w:rsidR="001C5187" w:rsidRDefault="001C5187" w:rsidP="009A1478">
            <w:pPr>
              <w:widowControl w:val="0"/>
              <w:autoSpaceDE w:val="0"/>
              <w:autoSpaceDN w:val="0"/>
              <w:adjustRightInd w:val="0"/>
              <w:rPr>
                <w:bCs/>
                <w:sz w:val="20"/>
                <w:szCs w:val="20"/>
              </w:rPr>
            </w:pPr>
          </w:p>
        </w:tc>
        <w:tc>
          <w:tcPr>
            <w:tcW w:w="6055" w:type="dxa"/>
            <w:shd w:val="clear" w:color="auto" w:fill="auto"/>
            <w:vAlign w:val="center"/>
          </w:tcPr>
          <w:p w:rsidR="001C5187" w:rsidRPr="001C5187" w:rsidRDefault="001C5187" w:rsidP="00486F41">
            <w:pPr>
              <w:shd w:val="clear" w:color="auto" w:fill="FFFFFF"/>
              <w:jc w:val="both"/>
              <w:rPr>
                <w:bCs/>
                <w:sz w:val="20"/>
                <w:szCs w:val="20"/>
              </w:rPr>
            </w:pPr>
            <w:r w:rsidRPr="001C5187">
              <w:rPr>
                <w:b/>
                <w:bCs/>
                <w:sz w:val="20"/>
                <w:szCs w:val="20"/>
              </w:rPr>
              <w:t>Знать:</w:t>
            </w:r>
            <w:r w:rsidRPr="001C5187">
              <w:rPr>
                <w:bCs/>
                <w:sz w:val="20"/>
                <w:szCs w:val="20"/>
              </w:rPr>
              <w:t xml:space="preserve"> базовые показатели социально-экономической эффективности проектов в транспортном комплексе</w:t>
            </w:r>
          </w:p>
        </w:tc>
      </w:tr>
      <w:tr w:rsidR="001C5187" w:rsidRPr="00735DD3" w:rsidTr="001C5187">
        <w:trPr>
          <w:trHeight w:val="705"/>
          <w:jc w:val="center"/>
        </w:trPr>
        <w:tc>
          <w:tcPr>
            <w:tcW w:w="2098" w:type="dxa"/>
            <w:vMerge/>
            <w:shd w:val="clear" w:color="auto" w:fill="auto"/>
            <w:vAlign w:val="center"/>
          </w:tcPr>
          <w:p w:rsidR="001C5187" w:rsidRPr="001C5187" w:rsidRDefault="001C5187" w:rsidP="00654CB4">
            <w:pPr>
              <w:widowControl w:val="0"/>
              <w:autoSpaceDE w:val="0"/>
              <w:autoSpaceDN w:val="0"/>
              <w:adjustRightInd w:val="0"/>
              <w:rPr>
                <w:bCs/>
                <w:sz w:val="20"/>
                <w:szCs w:val="20"/>
              </w:rPr>
            </w:pPr>
          </w:p>
        </w:tc>
        <w:tc>
          <w:tcPr>
            <w:tcW w:w="2765" w:type="dxa"/>
            <w:vMerge/>
            <w:shd w:val="clear" w:color="auto" w:fill="auto"/>
            <w:vAlign w:val="center"/>
          </w:tcPr>
          <w:p w:rsidR="001C5187" w:rsidRPr="001C5187" w:rsidRDefault="001C5187" w:rsidP="009A1478">
            <w:pPr>
              <w:widowControl w:val="0"/>
              <w:autoSpaceDE w:val="0"/>
              <w:autoSpaceDN w:val="0"/>
              <w:adjustRightInd w:val="0"/>
              <w:rPr>
                <w:bCs/>
                <w:sz w:val="20"/>
                <w:szCs w:val="20"/>
              </w:rPr>
            </w:pPr>
          </w:p>
        </w:tc>
        <w:tc>
          <w:tcPr>
            <w:tcW w:w="6055" w:type="dxa"/>
            <w:shd w:val="clear" w:color="auto" w:fill="auto"/>
            <w:vAlign w:val="center"/>
          </w:tcPr>
          <w:p w:rsidR="001C5187" w:rsidRPr="001C5187" w:rsidRDefault="001C5187" w:rsidP="00486F41">
            <w:pPr>
              <w:shd w:val="clear" w:color="auto" w:fill="FFFFFF"/>
              <w:jc w:val="both"/>
              <w:rPr>
                <w:bCs/>
                <w:sz w:val="20"/>
                <w:szCs w:val="20"/>
              </w:rPr>
            </w:pPr>
            <w:r w:rsidRPr="00C03B0B">
              <w:rPr>
                <w:b/>
                <w:bCs/>
                <w:sz w:val="20"/>
                <w:szCs w:val="20"/>
              </w:rPr>
              <w:t>Уметь:</w:t>
            </w:r>
            <w:r w:rsidRPr="001C5187">
              <w:rPr>
                <w:bCs/>
                <w:sz w:val="20"/>
                <w:szCs w:val="20"/>
              </w:rPr>
              <w:t xml:space="preserve"> анализировать и содержательно интерпретировать результаты оценки показатели социально-экономической эффективности проектов в транспортном комплексе с целью принятия решений</w:t>
            </w:r>
          </w:p>
        </w:tc>
      </w:tr>
      <w:tr w:rsidR="001C5187" w:rsidRPr="00735DD3" w:rsidTr="001C5187">
        <w:trPr>
          <w:trHeight w:val="375"/>
          <w:jc w:val="center"/>
        </w:trPr>
        <w:tc>
          <w:tcPr>
            <w:tcW w:w="2098" w:type="dxa"/>
            <w:vMerge/>
            <w:shd w:val="clear" w:color="auto" w:fill="auto"/>
            <w:vAlign w:val="center"/>
          </w:tcPr>
          <w:p w:rsidR="001C5187" w:rsidRPr="001C5187" w:rsidRDefault="001C5187" w:rsidP="00654CB4">
            <w:pPr>
              <w:widowControl w:val="0"/>
              <w:autoSpaceDE w:val="0"/>
              <w:autoSpaceDN w:val="0"/>
              <w:adjustRightInd w:val="0"/>
              <w:rPr>
                <w:bCs/>
                <w:sz w:val="20"/>
                <w:szCs w:val="20"/>
              </w:rPr>
            </w:pPr>
          </w:p>
        </w:tc>
        <w:tc>
          <w:tcPr>
            <w:tcW w:w="2765" w:type="dxa"/>
            <w:vMerge/>
            <w:shd w:val="clear" w:color="auto" w:fill="auto"/>
            <w:vAlign w:val="center"/>
          </w:tcPr>
          <w:p w:rsidR="001C5187" w:rsidRPr="001C5187" w:rsidRDefault="001C5187" w:rsidP="009A1478">
            <w:pPr>
              <w:widowControl w:val="0"/>
              <w:autoSpaceDE w:val="0"/>
              <w:autoSpaceDN w:val="0"/>
              <w:adjustRightInd w:val="0"/>
              <w:rPr>
                <w:bCs/>
                <w:sz w:val="20"/>
                <w:szCs w:val="20"/>
              </w:rPr>
            </w:pPr>
          </w:p>
        </w:tc>
        <w:tc>
          <w:tcPr>
            <w:tcW w:w="6055" w:type="dxa"/>
            <w:shd w:val="clear" w:color="auto" w:fill="auto"/>
            <w:vAlign w:val="center"/>
          </w:tcPr>
          <w:p w:rsidR="001C5187" w:rsidRPr="001C5187" w:rsidRDefault="001C5187" w:rsidP="00486F41">
            <w:pPr>
              <w:shd w:val="clear" w:color="auto" w:fill="FFFFFF"/>
              <w:jc w:val="both"/>
              <w:rPr>
                <w:bCs/>
                <w:sz w:val="20"/>
                <w:szCs w:val="20"/>
              </w:rPr>
            </w:pPr>
            <w:r w:rsidRPr="001C5187">
              <w:rPr>
                <w:b/>
                <w:bCs/>
                <w:sz w:val="20"/>
                <w:szCs w:val="20"/>
              </w:rPr>
              <w:t>Владеть:</w:t>
            </w:r>
            <w:r w:rsidRPr="001C5187">
              <w:rPr>
                <w:bCs/>
                <w:sz w:val="20"/>
                <w:szCs w:val="20"/>
              </w:rPr>
              <w:t xml:space="preserve"> навыками анализа, оценки и интерпретации показателей социально-экономической эффективности при принятия решений в транспортном комплекс</w:t>
            </w:r>
          </w:p>
        </w:tc>
      </w:tr>
      <w:tr w:rsidR="001C5187" w:rsidRPr="00735DD3" w:rsidTr="001C5187">
        <w:trPr>
          <w:trHeight w:val="980"/>
          <w:jc w:val="center"/>
        </w:trPr>
        <w:tc>
          <w:tcPr>
            <w:tcW w:w="2098" w:type="dxa"/>
            <w:vMerge/>
            <w:shd w:val="clear" w:color="auto" w:fill="auto"/>
            <w:vAlign w:val="center"/>
          </w:tcPr>
          <w:p w:rsidR="001C5187" w:rsidRPr="001C5187" w:rsidRDefault="001C5187" w:rsidP="00654CB4">
            <w:pPr>
              <w:widowControl w:val="0"/>
              <w:autoSpaceDE w:val="0"/>
              <w:autoSpaceDN w:val="0"/>
              <w:adjustRightInd w:val="0"/>
              <w:rPr>
                <w:bCs/>
                <w:sz w:val="20"/>
                <w:szCs w:val="20"/>
              </w:rPr>
            </w:pPr>
          </w:p>
        </w:tc>
        <w:tc>
          <w:tcPr>
            <w:tcW w:w="2765" w:type="dxa"/>
            <w:vMerge w:val="restart"/>
            <w:shd w:val="clear" w:color="auto" w:fill="auto"/>
            <w:vAlign w:val="center"/>
          </w:tcPr>
          <w:p w:rsidR="001C5187" w:rsidRDefault="001C5187" w:rsidP="009A1478">
            <w:pPr>
              <w:widowControl w:val="0"/>
              <w:autoSpaceDE w:val="0"/>
              <w:autoSpaceDN w:val="0"/>
              <w:adjustRightInd w:val="0"/>
              <w:rPr>
                <w:bCs/>
                <w:sz w:val="20"/>
                <w:szCs w:val="20"/>
              </w:rPr>
            </w:pPr>
            <w:r w:rsidRPr="001C5187">
              <w:rPr>
                <w:bCs/>
                <w:sz w:val="20"/>
                <w:szCs w:val="20"/>
              </w:rPr>
              <w:t>УК -9.2 Применяет категориальный и методический аппарат экономической науки при обосновании решений, оценивает экономические последствия принимаемых решений, выявляет причинно-следственные связи, опосредующие динамику экономических показателей</w:t>
            </w:r>
          </w:p>
          <w:p w:rsidR="001C5187" w:rsidRDefault="001C5187" w:rsidP="009A1478">
            <w:pPr>
              <w:widowControl w:val="0"/>
              <w:autoSpaceDE w:val="0"/>
              <w:autoSpaceDN w:val="0"/>
              <w:adjustRightInd w:val="0"/>
              <w:rPr>
                <w:bCs/>
                <w:sz w:val="20"/>
                <w:szCs w:val="20"/>
              </w:rPr>
            </w:pPr>
          </w:p>
        </w:tc>
        <w:tc>
          <w:tcPr>
            <w:tcW w:w="6055" w:type="dxa"/>
            <w:shd w:val="clear" w:color="auto" w:fill="auto"/>
            <w:vAlign w:val="center"/>
          </w:tcPr>
          <w:p w:rsidR="001C5187" w:rsidRPr="001C5187" w:rsidRDefault="001C5187" w:rsidP="00486F41">
            <w:pPr>
              <w:shd w:val="clear" w:color="auto" w:fill="FFFFFF"/>
              <w:jc w:val="both"/>
              <w:rPr>
                <w:bCs/>
                <w:sz w:val="20"/>
                <w:szCs w:val="20"/>
              </w:rPr>
            </w:pPr>
            <w:r w:rsidRPr="001C5187">
              <w:rPr>
                <w:b/>
                <w:bCs/>
                <w:sz w:val="20"/>
                <w:szCs w:val="20"/>
              </w:rPr>
              <w:t>Знать:</w:t>
            </w:r>
            <w:r w:rsidRPr="001C5187">
              <w:rPr>
                <w:bCs/>
                <w:sz w:val="20"/>
                <w:szCs w:val="20"/>
              </w:rPr>
              <w:t xml:space="preserve"> основы категориального и методического аппарата экономической науки, используемого при обосновании решени</w:t>
            </w:r>
            <w:r w:rsidR="00D643AD">
              <w:rPr>
                <w:bCs/>
                <w:sz w:val="20"/>
                <w:szCs w:val="20"/>
              </w:rPr>
              <w:t>я</w:t>
            </w:r>
          </w:p>
        </w:tc>
      </w:tr>
      <w:tr w:rsidR="001C5187" w:rsidRPr="00735DD3" w:rsidTr="001C5187">
        <w:trPr>
          <w:trHeight w:val="1020"/>
          <w:jc w:val="center"/>
        </w:trPr>
        <w:tc>
          <w:tcPr>
            <w:tcW w:w="2098" w:type="dxa"/>
            <w:vMerge/>
            <w:shd w:val="clear" w:color="auto" w:fill="auto"/>
            <w:vAlign w:val="center"/>
          </w:tcPr>
          <w:p w:rsidR="001C5187" w:rsidRPr="001C5187" w:rsidRDefault="001C5187" w:rsidP="00654CB4">
            <w:pPr>
              <w:widowControl w:val="0"/>
              <w:autoSpaceDE w:val="0"/>
              <w:autoSpaceDN w:val="0"/>
              <w:adjustRightInd w:val="0"/>
              <w:rPr>
                <w:bCs/>
                <w:sz w:val="20"/>
                <w:szCs w:val="20"/>
              </w:rPr>
            </w:pPr>
          </w:p>
        </w:tc>
        <w:tc>
          <w:tcPr>
            <w:tcW w:w="2765" w:type="dxa"/>
            <w:vMerge/>
            <w:shd w:val="clear" w:color="auto" w:fill="auto"/>
            <w:vAlign w:val="center"/>
          </w:tcPr>
          <w:p w:rsidR="001C5187" w:rsidRPr="001C5187" w:rsidRDefault="001C5187" w:rsidP="009A1478">
            <w:pPr>
              <w:widowControl w:val="0"/>
              <w:autoSpaceDE w:val="0"/>
              <w:autoSpaceDN w:val="0"/>
              <w:adjustRightInd w:val="0"/>
              <w:rPr>
                <w:bCs/>
                <w:sz w:val="20"/>
                <w:szCs w:val="20"/>
              </w:rPr>
            </w:pPr>
          </w:p>
        </w:tc>
        <w:tc>
          <w:tcPr>
            <w:tcW w:w="6055" w:type="dxa"/>
            <w:shd w:val="clear" w:color="auto" w:fill="auto"/>
            <w:vAlign w:val="center"/>
          </w:tcPr>
          <w:p w:rsidR="001C5187" w:rsidRPr="001C5187" w:rsidRDefault="001C5187" w:rsidP="00486F41">
            <w:pPr>
              <w:shd w:val="clear" w:color="auto" w:fill="FFFFFF"/>
              <w:jc w:val="both"/>
              <w:rPr>
                <w:bCs/>
                <w:sz w:val="20"/>
                <w:szCs w:val="20"/>
              </w:rPr>
            </w:pPr>
            <w:r w:rsidRPr="00C03B0B">
              <w:rPr>
                <w:b/>
                <w:bCs/>
                <w:sz w:val="20"/>
                <w:szCs w:val="20"/>
              </w:rPr>
              <w:t>Уметь:</w:t>
            </w:r>
            <w:r w:rsidRPr="001C5187">
              <w:rPr>
                <w:bCs/>
                <w:sz w:val="20"/>
                <w:szCs w:val="20"/>
              </w:rPr>
              <w:t xml:space="preserve"> применять понятийно-категориальный аппарат и оценивать экономические последствия принимаемых решений в транспортном комплекс</w:t>
            </w:r>
          </w:p>
        </w:tc>
      </w:tr>
      <w:tr w:rsidR="001C5187" w:rsidRPr="00735DD3" w:rsidTr="00DE6394">
        <w:trPr>
          <w:trHeight w:val="960"/>
          <w:jc w:val="center"/>
        </w:trPr>
        <w:tc>
          <w:tcPr>
            <w:tcW w:w="2098" w:type="dxa"/>
            <w:vMerge/>
            <w:shd w:val="clear" w:color="auto" w:fill="auto"/>
            <w:vAlign w:val="center"/>
          </w:tcPr>
          <w:p w:rsidR="001C5187" w:rsidRPr="001C5187" w:rsidRDefault="001C5187" w:rsidP="00654CB4">
            <w:pPr>
              <w:widowControl w:val="0"/>
              <w:autoSpaceDE w:val="0"/>
              <w:autoSpaceDN w:val="0"/>
              <w:adjustRightInd w:val="0"/>
              <w:rPr>
                <w:bCs/>
                <w:sz w:val="20"/>
                <w:szCs w:val="20"/>
              </w:rPr>
            </w:pPr>
          </w:p>
        </w:tc>
        <w:tc>
          <w:tcPr>
            <w:tcW w:w="2765" w:type="dxa"/>
            <w:vMerge/>
            <w:shd w:val="clear" w:color="auto" w:fill="auto"/>
            <w:vAlign w:val="center"/>
          </w:tcPr>
          <w:p w:rsidR="001C5187" w:rsidRPr="001C5187" w:rsidRDefault="001C5187" w:rsidP="009A1478">
            <w:pPr>
              <w:widowControl w:val="0"/>
              <w:autoSpaceDE w:val="0"/>
              <w:autoSpaceDN w:val="0"/>
              <w:adjustRightInd w:val="0"/>
              <w:rPr>
                <w:bCs/>
                <w:sz w:val="20"/>
                <w:szCs w:val="20"/>
              </w:rPr>
            </w:pPr>
          </w:p>
        </w:tc>
        <w:tc>
          <w:tcPr>
            <w:tcW w:w="6055" w:type="dxa"/>
            <w:shd w:val="clear" w:color="auto" w:fill="auto"/>
            <w:vAlign w:val="center"/>
          </w:tcPr>
          <w:p w:rsidR="001C5187" w:rsidRPr="001C5187" w:rsidRDefault="001C5187" w:rsidP="00486F41">
            <w:pPr>
              <w:shd w:val="clear" w:color="auto" w:fill="FFFFFF"/>
              <w:jc w:val="both"/>
              <w:rPr>
                <w:bCs/>
                <w:sz w:val="20"/>
                <w:szCs w:val="20"/>
              </w:rPr>
            </w:pPr>
            <w:r w:rsidRPr="00C03B0B">
              <w:rPr>
                <w:b/>
                <w:bCs/>
                <w:sz w:val="20"/>
                <w:szCs w:val="20"/>
              </w:rPr>
              <w:t>Владеть:</w:t>
            </w:r>
            <w:r w:rsidRPr="001C5187">
              <w:rPr>
                <w:bCs/>
                <w:sz w:val="20"/>
                <w:szCs w:val="20"/>
              </w:rPr>
              <w:t xml:space="preserve"> навыками анализа и оценки с целью выявления причинно-следственных связей, опосредующих динамику экономических показателей</w:t>
            </w:r>
          </w:p>
        </w:tc>
      </w:tr>
      <w:tr w:rsidR="003E3B1D" w:rsidRPr="00735DD3" w:rsidTr="00DE6394">
        <w:trPr>
          <w:jc w:val="center"/>
        </w:trPr>
        <w:tc>
          <w:tcPr>
            <w:tcW w:w="2098" w:type="dxa"/>
            <w:vMerge w:val="restart"/>
            <w:shd w:val="clear" w:color="auto" w:fill="auto"/>
            <w:vAlign w:val="center"/>
          </w:tcPr>
          <w:p w:rsidR="00C06CAE" w:rsidRDefault="00C06CAE" w:rsidP="00654CB4">
            <w:pPr>
              <w:widowControl w:val="0"/>
              <w:autoSpaceDE w:val="0"/>
              <w:autoSpaceDN w:val="0"/>
              <w:adjustRightInd w:val="0"/>
              <w:rPr>
                <w:bCs/>
                <w:sz w:val="20"/>
                <w:szCs w:val="20"/>
              </w:rPr>
            </w:pPr>
          </w:p>
          <w:p w:rsidR="00C06CAE" w:rsidRDefault="00C06CAE" w:rsidP="00654CB4">
            <w:pPr>
              <w:widowControl w:val="0"/>
              <w:autoSpaceDE w:val="0"/>
              <w:autoSpaceDN w:val="0"/>
              <w:adjustRightInd w:val="0"/>
              <w:rPr>
                <w:bCs/>
                <w:sz w:val="20"/>
                <w:szCs w:val="20"/>
              </w:rPr>
            </w:pPr>
          </w:p>
          <w:p w:rsidR="00C06CAE" w:rsidRDefault="00C06CAE" w:rsidP="00654CB4">
            <w:pPr>
              <w:widowControl w:val="0"/>
              <w:autoSpaceDE w:val="0"/>
              <w:autoSpaceDN w:val="0"/>
              <w:adjustRightInd w:val="0"/>
              <w:rPr>
                <w:bCs/>
                <w:sz w:val="20"/>
                <w:szCs w:val="20"/>
              </w:rPr>
            </w:pPr>
          </w:p>
          <w:p w:rsidR="00C06CAE" w:rsidRDefault="00C06CAE" w:rsidP="00654CB4">
            <w:pPr>
              <w:widowControl w:val="0"/>
              <w:autoSpaceDE w:val="0"/>
              <w:autoSpaceDN w:val="0"/>
              <w:adjustRightInd w:val="0"/>
              <w:rPr>
                <w:bCs/>
                <w:sz w:val="20"/>
                <w:szCs w:val="20"/>
              </w:rPr>
            </w:pPr>
          </w:p>
          <w:p w:rsidR="00C06CAE" w:rsidRDefault="00C06CAE" w:rsidP="00654CB4">
            <w:pPr>
              <w:widowControl w:val="0"/>
              <w:autoSpaceDE w:val="0"/>
              <w:autoSpaceDN w:val="0"/>
              <w:adjustRightInd w:val="0"/>
              <w:rPr>
                <w:bCs/>
                <w:sz w:val="20"/>
                <w:szCs w:val="20"/>
              </w:rPr>
            </w:pPr>
          </w:p>
          <w:p w:rsidR="00C06CAE" w:rsidRDefault="00C06CAE" w:rsidP="00654CB4">
            <w:pPr>
              <w:widowControl w:val="0"/>
              <w:autoSpaceDE w:val="0"/>
              <w:autoSpaceDN w:val="0"/>
              <w:adjustRightInd w:val="0"/>
              <w:rPr>
                <w:bCs/>
                <w:sz w:val="20"/>
                <w:szCs w:val="20"/>
              </w:rPr>
            </w:pPr>
          </w:p>
          <w:p w:rsidR="003E3B1D" w:rsidRDefault="003E3B1D" w:rsidP="00654CB4">
            <w:pPr>
              <w:widowControl w:val="0"/>
              <w:autoSpaceDE w:val="0"/>
              <w:autoSpaceDN w:val="0"/>
              <w:adjustRightInd w:val="0"/>
              <w:rPr>
                <w:bCs/>
                <w:sz w:val="20"/>
                <w:szCs w:val="20"/>
              </w:rPr>
            </w:pPr>
            <w:r>
              <w:rPr>
                <w:bCs/>
                <w:sz w:val="20"/>
                <w:szCs w:val="20"/>
              </w:rPr>
              <w:t>УК-2</w:t>
            </w:r>
          </w:p>
          <w:p w:rsidR="003E3B1D" w:rsidRPr="009A1478" w:rsidRDefault="003E3B1D" w:rsidP="00654CB4">
            <w:pPr>
              <w:widowControl w:val="0"/>
              <w:autoSpaceDE w:val="0"/>
              <w:autoSpaceDN w:val="0"/>
              <w:adjustRightInd w:val="0"/>
              <w:rPr>
                <w:b/>
                <w:bCs/>
                <w:sz w:val="20"/>
                <w:szCs w:val="20"/>
              </w:rPr>
            </w:pPr>
            <w:r w:rsidRPr="005B0015">
              <w:rPr>
                <w:bCs/>
                <w:sz w:val="20"/>
                <w:szCs w:val="20"/>
              </w:rPr>
              <w:t>Способен управлять проектом на всех этапах его жизненного цикла</w:t>
            </w:r>
          </w:p>
        </w:tc>
        <w:tc>
          <w:tcPr>
            <w:tcW w:w="2765" w:type="dxa"/>
            <w:vMerge w:val="restart"/>
            <w:shd w:val="clear" w:color="auto" w:fill="auto"/>
            <w:vAlign w:val="center"/>
          </w:tcPr>
          <w:p w:rsidR="003E3B1D" w:rsidRPr="009A1478" w:rsidRDefault="00CA412A" w:rsidP="009A1478">
            <w:pPr>
              <w:widowControl w:val="0"/>
              <w:autoSpaceDE w:val="0"/>
              <w:autoSpaceDN w:val="0"/>
              <w:adjustRightInd w:val="0"/>
              <w:rPr>
                <w:b/>
                <w:bCs/>
                <w:sz w:val="20"/>
                <w:szCs w:val="20"/>
              </w:rPr>
            </w:pPr>
            <w:r>
              <w:rPr>
                <w:bCs/>
                <w:sz w:val="20"/>
                <w:szCs w:val="20"/>
              </w:rPr>
              <w:t>УК- 2.1</w:t>
            </w:r>
            <w:r w:rsidR="003E3B1D">
              <w:rPr>
                <w:bCs/>
                <w:sz w:val="20"/>
                <w:szCs w:val="20"/>
              </w:rPr>
              <w:t xml:space="preserve"> </w:t>
            </w:r>
            <w:r w:rsidR="003E3B1D" w:rsidRPr="005B0015">
              <w:rPr>
                <w:bCs/>
                <w:sz w:val="20"/>
                <w:szCs w:val="20"/>
              </w:rPr>
              <w:t>Владеет современными теоретическими и методическими подходами макро и микроэкономики</w:t>
            </w:r>
          </w:p>
        </w:tc>
        <w:tc>
          <w:tcPr>
            <w:tcW w:w="6055" w:type="dxa"/>
            <w:shd w:val="clear" w:color="auto" w:fill="auto"/>
            <w:vAlign w:val="center"/>
          </w:tcPr>
          <w:p w:rsidR="003E3B1D" w:rsidRPr="00FE6A70" w:rsidRDefault="003E3B1D" w:rsidP="00486F41">
            <w:pPr>
              <w:shd w:val="clear" w:color="auto" w:fill="FFFFFF"/>
              <w:jc w:val="both"/>
              <w:rPr>
                <w:bCs/>
                <w:sz w:val="20"/>
                <w:szCs w:val="20"/>
              </w:rPr>
            </w:pPr>
            <w:r w:rsidRPr="00FE6A70">
              <w:rPr>
                <w:b/>
                <w:bCs/>
                <w:sz w:val="20"/>
                <w:szCs w:val="20"/>
              </w:rPr>
              <w:t>Знать</w:t>
            </w:r>
            <w:r>
              <w:rPr>
                <w:b/>
                <w:bCs/>
                <w:sz w:val="20"/>
                <w:szCs w:val="20"/>
              </w:rPr>
              <w:t>:</w:t>
            </w:r>
            <w:r w:rsidRPr="00FE6A70">
              <w:rPr>
                <w:rFonts w:ascii="yandex-sans" w:hAnsi="yandex-sans"/>
                <w:color w:val="000000"/>
                <w:sz w:val="20"/>
                <w:szCs w:val="20"/>
              </w:rPr>
              <w:t xml:space="preserve"> основы построения, расчета и анализа современной системы по</w:t>
            </w:r>
            <w:r w:rsidRPr="00BB2348">
              <w:rPr>
                <w:rFonts w:ascii="yandex-sans" w:hAnsi="yandex-sans"/>
                <w:color w:val="000000"/>
                <w:sz w:val="20"/>
                <w:szCs w:val="20"/>
              </w:rPr>
              <w:t xml:space="preserve">казателей, характеризующих </w:t>
            </w:r>
            <w:r w:rsidRPr="00FE6A70">
              <w:rPr>
                <w:rFonts w:ascii="yandex-sans" w:hAnsi="yandex-sans"/>
                <w:color w:val="000000"/>
                <w:sz w:val="20"/>
                <w:szCs w:val="20"/>
              </w:rPr>
              <w:t>деятельность хозяйствующих субъектов на микро и макроуровне</w:t>
            </w:r>
            <w:r>
              <w:rPr>
                <w:rFonts w:ascii="yandex-sans" w:hAnsi="yandex-sans"/>
                <w:color w:val="000000"/>
                <w:sz w:val="20"/>
                <w:szCs w:val="20"/>
              </w:rPr>
              <w:t>.</w:t>
            </w:r>
          </w:p>
        </w:tc>
      </w:tr>
      <w:tr w:rsidR="003E3B1D" w:rsidRPr="00735DD3" w:rsidTr="00DE6394">
        <w:trPr>
          <w:jc w:val="center"/>
        </w:trPr>
        <w:tc>
          <w:tcPr>
            <w:tcW w:w="2098" w:type="dxa"/>
            <w:vMerge/>
            <w:shd w:val="clear" w:color="auto" w:fill="auto"/>
            <w:vAlign w:val="center"/>
          </w:tcPr>
          <w:p w:rsidR="003E3B1D" w:rsidRPr="009A1478" w:rsidRDefault="003E3B1D" w:rsidP="009A1478">
            <w:pPr>
              <w:widowControl w:val="0"/>
              <w:autoSpaceDE w:val="0"/>
              <w:autoSpaceDN w:val="0"/>
              <w:adjustRightInd w:val="0"/>
              <w:rPr>
                <w:b/>
                <w:bCs/>
                <w:sz w:val="20"/>
                <w:szCs w:val="20"/>
              </w:rPr>
            </w:pPr>
          </w:p>
        </w:tc>
        <w:tc>
          <w:tcPr>
            <w:tcW w:w="2765" w:type="dxa"/>
            <w:vMerge/>
            <w:shd w:val="clear" w:color="auto" w:fill="auto"/>
            <w:vAlign w:val="center"/>
          </w:tcPr>
          <w:p w:rsidR="003E3B1D" w:rsidRPr="009A1478" w:rsidRDefault="003E3B1D" w:rsidP="009A1478">
            <w:pPr>
              <w:widowControl w:val="0"/>
              <w:autoSpaceDE w:val="0"/>
              <w:autoSpaceDN w:val="0"/>
              <w:adjustRightInd w:val="0"/>
              <w:rPr>
                <w:b/>
                <w:bCs/>
                <w:sz w:val="20"/>
                <w:szCs w:val="20"/>
              </w:rPr>
            </w:pPr>
          </w:p>
        </w:tc>
        <w:tc>
          <w:tcPr>
            <w:tcW w:w="6055" w:type="dxa"/>
            <w:shd w:val="clear" w:color="auto" w:fill="auto"/>
            <w:vAlign w:val="center"/>
          </w:tcPr>
          <w:p w:rsidR="003E3B1D" w:rsidRPr="00FE6A70" w:rsidRDefault="003E3B1D" w:rsidP="00486F41">
            <w:pPr>
              <w:shd w:val="clear" w:color="auto" w:fill="FFFFFF"/>
              <w:jc w:val="both"/>
              <w:rPr>
                <w:bCs/>
                <w:sz w:val="20"/>
                <w:szCs w:val="20"/>
              </w:rPr>
            </w:pPr>
            <w:r w:rsidRPr="00FE6A70">
              <w:rPr>
                <w:b/>
                <w:bCs/>
                <w:sz w:val="20"/>
                <w:szCs w:val="20"/>
              </w:rPr>
              <w:t xml:space="preserve">Уметь: </w:t>
            </w:r>
            <w:r>
              <w:rPr>
                <w:rFonts w:ascii="yandex-sans" w:hAnsi="yandex-sans"/>
                <w:color w:val="000000"/>
                <w:sz w:val="20"/>
                <w:szCs w:val="20"/>
              </w:rPr>
              <w:t>Применят</w:t>
            </w:r>
            <w:r>
              <w:rPr>
                <w:rFonts w:ascii="yandex-sans" w:hAnsi="yandex-sans" w:hint="eastAsia"/>
                <w:color w:val="000000"/>
                <w:sz w:val="20"/>
                <w:szCs w:val="20"/>
              </w:rPr>
              <w:t>ь</w:t>
            </w:r>
            <w:r>
              <w:rPr>
                <w:rFonts w:ascii="yandex-sans" w:hAnsi="yandex-sans"/>
                <w:color w:val="000000"/>
                <w:sz w:val="20"/>
                <w:szCs w:val="20"/>
              </w:rPr>
              <w:t xml:space="preserve"> методы макро- и микроэкономического анализа в области управления проектами</w:t>
            </w:r>
          </w:p>
        </w:tc>
      </w:tr>
      <w:tr w:rsidR="003E3B1D" w:rsidRPr="00735DD3" w:rsidTr="00DE6394">
        <w:trPr>
          <w:jc w:val="center"/>
        </w:trPr>
        <w:tc>
          <w:tcPr>
            <w:tcW w:w="2098" w:type="dxa"/>
            <w:vMerge/>
            <w:shd w:val="clear" w:color="auto" w:fill="auto"/>
            <w:vAlign w:val="center"/>
          </w:tcPr>
          <w:p w:rsidR="003E3B1D" w:rsidRPr="009A1478" w:rsidRDefault="003E3B1D" w:rsidP="009A1478">
            <w:pPr>
              <w:widowControl w:val="0"/>
              <w:autoSpaceDE w:val="0"/>
              <w:autoSpaceDN w:val="0"/>
              <w:adjustRightInd w:val="0"/>
              <w:rPr>
                <w:b/>
                <w:bCs/>
                <w:sz w:val="20"/>
                <w:szCs w:val="20"/>
              </w:rPr>
            </w:pPr>
          </w:p>
        </w:tc>
        <w:tc>
          <w:tcPr>
            <w:tcW w:w="2765" w:type="dxa"/>
            <w:vMerge/>
            <w:shd w:val="clear" w:color="auto" w:fill="auto"/>
            <w:vAlign w:val="center"/>
          </w:tcPr>
          <w:p w:rsidR="003E3B1D" w:rsidRPr="009A1478" w:rsidRDefault="003E3B1D" w:rsidP="009A1478">
            <w:pPr>
              <w:widowControl w:val="0"/>
              <w:autoSpaceDE w:val="0"/>
              <w:autoSpaceDN w:val="0"/>
              <w:adjustRightInd w:val="0"/>
              <w:rPr>
                <w:b/>
                <w:bCs/>
                <w:sz w:val="20"/>
                <w:szCs w:val="20"/>
              </w:rPr>
            </w:pPr>
          </w:p>
        </w:tc>
        <w:tc>
          <w:tcPr>
            <w:tcW w:w="6055" w:type="dxa"/>
            <w:shd w:val="clear" w:color="auto" w:fill="auto"/>
            <w:vAlign w:val="center"/>
          </w:tcPr>
          <w:p w:rsidR="003E3B1D" w:rsidRPr="00FE6A70" w:rsidRDefault="003E3B1D" w:rsidP="00486F41">
            <w:pPr>
              <w:shd w:val="clear" w:color="auto" w:fill="FFFFFF"/>
              <w:jc w:val="both"/>
              <w:rPr>
                <w:bCs/>
                <w:sz w:val="20"/>
                <w:szCs w:val="20"/>
              </w:rPr>
            </w:pPr>
            <w:r w:rsidRPr="00FE6A70">
              <w:rPr>
                <w:b/>
                <w:bCs/>
                <w:sz w:val="20"/>
                <w:szCs w:val="20"/>
              </w:rPr>
              <w:t>Владеть:</w:t>
            </w:r>
            <w:r>
              <w:rPr>
                <w:b/>
                <w:bCs/>
                <w:sz w:val="20"/>
                <w:szCs w:val="20"/>
              </w:rPr>
              <w:t xml:space="preserve"> </w:t>
            </w:r>
            <w:r w:rsidRPr="0098132E">
              <w:rPr>
                <w:bCs/>
                <w:sz w:val="20"/>
                <w:szCs w:val="20"/>
              </w:rPr>
              <w:t>навыками</w:t>
            </w:r>
            <w:r>
              <w:rPr>
                <w:b/>
                <w:bCs/>
                <w:sz w:val="20"/>
                <w:szCs w:val="20"/>
              </w:rPr>
              <w:t xml:space="preserve"> </w:t>
            </w:r>
            <w:r>
              <w:rPr>
                <w:rFonts w:ascii="yandex-sans" w:hAnsi="yandex-sans"/>
                <w:color w:val="000000"/>
                <w:sz w:val="20"/>
                <w:szCs w:val="20"/>
              </w:rPr>
              <w:t>применения макро- и микроэкономических методов в области управления проектами.</w:t>
            </w:r>
          </w:p>
        </w:tc>
      </w:tr>
      <w:tr w:rsidR="003E3B1D" w:rsidRPr="00735DD3" w:rsidTr="00DE6394">
        <w:trPr>
          <w:jc w:val="center"/>
        </w:trPr>
        <w:tc>
          <w:tcPr>
            <w:tcW w:w="2098" w:type="dxa"/>
            <w:vMerge/>
            <w:shd w:val="clear" w:color="auto" w:fill="auto"/>
            <w:vAlign w:val="center"/>
          </w:tcPr>
          <w:p w:rsidR="003E3B1D" w:rsidRPr="009A1478" w:rsidRDefault="003E3B1D" w:rsidP="009A1478">
            <w:pPr>
              <w:widowControl w:val="0"/>
              <w:autoSpaceDE w:val="0"/>
              <w:autoSpaceDN w:val="0"/>
              <w:adjustRightInd w:val="0"/>
              <w:rPr>
                <w:b/>
                <w:bCs/>
                <w:sz w:val="20"/>
                <w:szCs w:val="20"/>
              </w:rPr>
            </w:pPr>
          </w:p>
        </w:tc>
        <w:tc>
          <w:tcPr>
            <w:tcW w:w="2765" w:type="dxa"/>
            <w:vMerge w:val="restart"/>
            <w:shd w:val="clear" w:color="auto" w:fill="auto"/>
            <w:vAlign w:val="center"/>
          </w:tcPr>
          <w:p w:rsidR="003E3B1D" w:rsidRPr="009A1478" w:rsidRDefault="003E3B1D" w:rsidP="00CA412A">
            <w:pPr>
              <w:widowControl w:val="0"/>
              <w:autoSpaceDE w:val="0"/>
              <w:autoSpaceDN w:val="0"/>
              <w:adjustRightInd w:val="0"/>
              <w:rPr>
                <w:b/>
                <w:bCs/>
                <w:sz w:val="20"/>
                <w:szCs w:val="20"/>
              </w:rPr>
            </w:pPr>
            <w:r w:rsidRPr="005B0015">
              <w:rPr>
                <w:bCs/>
                <w:sz w:val="20"/>
                <w:szCs w:val="20"/>
              </w:rPr>
              <w:t>УК-</w:t>
            </w:r>
            <w:r w:rsidR="00CA412A">
              <w:rPr>
                <w:bCs/>
                <w:sz w:val="20"/>
                <w:szCs w:val="20"/>
              </w:rPr>
              <w:t xml:space="preserve"> </w:t>
            </w:r>
            <w:r w:rsidRPr="005B0015">
              <w:rPr>
                <w:bCs/>
                <w:sz w:val="20"/>
                <w:szCs w:val="20"/>
              </w:rPr>
              <w:t>2.2</w:t>
            </w:r>
            <w:r>
              <w:rPr>
                <w:bCs/>
                <w:sz w:val="20"/>
                <w:szCs w:val="20"/>
              </w:rPr>
              <w:t xml:space="preserve"> </w:t>
            </w:r>
            <w:r w:rsidRPr="005B0015">
              <w:rPr>
                <w:bCs/>
                <w:sz w:val="20"/>
                <w:szCs w:val="20"/>
              </w:rPr>
              <w:t>Владеет ключевыми концепциями управления проектами, методами оценки эффективности проекта на всех его фазах, стадиях и этапах жизненного цикла</w:t>
            </w:r>
          </w:p>
        </w:tc>
        <w:tc>
          <w:tcPr>
            <w:tcW w:w="6055" w:type="dxa"/>
            <w:shd w:val="clear" w:color="auto" w:fill="auto"/>
            <w:vAlign w:val="center"/>
          </w:tcPr>
          <w:p w:rsidR="00CA412A" w:rsidRDefault="003E3B1D" w:rsidP="00486F41">
            <w:pPr>
              <w:widowControl w:val="0"/>
              <w:autoSpaceDE w:val="0"/>
              <w:autoSpaceDN w:val="0"/>
              <w:adjustRightInd w:val="0"/>
              <w:jc w:val="both"/>
              <w:rPr>
                <w:b/>
                <w:bCs/>
                <w:sz w:val="20"/>
                <w:szCs w:val="20"/>
              </w:rPr>
            </w:pPr>
            <w:r w:rsidRPr="003A22A7">
              <w:rPr>
                <w:b/>
                <w:bCs/>
                <w:sz w:val="20"/>
                <w:szCs w:val="20"/>
              </w:rPr>
              <w:t xml:space="preserve">Знать: </w:t>
            </w:r>
          </w:p>
          <w:p w:rsidR="003E3B1D" w:rsidRPr="003A22A7" w:rsidRDefault="00CA412A" w:rsidP="00486F41">
            <w:pPr>
              <w:widowControl w:val="0"/>
              <w:autoSpaceDE w:val="0"/>
              <w:autoSpaceDN w:val="0"/>
              <w:adjustRightInd w:val="0"/>
              <w:jc w:val="both"/>
              <w:rPr>
                <w:b/>
                <w:bCs/>
                <w:sz w:val="20"/>
                <w:szCs w:val="20"/>
              </w:rPr>
            </w:pPr>
            <w:r>
              <w:rPr>
                <w:b/>
                <w:bCs/>
                <w:sz w:val="20"/>
                <w:szCs w:val="20"/>
              </w:rPr>
              <w:t xml:space="preserve">- </w:t>
            </w:r>
            <w:r w:rsidR="003E3B1D" w:rsidRPr="00ED059B">
              <w:rPr>
                <w:rFonts w:eastAsia="Calibri"/>
                <w:sz w:val="20"/>
                <w:szCs w:val="20"/>
                <w:lang w:eastAsia="en-US"/>
              </w:rPr>
              <w:t>основные принципы и методы организации, планирования и управления проектами;</w:t>
            </w:r>
          </w:p>
          <w:p w:rsidR="00CA412A" w:rsidRDefault="00CA412A" w:rsidP="00486F41">
            <w:pPr>
              <w:widowControl w:val="0"/>
              <w:autoSpaceDE w:val="0"/>
              <w:autoSpaceDN w:val="0"/>
              <w:adjustRightInd w:val="0"/>
              <w:jc w:val="both"/>
              <w:rPr>
                <w:rFonts w:eastAsia="Calibri"/>
                <w:sz w:val="20"/>
                <w:szCs w:val="20"/>
                <w:lang w:eastAsia="en-US"/>
              </w:rPr>
            </w:pPr>
            <w:r>
              <w:rPr>
                <w:rFonts w:eastAsia="Calibri"/>
                <w:sz w:val="20"/>
                <w:szCs w:val="20"/>
                <w:lang w:eastAsia="en-US"/>
              </w:rPr>
              <w:t>-</w:t>
            </w:r>
            <w:r w:rsidR="00256873">
              <w:rPr>
                <w:rFonts w:eastAsia="Calibri"/>
                <w:sz w:val="20"/>
                <w:szCs w:val="20"/>
                <w:lang w:eastAsia="en-US"/>
              </w:rPr>
              <w:t xml:space="preserve"> </w:t>
            </w:r>
            <w:r w:rsidR="003E3B1D" w:rsidRPr="00ED059B">
              <w:rPr>
                <w:rFonts w:eastAsia="Calibri"/>
                <w:sz w:val="20"/>
                <w:szCs w:val="20"/>
                <w:lang w:eastAsia="en-US"/>
              </w:rPr>
              <w:t xml:space="preserve">основные нормы и стандарты, регулирующие деятельность </w:t>
            </w:r>
            <w:r w:rsidR="003E3B1D" w:rsidRPr="00ED059B">
              <w:rPr>
                <w:color w:val="000000"/>
                <w:sz w:val="20"/>
                <w:szCs w:val="20"/>
              </w:rPr>
              <w:t>предприятий транспортного комплекса</w:t>
            </w:r>
            <w:r w:rsidR="003E3B1D" w:rsidRPr="00ED059B">
              <w:rPr>
                <w:rFonts w:eastAsia="Calibri"/>
                <w:sz w:val="20"/>
                <w:szCs w:val="20"/>
                <w:lang w:eastAsia="en-US"/>
              </w:rPr>
              <w:t xml:space="preserve"> в области планирования и управления проектами; </w:t>
            </w:r>
          </w:p>
          <w:p w:rsidR="00CA412A" w:rsidRDefault="00CA412A" w:rsidP="00486F41">
            <w:pPr>
              <w:widowControl w:val="0"/>
              <w:autoSpaceDE w:val="0"/>
              <w:autoSpaceDN w:val="0"/>
              <w:adjustRightInd w:val="0"/>
              <w:jc w:val="both"/>
              <w:rPr>
                <w:rFonts w:eastAsia="Calibri"/>
                <w:sz w:val="20"/>
                <w:szCs w:val="20"/>
                <w:lang w:eastAsia="en-US"/>
              </w:rPr>
            </w:pPr>
            <w:r>
              <w:rPr>
                <w:rFonts w:eastAsia="Calibri"/>
                <w:sz w:val="20"/>
                <w:szCs w:val="20"/>
                <w:lang w:eastAsia="en-US"/>
              </w:rPr>
              <w:t>-</w:t>
            </w:r>
            <w:r w:rsidR="00256873">
              <w:rPr>
                <w:rFonts w:eastAsia="Calibri"/>
                <w:sz w:val="20"/>
                <w:szCs w:val="20"/>
                <w:lang w:eastAsia="en-US"/>
              </w:rPr>
              <w:t xml:space="preserve"> </w:t>
            </w:r>
            <w:r w:rsidR="003E3B1D" w:rsidRPr="00ED059B">
              <w:rPr>
                <w:rFonts w:eastAsia="Calibri"/>
                <w:sz w:val="20"/>
                <w:szCs w:val="20"/>
                <w:lang w:eastAsia="en-US"/>
              </w:rPr>
              <w:t xml:space="preserve">принципы разработки концепции и целей проекта; </w:t>
            </w:r>
          </w:p>
          <w:p w:rsidR="00CA412A" w:rsidRDefault="00CA412A" w:rsidP="00486F41">
            <w:pPr>
              <w:widowControl w:val="0"/>
              <w:autoSpaceDE w:val="0"/>
              <w:autoSpaceDN w:val="0"/>
              <w:adjustRightInd w:val="0"/>
              <w:jc w:val="both"/>
              <w:rPr>
                <w:rFonts w:eastAsia="Calibri"/>
                <w:sz w:val="20"/>
                <w:szCs w:val="20"/>
                <w:lang w:eastAsia="en-US"/>
              </w:rPr>
            </w:pPr>
            <w:r>
              <w:rPr>
                <w:rFonts w:eastAsia="Calibri"/>
                <w:sz w:val="20"/>
                <w:szCs w:val="20"/>
                <w:lang w:eastAsia="en-US"/>
              </w:rPr>
              <w:t>-</w:t>
            </w:r>
            <w:r w:rsidR="00256873">
              <w:rPr>
                <w:rFonts w:eastAsia="Calibri"/>
                <w:sz w:val="20"/>
                <w:szCs w:val="20"/>
                <w:lang w:eastAsia="en-US"/>
              </w:rPr>
              <w:t xml:space="preserve"> </w:t>
            </w:r>
            <w:r w:rsidR="003E3B1D" w:rsidRPr="00ED059B">
              <w:rPr>
                <w:rFonts w:eastAsia="Calibri"/>
                <w:sz w:val="20"/>
                <w:szCs w:val="20"/>
                <w:lang w:eastAsia="en-US"/>
              </w:rPr>
              <w:t>процедуру структуризации проекта;</w:t>
            </w:r>
          </w:p>
          <w:p w:rsidR="007A39F8" w:rsidRDefault="00CA412A" w:rsidP="00486F41">
            <w:pPr>
              <w:widowControl w:val="0"/>
              <w:autoSpaceDE w:val="0"/>
              <w:autoSpaceDN w:val="0"/>
              <w:adjustRightInd w:val="0"/>
              <w:jc w:val="both"/>
              <w:rPr>
                <w:rFonts w:eastAsia="Calibri"/>
                <w:sz w:val="20"/>
                <w:szCs w:val="20"/>
                <w:lang w:eastAsia="en-US"/>
              </w:rPr>
            </w:pPr>
            <w:r>
              <w:rPr>
                <w:rFonts w:eastAsia="Calibri"/>
                <w:sz w:val="20"/>
                <w:szCs w:val="20"/>
                <w:lang w:eastAsia="en-US"/>
              </w:rPr>
              <w:t>-</w:t>
            </w:r>
            <w:r w:rsidR="00256873">
              <w:rPr>
                <w:rFonts w:eastAsia="Calibri"/>
                <w:sz w:val="20"/>
                <w:szCs w:val="20"/>
                <w:lang w:eastAsia="en-US"/>
              </w:rPr>
              <w:t xml:space="preserve"> </w:t>
            </w:r>
            <w:r w:rsidR="003E3B1D" w:rsidRPr="00ED059B">
              <w:rPr>
                <w:rFonts w:eastAsia="Calibri"/>
                <w:sz w:val="20"/>
                <w:szCs w:val="20"/>
                <w:lang w:eastAsia="en-US"/>
              </w:rPr>
              <w:t>особенности управления проектами в транспортном комплексе;</w:t>
            </w:r>
          </w:p>
          <w:p w:rsidR="00CA412A" w:rsidRPr="007A39F8" w:rsidRDefault="007A39F8" w:rsidP="00486F41">
            <w:pPr>
              <w:widowControl w:val="0"/>
              <w:autoSpaceDE w:val="0"/>
              <w:autoSpaceDN w:val="0"/>
              <w:adjustRightInd w:val="0"/>
              <w:jc w:val="both"/>
              <w:rPr>
                <w:rFonts w:eastAsia="Calibri"/>
                <w:sz w:val="20"/>
                <w:szCs w:val="20"/>
                <w:lang w:eastAsia="en-US"/>
              </w:rPr>
            </w:pPr>
            <w:r>
              <w:rPr>
                <w:rFonts w:eastAsia="Calibri"/>
                <w:sz w:val="20"/>
                <w:szCs w:val="20"/>
                <w:lang w:eastAsia="en-US"/>
              </w:rPr>
              <w:t xml:space="preserve">- </w:t>
            </w:r>
            <w:r w:rsidR="003E3B1D" w:rsidRPr="000D02F2">
              <w:rPr>
                <w:color w:val="000000"/>
                <w:sz w:val="20"/>
                <w:szCs w:val="20"/>
              </w:rPr>
              <w:t>критерии, приемы и способы оценки экономической эффективности;</w:t>
            </w:r>
          </w:p>
          <w:p w:rsidR="003E3B1D" w:rsidRPr="00F27263" w:rsidRDefault="00CA412A" w:rsidP="00486F41">
            <w:pPr>
              <w:widowControl w:val="0"/>
              <w:autoSpaceDE w:val="0"/>
              <w:autoSpaceDN w:val="0"/>
              <w:adjustRightInd w:val="0"/>
              <w:jc w:val="both"/>
              <w:rPr>
                <w:bCs/>
                <w:sz w:val="20"/>
                <w:szCs w:val="20"/>
              </w:rPr>
            </w:pPr>
            <w:r>
              <w:rPr>
                <w:color w:val="000000"/>
                <w:sz w:val="20"/>
                <w:szCs w:val="20"/>
              </w:rPr>
              <w:t>-</w:t>
            </w:r>
            <w:r w:rsidR="00256873">
              <w:rPr>
                <w:color w:val="000000"/>
                <w:sz w:val="20"/>
                <w:szCs w:val="20"/>
              </w:rPr>
              <w:t xml:space="preserve"> </w:t>
            </w:r>
            <w:r w:rsidR="003E3B1D" w:rsidRPr="000D02F2">
              <w:rPr>
                <w:color w:val="000000"/>
                <w:sz w:val="20"/>
                <w:szCs w:val="20"/>
              </w:rPr>
              <w:t>показате</w:t>
            </w:r>
            <w:r w:rsidR="003E3B1D">
              <w:rPr>
                <w:color w:val="000000"/>
                <w:sz w:val="20"/>
                <w:szCs w:val="20"/>
              </w:rPr>
              <w:t>ли экономической эффективности.</w:t>
            </w:r>
          </w:p>
        </w:tc>
      </w:tr>
      <w:tr w:rsidR="003E3B1D" w:rsidRPr="00735DD3" w:rsidTr="00DE6394">
        <w:trPr>
          <w:jc w:val="center"/>
        </w:trPr>
        <w:tc>
          <w:tcPr>
            <w:tcW w:w="2098" w:type="dxa"/>
            <w:vMerge/>
            <w:shd w:val="clear" w:color="auto" w:fill="auto"/>
            <w:vAlign w:val="center"/>
          </w:tcPr>
          <w:p w:rsidR="003E3B1D" w:rsidRPr="009A1478" w:rsidRDefault="003E3B1D" w:rsidP="009A1478">
            <w:pPr>
              <w:widowControl w:val="0"/>
              <w:autoSpaceDE w:val="0"/>
              <w:autoSpaceDN w:val="0"/>
              <w:adjustRightInd w:val="0"/>
              <w:rPr>
                <w:b/>
                <w:bCs/>
                <w:sz w:val="20"/>
                <w:szCs w:val="20"/>
              </w:rPr>
            </w:pPr>
          </w:p>
        </w:tc>
        <w:tc>
          <w:tcPr>
            <w:tcW w:w="2765" w:type="dxa"/>
            <w:vMerge/>
            <w:shd w:val="clear" w:color="auto" w:fill="auto"/>
            <w:vAlign w:val="center"/>
          </w:tcPr>
          <w:p w:rsidR="003E3B1D" w:rsidRPr="009A1478" w:rsidRDefault="003E3B1D" w:rsidP="009A1478">
            <w:pPr>
              <w:widowControl w:val="0"/>
              <w:autoSpaceDE w:val="0"/>
              <w:autoSpaceDN w:val="0"/>
              <w:adjustRightInd w:val="0"/>
              <w:rPr>
                <w:b/>
                <w:bCs/>
                <w:sz w:val="20"/>
                <w:szCs w:val="20"/>
              </w:rPr>
            </w:pPr>
          </w:p>
        </w:tc>
        <w:tc>
          <w:tcPr>
            <w:tcW w:w="6055" w:type="dxa"/>
            <w:shd w:val="clear" w:color="auto" w:fill="auto"/>
          </w:tcPr>
          <w:p w:rsidR="00C06CAE" w:rsidRDefault="003E3B1D" w:rsidP="00486F41">
            <w:pPr>
              <w:contextualSpacing/>
              <w:jc w:val="both"/>
              <w:rPr>
                <w:rFonts w:eastAsia="Calibri"/>
                <w:b/>
                <w:sz w:val="20"/>
                <w:szCs w:val="20"/>
                <w:lang w:eastAsia="en-US"/>
              </w:rPr>
            </w:pPr>
            <w:r w:rsidRPr="00ED059B">
              <w:rPr>
                <w:rFonts w:eastAsia="Calibri"/>
                <w:b/>
                <w:sz w:val="20"/>
                <w:szCs w:val="20"/>
                <w:lang w:eastAsia="en-US"/>
              </w:rPr>
              <w:t>Уметь:</w:t>
            </w:r>
          </w:p>
          <w:p w:rsidR="00C06CAE" w:rsidRDefault="00C06CAE" w:rsidP="00486F41">
            <w:pPr>
              <w:contextualSpacing/>
              <w:jc w:val="both"/>
              <w:rPr>
                <w:rFonts w:eastAsia="Calibri"/>
                <w:sz w:val="20"/>
                <w:szCs w:val="20"/>
                <w:lang w:eastAsia="en-US"/>
              </w:rPr>
            </w:pPr>
            <w:r>
              <w:rPr>
                <w:rFonts w:eastAsia="Calibri"/>
                <w:b/>
                <w:sz w:val="20"/>
                <w:szCs w:val="20"/>
                <w:lang w:eastAsia="en-US"/>
              </w:rPr>
              <w:t>-</w:t>
            </w:r>
            <w:r w:rsidR="003E3B1D" w:rsidRPr="00ED059B">
              <w:rPr>
                <w:rFonts w:eastAsia="Calibri"/>
                <w:sz w:val="20"/>
                <w:szCs w:val="20"/>
                <w:lang w:eastAsia="en-US"/>
              </w:rPr>
              <w:t xml:space="preserve"> осуществить системное планирование проекта на всех фазах его жизненного цикла;</w:t>
            </w:r>
          </w:p>
          <w:p w:rsidR="00D643AD" w:rsidRDefault="00C06CAE" w:rsidP="00486F41">
            <w:pPr>
              <w:contextualSpacing/>
              <w:jc w:val="both"/>
              <w:rPr>
                <w:rFonts w:eastAsia="Calibri"/>
                <w:sz w:val="20"/>
                <w:szCs w:val="20"/>
                <w:lang w:eastAsia="en-US"/>
              </w:rPr>
            </w:pPr>
            <w:r>
              <w:rPr>
                <w:rFonts w:eastAsia="Calibri"/>
                <w:sz w:val="20"/>
                <w:szCs w:val="20"/>
                <w:lang w:eastAsia="en-US"/>
              </w:rPr>
              <w:t xml:space="preserve">- </w:t>
            </w:r>
            <w:r w:rsidR="00D643AD" w:rsidRPr="00D643AD">
              <w:rPr>
                <w:rFonts w:eastAsia="Calibri"/>
                <w:sz w:val="20"/>
                <w:szCs w:val="20"/>
                <w:lang w:eastAsia="en-US"/>
              </w:rPr>
              <w:t xml:space="preserve"> разрабатывать смету и бюджет проекта; управлять взаимодействиями в проекте; выявлять и формулировать актуальные производственные проблемы, находить организационно-управленческие решения по внедрению в практику разработанных проектов и программ совершенствования функционирования; </w:t>
            </w:r>
          </w:p>
          <w:p w:rsidR="003E3B1D" w:rsidRPr="000D02F2" w:rsidRDefault="00C06CAE" w:rsidP="00486F41">
            <w:pPr>
              <w:contextualSpacing/>
              <w:jc w:val="both"/>
              <w:rPr>
                <w:sz w:val="20"/>
                <w:szCs w:val="20"/>
              </w:rPr>
            </w:pPr>
            <w:r>
              <w:rPr>
                <w:sz w:val="20"/>
                <w:szCs w:val="20"/>
              </w:rPr>
              <w:t xml:space="preserve">- </w:t>
            </w:r>
            <w:r w:rsidR="003E3B1D" w:rsidRPr="001A0EBF">
              <w:rPr>
                <w:sz w:val="20"/>
                <w:szCs w:val="20"/>
              </w:rPr>
              <w:t>критически оценивать предлагаемые варианты управленческих решений, разрабатывать и обосновывать предложения по их совершенствованию с учетом критериев экономической эффективности</w:t>
            </w:r>
            <w:r w:rsidR="003E3B1D">
              <w:rPr>
                <w:sz w:val="20"/>
                <w:szCs w:val="20"/>
              </w:rPr>
              <w:t>.</w:t>
            </w:r>
          </w:p>
        </w:tc>
      </w:tr>
      <w:tr w:rsidR="003E3B1D" w:rsidRPr="00735DD3" w:rsidTr="00DE6394">
        <w:trPr>
          <w:jc w:val="center"/>
        </w:trPr>
        <w:tc>
          <w:tcPr>
            <w:tcW w:w="2098" w:type="dxa"/>
            <w:vMerge/>
            <w:shd w:val="clear" w:color="auto" w:fill="auto"/>
            <w:vAlign w:val="center"/>
          </w:tcPr>
          <w:p w:rsidR="003E3B1D" w:rsidRPr="009A1478" w:rsidRDefault="003E3B1D" w:rsidP="009A1478">
            <w:pPr>
              <w:widowControl w:val="0"/>
              <w:autoSpaceDE w:val="0"/>
              <w:autoSpaceDN w:val="0"/>
              <w:adjustRightInd w:val="0"/>
              <w:rPr>
                <w:b/>
                <w:bCs/>
                <w:sz w:val="20"/>
                <w:szCs w:val="20"/>
              </w:rPr>
            </w:pPr>
          </w:p>
        </w:tc>
        <w:tc>
          <w:tcPr>
            <w:tcW w:w="2765" w:type="dxa"/>
            <w:vMerge/>
            <w:shd w:val="clear" w:color="auto" w:fill="auto"/>
            <w:vAlign w:val="center"/>
          </w:tcPr>
          <w:p w:rsidR="003E3B1D" w:rsidRPr="009A1478" w:rsidRDefault="003E3B1D" w:rsidP="009A1478">
            <w:pPr>
              <w:widowControl w:val="0"/>
              <w:autoSpaceDE w:val="0"/>
              <w:autoSpaceDN w:val="0"/>
              <w:adjustRightInd w:val="0"/>
              <w:rPr>
                <w:b/>
                <w:bCs/>
                <w:sz w:val="20"/>
                <w:szCs w:val="20"/>
              </w:rPr>
            </w:pPr>
          </w:p>
        </w:tc>
        <w:tc>
          <w:tcPr>
            <w:tcW w:w="6055" w:type="dxa"/>
            <w:shd w:val="clear" w:color="auto" w:fill="auto"/>
          </w:tcPr>
          <w:p w:rsidR="003E3B1D" w:rsidRPr="00ED059B" w:rsidRDefault="003E3B1D" w:rsidP="00486F41">
            <w:pPr>
              <w:contextualSpacing/>
              <w:jc w:val="both"/>
              <w:rPr>
                <w:color w:val="000000"/>
                <w:sz w:val="20"/>
                <w:szCs w:val="20"/>
              </w:rPr>
            </w:pPr>
            <w:r w:rsidRPr="00ED059B">
              <w:rPr>
                <w:rFonts w:eastAsia="Calibri"/>
                <w:b/>
                <w:color w:val="000000"/>
                <w:sz w:val="20"/>
                <w:szCs w:val="20"/>
                <w:lang w:eastAsia="en-US"/>
              </w:rPr>
              <w:t>Владеть:</w:t>
            </w:r>
            <w:r w:rsidRPr="00ED059B">
              <w:rPr>
                <w:rFonts w:eastAsia="Calibri"/>
                <w:sz w:val="20"/>
                <w:szCs w:val="20"/>
                <w:lang w:eastAsia="en-US"/>
              </w:rPr>
              <w:t xml:space="preserve"> методами планирования проектов</w:t>
            </w:r>
            <w:r w:rsidRPr="00904C7D">
              <w:rPr>
                <w:sz w:val="20"/>
                <w:szCs w:val="20"/>
              </w:rPr>
              <w:t>;</w:t>
            </w:r>
            <w:r w:rsidRPr="00ED059B">
              <w:rPr>
                <w:color w:val="000000"/>
                <w:sz w:val="20"/>
                <w:szCs w:val="20"/>
              </w:rPr>
              <w:t xml:space="preserve"> </w:t>
            </w:r>
            <w:r w:rsidRPr="00904C7D">
              <w:rPr>
                <w:sz w:val="20"/>
                <w:szCs w:val="20"/>
              </w:rPr>
              <w:t>основными понятиями и терминами дисциплины;</w:t>
            </w:r>
            <w:r w:rsidRPr="00ED059B">
              <w:rPr>
                <w:color w:val="000000"/>
                <w:sz w:val="20"/>
                <w:szCs w:val="20"/>
              </w:rPr>
              <w:t xml:space="preserve"> </w:t>
            </w:r>
            <w:r w:rsidRPr="00ED059B">
              <w:rPr>
                <w:rFonts w:eastAsia="Calibri"/>
                <w:sz w:val="20"/>
                <w:szCs w:val="20"/>
                <w:lang w:eastAsia="en-US"/>
              </w:rPr>
              <w:t>методами анализа проектов;</w:t>
            </w:r>
            <w:r w:rsidRPr="00904C7D">
              <w:rPr>
                <w:sz w:val="20"/>
                <w:szCs w:val="20"/>
              </w:rPr>
              <w:t xml:space="preserve"> </w:t>
            </w:r>
            <w:r w:rsidRPr="00ED059B">
              <w:rPr>
                <w:rFonts w:eastAsia="Calibri"/>
                <w:sz w:val="20"/>
                <w:szCs w:val="20"/>
                <w:lang w:eastAsia="en-US"/>
              </w:rPr>
              <w:t>методами контроля за ходом реализации проектов;</w:t>
            </w:r>
          </w:p>
          <w:p w:rsidR="003E3B1D" w:rsidRPr="00ED059B" w:rsidRDefault="003E3B1D" w:rsidP="00486F41">
            <w:pPr>
              <w:contextualSpacing/>
              <w:jc w:val="both"/>
              <w:rPr>
                <w:color w:val="000000"/>
                <w:sz w:val="20"/>
                <w:szCs w:val="20"/>
              </w:rPr>
            </w:pPr>
            <w:r w:rsidRPr="00904C7D">
              <w:rPr>
                <w:color w:val="000000"/>
                <w:sz w:val="20"/>
                <w:szCs w:val="20"/>
              </w:rPr>
              <w:t>приемами и способами оценки экономической эффективности;</w:t>
            </w:r>
          </w:p>
          <w:p w:rsidR="003E3B1D" w:rsidRPr="00ED059B" w:rsidRDefault="003E3B1D" w:rsidP="00486F41">
            <w:pPr>
              <w:contextualSpacing/>
              <w:jc w:val="both"/>
              <w:rPr>
                <w:color w:val="000000"/>
                <w:sz w:val="20"/>
                <w:szCs w:val="20"/>
              </w:rPr>
            </w:pPr>
            <w:r w:rsidRPr="00904C7D">
              <w:rPr>
                <w:sz w:val="20"/>
                <w:szCs w:val="20"/>
              </w:rPr>
              <w:t>способностью на основе типовых методик и действующей нормативной и правовой базы рассчитать экономическую</w:t>
            </w:r>
            <w:r w:rsidR="00D643AD">
              <w:rPr>
                <w:sz w:val="20"/>
                <w:szCs w:val="20"/>
              </w:rPr>
              <w:t xml:space="preserve"> </w:t>
            </w:r>
            <w:r w:rsidRPr="00904C7D">
              <w:rPr>
                <w:sz w:val="20"/>
                <w:szCs w:val="20"/>
              </w:rPr>
              <w:t xml:space="preserve"> </w:t>
            </w:r>
            <w:r w:rsidRPr="00904C7D">
              <w:rPr>
                <w:sz w:val="20"/>
                <w:szCs w:val="20"/>
              </w:rPr>
              <w:lastRenderedPageBreak/>
              <w:t>эффективность</w:t>
            </w:r>
            <w:r w:rsidRPr="00ED059B">
              <w:rPr>
                <w:color w:val="000000"/>
                <w:sz w:val="20"/>
                <w:szCs w:val="20"/>
              </w:rPr>
              <w:t xml:space="preserve"> проекта</w:t>
            </w:r>
            <w:r w:rsidRPr="00904C7D">
              <w:rPr>
                <w:sz w:val="20"/>
                <w:szCs w:val="20"/>
              </w:rPr>
              <w:t>.</w:t>
            </w:r>
          </w:p>
        </w:tc>
      </w:tr>
      <w:tr w:rsidR="001A7C03" w:rsidRPr="00735DD3" w:rsidTr="00DE6394">
        <w:trPr>
          <w:jc w:val="center"/>
        </w:trPr>
        <w:tc>
          <w:tcPr>
            <w:tcW w:w="2098" w:type="dxa"/>
            <w:vMerge w:val="restart"/>
            <w:shd w:val="clear" w:color="auto" w:fill="auto"/>
            <w:vAlign w:val="center"/>
          </w:tcPr>
          <w:p w:rsidR="001A7C03" w:rsidRPr="001A7C03" w:rsidRDefault="00F535A0" w:rsidP="009A1478">
            <w:pPr>
              <w:widowControl w:val="0"/>
              <w:autoSpaceDE w:val="0"/>
              <w:autoSpaceDN w:val="0"/>
              <w:adjustRightInd w:val="0"/>
              <w:rPr>
                <w:b/>
                <w:bCs/>
                <w:sz w:val="20"/>
                <w:szCs w:val="20"/>
              </w:rPr>
            </w:pPr>
            <w:r>
              <w:rPr>
                <w:bCs/>
                <w:sz w:val="20"/>
                <w:szCs w:val="20"/>
              </w:rPr>
              <w:lastRenderedPageBreak/>
              <w:t>ПК</w:t>
            </w:r>
            <w:r w:rsidR="001A7C03" w:rsidRPr="001A7C03">
              <w:rPr>
                <w:bCs/>
                <w:sz w:val="20"/>
                <w:szCs w:val="20"/>
              </w:rPr>
              <w:t>-3 - Способен проводить анализ различных вариантов конструкций, производить выбор материалов конструкций, а также принимать обоснованные технические решения</w:t>
            </w:r>
          </w:p>
        </w:tc>
        <w:tc>
          <w:tcPr>
            <w:tcW w:w="2765" w:type="dxa"/>
            <w:vMerge w:val="restart"/>
            <w:shd w:val="clear" w:color="auto" w:fill="auto"/>
            <w:vAlign w:val="center"/>
          </w:tcPr>
          <w:p w:rsidR="001A7C03" w:rsidRPr="001A7C03" w:rsidRDefault="00F535A0" w:rsidP="00057DDC">
            <w:pPr>
              <w:widowControl w:val="0"/>
              <w:autoSpaceDE w:val="0"/>
              <w:autoSpaceDN w:val="0"/>
              <w:adjustRightInd w:val="0"/>
              <w:rPr>
                <w:bCs/>
                <w:sz w:val="20"/>
                <w:szCs w:val="20"/>
              </w:rPr>
            </w:pPr>
            <w:r>
              <w:rPr>
                <w:bCs/>
                <w:sz w:val="20"/>
                <w:szCs w:val="20"/>
              </w:rPr>
              <w:t>ПК</w:t>
            </w:r>
            <w:r w:rsidR="001A7C03" w:rsidRPr="001A7C03">
              <w:rPr>
                <w:bCs/>
                <w:sz w:val="20"/>
                <w:szCs w:val="20"/>
              </w:rPr>
              <w:t>-3.1. Знает экономические основы строительства, содержания и реконструкции железнодорожного пути и искусственных сооружений; нормативную документацию по техническому обслуживанию</w:t>
            </w:r>
          </w:p>
        </w:tc>
        <w:tc>
          <w:tcPr>
            <w:tcW w:w="6055" w:type="dxa"/>
            <w:shd w:val="clear" w:color="auto" w:fill="auto"/>
            <w:vAlign w:val="center"/>
          </w:tcPr>
          <w:p w:rsidR="001A7C03" w:rsidRPr="001A7C03" w:rsidRDefault="001A7C03" w:rsidP="00057DDC">
            <w:pPr>
              <w:widowControl w:val="0"/>
              <w:autoSpaceDE w:val="0"/>
              <w:autoSpaceDN w:val="0"/>
              <w:adjustRightInd w:val="0"/>
              <w:rPr>
                <w:bCs/>
                <w:sz w:val="20"/>
                <w:szCs w:val="20"/>
              </w:rPr>
            </w:pPr>
            <w:r w:rsidRPr="001A7C03">
              <w:rPr>
                <w:b/>
                <w:bCs/>
                <w:sz w:val="20"/>
                <w:szCs w:val="20"/>
              </w:rPr>
              <w:t>Знать:</w:t>
            </w:r>
            <w:r w:rsidRPr="001A7C03">
              <w:rPr>
                <w:bCs/>
                <w:sz w:val="20"/>
                <w:szCs w:val="20"/>
              </w:rPr>
              <w:t xml:space="preserve"> о</w:t>
            </w:r>
            <w:r w:rsidRPr="001A7C03">
              <w:rPr>
                <w:sz w:val="20"/>
                <w:szCs w:val="20"/>
              </w:rPr>
              <w:t xml:space="preserve">сновные виды </w:t>
            </w:r>
            <w:r w:rsidRPr="001A7C03">
              <w:rPr>
                <w:bCs/>
                <w:sz w:val="20"/>
                <w:szCs w:val="20"/>
              </w:rPr>
              <w:t>экономических</w:t>
            </w:r>
            <w:r w:rsidRPr="001A7C03">
              <w:rPr>
                <w:sz w:val="20"/>
                <w:szCs w:val="20"/>
              </w:rPr>
              <w:t xml:space="preserve"> показателей </w:t>
            </w:r>
            <w:r w:rsidRPr="001A7C03">
              <w:rPr>
                <w:bCs/>
                <w:sz w:val="20"/>
                <w:szCs w:val="20"/>
              </w:rPr>
              <w:t>строительства, содержания и реконструкции железнодорожного пути и искусственных сооружений, виды нормативной документации по техническому обслуживанию</w:t>
            </w:r>
          </w:p>
        </w:tc>
      </w:tr>
      <w:tr w:rsidR="001A7C03" w:rsidRPr="00735DD3" w:rsidTr="00DE6394">
        <w:trPr>
          <w:jc w:val="center"/>
        </w:trPr>
        <w:tc>
          <w:tcPr>
            <w:tcW w:w="2098" w:type="dxa"/>
            <w:vMerge/>
            <w:shd w:val="clear" w:color="auto" w:fill="auto"/>
            <w:vAlign w:val="center"/>
          </w:tcPr>
          <w:p w:rsidR="001A7C03" w:rsidRPr="001A7C03" w:rsidRDefault="001A7C03" w:rsidP="009A1478">
            <w:pPr>
              <w:widowControl w:val="0"/>
              <w:autoSpaceDE w:val="0"/>
              <w:autoSpaceDN w:val="0"/>
              <w:adjustRightInd w:val="0"/>
              <w:rPr>
                <w:b/>
                <w:bCs/>
                <w:sz w:val="20"/>
                <w:szCs w:val="20"/>
              </w:rPr>
            </w:pPr>
          </w:p>
        </w:tc>
        <w:tc>
          <w:tcPr>
            <w:tcW w:w="2765" w:type="dxa"/>
            <w:vMerge/>
            <w:shd w:val="clear" w:color="auto" w:fill="auto"/>
            <w:vAlign w:val="center"/>
          </w:tcPr>
          <w:p w:rsidR="001A7C03" w:rsidRPr="001A7C03" w:rsidRDefault="001A7C03" w:rsidP="009A1478">
            <w:pPr>
              <w:widowControl w:val="0"/>
              <w:autoSpaceDE w:val="0"/>
              <w:autoSpaceDN w:val="0"/>
              <w:adjustRightInd w:val="0"/>
              <w:rPr>
                <w:b/>
                <w:bCs/>
                <w:sz w:val="20"/>
                <w:szCs w:val="20"/>
              </w:rPr>
            </w:pPr>
          </w:p>
        </w:tc>
        <w:tc>
          <w:tcPr>
            <w:tcW w:w="6055" w:type="dxa"/>
            <w:shd w:val="clear" w:color="auto" w:fill="auto"/>
            <w:vAlign w:val="center"/>
          </w:tcPr>
          <w:p w:rsidR="001A7C03" w:rsidRPr="001A7C03" w:rsidRDefault="001A7C03" w:rsidP="00057DDC">
            <w:pPr>
              <w:widowControl w:val="0"/>
              <w:autoSpaceDE w:val="0"/>
              <w:autoSpaceDN w:val="0"/>
              <w:adjustRightInd w:val="0"/>
              <w:jc w:val="both"/>
              <w:rPr>
                <w:bCs/>
                <w:sz w:val="20"/>
                <w:szCs w:val="20"/>
              </w:rPr>
            </w:pPr>
            <w:r w:rsidRPr="001A7C03">
              <w:rPr>
                <w:b/>
                <w:bCs/>
                <w:sz w:val="20"/>
                <w:szCs w:val="20"/>
              </w:rPr>
              <w:t>Уметь:</w:t>
            </w:r>
            <w:r w:rsidRPr="001A7C03">
              <w:rPr>
                <w:bCs/>
                <w:sz w:val="20"/>
                <w:szCs w:val="20"/>
              </w:rPr>
              <w:t xml:space="preserve"> </w:t>
            </w:r>
            <w:r w:rsidRPr="001A7C03">
              <w:rPr>
                <w:sz w:val="20"/>
                <w:szCs w:val="20"/>
              </w:rPr>
              <w:t xml:space="preserve">рассчитывать базовые </w:t>
            </w:r>
            <w:r w:rsidRPr="001A7C03">
              <w:rPr>
                <w:bCs/>
                <w:sz w:val="20"/>
                <w:szCs w:val="20"/>
              </w:rPr>
              <w:t>экономические</w:t>
            </w:r>
            <w:r w:rsidRPr="001A7C03">
              <w:rPr>
                <w:sz w:val="20"/>
                <w:szCs w:val="20"/>
              </w:rPr>
              <w:t xml:space="preserve"> показатели эффективности организации</w:t>
            </w:r>
            <w:r w:rsidRPr="001A7C03">
              <w:rPr>
                <w:bCs/>
                <w:sz w:val="20"/>
                <w:szCs w:val="20"/>
              </w:rPr>
              <w:t xml:space="preserve"> строительства, содержания и реконструкции железнодорожного пути и искусственных сооружений, применять в работе нормативную документацию по техническому обслуживанию</w:t>
            </w:r>
          </w:p>
        </w:tc>
      </w:tr>
      <w:tr w:rsidR="001A7C03" w:rsidRPr="00735DD3" w:rsidTr="00DE6394">
        <w:trPr>
          <w:jc w:val="center"/>
        </w:trPr>
        <w:tc>
          <w:tcPr>
            <w:tcW w:w="2098" w:type="dxa"/>
            <w:vMerge/>
            <w:shd w:val="clear" w:color="auto" w:fill="auto"/>
            <w:vAlign w:val="center"/>
          </w:tcPr>
          <w:p w:rsidR="001A7C03" w:rsidRPr="001A7C03" w:rsidRDefault="001A7C03" w:rsidP="009A1478">
            <w:pPr>
              <w:widowControl w:val="0"/>
              <w:autoSpaceDE w:val="0"/>
              <w:autoSpaceDN w:val="0"/>
              <w:adjustRightInd w:val="0"/>
              <w:rPr>
                <w:b/>
                <w:bCs/>
                <w:sz w:val="20"/>
                <w:szCs w:val="20"/>
              </w:rPr>
            </w:pPr>
          </w:p>
        </w:tc>
        <w:tc>
          <w:tcPr>
            <w:tcW w:w="2765" w:type="dxa"/>
            <w:vMerge/>
            <w:shd w:val="clear" w:color="auto" w:fill="auto"/>
            <w:vAlign w:val="center"/>
          </w:tcPr>
          <w:p w:rsidR="001A7C03" w:rsidRPr="001A7C03" w:rsidRDefault="001A7C03" w:rsidP="009A1478">
            <w:pPr>
              <w:widowControl w:val="0"/>
              <w:autoSpaceDE w:val="0"/>
              <w:autoSpaceDN w:val="0"/>
              <w:adjustRightInd w:val="0"/>
              <w:rPr>
                <w:b/>
                <w:bCs/>
                <w:sz w:val="20"/>
                <w:szCs w:val="20"/>
              </w:rPr>
            </w:pPr>
          </w:p>
        </w:tc>
        <w:tc>
          <w:tcPr>
            <w:tcW w:w="6055" w:type="dxa"/>
            <w:shd w:val="clear" w:color="auto" w:fill="auto"/>
            <w:vAlign w:val="center"/>
          </w:tcPr>
          <w:p w:rsidR="001A7C03" w:rsidRPr="001A7C03" w:rsidRDefault="001A7C03" w:rsidP="00057DDC">
            <w:pPr>
              <w:widowControl w:val="0"/>
              <w:autoSpaceDE w:val="0"/>
              <w:autoSpaceDN w:val="0"/>
              <w:adjustRightInd w:val="0"/>
              <w:rPr>
                <w:bCs/>
                <w:sz w:val="20"/>
                <w:szCs w:val="20"/>
              </w:rPr>
            </w:pPr>
            <w:r w:rsidRPr="001A7C03">
              <w:rPr>
                <w:b/>
                <w:bCs/>
                <w:sz w:val="20"/>
                <w:szCs w:val="20"/>
              </w:rPr>
              <w:t>Владеть:</w:t>
            </w:r>
            <w:r w:rsidRPr="001A7C03">
              <w:rPr>
                <w:bCs/>
                <w:sz w:val="20"/>
                <w:szCs w:val="20"/>
              </w:rPr>
              <w:t xml:space="preserve"> </w:t>
            </w:r>
            <w:r w:rsidRPr="001A7C03">
              <w:rPr>
                <w:sz w:val="20"/>
                <w:szCs w:val="20"/>
              </w:rPr>
              <w:t>знаниями по обобщению и интерпретации экономической информации</w:t>
            </w:r>
            <w:r w:rsidRPr="001A7C03">
              <w:rPr>
                <w:bCs/>
                <w:sz w:val="20"/>
                <w:szCs w:val="20"/>
              </w:rPr>
              <w:t xml:space="preserve"> строительства, содержания и реконструкции железнодорожного пути и искусственных сооружений, навыками работы с нормативной документацией по техническому обслуживанию</w:t>
            </w:r>
          </w:p>
        </w:tc>
      </w:tr>
      <w:tr w:rsidR="001A7C03" w:rsidRPr="00735DD3" w:rsidTr="00DE6394">
        <w:trPr>
          <w:jc w:val="center"/>
        </w:trPr>
        <w:tc>
          <w:tcPr>
            <w:tcW w:w="2098" w:type="dxa"/>
            <w:vMerge/>
            <w:shd w:val="clear" w:color="auto" w:fill="auto"/>
            <w:vAlign w:val="center"/>
          </w:tcPr>
          <w:p w:rsidR="001A7C03" w:rsidRPr="001A7C03" w:rsidRDefault="001A7C03" w:rsidP="009A1478">
            <w:pPr>
              <w:widowControl w:val="0"/>
              <w:autoSpaceDE w:val="0"/>
              <w:autoSpaceDN w:val="0"/>
              <w:adjustRightInd w:val="0"/>
              <w:rPr>
                <w:b/>
                <w:bCs/>
                <w:sz w:val="20"/>
                <w:szCs w:val="20"/>
              </w:rPr>
            </w:pPr>
          </w:p>
        </w:tc>
        <w:tc>
          <w:tcPr>
            <w:tcW w:w="2765" w:type="dxa"/>
            <w:vMerge w:val="restart"/>
            <w:shd w:val="clear" w:color="auto" w:fill="auto"/>
            <w:vAlign w:val="center"/>
          </w:tcPr>
          <w:p w:rsidR="001A7C03" w:rsidRPr="001A7C03" w:rsidRDefault="00F535A0" w:rsidP="00057DDC">
            <w:pPr>
              <w:widowControl w:val="0"/>
              <w:autoSpaceDE w:val="0"/>
              <w:autoSpaceDN w:val="0"/>
              <w:adjustRightInd w:val="0"/>
              <w:rPr>
                <w:bCs/>
                <w:sz w:val="20"/>
                <w:szCs w:val="20"/>
              </w:rPr>
            </w:pPr>
            <w:r>
              <w:rPr>
                <w:bCs/>
                <w:sz w:val="20"/>
                <w:szCs w:val="20"/>
              </w:rPr>
              <w:t>ПК</w:t>
            </w:r>
            <w:r w:rsidR="001A7C03" w:rsidRPr="001A7C03">
              <w:rPr>
                <w:bCs/>
                <w:sz w:val="20"/>
                <w:szCs w:val="20"/>
              </w:rPr>
              <w:t>-3.2. Выполняет технико-экономическое сравнение вариантов конструкций железнодорожного пути и искусственных сооружений</w:t>
            </w:r>
          </w:p>
        </w:tc>
        <w:tc>
          <w:tcPr>
            <w:tcW w:w="6055" w:type="dxa"/>
            <w:shd w:val="clear" w:color="auto" w:fill="auto"/>
            <w:vAlign w:val="center"/>
          </w:tcPr>
          <w:p w:rsidR="001A7C03" w:rsidRPr="001A7C03" w:rsidRDefault="001A7C03" w:rsidP="00057DDC">
            <w:pPr>
              <w:widowControl w:val="0"/>
              <w:autoSpaceDE w:val="0"/>
              <w:autoSpaceDN w:val="0"/>
              <w:adjustRightInd w:val="0"/>
              <w:rPr>
                <w:bCs/>
                <w:sz w:val="20"/>
                <w:szCs w:val="20"/>
              </w:rPr>
            </w:pPr>
            <w:r w:rsidRPr="001A7C03">
              <w:rPr>
                <w:b/>
                <w:bCs/>
                <w:sz w:val="20"/>
                <w:szCs w:val="20"/>
              </w:rPr>
              <w:t xml:space="preserve">Знать: </w:t>
            </w:r>
            <w:r w:rsidRPr="001A7C03">
              <w:rPr>
                <w:bCs/>
                <w:sz w:val="20"/>
                <w:szCs w:val="20"/>
              </w:rPr>
              <w:t>методы расчета и показатели экономической эффективности</w:t>
            </w:r>
          </w:p>
        </w:tc>
      </w:tr>
      <w:tr w:rsidR="001A7C03" w:rsidRPr="00735DD3" w:rsidTr="00DE6394">
        <w:trPr>
          <w:jc w:val="center"/>
        </w:trPr>
        <w:tc>
          <w:tcPr>
            <w:tcW w:w="2098" w:type="dxa"/>
            <w:vMerge/>
            <w:shd w:val="clear" w:color="auto" w:fill="auto"/>
            <w:vAlign w:val="center"/>
          </w:tcPr>
          <w:p w:rsidR="001A7C03" w:rsidRPr="001A7C03" w:rsidRDefault="001A7C03" w:rsidP="009A1478">
            <w:pPr>
              <w:widowControl w:val="0"/>
              <w:autoSpaceDE w:val="0"/>
              <w:autoSpaceDN w:val="0"/>
              <w:adjustRightInd w:val="0"/>
              <w:rPr>
                <w:b/>
                <w:bCs/>
                <w:sz w:val="20"/>
                <w:szCs w:val="20"/>
              </w:rPr>
            </w:pPr>
          </w:p>
        </w:tc>
        <w:tc>
          <w:tcPr>
            <w:tcW w:w="2765" w:type="dxa"/>
            <w:vMerge/>
            <w:shd w:val="clear" w:color="auto" w:fill="auto"/>
            <w:vAlign w:val="center"/>
          </w:tcPr>
          <w:p w:rsidR="001A7C03" w:rsidRPr="001A7C03" w:rsidRDefault="001A7C03" w:rsidP="009A1478">
            <w:pPr>
              <w:widowControl w:val="0"/>
              <w:autoSpaceDE w:val="0"/>
              <w:autoSpaceDN w:val="0"/>
              <w:adjustRightInd w:val="0"/>
              <w:rPr>
                <w:b/>
                <w:bCs/>
                <w:sz w:val="20"/>
                <w:szCs w:val="20"/>
              </w:rPr>
            </w:pPr>
          </w:p>
        </w:tc>
        <w:tc>
          <w:tcPr>
            <w:tcW w:w="6055" w:type="dxa"/>
            <w:shd w:val="clear" w:color="auto" w:fill="auto"/>
            <w:vAlign w:val="center"/>
          </w:tcPr>
          <w:p w:rsidR="001A7C03" w:rsidRPr="001A7C03" w:rsidRDefault="001A7C03" w:rsidP="00057DDC">
            <w:pPr>
              <w:widowControl w:val="0"/>
              <w:autoSpaceDE w:val="0"/>
              <w:autoSpaceDN w:val="0"/>
              <w:adjustRightInd w:val="0"/>
              <w:rPr>
                <w:bCs/>
                <w:sz w:val="20"/>
                <w:szCs w:val="20"/>
              </w:rPr>
            </w:pPr>
            <w:r w:rsidRPr="001A7C03">
              <w:rPr>
                <w:b/>
                <w:bCs/>
                <w:sz w:val="20"/>
                <w:szCs w:val="20"/>
              </w:rPr>
              <w:t xml:space="preserve">Уметь: </w:t>
            </w:r>
            <w:r w:rsidRPr="001A7C03">
              <w:rPr>
                <w:bCs/>
                <w:sz w:val="20"/>
                <w:szCs w:val="20"/>
              </w:rPr>
              <w:t>рассчитывать и анализировать технико-экономические показатели</w:t>
            </w:r>
          </w:p>
        </w:tc>
      </w:tr>
      <w:tr w:rsidR="001A7C03" w:rsidRPr="00735DD3" w:rsidTr="00DE6394">
        <w:trPr>
          <w:jc w:val="center"/>
        </w:trPr>
        <w:tc>
          <w:tcPr>
            <w:tcW w:w="2098" w:type="dxa"/>
            <w:vMerge/>
            <w:shd w:val="clear" w:color="auto" w:fill="auto"/>
            <w:vAlign w:val="center"/>
          </w:tcPr>
          <w:p w:rsidR="001A7C03" w:rsidRPr="001A7C03" w:rsidRDefault="001A7C03" w:rsidP="009A1478">
            <w:pPr>
              <w:widowControl w:val="0"/>
              <w:autoSpaceDE w:val="0"/>
              <w:autoSpaceDN w:val="0"/>
              <w:adjustRightInd w:val="0"/>
              <w:rPr>
                <w:b/>
                <w:bCs/>
                <w:sz w:val="20"/>
                <w:szCs w:val="20"/>
              </w:rPr>
            </w:pPr>
          </w:p>
        </w:tc>
        <w:tc>
          <w:tcPr>
            <w:tcW w:w="2765" w:type="dxa"/>
            <w:vMerge/>
            <w:shd w:val="clear" w:color="auto" w:fill="auto"/>
            <w:vAlign w:val="center"/>
          </w:tcPr>
          <w:p w:rsidR="001A7C03" w:rsidRPr="001A7C03" w:rsidRDefault="001A7C03" w:rsidP="009A1478">
            <w:pPr>
              <w:widowControl w:val="0"/>
              <w:autoSpaceDE w:val="0"/>
              <w:autoSpaceDN w:val="0"/>
              <w:adjustRightInd w:val="0"/>
              <w:rPr>
                <w:b/>
                <w:bCs/>
                <w:sz w:val="20"/>
                <w:szCs w:val="20"/>
              </w:rPr>
            </w:pPr>
          </w:p>
        </w:tc>
        <w:tc>
          <w:tcPr>
            <w:tcW w:w="6055" w:type="dxa"/>
            <w:shd w:val="clear" w:color="auto" w:fill="auto"/>
            <w:vAlign w:val="center"/>
          </w:tcPr>
          <w:p w:rsidR="001A7C03" w:rsidRPr="001A7C03" w:rsidRDefault="001A7C03" w:rsidP="00057DDC">
            <w:pPr>
              <w:widowControl w:val="0"/>
              <w:autoSpaceDE w:val="0"/>
              <w:autoSpaceDN w:val="0"/>
              <w:adjustRightInd w:val="0"/>
              <w:rPr>
                <w:bCs/>
                <w:sz w:val="20"/>
                <w:szCs w:val="20"/>
              </w:rPr>
            </w:pPr>
            <w:r w:rsidRPr="001A7C03">
              <w:rPr>
                <w:b/>
                <w:bCs/>
                <w:sz w:val="20"/>
                <w:szCs w:val="20"/>
              </w:rPr>
              <w:t xml:space="preserve">Владеть: </w:t>
            </w:r>
            <w:r w:rsidRPr="001A7C03">
              <w:rPr>
                <w:bCs/>
                <w:sz w:val="20"/>
                <w:szCs w:val="20"/>
              </w:rPr>
              <w:t>методами расчета основных технико-экономических показателей,</w:t>
            </w:r>
            <w:r w:rsidRPr="001A7C03">
              <w:rPr>
                <w:b/>
                <w:bCs/>
                <w:sz w:val="20"/>
                <w:szCs w:val="20"/>
              </w:rPr>
              <w:t xml:space="preserve"> </w:t>
            </w:r>
            <w:r w:rsidRPr="001A7C03">
              <w:rPr>
                <w:bCs/>
                <w:sz w:val="20"/>
                <w:szCs w:val="20"/>
              </w:rPr>
              <w:t>навыками</w:t>
            </w:r>
            <w:r w:rsidRPr="001A7C03">
              <w:rPr>
                <w:sz w:val="20"/>
                <w:szCs w:val="20"/>
              </w:rPr>
              <w:t xml:space="preserve"> проведения </w:t>
            </w:r>
            <w:r w:rsidRPr="001A7C03">
              <w:rPr>
                <w:bCs/>
                <w:sz w:val="20"/>
                <w:szCs w:val="20"/>
              </w:rPr>
              <w:t>оценки</w:t>
            </w:r>
            <w:r w:rsidRPr="001A7C03">
              <w:rPr>
                <w:sz w:val="20"/>
                <w:szCs w:val="20"/>
              </w:rPr>
              <w:t xml:space="preserve"> влияния различных технико-экономических вариантов</w:t>
            </w:r>
          </w:p>
        </w:tc>
      </w:tr>
    </w:tbl>
    <w:p w:rsidR="00091462" w:rsidRDefault="00091462" w:rsidP="009A1478">
      <w:pPr>
        <w:widowControl w:val="0"/>
        <w:autoSpaceDE w:val="0"/>
        <w:autoSpaceDN w:val="0"/>
        <w:adjustRightInd w:val="0"/>
      </w:pPr>
    </w:p>
    <w:p w:rsidR="00CA412A" w:rsidRDefault="00CA412A" w:rsidP="009A1478">
      <w:pPr>
        <w:widowControl w:val="0"/>
        <w:autoSpaceDE w:val="0"/>
        <w:autoSpaceDN w:val="0"/>
        <w:adjustRightInd w:val="0"/>
      </w:pPr>
    </w:p>
    <w:p w:rsidR="00CA412A" w:rsidRDefault="00CA412A" w:rsidP="009A1478">
      <w:pPr>
        <w:widowControl w:val="0"/>
        <w:autoSpaceDE w:val="0"/>
        <w:autoSpaceDN w:val="0"/>
        <w:adjustRightInd w:val="0"/>
      </w:pPr>
    </w:p>
    <w:p w:rsidR="00CA412A" w:rsidRDefault="00CA412A" w:rsidP="009A1478">
      <w:pPr>
        <w:widowControl w:val="0"/>
        <w:autoSpaceDE w:val="0"/>
        <w:autoSpaceDN w:val="0"/>
        <w:adjustRightInd w:val="0"/>
      </w:pPr>
    </w:p>
    <w:tbl>
      <w:tblPr>
        <w:tblW w:w="1094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7"/>
        <w:gridCol w:w="2712"/>
        <w:gridCol w:w="851"/>
        <w:gridCol w:w="584"/>
        <w:gridCol w:w="499"/>
        <w:gridCol w:w="640"/>
        <w:gridCol w:w="603"/>
        <w:gridCol w:w="792"/>
        <w:gridCol w:w="567"/>
        <w:gridCol w:w="567"/>
        <w:gridCol w:w="567"/>
        <w:gridCol w:w="567"/>
        <w:gridCol w:w="18"/>
        <w:gridCol w:w="1400"/>
      </w:tblGrid>
      <w:tr w:rsidR="00FA20E8" w:rsidRPr="00970645" w:rsidTr="00890068">
        <w:tc>
          <w:tcPr>
            <w:tcW w:w="10944" w:type="dxa"/>
            <w:gridSpan w:val="14"/>
            <w:shd w:val="clear" w:color="auto" w:fill="EEECE1"/>
          </w:tcPr>
          <w:p w:rsidR="00FA20E8" w:rsidRPr="00970645" w:rsidRDefault="00FA20E8" w:rsidP="006563C8">
            <w:pPr>
              <w:widowControl w:val="0"/>
              <w:autoSpaceDE w:val="0"/>
              <w:autoSpaceDN w:val="0"/>
              <w:adjustRightInd w:val="0"/>
              <w:jc w:val="center"/>
              <w:rPr>
                <w:b/>
                <w:bCs/>
                <w:sz w:val="18"/>
                <w:szCs w:val="18"/>
              </w:rPr>
            </w:pPr>
            <w:r w:rsidRPr="00970645">
              <w:rPr>
                <w:b/>
                <w:bCs/>
                <w:sz w:val="20"/>
                <w:szCs w:val="20"/>
              </w:rPr>
              <w:t>4 СТРУКТУРА И СОДЕРЖАНИЕ ДИСЦИПЛИНЫ</w:t>
            </w:r>
          </w:p>
        </w:tc>
      </w:tr>
      <w:tr w:rsidR="00FA20E8" w:rsidRPr="00970645" w:rsidTr="00890068">
        <w:tc>
          <w:tcPr>
            <w:tcW w:w="577" w:type="dxa"/>
            <w:vMerge w:val="restart"/>
            <w:shd w:val="clear" w:color="auto" w:fill="auto"/>
            <w:vAlign w:val="center"/>
          </w:tcPr>
          <w:p w:rsidR="00FA20E8" w:rsidRPr="00970645" w:rsidRDefault="00FA20E8" w:rsidP="00CC6BB0">
            <w:pPr>
              <w:jc w:val="center"/>
              <w:rPr>
                <w:sz w:val="18"/>
                <w:szCs w:val="18"/>
                <w:lang w:val="en-US"/>
              </w:rPr>
            </w:pPr>
            <w:r w:rsidRPr="00970645">
              <w:rPr>
                <w:b/>
                <w:sz w:val="18"/>
                <w:szCs w:val="18"/>
              </w:rPr>
              <w:t>Код</w:t>
            </w:r>
          </w:p>
        </w:tc>
        <w:tc>
          <w:tcPr>
            <w:tcW w:w="2712" w:type="dxa"/>
            <w:vMerge w:val="restart"/>
            <w:shd w:val="clear" w:color="auto" w:fill="auto"/>
            <w:vAlign w:val="center"/>
          </w:tcPr>
          <w:p w:rsidR="00FA20E8" w:rsidRPr="00970645" w:rsidRDefault="00FA20E8" w:rsidP="00CC6BB0">
            <w:pPr>
              <w:ind w:right="-68"/>
              <w:jc w:val="center"/>
              <w:rPr>
                <w:b/>
                <w:bCs/>
                <w:sz w:val="18"/>
                <w:szCs w:val="18"/>
              </w:rPr>
            </w:pPr>
            <w:r w:rsidRPr="00970645">
              <w:rPr>
                <w:b/>
                <w:bCs/>
                <w:sz w:val="18"/>
                <w:szCs w:val="18"/>
              </w:rPr>
              <w:t>Наименование разделов, тем</w:t>
            </w:r>
          </w:p>
          <w:p w:rsidR="00FA20E8" w:rsidRPr="00970645" w:rsidRDefault="00FA20E8" w:rsidP="00CC6BB0">
            <w:pPr>
              <w:ind w:right="-68"/>
              <w:jc w:val="center"/>
              <w:rPr>
                <w:sz w:val="18"/>
                <w:szCs w:val="18"/>
              </w:rPr>
            </w:pPr>
            <w:r w:rsidRPr="00970645">
              <w:rPr>
                <w:b/>
                <w:bCs/>
                <w:sz w:val="18"/>
                <w:szCs w:val="18"/>
              </w:rPr>
              <w:t>и видов работы</w:t>
            </w:r>
          </w:p>
        </w:tc>
        <w:tc>
          <w:tcPr>
            <w:tcW w:w="3177" w:type="dxa"/>
            <w:gridSpan w:val="5"/>
          </w:tcPr>
          <w:p w:rsidR="00FA20E8" w:rsidRPr="00970645" w:rsidRDefault="00FA20E8" w:rsidP="00CC6BB0">
            <w:pPr>
              <w:widowControl w:val="0"/>
              <w:autoSpaceDE w:val="0"/>
              <w:autoSpaceDN w:val="0"/>
              <w:adjustRightInd w:val="0"/>
              <w:jc w:val="center"/>
              <w:rPr>
                <w:sz w:val="18"/>
                <w:szCs w:val="18"/>
                <w:lang w:val="en-US"/>
              </w:rPr>
            </w:pPr>
            <w:r w:rsidRPr="00970645">
              <w:rPr>
                <w:b/>
                <w:sz w:val="18"/>
                <w:szCs w:val="18"/>
              </w:rPr>
              <w:t>Очная форма</w:t>
            </w:r>
          </w:p>
        </w:tc>
        <w:tc>
          <w:tcPr>
            <w:tcW w:w="3078" w:type="dxa"/>
            <w:gridSpan w:val="6"/>
          </w:tcPr>
          <w:p w:rsidR="00FA20E8" w:rsidRPr="00970645" w:rsidRDefault="00FA20E8" w:rsidP="00CC6BB0">
            <w:pPr>
              <w:widowControl w:val="0"/>
              <w:autoSpaceDE w:val="0"/>
              <w:autoSpaceDN w:val="0"/>
              <w:adjustRightInd w:val="0"/>
              <w:jc w:val="center"/>
              <w:rPr>
                <w:b/>
                <w:bCs/>
                <w:sz w:val="18"/>
                <w:szCs w:val="18"/>
              </w:rPr>
            </w:pPr>
            <w:r>
              <w:rPr>
                <w:b/>
                <w:sz w:val="18"/>
                <w:szCs w:val="18"/>
              </w:rPr>
              <w:t>Зао</w:t>
            </w:r>
            <w:r w:rsidRPr="00970645">
              <w:rPr>
                <w:b/>
                <w:sz w:val="18"/>
                <w:szCs w:val="18"/>
              </w:rPr>
              <w:t>чная форма</w:t>
            </w:r>
          </w:p>
        </w:tc>
        <w:tc>
          <w:tcPr>
            <w:tcW w:w="1400" w:type="dxa"/>
            <w:vMerge w:val="restart"/>
            <w:shd w:val="clear" w:color="auto" w:fill="auto"/>
            <w:vAlign w:val="center"/>
          </w:tcPr>
          <w:p w:rsidR="00FA20E8" w:rsidRPr="00970645" w:rsidRDefault="00FA20E8" w:rsidP="00CC6BB0">
            <w:pPr>
              <w:widowControl w:val="0"/>
              <w:autoSpaceDE w:val="0"/>
              <w:autoSpaceDN w:val="0"/>
              <w:adjustRightInd w:val="0"/>
              <w:jc w:val="center"/>
              <w:rPr>
                <w:sz w:val="18"/>
                <w:szCs w:val="18"/>
                <w:lang w:val="en-US"/>
              </w:rPr>
            </w:pPr>
            <w:r w:rsidRPr="00970645">
              <w:rPr>
                <w:b/>
                <w:bCs/>
                <w:sz w:val="18"/>
                <w:szCs w:val="18"/>
              </w:rPr>
              <w:t>*Код индикатора достижения компетенции</w:t>
            </w:r>
          </w:p>
        </w:tc>
      </w:tr>
      <w:tr w:rsidR="00FA20E8" w:rsidRPr="00970645" w:rsidTr="00890068">
        <w:tc>
          <w:tcPr>
            <w:tcW w:w="577" w:type="dxa"/>
            <w:vMerge/>
            <w:shd w:val="clear" w:color="auto" w:fill="auto"/>
            <w:vAlign w:val="center"/>
          </w:tcPr>
          <w:p w:rsidR="00FA20E8" w:rsidRPr="00970645" w:rsidRDefault="00FA20E8" w:rsidP="00CC6BB0">
            <w:pPr>
              <w:jc w:val="center"/>
              <w:rPr>
                <w:b/>
                <w:sz w:val="18"/>
                <w:szCs w:val="18"/>
              </w:rPr>
            </w:pPr>
          </w:p>
        </w:tc>
        <w:tc>
          <w:tcPr>
            <w:tcW w:w="2712" w:type="dxa"/>
            <w:vMerge/>
            <w:shd w:val="clear" w:color="auto" w:fill="auto"/>
            <w:vAlign w:val="center"/>
          </w:tcPr>
          <w:p w:rsidR="00FA20E8" w:rsidRPr="00970645" w:rsidRDefault="00FA20E8" w:rsidP="00CC6BB0">
            <w:pPr>
              <w:ind w:right="-68"/>
              <w:jc w:val="center"/>
              <w:rPr>
                <w:b/>
                <w:sz w:val="18"/>
                <w:szCs w:val="18"/>
              </w:rPr>
            </w:pPr>
          </w:p>
        </w:tc>
        <w:tc>
          <w:tcPr>
            <w:tcW w:w="851" w:type="dxa"/>
            <w:vMerge w:val="restart"/>
            <w:shd w:val="clear" w:color="auto" w:fill="auto"/>
            <w:vAlign w:val="center"/>
          </w:tcPr>
          <w:p w:rsidR="00FA20E8" w:rsidRPr="00970645" w:rsidRDefault="00FA20E8" w:rsidP="00F54126">
            <w:pPr>
              <w:widowControl w:val="0"/>
              <w:autoSpaceDE w:val="0"/>
              <w:autoSpaceDN w:val="0"/>
              <w:adjustRightInd w:val="0"/>
              <w:ind w:left="-108"/>
              <w:jc w:val="center"/>
              <w:rPr>
                <w:sz w:val="18"/>
                <w:szCs w:val="18"/>
              </w:rPr>
            </w:pPr>
            <w:r w:rsidRPr="00970645">
              <w:rPr>
                <w:b/>
                <w:bCs/>
                <w:sz w:val="18"/>
                <w:szCs w:val="18"/>
              </w:rPr>
              <w:t>Семестр</w:t>
            </w:r>
          </w:p>
        </w:tc>
        <w:tc>
          <w:tcPr>
            <w:tcW w:w="2326" w:type="dxa"/>
            <w:gridSpan w:val="4"/>
          </w:tcPr>
          <w:p w:rsidR="00FA20E8" w:rsidRPr="00970645" w:rsidRDefault="00FA20E8" w:rsidP="00CC6BB0">
            <w:pPr>
              <w:widowControl w:val="0"/>
              <w:autoSpaceDE w:val="0"/>
              <w:autoSpaceDN w:val="0"/>
              <w:adjustRightInd w:val="0"/>
              <w:jc w:val="center"/>
              <w:rPr>
                <w:sz w:val="18"/>
                <w:szCs w:val="18"/>
              </w:rPr>
            </w:pPr>
            <w:r w:rsidRPr="00970645">
              <w:rPr>
                <w:b/>
                <w:sz w:val="18"/>
                <w:szCs w:val="18"/>
              </w:rPr>
              <w:t>Часы</w:t>
            </w:r>
          </w:p>
        </w:tc>
        <w:tc>
          <w:tcPr>
            <w:tcW w:w="792" w:type="dxa"/>
            <w:vMerge w:val="restart"/>
          </w:tcPr>
          <w:p w:rsidR="00FA20E8" w:rsidRPr="00970645" w:rsidRDefault="00FA20E8" w:rsidP="00CC6BB0">
            <w:pPr>
              <w:widowControl w:val="0"/>
              <w:autoSpaceDE w:val="0"/>
              <w:autoSpaceDN w:val="0"/>
              <w:adjustRightInd w:val="0"/>
              <w:jc w:val="center"/>
              <w:rPr>
                <w:sz w:val="20"/>
                <w:szCs w:val="20"/>
              </w:rPr>
            </w:pPr>
            <w:r>
              <w:rPr>
                <w:sz w:val="20"/>
                <w:szCs w:val="20"/>
              </w:rPr>
              <w:t>Курс/ сессия</w:t>
            </w:r>
          </w:p>
        </w:tc>
        <w:tc>
          <w:tcPr>
            <w:tcW w:w="2286" w:type="dxa"/>
            <w:gridSpan w:val="5"/>
          </w:tcPr>
          <w:p w:rsidR="00FA20E8" w:rsidRPr="00970645" w:rsidRDefault="00FA20E8" w:rsidP="00CC6BB0">
            <w:pPr>
              <w:widowControl w:val="0"/>
              <w:autoSpaceDE w:val="0"/>
              <w:autoSpaceDN w:val="0"/>
              <w:adjustRightInd w:val="0"/>
              <w:jc w:val="center"/>
              <w:rPr>
                <w:sz w:val="20"/>
                <w:szCs w:val="20"/>
              </w:rPr>
            </w:pPr>
            <w:r w:rsidRPr="00970645">
              <w:rPr>
                <w:b/>
                <w:sz w:val="18"/>
                <w:szCs w:val="18"/>
              </w:rPr>
              <w:t>Часы</w:t>
            </w:r>
          </w:p>
        </w:tc>
        <w:tc>
          <w:tcPr>
            <w:tcW w:w="1400" w:type="dxa"/>
            <w:vMerge/>
            <w:shd w:val="clear" w:color="auto" w:fill="auto"/>
            <w:vAlign w:val="center"/>
          </w:tcPr>
          <w:p w:rsidR="00FA20E8" w:rsidRPr="00970645" w:rsidRDefault="00FA20E8" w:rsidP="00CC6BB0">
            <w:pPr>
              <w:widowControl w:val="0"/>
              <w:autoSpaceDE w:val="0"/>
              <w:autoSpaceDN w:val="0"/>
              <w:adjustRightInd w:val="0"/>
              <w:jc w:val="center"/>
              <w:rPr>
                <w:sz w:val="20"/>
                <w:szCs w:val="20"/>
              </w:rPr>
            </w:pPr>
          </w:p>
        </w:tc>
      </w:tr>
      <w:tr w:rsidR="00FA20E8" w:rsidRPr="00970645" w:rsidTr="00890068">
        <w:tc>
          <w:tcPr>
            <w:tcW w:w="577" w:type="dxa"/>
            <w:vMerge/>
            <w:shd w:val="clear" w:color="auto" w:fill="auto"/>
            <w:vAlign w:val="center"/>
          </w:tcPr>
          <w:p w:rsidR="00FA20E8" w:rsidRPr="00970645" w:rsidRDefault="00FA20E8" w:rsidP="00FA20E8">
            <w:pPr>
              <w:jc w:val="center"/>
              <w:rPr>
                <w:b/>
                <w:sz w:val="18"/>
                <w:szCs w:val="18"/>
              </w:rPr>
            </w:pPr>
          </w:p>
        </w:tc>
        <w:tc>
          <w:tcPr>
            <w:tcW w:w="2712" w:type="dxa"/>
            <w:vMerge/>
            <w:shd w:val="clear" w:color="auto" w:fill="auto"/>
            <w:vAlign w:val="center"/>
          </w:tcPr>
          <w:p w:rsidR="00FA20E8" w:rsidRPr="00970645" w:rsidRDefault="00FA20E8" w:rsidP="00FA20E8">
            <w:pPr>
              <w:jc w:val="center"/>
              <w:rPr>
                <w:b/>
                <w:sz w:val="18"/>
                <w:szCs w:val="18"/>
              </w:rPr>
            </w:pPr>
          </w:p>
        </w:tc>
        <w:tc>
          <w:tcPr>
            <w:tcW w:w="851" w:type="dxa"/>
            <w:vMerge/>
            <w:shd w:val="clear" w:color="auto" w:fill="auto"/>
            <w:vAlign w:val="center"/>
          </w:tcPr>
          <w:p w:rsidR="00FA20E8" w:rsidRPr="00970645" w:rsidRDefault="00FA20E8" w:rsidP="00FA20E8">
            <w:pPr>
              <w:widowControl w:val="0"/>
              <w:autoSpaceDE w:val="0"/>
              <w:autoSpaceDN w:val="0"/>
              <w:adjustRightInd w:val="0"/>
              <w:jc w:val="center"/>
              <w:rPr>
                <w:sz w:val="18"/>
                <w:szCs w:val="18"/>
              </w:rPr>
            </w:pPr>
          </w:p>
        </w:tc>
        <w:tc>
          <w:tcPr>
            <w:tcW w:w="584" w:type="dxa"/>
            <w:shd w:val="clear" w:color="auto" w:fill="auto"/>
            <w:vAlign w:val="center"/>
          </w:tcPr>
          <w:p w:rsidR="00FA20E8" w:rsidRPr="00970645" w:rsidRDefault="00FA20E8" w:rsidP="00FA20E8">
            <w:pPr>
              <w:widowControl w:val="0"/>
              <w:autoSpaceDE w:val="0"/>
              <w:autoSpaceDN w:val="0"/>
              <w:adjustRightInd w:val="0"/>
              <w:jc w:val="center"/>
              <w:rPr>
                <w:b/>
                <w:sz w:val="18"/>
                <w:szCs w:val="18"/>
              </w:rPr>
            </w:pPr>
            <w:r w:rsidRPr="00970645">
              <w:rPr>
                <w:b/>
                <w:sz w:val="18"/>
                <w:szCs w:val="18"/>
              </w:rPr>
              <w:t>Лек</w:t>
            </w:r>
          </w:p>
        </w:tc>
        <w:tc>
          <w:tcPr>
            <w:tcW w:w="499" w:type="dxa"/>
            <w:shd w:val="clear" w:color="auto" w:fill="auto"/>
            <w:vAlign w:val="center"/>
          </w:tcPr>
          <w:p w:rsidR="00FA20E8" w:rsidRPr="00970645" w:rsidRDefault="00FA20E8" w:rsidP="00FA20E8">
            <w:pPr>
              <w:jc w:val="center"/>
              <w:rPr>
                <w:b/>
                <w:sz w:val="18"/>
                <w:szCs w:val="18"/>
              </w:rPr>
            </w:pPr>
            <w:r w:rsidRPr="00970645">
              <w:rPr>
                <w:b/>
                <w:sz w:val="18"/>
                <w:szCs w:val="18"/>
              </w:rPr>
              <w:t>Пр</w:t>
            </w:r>
          </w:p>
        </w:tc>
        <w:tc>
          <w:tcPr>
            <w:tcW w:w="640" w:type="dxa"/>
            <w:vAlign w:val="center"/>
          </w:tcPr>
          <w:p w:rsidR="00FA20E8" w:rsidRPr="00970645" w:rsidRDefault="00FA20E8" w:rsidP="00FA20E8">
            <w:pPr>
              <w:jc w:val="center"/>
              <w:rPr>
                <w:b/>
                <w:sz w:val="18"/>
                <w:szCs w:val="18"/>
              </w:rPr>
            </w:pPr>
            <w:r w:rsidRPr="00970645">
              <w:rPr>
                <w:b/>
                <w:sz w:val="18"/>
                <w:szCs w:val="18"/>
              </w:rPr>
              <w:t>Лаб</w:t>
            </w:r>
          </w:p>
        </w:tc>
        <w:tc>
          <w:tcPr>
            <w:tcW w:w="603" w:type="dxa"/>
            <w:shd w:val="clear" w:color="auto" w:fill="auto"/>
            <w:vAlign w:val="center"/>
          </w:tcPr>
          <w:p w:rsidR="00FA20E8" w:rsidRPr="00970645" w:rsidRDefault="00FA20E8" w:rsidP="00FA20E8">
            <w:pPr>
              <w:jc w:val="center"/>
              <w:rPr>
                <w:b/>
                <w:sz w:val="18"/>
                <w:szCs w:val="18"/>
              </w:rPr>
            </w:pPr>
            <w:r w:rsidRPr="00970645">
              <w:rPr>
                <w:b/>
                <w:sz w:val="18"/>
                <w:szCs w:val="18"/>
              </w:rPr>
              <w:t>СР</w:t>
            </w:r>
          </w:p>
        </w:tc>
        <w:tc>
          <w:tcPr>
            <w:tcW w:w="792" w:type="dxa"/>
            <w:vMerge/>
          </w:tcPr>
          <w:p w:rsidR="00FA20E8" w:rsidRPr="00970645" w:rsidRDefault="00FA20E8" w:rsidP="00FA20E8">
            <w:pPr>
              <w:widowControl w:val="0"/>
              <w:autoSpaceDE w:val="0"/>
              <w:autoSpaceDN w:val="0"/>
              <w:adjustRightInd w:val="0"/>
              <w:jc w:val="center"/>
              <w:rPr>
                <w:sz w:val="20"/>
                <w:szCs w:val="20"/>
              </w:rPr>
            </w:pPr>
          </w:p>
        </w:tc>
        <w:tc>
          <w:tcPr>
            <w:tcW w:w="567" w:type="dxa"/>
            <w:vAlign w:val="center"/>
          </w:tcPr>
          <w:p w:rsidR="00FA20E8" w:rsidRPr="00970645" w:rsidRDefault="00FA20E8" w:rsidP="00FA20E8">
            <w:pPr>
              <w:widowControl w:val="0"/>
              <w:autoSpaceDE w:val="0"/>
              <w:autoSpaceDN w:val="0"/>
              <w:adjustRightInd w:val="0"/>
              <w:jc w:val="center"/>
              <w:rPr>
                <w:sz w:val="20"/>
                <w:szCs w:val="20"/>
              </w:rPr>
            </w:pPr>
            <w:r w:rsidRPr="00970645">
              <w:rPr>
                <w:b/>
                <w:sz w:val="18"/>
                <w:szCs w:val="18"/>
              </w:rPr>
              <w:t>Лек</w:t>
            </w:r>
          </w:p>
        </w:tc>
        <w:tc>
          <w:tcPr>
            <w:tcW w:w="567" w:type="dxa"/>
            <w:vAlign w:val="center"/>
          </w:tcPr>
          <w:p w:rsidR="00FA20E8" w:rsidRPr="00970645" w:rsidRDefault="00FA20E8" w:rsidP="00FA20E8">
            <w:pPr>
              <w:widowControl w:val="0"/>
              <w:autoSpaceDE w:val="0"/>
              <w:autoSpaceDN w:val="0"/>
              <w:adjustRightInd w:val="0"/>
              <w:jc w:val="center"/>
              <w:rPr>
                <w:sz w:val="20"/>
                <w:szCs w:val="20"/>
              </w:rPr>
            </w:pPr>
            <w:r w:rsidRPr="00970645">
              <w:rPr>
                <w:b/>
                <w:sz w:val="18"/>
                <w:szCs w:val="18"/>
              </w:rPr>
              <w:t>Пр</w:t>
            </w:r>
          </w:p>
        </w:tc>
        <w:tc>
          <w:tcPr>
            <w:tcW w:w="567" w:type="dxa"/>
            <w:vAlign w:val="center"/>
          </w:tcPr>
          <w:p w:rsidR="00FA20E8" w:rsidRPr="00970645" w:rsidRDefault="00FA20E8" w:rsidP="00FA20E8">
            <w:pPr>
              <w:widowControl w:val="0"/>
              <w:autoSpaceDE w:val="0"/>
              <w:autoSpaceDN w:val="0"/>
              <w:adjustRightInd w:val="0"/>
              <w:jc w:val="center"/>
              <w:rPr>
                <w:sz w:val="20"/>
                <w:szCs w:val="20"/>
              </w:rPr>
            </w:pPr>
            <w:r w:rsidRPr="00970645">
              <w:rPr>
                <w:b/>
                <w:sz w:val="18"/>
                <w:szCs w:val="18"/>
              </w:rPr>
              <w:t>Лаб</w:t>
            </w:r>
          </w:p>
        </w:tc>
        <w:tc>
          <w:tcPr>
            <w:tcW w:w="567" w:type="dxa"/>
            <w:vAlign w:val="center"/>
          </w:tcPr>
          <w:p w:rsidR="00FA20E8" w:rsidRPr="00970645" w:rsidRDefault="00FA20E8" w:rsidP="00FA20E8">
            <w:pPr>
              <w:widowControl w:val="0"/>
              <w:autoSpaceDE w:val="0"/>
              <w:autoSpaceDN w:val="0"/>
              <w:adjustRightInd w:val="0"/>
              <w:jc w:val="center"/>
              <w:rPr>
                <w:sz w:val="20"/>
                <w:szCs w:val="20"/>
              </w:rPr>
            </w:pPr>
            <w:r w:rsidRPr="00970645">
              <w:rPr>
                <w:b/>
                <w:sz w:val="18"/>
                <w:szCs w:val="18"/>
              </w:rPr>
              <w:t>СР</w:t>
            </w:r>
          </w:p>
        </w:tc>
        <w:tc>
          <w:tcPr>
            <w:tcW w:w="1418" w:type="dxa"/>
            <w:gridSpan w:val="2"/>
            <w:shd w:val="clear" w:color="auto" w:fill="auto"/>
            <w:vAlign w:val="center"/>
          </w:tcPr>
          <w:p w:rsidR="00FA20E8" w:rsidRPr="00970645" w:rsidRDefault="00FA20E8" w:rsidP="00FA20E8">
            <w:pPr>
              <w:widowControl w:val="0"/>
              <w:autoSpaceDE w:val="0"/>
              <w:autoSpaceDN w:val="0"/>
              <w:adjustRightInd w:val="0"/>
              <w:jc w:val="center"/>
              <w:rPr>
                <w:sz w:val="20"/>
                <w:szCs w:val="20"/>
              </w:rPr>
            </w:pPr>
          </w:p>
        </w:tc>
      </w:tr>
      <w:tr w:rsidR="00FA20E8" w:rsidRPr="00970645" w:rsidTr="00890068">
        <w:tc>
          <w:tcPr>
            <w:tcW w:w="577" w:type="dxa"/>
            <w:shd w:val="clear" w:color="auto" w:fill="auto"/>
            <w:vAlign w:val="center"/>
          </w:tcPr>
          <w:p w:rsidR="00FA20E8" w:rsidRPr="00970645" w:rsidRDefault="00FA20E8" w:rsidP="00FA20E8">
            <w:pPr>
              <w:jc w:val="center"/>
              <w:rPr>
                <w:b/>
                <w:sz w:val="20"/>
                <w:szCs w:val="20"/>
              </w:rPr>
            </w:pPr>
            <w:r w:rsidRPr="00970645">
              <w:rPr>
                <w:b/>
                <w:sz w:val="20"/>
                <w:szCs w:val="20"/>
              </w:rPr>
              <w:t>1.0</w:t>
            </w:r>
          </w:p>
        </w:tc>
        <w:tc>
          <w:tcPr>
            <w:tcW w:w="2712" w:type="dxa"/>
            <w:shd w:val="clear" w:color="auto" w:fill="auto"/>
            <w:vAlign w:val="center"/>
          </w:tcPr>
          <w:p w:rsidR="00FA20E8" w:rsidRPr="00970645" w:rsidRDefault="00FA20E8" w:rsidP="00FA20E8">
            <w:pPr>
              <w:jc w:val="both"/>
              <w:rPr>
                <w:b/>
                <w:sz w:val="20"/>
                <w:szCs w:val="20"/>
              </w:rPr>
            </w:pPr>
            <w:r w:rsidRPr="00970645">
              <w:rPr>
                <w:b/>
                <w:sz w:val="20"/>
                <w:szCs w:val="20"/>
              </w:rPr>
              <w:t xml:space="preserve">Раздел 1. </w:t>
            </w:r>
            <w:r w:rsidRPr="00970645">
              <w:rPr>
                <w:rFonts w:eastAsia="Calibri"/>
                <w:b/>
                <w:sz w:val="20"/>
                <w:szCs w:val="20"/>
                <w:lang w:eastAsia="en-US"/>
              </w:rPr>
              <w:t xml:space="preserve">Современные теоретические, методические и институциональные подходы, ключевые концепции экономики </w:t>
            </w:r>
          </w:p>
        </w:tc>
        <w:tc>
          <w:tcPr>
            <w:tcW w:w="851" w:type="dxa"/>
            <w:shd w:val="clear" w:color="auto" w:fill="auto"/>
            <w:vAlign w:val="center"/>
          </w:tcPr>
          <w:p w:rsidR="00FA20E8" w:rsidRPr="00970645" w:rsidRDefault="00FA20E8" w:rsidP="00FA20E8">
            <w:pPr>
              <w:widowControl w:val="0"/>
              <w:autoSpaceDE w:val="0"/>
              <w:autoSpaceDN w:val="0"/>
              <w:adjustRightInd w:val="0"/>
              <w:jc w:val="center"/>
              <w:rPr>
                <w:sz w:val="20"/>
                <w:szCs w:val="20"/>
              </w:rPr>
            </w:pPr>
            <w:r w:rsidRPr="00970645">
              <w:rPr>
                <w:sz w:val="20"/>
                <w:szCs w:val="20"/>
              </w:rPr>
              <w:t>7</w:t>
            </w:r>
          </w:p>
        </w:tc>
        <w:tc>
          <w:tcPr>
            <w:tcW w:w="584" w:type="dxa"/>
            <w:shd w:val="clear" w:color="auto" w:fill="auto"/>
            <w:vAlign w:val="center"/>
          </w:tcPr>
          <w:p w:rsidR="00FA20E8" w:rsidRPr="00970645" w:rsidRDefault="00FA20E8" w:rsidP="00FA20E8">
            <w:pPr>
              <w:widowControl w:val="0"/>
              <w:autoSpaceDE w:val="0"/>
              <w:autoSpaceDN w:val="0"/>
              <w:adjustRightInd w:val="0"/>
              <w:jc w:val="center"/>
              <w:rPr>
                <w:sz w:val="20"/>
                <w:szCs w:val="20"/>
              </w:rPr>
            </w:pPr>
            <w:r>
              <w:rPr>
                <w:sz w:val="20"/>
                <w:szCs w:val="20"/>
              </w:rPr>
              <w:t>9</w:t>
            </w:r>
          </w:p>
        </w:tc>
        <w:tc>
          <w:tcPr>
            <w:tcW w:w="499" w:type="dxa"/>
            <w:shd w:val="clear" w:color="auto" w:fill="auto"/>
            <w:vAlign w:val="center"/>
          </w:tcPr>
          <w:p w:rsidR="00FA20E8" w:rsidRPr="00970645" w:rsidRDefault="00FA20E8" w:rsidP="00FA20E8">
            <w:pPr>
              <w:widowControl w:val="0"/>
              <w:autoSpaceDE w:val="0"/>
              <w:autoSpaceDN w:val="0"/>
              <w:adjustRightInd w:val="0"/>
              <w:jc w:val="center"/>
              <w:rPr>
                <w:sz w:val="20"/>
                <w:szCs w:val="20"/>
              </w:rPr>
            </w:pPr>
            <w:r>
              <w:rPr>
                <w:sz w:val="20"/>
                <w:szCs w:val="20"/>
              </w:rPr>
              <w:t>9</w:t>
            </w:r>
          </w:p>
        </w:tc>
        <w:tc>
          <w:tcPr>
            <w:tcW w:w="640" w:type="dxa"/>
            <w:vAlign w:val="center"/>
          </w:tcPr>
          <w:p w:rsidR="00FA20E8" w:rsidRPr="00970645" w:rsidRDefault="00FA20E8" w:rsidP="00FA20E8">
            <w:pPr>
              <w:widowControl w:val="0"/>
              <w:autoSpaceDE w:val="0"/>
              <w:autoSpaceDN w:val="0"/>
              <w:adjustRightInd w:val="0"/>
              <w:jc w:val="center"/>
              <w:rPr>
                <w:sz w:val="20"/>
                <w:szCs w:val="20"/>
              </w:rPr>
            </w:pPr>
            <w:r>
              <w:rPr>
                <w:sz w:val="20"/>
                <w:szCs w:val="20"/>
              </w:rPr>
              <w:t>-</w:t>
            </w:r>
          </w:p>
        </w:tc>
        <w:tc>
          <w:tcPr>
            <w:tcW w:w="603" w:type="dxa"/>
            <w:shd w:val="clear" w:color="auto" w:fill="auto"/>
            <w:vAlign w:val="center"/>
          </w:tcPr>
          <w:p w:rsidR="00FA20E8" w:rsidRPr="00970645" w:rsidRDefault="00FA20E8" w:rsidP="00FA20E8">
            <w:pPr>
              <w:widowControl w:val="0"/>
              <w:autoSpaceDE w:val="0"/>
              <w:autoSpaceDN w:val="0"/>
              <w:adjustRightInd w:val="0"/>
              <w:jc w:val="center"/>
              <w:rPr>
                <w:sz w:val="20"/>
                <w:szCs w:val="20"/>
              </w:rPr>
            </w:pPr>
            <w:r>
              <w:rPr>
                <w:sz w:val="20"/>
                <w:szCs w:val="20"/>
              </w:rPr>
              <w:t>14</w:t>
            </w:r>
          </w:p>
        </w:tc>
        <w:tc>
          <w:tcPr>
            <w:tcW w:w="792" w:type="dxa"/>
            <w:vAlign w:val="center"/>
          </w:tcPr>
          <w:p w:rsidR="00FA20E8" w:rsidRPr="00970645" w:rsidRDefault="00FA20E8" w:rsidP="00890068">
            <w:pPr>
              <w:widowControl w:val="0"/>
              <w:autoSpaceDE w:val="0"/>
              <w:autoSpaceDN w:val="0"/>
              <w:adjustRightInd w:val="0"/>
              <w:jc w:val="center"/>
              <w:rPr>
                <w:bCs/>
                <w:sz w:val="20"/>
                <w:szCs w:val="20"/>
              </w:rPr>
            </w:pPr>
            <w:r>
              <w:rPr>
                <w:bCs/>
                <w:sz w:val="20"/>
                <w:szCs w:val="20"/>
              </w:rPr>
              <w:t>5/1</w:t>
            </w:r>
          </w:p>
        </w:tc>
        <w:tc>
          <w:tcPr>
            <w:tcW w:w="567" w:type="dxa"/>
            <w:vAlign w:val="center"/>
          </w:tcPr>
          <w:p w:rsidR="00FA20E8" w:rsidRPr="00970645" w:rsidRDefault="00FA20E8" w:rsidP="00FA20E8">
            <w:pPr>
              <w:widowControl w:val="0"/>
              <w:autoSpaceDE w:val="0"/>
              <w:autoSpaceDN w:val="0"/>
              <w:adjustRightInd w:val="0"/>
              <w:jc w:val="center"/>
              <w:rPr>
                <w:bCs/>
                <w:sz w:val="20"/>
                <w:szCs w:val="20"/>
              </w:rPr>
            </w:pPr>
            <w:r>
              <w:rPr>
                <w:sz w:val="20"/>
                <w:szCs w:val="20"/>
              </w:rPr>
              <w:t>2</w:t>
            </w:r>
          </w:p>
        </w:tc>
        <w:tc>
          <w:tcPr>
            <w:tcW w:w="567" w:type="dxa"/>
            <w:vAlign w:val="center"/>
          </w:tcPr>
          <w:p w:rsidR="00FA20E8" w:rsidRPr="00970645" w:rsidRDefault="00FA20E8" w:rsidP="00FA20E8">
            <w:pPr>
              <w:widowControl w:val="0"/>
              <w:autoSpaceDE w:val="0"/>
              <w:autoSpaceDN w:val="0"/>
              <w:adjustRightInd w:val="0"/>
              <w:jc w:val="center"/>
              <w:rPr>
                <w:bCs/>
                <w:sz w:val="20"/>
                <w:szCs w:val="20"/>
              </w:rPr>
            </w:pPr>
            <w:r>
              <w:rPr>
                <w:sz w:val="20"/>
                <w:szCs w:val="20"/>
              </w:rPr>
              <w:t>3</w:t>
            </w:r>
          </w:p>
        </w:tc>
        <w:tc>
          <w:tcPr>
            <w:tcW w:w="567" w:type="dxa"/>
            <w:vAlign w:val="center"/>
          </w:tcPr>
          <w:p w:rsidR="00FA20E8" w:rsidRPr="00970645" w:rsidRDefault="00FA20E8" w:rsidP="00FA20E8">
            <w:pPr>
              <w:widowControl w:val="0"/>
              <w:autoSpaceDE w:val="0"/>
              <w:autoSpaceDN w:val="0"/>
              <w:adjustRightInd w:val="0"/>
              <w:jc w:val="center"/>
              <w:rPr>
                <w:bCs/>
                <w:sz w:val="20"/>
                <w:szCs w:val="20"/>
              </w:rPr>
            </w:pPr>
            <w:r>
              <w:rPr>
                <w:sz w:val="20"/>
                <w:szCs w:val="20"/>
              </w:rPr>
              <w:t>-</w:t>
            </w:r>
          </w:p>
        </w:tc>
        <w:tc>
          <w:tcPr>
            <w:tcW w:w="567" w:type="dxa"/>
            <w:vAlign w:val="center"/>
          </w:tcPr>
          <w:p w:rsidR="00FA20E8" w:rsidRPr="00970645" w:rsidRDefault="00FA20E8" w:rsidP="00FA20E8">
            <w:pPr>
              <w:widowControl w:val="0"/>
              <w:autoSpaceDE w:val="0"/>
              <w:autoSpaceDN w:val="0"/>
              <w:adjustRightInd w:val="0"/>
              <w:jc w:val="center"/>
              <w:rPr>
                <w:bCs/>
                <w:sz w:val="20"/>
                <w:szCs w:val="20"/>
              </w:rPr>
            </w:pPr>
            <w:r>
              <w:rPr>
                <w:sz w:val="20"/>
                <w:szCs w:val="20"/>
              </w:rPr>
              <w:t>40</w:t>
            </w:r>
          </w:p>
        </w:tc>
        <w:tc>
          <w:tcPr>
            <w:tcW w:w="1418" w:type="dxa"/>
            <w:gridSpan w:val="2"/>
            <w:vMerge w:val="restart"/>
            <w:shd w:val="clear" w:color="auto" w:fill="auto"/>
            <w:vAlign w:val="center"/>
          </w:tcPr>
          <w:p w:rsidR="00FA20E8" w:rsidRDefault="00FA20E8" w:rsidP="00FA20E8">
            <w:pPr>
              <w:widowControl w:val="0"/>
              <w:autoSpaceDE w:val="0"/>
              <w:autoSpaceDN w:val="0"/>
              <w:adjustRightInd w:val="0"/>
              <w:jc w:val="center"/>
              <w:rPr>
                <w:bCs/>
                <w:color w:val="000000"/>
                <w:sz w:val="20"/>
                <w:szCs w:val="20"/>
              </w:rPr>
            </w:pPr>
            <w:r w:rsidRPr="00970645">
              <w:rPr>
                <w:bCs/>
                <w:sz w:val="20"/>
                <w:szCs w:val="20"/>
              </w:rPr>
              <w:t xml:space="preserve">УК-2.1  </w:t>
            </w:r>
            <w:r w:rsidRPr="00970645">
              <w:rPr>
                <w:bCs/>
                <w:color w:val="000000"/>
                <w:sz w:val="20"/>
                <w:szCs w:val="20"/>
              </w:rPr>
              <w:t xml:space="preserve"> </w:t>
            </w:r>
          </w:p>
          <w:p w:rsidR="00FA20E8" w:rsidRPr="00970645" w:rsidRDefault="00FA20E8" w:rsidP="00FA20E8">
            <w:pPr>
              <w:widowControl w:val="0"/>
              <w:autoSpaceDE w:val="0"/>
              <w:autoSpaceDN w:val="0"/>
              <w:adjustRightInd w:val="0"/>
              <w:jc w:val="center"/>
              <w:rPr>
                <w:sz w:val="20"/>
                <w:szCs w:val="20"/>
              </w:rPr>
            </w:pPr>
            <w:r>
              <w:rPr>
                <w:bCs/>
                <w:color w:val="000000"/>
                <w:sz w:val="20"/>
                <w:szCs w:val="20"/>
              </w:rPr>
              <w:t>ПКО-3.1</w:t>
            </w:r>
            <w:r w:rsidRPr="00970645">
              <w:rPr>
                <w:bCs/>
                <w:color w:val="000000"/>
                <w:sz w:val="20"/>
                <w:szCs w:val="20"/>
              </w:rPr>
              <w:t xml:space="preserve"> </w:t>
            </w:r>
          </w:p>
        </w:tc>
      </w:tr>
      <w:tr w:rsidR="00FA20E8" w:rsidRPr="00970645" w:rsidTr="00890068">
        <w:tc>
          <w:tcPr>
            <w:tcW w:w="577" w:type="dxa"/>
            <w:shd w:val="clear" w:color="auto" w:fill="auto"/>
            <w:vAlign w:val="center"/>
          </w:tcPr>
          <w:p w:rsidR="00FA20E8" w:rsidRPr="00970645" w:rsidRDefault="00FA20E8" w:rsidP="00FA20E8">
            <w:pPr>
              <w:jc w:val="center"/>
              <w:rPr>
                <w:sz w:val="20"/>
                <w:szCs w:val="20"/>
              </w:rPr>
            </w:pPr>
            <w:r w:rsidRPr="00970645">
              <w:rPr>
                <w:sz w:val="20"/>
                <w:szCs w:val="20"/>
              </w:rPr>
              <w:t>1.1</w:t>
            </w:r>
          </w:p>
        </w:tc>
        <w:tc>
          <w:tcPr>
            <w:tcW w:w="2712" w:type="dxa"/>
            <w:shd w:val="clear" w:color="auto" w:fill="auto"/>
            <w:vAlign w:val="center"/>
          </w:tcPr>
          <w:p w:rsidR="00FA20E8" w:rsidRPr="00970645" w:rsidRDefault="00FA20E8" w:rsidP="00FA20E8">
            <w:pPr>
              <w:tabs>
                <w:tab w:val="left" w:pos="567"/>
              </w:tabs>
              <w:jc w:val="both"/>
              <w:textAlignment w:val="baseline"/>
              <w:rPr>
                <w:sz w:val="20"/>
                <w:szCs w:val="20"/>
                <w:lang w:eastAsia="en-US"/>
              </w:rPr>
            </w:pPr>
            <w:r w:rsidRPr="00970645">
              <w:rPr>
                <w:color w:val="000000"/>
                <w:sz w:val="20"/>
                <w:szCs w:val="20"/>
              </w:rPr>
              <w:t>Проработка лекционного материала и подготовка к практическим занятиям раздела 1</w:t>
            </w:r>
          </w:p>
        </w:tc>
        <w:tc>
          <w:tcPr>
            <w:tcW w:w="851" w:type="dxa"/>
            <w:shd w:val="clear" w:color="auto" w:fill="auto"/>
            <w:vAlign w:val="center"/>
          </w:tcPr>
          <w:p w:rsidR="00FA20E8" w:rsidRPr="00970645" w:rsidRDefault="00FA20E8" w:rsidP="00FA20E8">
            <w:pPr>
              <w:widowControl w:val="0"/>
              <w:autoSpaceDE w:val="0"/>
              <w:autoSpaceDN w:val="0"/>
              <w:adjustRightInd w:val="0"/>
              <w:jc w:val="center"/>
              <w:rPr>
                <w:sz w:val="20"/>
                <w:szCs w:val="20"/>
              </w:rPr>
            </w:pPr>
            <w:r w:rsidRPr="00970645">
              <w:rPr>
                <w:sz w:val="20"/>
                <w:szCs w:val="20"/>
              </w:rPr>
              <w:t>7</w:t>
            </w:r>
          </w:p>
        </w:tc>
        <w:tc>
          <w:tcPr>
            <w:tcW w:w="584" w:type="dxa"/>
            <w:shd w:val="clear" w:color="auto" w:fill="auto"/>
            <w:vAlign w:val="center"/>
          </w:tcPr>
          <w:p w:rsidR="00FA20E8" w:rsidRPr="00970645" w:rsidRDefault="00FA20E8" w:rsidP="00FA20E8">
            <w:pPr>
              <w:widowControl w:val="0"/>
              <w:autoSpaceDE w:val="0"/>
              <w:autoSpaceDN w:val="0"/>
              <w:adjustRightInd w:val="0"/>
              <w:jc w:val="center"/>
              <w:rPr>
                <w:sz w:val="20"/>
                <w:szCs w:val="20"/>
              </w:rPr>
            </w:pPr>
            <w:r>
              <w:rPr>
                <w:sz w:val="20"/>
                <w:szCs w:val="20"/>
              </w:rPr>
              <w:t>-</w:t>
            </w:r>
          </w:p>
        </w:tc>
        <w:tc>
          <w:tcPr>
            <w:tcW w:w="499" w:type="dxa"/>
            <w:shd w:val="clear" w:color="auto" w:fill="auto"/>
            <w:vAlign w:val="center"/>
          </w:tcPr>
          <w:p w:rsidR="00FA20E8" w:rsidRPr="00970645" w:rsidRDefault="00FA20E8" w:rsidP="00FA20E8">
            <w:pPr>
              <w:widowControl w:val="0"/>
              <w:autoSpaceDE w:val="0"/>
              <w:autoSpaceDN w:val="0"/>
              <w:adjustRightInd w:val="0"/>
              <w:jc w:val="center"/>
              <w:rPr>
                <w:sz w:val="20"/>
                <w:szCs w:val="20"/>
              </w:rPr>
            </w:pPr>
            <w:r>
              <w:rPr>
                <w:sz w:val="20"/>
                <w:szCs w:val="20"/>
              </w:rPr>
              <w:t>-</w:t>
            </w:r>
          </w:p>
        </w:tc>
        <w:tc>
          <w:tcPr>
            <w:tcW w:w="640" w:type="dxa"/>
            <w:vAlign w:val="center"/>
          </w:tcPr>
          <w:p w:rsidR="00FA20E8" w:rsidRPr="00970645" w:rsidRDefault="00FA20E8" w:rsidP="00FA20E8">
            <w:pPr>
              <w:widowControl w:val="0"/>
              <w:autoSpaceDE w:val="0"/>
              <w:autoSpaceDN w:val="0"/>
              <w:adjustRightInd w:val="0"/>
              <w:jc w:val="center"/>
              <w:rPr>
                <w:sz w:val="20"/>
                <w:szCs w:val="20"/>
              </w:rPr>
            </w:pPr>
            <w:r>
              <w:rPr>
                <w:sz w:val="20"/>
                <w:szCs w:val="20"/>
              </w:rPr>
              <w:t>-</w:t>
            </w:r>
          </w:p>
        </w:tc>
        <w:tc>
          <w:tcPr>
            <w:tcW w:w="603" w:type="dxa"/>
            <w:shd w:val="clear" w:color="auto" w:fill="auto"/>
            <w:vAlign w:val="center"/>
          </w:tcPr>
          <w:p w:rsidR="00FA20E8" w:rsidRPr="00970645" w:rsidRDefault="00FA20E8" w:rsidP="00FA20E8">
            <w:pPr>
              <w:widowControl w:val="0"/>
              <w:autoSpaceDE w:val="0"/>
              <w:autoSpaceDN w:val="0"/>
              <w:adjustRightInd w:val="0"/>
              <w:jc w:val="center"/>
              <w:rPr>
                <w:sz w:val="20"/>
                <w:szCs w:val="20"/>
              </w:rPr>
            </w:pPr>
            <w:r>
              <w:rPr>
                <w:sz w:val="20"/>
                <w:szCs w:val="20"/>
              </w:rPr>
              <w:t>-</w:t>
            </w:r>
          </w:p>
        </w:tc>
        <w:tc>
          <w:tcPr>
            <w:tcW w:w="792" w:type="dxa"/>
            <w:vAlign w:val="center"/>
          </w:tcPr>
          <w:p w:rsidR="00FA20E8" w:rsidRPr="00970645" w:rsidRDefault="00FA20E8" w:rsidP="00890068">
            <w:pPr>
              <w:widowControl w:val="0"/>
              <w:autoSpaceDE w:val="0"/>
              <w:autoSpaceDN w:val="0"/>
              <w:adjustRightInd w:val="0"/>
              <w:jc w:val="center"/>
              <w:rPr>
                <w:sz w:val="20"/>
                <w:szCs w:val="20"/>
              </w:rPr>
            </w:pPr>
            <w:r>
              <w:rPr>
                <w:bCs/>
                <w:sz w:val="20"/>
                <w:szCs w:val="20"/>
              </w:rPr>
              <w:t>5/1</w:t>
            </w:r>
          </w:p>
        </w:tc>
        <w:tc>
          <w:tcPr>
            <w:tcW w:w="567" w:type="dxa"/>
            <w:vAlign w:val="center"/>
          </w:tcPr>
          <w:p w:rsidR="00FA20E8" w:rsidRPr="00970645" w:rsidRDefault="00FA20E8" w:rsidP="00FA20E8">
            <w:pPr>
              <w:widowControl w:val="0"/>
              <w:autoSpaceDE w:val="0"/>
              <w:autoSpaceDN w:val="0"/>
              <w:adjustRightInd w:val="0"/>
              <w:jc w:val="center"/>
              <w:rPr>
                <w:sz w:val="20"/>
                <w:szCs w:val="20"/>
              </w:rPr>
            </w:pPr>
            <w:r>
              <w:rPr>
                <w:sz w:val="20"/>
                <w:szCs w:val="20"/>
              </w:rPr>
              <w:t>-</w:t>
            </w:r>
          </w:p>
        </w:tc>
        <w:tc>
          <w:tcPr>
            <w:tcW w:w="567" w:type="dxa"/>
            <w:vAlign w:val="center"/>
          </w:tcPr>
          <w:p w:rsidR="00FA20E8" w:rsidRPr="00970645" w:rsidRDefault="00FA20E8" w:rsidP="00FA20E8">
            <w:pPr>
              <w:widowControl w:val="0"/>
              <w:autoSpaceDE w:val="0"/>
              <w:autoSpaceDN w:val="0"/>
              <w:adjustRightInd w:val="0"/>
              <w:jc w:val="center"/>
              <w:rPr>
                <w:sz w:val="20"/>
                <w:szCs w:val="20"/>
              </w:rPr>
            </w:pPr>
            <w:r>
              <w:rPr>
                <w:sz w:val="20"/>
                <w:szCs w:val="20"/>
              </w:rPr>
              <w:t>-</w:t>
            </w:r>
          </w:p>
        </w:tc>
        <w:tc>
          <w:tcPr>
            <w:tcW w:w="567" w:type="dxa"/>
            <w:vAlign w:val="center"/>
          </w:tcPr>
          <w:p w:rsidR="00FA20E8" w:rsidRPr="00970645" w:rsidRDefault="00FA20E8" w:rsidP="00FA20E8">
            <w:pPr>
              <w:widowControl w:val="0"/>
              <w:autoSpaceDE w:val="0"/>
              <w:autoSpaceDN w:val="0"/>
              <w:adjustRightInd w:val="0"/>
              <w:jc w:val="center"/>
              <w:rPr>
                <w:sz w:val="20"/>
                <w:szCs w:val="20"/>
              </w:rPr>
            </w:pPr>
            <w:r>
              <w:rPr>
                <w:sz w:val="20"/>
                <w:szCs w:val="20"/>
              </w:rPr>
              <w:t>-</w:t>
            </w:r>
          </w:p>
        </w:tc>
        <w:tc>
          <w:tcPr>
            <w:tcW w:w="567" w:type="dxa"/>
            <w:vAlign w:val="center"/>
          </w:tcPr>
          <w:p w:rsidR="00FA20E8" w:rsidRPr="00970645" w:rsidRDefault="00FA20E8" w:rsidP="00FA20E8">
            <w:pPr>
              <w:widowControl w:val="0"/>
              <w:autoSpaceDE w:val="0"/>
              <w:autoSpaceDN w:val="0"/>
              <w:adjustRightInd w:val="0"/>
              <w:jc w:val="center"/>
              <w:rPr>
                <w:sz w:val="20"/>
                <w:szCs w:val="20"/>
              </w:rPr>
            </w:pPr>
            <w:r>
              <w:rPr>
                <w:sz w:val="20"/>
                <w:szCs w:val="20"/>
              </w:rPr>
              <w:t>20</w:t>
            </w:r>
          </w:p>
        </w:tc>
        <w:tc>
          <w:tcPr>
            <w:tcW w:w="1418" w:type="dxa"/>
            <w:gridSpan w:val="2"/>
            <w:vMerge/>
            <w:shd w:val="clear" w:color="auto" w:fill="auto"/>
            <w:vAlign w:val="center"/>
          </w:tcPr>
          <w:p w:rsidR="00FA20E8" w:rsidRPr="00970645" w:rsidRDefault="00FA20E8" w:rsidP="00FA20E8">
            <w:pPr>
              <w:widowControl w:val="0"/>
              <w:autoSpaceDE w:val="0"/>
              <w:autoSpaceDN w:val="0"/>
              <w:adjustRightInd w:val="0"/>
              <w:jc w:val="center"/>
              <w:rPr>
                <w:sz w:val="20"/>
                <w:szCs w:val="20"/>
              </w:rPr>
            </w:pPr>
          </w:p>
        </w:tc>
      </w:tr>
      <w:tr w:rsidR="00FA20E8" w:rsidRPr="00970645" w:rsidTr="00890068">
        <w:tc>
          <w:tcPr>
            <w:tcW w:w="577" w:type="dxa"/>
            <w:shd w:val="clear" w:color="auto" w:fill="auto"/>
            <w:vAlign w:val="center"/>
          </w:tcPr>
          <w:p w:rsidR="00FA20E8" w:rsidRPr="00970645" w:rsidRDefault="00FA20E8" w:rsidP="00FA20E8">
            <w:pPr>
              <w:jc w:val="center"/>
              <w:rPr>
                <w:sz w:val="20"/>
                <w:szCs w:val="20"/>
              </w:rPr>
            </w:pPr>
            <w:r w:rsidRPr="00970645">
              <w:rPr>
                <w:sz w:val="20"/>
                <w:szCs w:val="20"/>
              </w:rPr>
              <w:t>1.2</w:t>
            </w:r>
          </w:p>
        </w:tc>
        <w:tc>
          <w:tcPr>
            <w:tcW w:w="2712" w:type="dxa"/>
            <w:shd w:val="clear" w:color="auto" w:fill="auto"/>
            <w:vAlign w:val="center"/>
          </w:tcPr>
          <w:p w:rsidR="00FA20E8" w:rsidRPr="00970645" w:rsidRDefault="00FA20E8" w:rsidP="00FA20E8">
            <w:pPr>
              <w:snapToGrid w:val="0"/>
              <w:jc w:val="both"/>
              <w:rPr>
                <w:sz w:val="20"/>
                <w:szCs w:val="20"/>
              </w:rPr>
            </w:pPr>
            <w:r w:rsidRPr="00970645">
              <w:rPr>
                <w:sz w:val="20"/>
                <w:szCs w:val="20"/>
              </w:rPr>
              <w:t>Тема «Экономика эксплуатационной работы предприятий железнодорожного транспорта».</w:t>
            </w:r>
          </w:p>
        </w:tc>
        <w:tc>
          <w:tcPr>
            <w:tcW w:w="851" w:type="dxa"/>
            <w:shd w:val="clear" w:color="auto" w:fill="auto"/>
            <w:vAlign w:val="center"/>
          </w:tcPr>
          <w:p w:rsidR="00FA20E8" w:rsidRPr="00970645" w:rsidRDefault="00FA20E8" w:rsidP="00FA20E8">
            <w:pPr>
              <w:widowControl w:val="0"/>
              <w:autoSpaceDE w:val="0"/>
              <w:autoSpaceDN w:val="0"/>
              <w:adjustRightInd w:val="0"/>
              <w:jc w:val="center"/>
              <w:rPr>
                <w:sz w:val="20"/>
                <w:szCs w:val="20"/>
              </w:rPr>
            </w:pPr>
            <w:r w:rsidRPr="00970645">
              <w:rPr>
                <w:sz w:val="20"/>
                <w:szCs w:val="20"/>
              </w:rPr>
              <w:t>7</w:t>
            </w:r>
          </w:p>
        </w:tc>
        <w:tc>
          <w:tcPr>
            <w:tcW w:w="584" w:type="dxa"/>
            <w:shd w:val="clear" w:color="auto" w:fill="auto"/>
            <w:vAlign w:val="center"/>
          </w:tcPr>
          <w:p w:rsidR="00FA20E8" w:rsidRPr="00970645" w:rsidRDefault="00FA20E8" w:rsidP="00FA20E8">
            <w:pPr>
              <w:widowControl w:val="0"/>
              <w:autoSpaceDE w:val="0"/>
              <w:autoSpaceDN w:val="0"/>
              <w:adjustRightInd w:val="0"/>
              <w:jc w:val="center"/>
              <w:rPr>
                <w:sz w:val="20"/>
                <w:szCs w:val="20"/>
              </w:rPr>
            </w:pPr>
            <w:r w:rsidRPr="00970645">
              <w:rPr>
                <w:sz w:val="20"/>
                <w:szCs w:val="20"/>
              </w:rPr>
              <w:t>5</w:t>
            </w:r>
          </w:p>
        </w:tc>
        <w:tc>
          <w:tcPr>
            <w:tcW w:w="499" w:type="dxa"/>
            <w:shd w:val="clear" w:color="auto" w:fill="auto"/>
            <w:vAlign w:val="center"/>
          </w:tcPr>
          <w:p w:rsidR="00FA20E8" w:rsidRPr="00970645" w:rsidRDefault="00FA20E8" w:rsidP="00FA20E8">
            <w:pPr>
              <w:widowControl w:val="0"/>
              <w:autoSpaceDE w:val="0"/>
              <w:autoSpaceDN w:val="0"/>
              <w:adjustRightInd w:val="0"/>
              <w:jc w:val="center"/>
              <w:rPr>
                <w:sz w:val="20"/>
                <w:szCs w:val="20"/>
              </w:rPr>
            </w:pPr>
            <w:r w:rsidRPr="00970645">
              <w:rPr>
                <w:sz w:val="20"/>
                <w:szCs w:val="20"/>
              </w:rPr>
              <w:t>7</w:t>
            </w:r>
            <w:r w:rsidR="00E976AC">
              <w:rPr>
                <w:sz w:val="20"/>
                <w:szCs w:val="20"/>
              </w:rPr>
              <w:t>/7</w:t>
            </w:r>
          </w:p>
        </w:tc>
        <w:tc>
          <w:tcPr>
            <w:tcW w:w="640" w:type="dxa"/>
            <w:vAlign w:val="center"/>
          </w:tcPr>
          <w:p w:rsidR="00FA20E8" w:rsidRPr="00970645" w:rsidRDefault="00FA20E8" w:rsidP="00FA20E8">
            <w:pPr>
              <w:widowControl w:val="0"/>
              <w:autoSpaceDE w:val="0"/>
              <w:autoSpaceDN w:val="0"/>
              <w:adjustRightInd w:val="0"/>
              <w:jc w:val="center"/>
              <w:rPr>
                <w:sz w:val="20"/>
                <w:szCs w:val="20"/>
                <w:lang w:val="en-US"/>
              </w:rPr>
            </w:pPr>
            <w:r>
              <w:rPr>
                <w:sz w:val="20"/>
                <w:szCs w:val="20"/>
                <w:lang w:val="en-US"/>
              </w:rPr>
              <w:t>-</w:t>
            </w:r>
          </w:p>
        </w:tc>
        <w:tc>
          <w:tcPr>
            <w:tcW w:w="603" w:type="dxa"/>
            <w:shd w:val="clear" w:color="auto" w:fill="auto"/>
            <w:vAlign w:val="center"/>
          </w:tcPr>
          <w:p w:rsidR="00FA20E8" w:rsidRPr="00970645" w:rsidRDefault="00FA20E8" w:rsidP="00FA20E8">
            <w:pPr>
              <w:widowControl w:val="0"/>
              <w:autoSpaceDE w:val="0"/>
              <w:autoSpaceDN w:val="0"/>
              <w:adjustRightInd w:val="0"/>
              <w:jc w:val="center"/>
              <w:rPr>
                <w:sz w:val="20"/>
                <w:szCs w:val="20"/>
              </w:rPr>
            </w:pPr>
            <w:r w:rsidRPr="00970645">
              <w:rPr>
                <w:sz w:val="20"/>
                <w:szCs w:val="20"/>
              </w:rPr>
              <w:t>8</w:t>
            </w:r>
          </w:p>
        </w:tc>
        <w:tc>
          <w:tcPr>
            <w:tcW w:w="792" w:type="dxa"/>
            <w:vAlign w:val="center"/>
          </w:tcPr>
          <w:p w:rsidR="00FA20E8" w:rsidRPr="00970645" w:rsidRDefault="00FA20E8" w:rsidP="00890068">
            <w:pPr>
              <w:widowControl w:val="0"/>
              <w:autoSpaceDE w:val="0"/>
              <w:autoSpaceDN w:val="0"/>
              <w:adjustRightInd w:val="0"/>
              <w:jc w:val="center"/>
              <w:rPr>
                <w:sz w:val="20"/>
                <w:szCs w:val="20"/>
              </w:rPr>
            </w:pPr>
            <w:r>
              <w:rPr>
                <w:bCs/>
                <w:sz w:val="20"/>
                <w:szCs w:val="20"/>
              </w:rPr>
              <w:t>5/1</w:t>
            </w:r>
          </w:p>
        </w:tc>
        <w:tc>
          <w:tcPr>
            <w:tcW w:w="567" w:type="dxa"/>
            <w:vAlign w:val="center"/>
          </w:tcPr>
          <w:p w:rsidR="00FA20E8" w:rsidRPr="00970645" w:rsidRDefault="00FA20E8" w:rsidP="00FA20E8">
            <w:pPr>
              <w:widowControl w:val="0"/>
              <w:autoSpaceDE w:val="0"/>
              <w:autoSpaceDN w:val="0"/>
              <w:adjustRightInd w:val="0"/>
              <w:jc w:val="center"/>
              <w:rPr>
                <w:sz w:val="20"/>
                <w:szCs w:val="20"/>
              </w:rPr>
            </w:pPr>
            <w:r w:rsidRPr="00970645">
              <w:rPr>
                <w:sz w:val="20"/>
                <w:szCs w:val="20"/>
              </w:rPr>
              <w:t>1</w:t>
            </w:r>
          </w:p>
        </w:tc>
        <w:tc>
          <w:tcPr>
            <w:tcW w:w="567" w:type="dxa"/>
            <w:vAlign w:val="center"/>
          </w:tcPr>
          <w:p w:rsidR="00FA20E8" w:rsidRPr="00970645" w:rsidRDefault="00FA20E8" w:rsidP="00FA20E8">
            <w:pPr>
              <w:widowControl w:val="0"/>
              <w:autoSpaceDE w:val="0"/>
              <w:autoSpaceDN w:val="0"/>
              <w:adjustRightInd w:val="0"/>
              <w:jc w:val="center"/>
              <w:rPr>
                <w:sz w:val="20"/>
                <w:szCs w:val="20"/>
              </w:rPr>
            </w:pPr>
            <w:r w:rsidRPr="00970645">
              <w:rPr>
                <w:sz w:val="20"/>
                <w:szCs w:val="20"/>
              </w:rPr>
              <w:t>2</w:t>
            </w:r>
            <w:r w:rsidR="00E976AC">
              <w:rPr>
                <w:sz w:val="20"/>
                <w:szCs w:val="20"/>
              </w:rPr>
              <w:t>/1</w:t>
            </w:r>
          </w:p>
        </w:tc>
        <w:tc>
          <w:tcPr>
            <w:tcW w:w="567" w:type="dxa"/>
            <w:vAlign w:val="center"/>
          </w:tcPr>
          <w:p w:rsidR="00FA20E8" w:rsidRPr="00970645" w:rsidRDefault="00FA20E8" w:rsidP="00FA20E8">
            <w:pPr>
              <w:widowControl w:val="0"/>
              <w:autoSpaceDE w:val="0"/>
              <w:autoSpaceDN w:val="0"/>
              <w:adjustRightInd w:val="0"/>
              <w:jc w:val="center"/>
              <w:rPr>
                <w:sz w:val="20"/>
                <w:szCs w:val="20"/>
              </w:rPr>
            </w:pPr>
            <w:r>
              <w:rPr>
                <w:sz w:val="20"/>
                <w:szCs w:val="20"/>
                <w:lang w:val="en-US"/>
              </w:rPr>
              <w:t>-</w:t>
            </w:r>
          </w:p>
        </w:tc>
        <w:tc>
          <w:tcPr>
            <w:tcW w:w="567" w:type="dxa"/>
            <w:vAlign w:val="center"/>
          </w:tcPr>
          <w:p w:rsidR="00FA20E8" w:rsidRPr="00970645" w:rsidRDefault="00FA20E8" w:rsidP="00FA20E8">
            <w:pPr>
              <w:widowControl w:val="0"/>
              <w:autoSpaceDE w:val="0"/>
              <w:autoSpaceDN w:val="0"/>
              <w:adjustRightInd w:val="0"/>
              <w:jc w:val="center"/>
              <w:rPr>
                <w:sz w:val="20"/>
                <w:szCs w:val="20"/>
              </w:rPr>
            </w:pPr>
            <w:r>
              <w:rPr>
                <w:sz w:val="20"/>
                <w:szCs w:val="20"/>
              </w:rPr>
              <w:t>10</w:t>
            </w:r>
          </w:p>
        </w:tc>
        <w:tc>
          <w:tcPr>
            <w:tcW w:w="1418" w:type="dxa"/>
            <w:gridSpan w:val="2"/>
            <w:vMerge/>
            <w:shd w:val="clear" w:color="auto" w:fill="auto"/>
            <w:vAlign w:val="center"/>
          </w:tcPr>
          <w:p w:rsidR="00FA20E8" w:rsidRPr="00970645" w:rsidRDefault="00FA20E8" w:rsidP="00FA20E8">
            <w:pPr>
              <w:widowControl w:val="0"/>
              <w:autoSpaceDE w:val="0"/>
              <w:autoSpaceDN w:val="0"/>
              <w:adjustRightInd w:val="0"/>
              <w:jc w:val="center"/>
              <w:rPr>
                <w:sz w:val="20"/>
                <w:szCs w:val="20"/>
              </w:rPr>
            </w:pPr>
          </w:p>
        </w:tc>
      </w:tr>
      <w:tr w:rsidR="00FA20E8" w:rsidRPr="00970645" w:rsidTr="00890068">
        <w:tc>
          <w:tcPr>
            <w:tcW w:w="577" w:type="dxa"/>
            <w:shd w:val="clear" w:color="auto" w:fill="auto"/>
            <w:vAlign w:val="center"/>
          </w:tcPr>
          <w:p w:rsidR="00FA20E8" w:rsidRPr="00970645" w:rsidRDefault="00FA20E8" w:rsidP="00FA20E8">
            <w:pPr>
              <w:jc w:val="center"/>
              <w:rPr>
                <w:sz w:val="20"/>
                <w:szCs w:val="20"/>
              </w:rPr>
            </w:pPr>
            <w:r w:rsidRPr="00970645">
              <w:rPr>
                <w:sz w:val="20"/>
                <w:szCs w:val="20"/>
              </w:rPr>
              <w:t>1.3</w:t>
            </w:r>
          </w:p>
        </w:tc>
        <w:tc>
          <w:tcPr>
            <w:tcW w:w="2712" w:type="dxa"/>
            <w:shd w:val="clear" w:color="auto" w:fill="auto"/>
            <w:vAlign w:val="center"/>
          </w:tcPr>
          <w:p w:rsidR="00FA20E8" w:rsidRPr="0028012F" w:rsidRDefault="00FA20E8" w:rsidP="00FA20E8">
            <w:pPr>
              <w:jc w:val="both"/>
              <w:rPr>
                <w:sz w:val="20"/>
                <w:szCs w:val="20"/>
                <w:lang w:eastAsia="en-US"/>
              </w:rPr>
            </w:pPr>
            <w:r w:rsidRPr="00970645">
              <w:rPr>
                <w:sz w:val="20"/>
                <w:szCs w:val="20"/>
              </w:rPr>
              <w:t>Тема «Роль и значение инвестиций в экономике железнодорожного транспорта».</w:t>
            </w:r>
          </w:p>
        </w:tc>
        <w:tc>
          <w:tcPr>
            <w:tcW w:w="851" w:type="dxa"/>
            <w:shd w:val="clear" w:color="auto" w:fill="auto"/>
            <w:vAlign w:val="center"/>
          </w:tcPr>
          <w:p w:rsidR="00FA20E8" w:rsidRPr="00970645" w:rsidRDefault="00FA20E8" w:rsidP="00FA20E8">
            <w:pPr>
              <w:widowControl w:val="0"/>
              <w:autoSpaceDE w:val="0"/>
              <w:autoSpaceDN w:val="0"/>
              <w:adjustRightInd w:val="0"/>
              <w:jc w:val="center"/>
              <w:rPr>
                <w:sz w:val="20"/>
                <w:szCs w:val="20"/>
              </w:rPr>
            </w:pPr>
            <w:r w:rsidRPr="00970645">
              <w:rPr>
                <w:sz w:val="20"/>
                <w:szCs w:val="20"/>
              </w:rPr>
              <w:t>7</w:t>
            </w:r>
          </w:p>
        </w:tc>
        <w:tc>
          <w:tcPr>
            <w:tcW w:w="584" w:type="dxa"/>
            <w:shd w:val="clear" w:color="auto" w:fill="auto"/>
            <w:vAlign w:val="center"/>
          </w:tcPr>
          <w:p w:rsidR="00FA20E8" w:rsidRPr="00970645" w:rsidRDefault="00FA20E8" w:rsidP="00FA20E8">
            <w:pPr>
              <w:widowControl w:val="0"/>
              <w:autoSpaceDE w:val="0"/>
              <w:autoSpaceDN w:val="0"/>
              <w:adjustRightInd w:val="0"/>
              <w:jc w:val="center"/>
              <w:rPr>
                <w:sz w:val="20"/>
                <w:szCs w:val="20"/>
              </w:rPr>
            </w:pPr>
            <w:r w:rsidRPr="00970645">
              <w:rPr>
                <w:sz w:val="20"/>
                <w:szCs w:val="20"/>
              </w:rPr>
              <w:t>4</w:t>
            </w:r>
          </w:p>
        </w:tc>
        <w:tc>
          <w:tcPr>
            <w:tcW w:w="499" w:type="dxa"/>
            <w:shd w:val="clear" w:color="auto" w:fill="auto"/>
            <w:vAlign w:val="center"/>
          </w:tcPr>
          <w:p w:rsidR="00FA20E8" w:rsidRPr="00970645" w:rsidRDefault="00FA20E8" w:rsidP="00FA20E8">
            <w:pPr>
              <w:widowControl w:val="0"/>
              <w:autoSpaceDE w:val="0"/>
              <w:autoSpaceDN w:val="0"/>
              <w:adjustRightInd w:val="0"/>
              <w:jc w:val="center"/>
              <w:rPr>
                <w:sz w:val="20"/>
                <w:szCs w:val="20"/>
              </w:rPr>
            </w:pPr>
            <w:r w:rsidRPr="00970645">
              <w:rPr>
                <w:sz w:val="20"/>
                <w:szCs w:val="20"/>
              </w:rPr>
              <w:t>2</w:t>
            </w:r>
          </w:p>
        </w:tc>
        <w:tc>
          <w:tcPr>
            <w:tcW w:w="640" w:type="dxa"/>
            <w:vAlign w:val="center"/>
          </w:tcPr>
          <w:p w:rsidR="00FA20E8" w:rsidRPr="00970645" w:rsidRDefault="00FA20E8" w:rsidP="00FA20E8">
            <w:pPr>
              <w:widowControl w:val="0"/>
              <w:autoSpaceDE w:val="0"/>
              <w:autoSpaceDN w:val="0"/>
              <w:adjustRightInd w:val="0"/>
              <w:jc w:val="center"/>
              <w:rPr>
                <w:sz w:val="20"/>
                <w:szCs w:val="20"/>
              </w:rPr>
            </w:pPr>
            <w:r>
              <w:rPr>
                <w:sz w:val="20"/>
                <w:szCs w:val="20"/>
                <w:lang w:val="en-US"/>
              </w:rPr>
              <w:t>-</w:t>
            </w:r>
          </w:p>
        </w:tc>
        <w:tc>
          <w:tcPr>
            <w:tcW w:w="603" w:type="dxa"/>
            <w:shd w:val="clear" w:color="auto" w:fill="auto"/>
            <w:vAlign w:val="center"/>
          </w:tcPr>
          <w:p w:rsidR="00FA20E8" w:rsidRPr="00970645" w:rsidRDefault="00FA20E8" w:rsidP="00FA20E8">
            <w:pPr>
              <w:widowControl w:val="0"/>
              <w:autoSpaceDE w:val="0"/>
              <w:autoSpaceDN w:val="0"/>
              <w:adjustRightInd w:val="0"/>
              <w:jc w:val="center"/>
              <w:rPr>
                <w:sz w:val="20"/>
                <w:szCs w:val="20"/>
              </w:rPr>
            </w:pPr>
            <w:r w:rsidRPr="00970645">
              <w:rPr>
                <w:sz w:val="20"/>
                <w:szCs w:val="20"/>
              </w:rPr>
              <w:t>6</w:t>
            </w:r>
          </w:p>
        </w:tc>
        <w:tc>
          <w:tcPr>
            <w:tcW w:w="792" w:type="dxa"/>
            <w:vAlign w:val="center"/>
          </w:tcPr>
          <w:p w:rsidR="00FA20E8" w:rsidRPr="00970645" w:rsidRDefault="00FA20E8" w:rsidP="00890068">
            <w:pPr>
              <w:widowControl w:val="0"/>
              <w:autoSpaceDE w:val="0"/>
              <w:autoSpaceDN w:val="0"/>
              <w:adjustRightInd w:val="0"/>
              <w:jc w:val="center"/>
              <w:rPr>
                <w:sz w:val="20"/>
                <w:szCs w:val="20"/>
              </w:rPr>
            </w:pPr>
            <w:r>
              <w:rPr>
                <w:bCs/>
                <w:sz w:val="20"/>
                <w:szCs w:val="20"/>
              </w:rPr>
              <w:t>5/1</w:t>
            </w:r>
          </w:p>
        </w:tc>
        <w:tc>
          <w:tcPr>
            <w:tcW w:w="567" w:type="dxa"/>
            <w:vAlign w:val="center"/>
          </w:tcPr>
          <w:p w:rsidR="00FA20E8" w:rsidRPr="00970645" w:rsidRDefault="00FA20E8" w:rsidP="00FA20E8">
            <w:pPr>
              <w:widowControl w:val="0"/>
              <w:autoSpaceDE w:val="0"/>
              <w:autoSpaceDN w:val="0"/>
              <w:adjustRightInd w:val="0"/>
              <w:jc w:val="center"/>
              <w:rPr>
                <w:sz w:val="20"/>
                <w:szCs w:val="20"/>
              </w:rPr>
            </w:pPr>
            <w:r w:rsidRPr="00970645">
              <w:rPr>
                <w:sz w:val="20"/>
                <w:szCs w:val="20"/>
              </w:rPr>
              <w:t>1</w:t>
            </w:r>
          </w:p>
        </w:tc>
        <w:tc>
          <w:tcPr>
            <w:tcW w:w="567" w:type="dxa"/>
            <w:vAlign w:val="center"/>
          </w:tcPr>
          <w:p w:rsidR="00FA20E8" w:rsidRPr="00970645" w:rsidRDefault="00FA20E8" w:rsidP="00FA20E8">
            <w:pPr>
              <w:widowControl w:val="0"/>
              <w:autoSpaceDE w:val="0"/>
              <w:autoSpaceDN w:val="0"/>
              <w:adjustRightInd w:val="0"/>
              <w:jc w:val="center"/>
              <w:rPr>
                <w:sz w:val="20"/>
                <w:szCs w:val="20"/>
              </w:rPr>
            </w:pPr>
            <w:r w:rsidRPr="00970645">
              <w:rPr>
                <w:sz w:val="20"/>
                <w:szCs w:val="20"/>
              </w:rPr>
              <w:t>1</w:t>
            </w:r>
          </w:p>
        </w:tc>
        <w:tc>
          <w:tcPr>
            <w:tcW w:w="567" w:type="dxa"/>
            <w:vAlign w:val="center"/>
          </w:tcPr>
          <w:p w:rsidR="00FA20E8" w:rsidRPr="00970645" w:rsidRDefault="00FA20E8" w:rsidP="00FA20E8">
            <w:pPr>
              <w:widowControl w:val="0"/>
              <w:autoSpaceDE w:val="0"/>
              <w:autoSpaceDN w:val="0"/>
              <w:adjustRightInd w:val="0"/>
              <w:jc w:val="center"/>
              <w:rPr>
                <w:sz w:val="20"/>
                <w:szCs w:val="20"/>
              </w:rPr>
            </w:pPr>
            <w:r>
              <w:rPr>
                <w:sz w:val="20"/>
                <w:szCs w:val="20"/>
                <w:lang w:val="en-US"/>
              </w:rPr>
              <w:t>-</w:t>
            </w:r>
          </w:p>
        </w:tc>
        <w:tc>
          <w:tcPr>
            <w:tcW w:w="567" w:type="dxa"/>
            <w:vAlign w:val="center"/>
          </w:tcPr>
          <w:p w:rsidR="00FA20E8" w:rsidRPr="00970645" w:rsidRDefault="00FA20E8" w:rsidP="00FA20E8">
            <w:pPr>
              <w:widowControl w:val="0"/>
              <w:autoSpaceDE w:val="0"/>
              <w:autoSpaceDN w:val="0"/>
              <w:adjustRightInd w:val="0"/>
              <w:jc w:val="center"/>
              <w:rPr>
                <w:sz w:val="20"/>
                <w:szCs w:val="20"/>
              </w:rPr>
            </w:pPr>
            <w:r>
              <w:rPr>
                <w:sz w:val="20"/>
                <w:szCs w:val="20"/>
              </w:rPr>
              <w:t>10</w:t>
            </w:r>
          </w:p>
        </w:tc>
        <w:tc>
          <w:tcPr>
            <w:tcW w:w="1418" w:type="dxa"/>
            <w:gridSpan w:val="2"/>
            <w:vMerge/>
            <w:shd w:val="clear" w:color="auto" w:fill="auto"/>
            <w:vAlign w:val="center"/>
          </w:tcPr>
          <w:p w:rsidR="00FA20E8" w:rsidRPr="00970645" w:rsidRDefault="00FA20E8" w:rsidP="00FA20E8">
            <w:pPr>
              <w:widowControl w:val="0"/>
              <w:autoSpaceDE w:val="0"/>
              <w:autoSpaceDN w:val="0"/>
              <w:adjustRightInd w:val="0"/>
              <w:jc w:val="center"/>
              <w:rPr>
                <w:sz w:val="20"/>
                <w:szCs w:val="20"/>
              </w:rPr>
            </w:pPr>
          </w:p>
        </w:tc>
      </w:tr>
      <w:tr w:rsidR="00FA20E8" w:rsidRPr="00970645" w:rsidTr="00890068">
        <w:tc>
          <w:tcPr>
            <w:tcW w:w="577" w:type="dxa"/>
            <w:shd w:val="clear" w:color="auto" w:fill="auto"/>
            <w:vAlign w:val="center"/>
          </w:tcPr>
          <w:p w:rsidR="00FA20E8" w:rsidRPr="00406ED2" w:rsidRDefault="00FA20E8" w:rsidP="00FA20E8">
            <w:pPr>
              <w:jc w:val="center"/>
              <w:rPr>
                <w:b/>
                <w:sz w:val="20"/>
                <w:szCs w:val="20"/>
              </w:rPr>
            </w:pPr>
            <w:r w:rsidRPr="00406ED2">
              <w:rPr>
                <w:b/>
                <w:sz w:val="20"/>
                <w:szCs w:val="20"/>
              </w:rPr>
              <w:t>2.0</w:t>
            </w:r>
          </w:p>
        </w:tc>
        <w:tc>
          <w:tcPr>
            <w:tcW w:w="2712" w:type="dxa"/>
            <w:shd w:val="clear" w:color="auto" w:fill="auto"/>
            <w:vAlign w:val="center"/>
          </w:tcPr>
          <w:p w:rsidR="00FA20E8" w:rsidRPr="00970645" w:rsidRDefault="00FA20E8" w:rsidP="00FA20E8">
            <w:pPr>
              <w:overflowPunct w:val="0"/>
              <w:autoSpaceDE w:val="0"/>
              <w:autoSpaceDN w:val="0"/>
              <w:adjustRightInd w:val="0"/>
              <w:jc w:val="both"/>
              <w:textAlignment w:val="baseline"/>
              <w:rPr>
                <w:b/>
                <w:sz w:val="20"/>
                <w:szCs w:val="20"/>
              </w:rPr>
            </w:pPr>
            <w:r w:rsidRPr="00970645">
              <w:rPr>
                <w:b/>
                <w:sz w:val="20"/>
                <w:szCs w:val="20"/>
              </w:rPr>
              <w:t xml:space="preserve">Раздел 2. </w:t>
            </w:r>
            <w:r w:rsidRPr="00970645">
              <w:rPr>
                <w:rFonts w:eastAsia="Calibri"/>
                <w:b/>
                <w:sz w:val="20"/>
                <w:szCs w:val="20"/>
                <w:lang w:eastAsia="en-US"/>
              </w:rPr>
              <w:t>Современные теоретические, методические и институциональные подходы, ключевые концепции управления проектами</w:t>
            </w:r>
          </w:p>
        </w:tc>
        <w:tc>
          <w:tcPr>
            <w:tcW w:w="851" w:type="dxa"/>
            <w:shd w:val="clear" w:color="auto" w:fill="auto"/>
            <w:vAlign w:val="center"/>
          </w:tcPr>
          <w:p w:rsidR="00FA20E8" w:rsidRPr="00970645" w:rsidRDefault="00FA20E8" w:rsidP="00FA20E8">
            <w:pPr>
              <w:widowControl w:val="0"/>
              <w:autoSpaceDE w:val="0"/>
              <w:autoSpaceDN w:val="0"/>
              <w:adjustRightInd w:val="0"/>
              <w:jc w:val="center"/>
              <w:rPr>
                <w:sz w:val="20"/>
                <w:szCs w:val="20"/>
              </w:rPr>
            </w:pPr>
            <w:r w:rsidRPr="00970645">
              <w:rPr>
                <w:sz w:val="20"/>
                <w:szCs w:val="20"/>
              </w:rPr>
              <w:t>7</w:t>
            </w:r>
          </w:p>
        </w:tc>
        <w:tc>
          <w:tcPr>
            <w:tcW w:w="584" w:type="dxa"/>
            <w:shd w:val="clear" w:color="auto" w:fill="auto"/>
            <w:vAlign w:val="center"/>
          </w:tcPr>
          <w:p w:rsidR="00FA20E8" w:rsidRPr="00970645" w:rsidRDefault="00FA20E8" w:rsidP="00FA20E8">
            <w:pPr>
              <w:widowControl w:val="0"/>
              <w:autoSpaceDE w:val="0"/>
              <w:autoSpaceDN w:val="0"/>
              <w:adjustRightInd w:val="0"/>
              <w:jc w:val="center"/>
              <w:rPr>
                <w:sz w:val="20"/>
                <w:szCs w:val="20"/>
              </w:rPr>
            </w:pPr>
            <w:r>
              <w:rPr>
                <w:sz w:val="20"/>
                <w:szCs w:val="20"/>
              </w:rPr>
              <w:t>8</w:t>
            </w:r>
          </w:p>
        </w:tc>
        <w:tc>
          <w:tcPr>
            <w:tcW w:w="499" w:type="dxa"/>
            <w:shd w:val="clear" w:color="auto" w:fill="auto"/>
            <w:vAlign w:val="center"/>
          </w:tcPr>
          <w:p w:rsidR="00FA20E8" w:rsidRPr="00970645" w:rsidRDefault="00FA20E8" w:rsidP="00FA20E8">
            <w:pPr>
              <w:widowControl w:val="0"/>
              <w:autoSpaceDE w:val="0"/>
              <w:autoSpaceDN w:val="0"/>
              <w:adjustRightInd w:val="0"/>
              <w:jc w:val="center"/>
              <w:rPr>
                <w:sz w:val="20"/>
                <w:szCs w:val="20"/>
              </w:rPr>
            </w:pPr>
            <w:r>
              <w:rPr>
                <w:sz w:val="20"/>
                <w:szCs w:val="20"/>
              </w:rPr>
              <w:t>8</w:t>
            </w:r>
          </w:p>
        </w:tc>
        <w:tc>
          <w:tcPr>
            <w:tcW w:w="640" w:type="dxa"/>
            <w:vAlign w:val="center"/>
          </w:tcPr>
          <w:p w:rsidR="00FA20E8" w:rsidRPr="00970645" w:rsidRDefault="00FA20E8" w:rsidP="00FA20E8">
            <w:pPr>
              <w:widowControl w:val="0"/>
              <w:autoSpaceDE w:val="0"/>
              <w:autoSpaceDN w:val="0"/>
              <w:adjustRightInd w:val="0"/>
              <w:jc w:val="center"/>
              <w:rPr>
                <w:sz w:val="20"/>
                <w:szCs w:val="20"/>
              </w:rPr>
            </w:pPr>
            <w:r>
              <w:rPr>
                <w:sz w:val="20"/>
                <w:szCs w:val="20"/>
              </w:rPr>
              <w:t>-</w:t>
            </w:r>
          </w:p>
        </w:tc>
        <w:tc>
          <w:tcPr>
            <w:tcW w:w="603" w:type="dxa"/>
            <w:shd w:val="clear" w:color="auto" w:fill="auto"/>
            <w:vAlign w:val="center"/>
          </w:tcPr>
          <w:p w:rsidR="00FA20E8" w:rsidRPr="00970645" w:rsidRDefault="00FA20E8" w:rsidP="00FA20E8">
            <w:pPr>
              <w:widowControl w:val="0"/>
              <w:autoSpaceDE w:val="0"/>
              <w:autoSpaceDN w:val="0"/>
              <w:adjustRightInd w:val="0"/>
              <w:jc w:val="center"/>
              <w:rPr>
                <w:sz w:val="20"/>
                <w:szCs w:val="20"/>
              </w:rPr>
            </w:pPr>
            <w:r>
              <w:rPr>
                <w:sz w:val="20"/>
                <w:szCs w:val="20"/>
              </w:rPr>
              <w:t>24</w:t>
            </w:r>
          </w:p>
        </w:tc>
        <w:tc>
          <w:tcPr>
            <w:tcW w:w="792" w:type="dxa"/>
            <w:vAlign w:val="center"/>
          </w:tcPr>
          <w:p w:rsidR="00FA20E8" w:rsidRPr="00970645" w:rsidRDefault="00FA20E8" w:rsidP="00890068">
            <w:pPr>
              <w:widowControl w:val="0"/>
              <w:autoSpaceDE w:val="0"/>
              <w:autoSpaceDN w:val="0"/>
              <w:adjustRightInd w:val="0"/>
              <w:jc w:val="center"/>
              <w:rPr>
                <w:bCs/>
                <w:color w:val="000000"/>
                <w:sz w:val="20"/>
                <w:szCs w:val="20"/>
              </w:rPr>
            </w:pPr>
            <w:r>
              <w:rPr>
                <w:bCs/>
                <w:sz w:val="20"/>
                <w:szCs w:val="20"/>
              </w:rPr>
              <w:t>5/1</w:t>
            </w:r>
          </w:p>
        </w:tc>
        <w:tc>
          <w:tcPr>
            <w:tcW w:w="567" w:type="dxa"/>
            <w:vAlign w:val="center"/>
          </w:tcPr>
          <w:p w:rsidR="00FA20E8" w:rsidRPr="00970645" w:rsidRDefault="00FA20E8" w:rsidP="00890068">
            <w:pPr>
              <w:widowControl w:val="0"/>
              <w:autoSpaceDE w:val="0"/>
              <w:autoSpaceDN w:val="0"/>
              <w:adjustRightInd w:val="0"/>
              <w:jc w:val="center"/>
              <w:rPr>
                <w:bCs/>
                <w:color w:val="000000"/>
                <w:sz w:val="20"/>
                <w:szCs w:val="20"/>
              </w:rPr>
            </w:pPr>
            <w:r>
              <w:rPr>
                <w:sz w:val="20"/>
                <w:szCs w:val="20"/>
              </w:rPr>
              <w:t>2</w:t>
            </w:r>
          </w:p>
        </w:tc>
        <w:tc>
          <w:tcPr>
            <w:tcW w:w="567" w:type="dxa"/>
            <w:vAlign w:val="center"/>
          </w:tcPr>
          <w:p w:rsidR="00FA20E8" w:rsidRPr="00970645" w:rsidRDefault="00FA20E8" w:rsidP="00FA20E8">
            <w:pPr>
              <w:widowControl w:val="0"/>
              <w:autoSpaceDE w:val="0"/>
              <w:autoSpaceDN w:val="0"/>
              <w:adjustRightInd w:val="0"/>
              <w:jc w:val="center"/>
              <w:rPr>
                <w:bCs/>
                <w:color w:val="000000"/>
                <w:sz w:val="20"/>
                <w:szCs w:val="20"/>
              </w:rPr>
            </w:pPr>
            <w:r>
              <w:rPr>
                <w:sz w:val="20"/>
                <w:szCs w:val="20"/>
              </w:rPr>
              <w:t>3</w:t>
            </w:r>
          </w:p>
        </w:tc>
        <w:tc>
          <w:tcPr>
            <w:tcW w:w="567" w:type="dxa"/>
            <w:vAlign w:val="center"/>
          </w:tcPr>
          <w:p w:rsidR="00FA20E8" w:rsidRPr="00970645" w:rsidRDefault="00FA20E8" w:rsidP="00FA20E8">
            <w:pPr>
              <w:widowControl w:val="0"/>
              <w:autoSpaceDE w:val="0"/>
              <w:autoSpaceDN w:val="0"/>
              <w:adjustRightInd w:val="0"/>
              <w:jc w:val="center"/>
              <w:rPr>
                <w:bCs/>
                <w:color w:val="000000"/>
                <w:sz w:val="20"/>
                <w:szCs w:val="20"/>
              </w:rPr>
            </w:pPr>
            <w:r>
              <w:rPr>
                <w:sz w:val="20"/>
                <w:szCs w:val="20"/>
              </w:rPr>
              <w:t>-</w:t>
            </w:r>
          </w:p>
        </w:tc>
        <w:tc>
          <w:tcPr>
            <w:tcW w:w="567" w:type="dxa"/>
            <w:vAlign w:val="center"/>
          </w:tcPr>
          <w:p w:rsidR="00FA20E8" w:rsidRPr="00970645" w:rsidRDefault="00FA20E8" w:rsidP="00FA20E8">
            <w:pPr>
              <w:widowControl w:val="0"/>
              <w:autoSpaceDE w:val="0"/>
              <w:autoSpaceDN w:val="0"/>
              <w:adjustRightInd w:val="0"/>
              <w:jc w:val="center"/>
              <w:rPr>
                <w:bCs/>
                <w:color w:val="000000"/>
                <w:sz w:val="20"/>
                <w:szCs w:val="20"/>
              </w:rPr>
            </w:pPr>
            <w:r>
              <w:rPr>
                <w:sz w:val="20"/>
                <w:szCs w:val="20"/>
              </w:rPr>
              <w:t>54</w:t>
            </w:r>
          </w:p>
        </w:tc>
        <w:tc>
          <w:tcPr>
            <w:tcW w:w="1418" w:type="dxa"/>
            <w:gridSpan w:val="2"/>
            <w:vMerge w:val="restart"/>
            <w:shd w:val="clear" w:color="auto" w:fill="auto"/>
            <w:vAlign w:val="center"/>
          </w:tcPr>
          <w:p w:rsidR="00FA20E8" w:rsidRPr="00970645" w:rsidRDefault="00FA20E8" w:rsidP="00FA20E8">
            <w:pPr>
              <w:widowControl w:val="0"/>
              <w:autoSpaceDE w:val="0"/>
              <w:autoSpaceDN w:val="0"/>
              <w:adjustRightInd w:val="0"/>
              <w:jc w:val="center"/>
              <w:rPr>
                <w:sz w:val="20"/>
                <w:szCs w:val="20"/>
              </w:rPr>
            </w:pPr>
            <w:r w:rsidRPr="00970645">
              <w:rPr>
                <w:bCs/>
                <w:color w:val="000000"/>
                <w:sz w:val="20"/>
                <w:szCs w:val="20"/>
              </w:rPr>
              <w:t xml:space="preserve">ОПК-3.6  </w:t>
            </w:r>
          </w:p>
        </w:tc>
      </w:tr>
      <w:tr w:rsidR="00FA20E8" w:rsidRPr="00970645" w:rsidTr="00890068">
        <w:tc>
          <w:tcPr>
            <w:tcW w:w="577" w:type="dxa"/>
            <w:shd w:val="clear" w:color="auto" w:fill="auto"/>
            <w:vAlign w:val="center"/>
          </w:tcPr>
          <w:p w:rsidR="00FA20E8" w:rsidRPr="00970645" w:rsidRDefault="00FA20E8" w:rsidP="00FA20E8">
            <w:pPr>
              <w:jc w:val="center"/>
              <w:rPr>
                <w:sz w:val="20"/>
                <w:szCs w:val="20"/>
              </w:rPr>
            </w:pPr>
            <w:r w:rsidRPr="00970645">
              <w:rPr>
                <w:sz w:val="20"/>
                <w:szCs w:val="20"/>
              </w:rPr>
              <w:t>2.1</w:t>
            </w:r>
          </w:p>
        </w:tc>
        <w:tc>
          <w:tcPr>
            <w:tcW w:w="2712" w:type="dxa"/>
            <w:shd w:val="clear" w:color="auto" w:fill="auto"/>
            <w:vAlign w:val="center"/>
          </w:tcPr>
          <w:p w:rsidR="00FA20E8" w:rsidRPr="00970645" w:rsidRDefault="00FA20E8" w:rsidP="00FA20E8">
            <w:pPr>
              <w:overflowPunct w:val="0"/>
              <w:autoSpaceDE w:val="0"/>
              <w:autoSpaceDN w:val="0"/>
              <w:adjustRightInd w:val="0"/>
              <w:textAlignment w:val="baseline"/>
              <w:rPr>
                <w:sz w:val="20"/>
                <w:szCs w:val="20"/>
                <w:lang w:eastAsia="en-US"/>
              </w:rPr>
            </w:pPr>
            <w:r w:rsidRPr="00970645">
              <w:rPr>
                <w:color w:val="000000"/>
                <w:sz w:val="20"/>
                <w:szCs w:val="20"/>
              </w:rPr>
              <w:t>Проработка лекционного материала и подготовка к практическим занятиям раздела 2</w:t>
            </w:r>
          </w:p>
        </w:tc>
        <w:tc>
          <w:tcPr>
            <w:tcW w:w="851" w:type="dxa"/>
            <w:shd w:val="clear" w:color="auto" w:fill="auto"/>
            <w:vAlign w:val="center"/>
          </w:tcPr>
          <w:p w:rsidR="00FA20E8" w:rsidRPr="00970645" w:rsidRDefault="00FA20E8" w:rsidP="00FA20E8">
            <w:pPr>
              <w:widowControl w:val="0"/>
              <w:autoSpaceDE w:val="0"/>
              <w:autoSpaceDN w:val="0"/>
              <w:adjustRightInd w:val="0"/>
              <w:jc w:val="center"/>
              <w:rPr>
                <w:sz w:val="20"/>
                <w:szCs w:val="20"/>
              </w:rPr>
            </w:pPr>
            <w:r w:rsidRPr="00970645">
              <w:rPr>
                <w:sz w:val="20"/>
                <w:szCs w:val="20"/>
              </w:rPr>
              <w:t>7</w:t>
            </w:r>
          </w:p>
        </w:tc>
        <w:tc>
          <w:tcPr>
            <w:tcW w:w="584" w:type="dxa"/>
            <w:shd w:val="clear" w:color="auto" w:fill="auto"/>
            <w:vAlign w:val="center"/>
          </w:tcPr>
          <w:p w:rsidR="00FA20E8" w:rsidRPr="00970645" w:rsidRDefault="00FA20E8" w:rsidP="00FA20E8">
            <w:pPr>
              <w:widowControl w:val="0"/>
              <w:autoSpaceDE w:val="0"/>
              <w:autoSpaceDN w:val="0"/>
              <w:adjustRightInd w:val="0"/>
              <w:jc w:val="center"/>
              <w:rPr>
                <w:sz w:val="20"/>
                <w:szCs w:val="20"/>
              </w:rPr>
            </w:pPr>
            <w:r>
              <w:rPr>
                <w:sz w:val="20"/>
                <w:szCs w:val="20"/>
              </w:rPr>
              <w:t>-</w:t>
            </w:r>
          </w:p>
        </w:tc>
        <w:tc>
          <w:tcPr>
            <w:tcW w:w="499" w:type="dxa"/>
            <w:shd w:val="clear" w:color="auto" w:fill="auto"/>
            <w:vAlign w:val="center"/>
          </w:tcPr>
          <w:p w:rsidR="00FA20E8" w:rsidRPr="00DC2F42" w:rsidRDefault="00FA20E8" w:rsidP="00FA20E8">
            <w:pPr>
              <w:widowControl w:val="0"/>
              <w:autoSpaceDE w:val="0"/>
              <w:autoSpaceDN w:val="0"/>
              <w:adjustRightInd w:val="0"/>
              <w:jc w:val="center"/>
              <w:rPr>
                <w:sz w:val="20"/>
                <w:szCs w:val="20"/>
              </w:rPr>
            </w:pPr>
            <w:r>
              <w:rPr>
                <w:sz w:val="20"/>
                <w:szCs w:val="20"/>
              </w:rPr>
              <w:t>-</w:t>
            </w:r>
          </w:p>
        </w:tc>
        <w:tc>
          <w:tcPr>
            <w:tcW w:w="640" w:type="dxa"/>
            <w:vAlign w:val="center"/>
          </w:tcPr>
          <w:p w:rsidR="00FA20E8" w:rsidRPr="00970645" w:rsidRDefault="00FA20E8" w:rsidP="00FA20E8">
            <w:pPr>
              <w:widowControl w:val="0"/>
              <w:autoSpaceDE w:val="0"/>
              <w:autoSpaceDN w:val="0"/>
              <w:adjustRightInd w:val="0"/>
              <w:jc w:val="center"/>
              <w:rPr>
                <w:sz w:val="20"/>
                <w:szCs w:val="20"/>
              </w:rPr>
            </w:pPr>
            <w:r>
              <w:rPr>
                <w:sz w:val="20"/>
                <w:szCs w:val="20"/>
              </w:rPr>
              <w:t>-</w:t>
            </w:r>
          </w:p>
        </w:tc>
        <w:tc>
          <w:tcPr>
            <w:tcW w:w="603" w:type="dxa"/>
            <w:shd w:val="clear" w:color="auto" w:fill="auto"/>
            <w:vAlign w:val="center"/>
          </w:tcPr>
          <w:p w:rsidR="00FA20E8" w:rsidRPr="00DC2F42" w:rsidRDefault="00FA20E8" w:rsidP="00FA20E8">
            <w:pPr>
              <w:widowControl w:val="0"/>
              <w:autoSpaceDE w:val="0"/>
              <w:autoSpaceDN w:val="0"/>
              <w:adjustRightInd w:val="0"/>
              <w:jc w:val="center"/>
              <w:rPr>
                <w:sz w:val="20"/>
                <w:szCs w:val="20"/>
              </w:rPr>
            </w:pPr>
            <w:r>
              <w:rPr>
                <w:sz w:val="20"/>
                <w:szCs w:val="20"/>
              </w:rPr>
              <w:t>-</w:t>
            </w:r>
          </w:p>
        </w:tc>
        <w:tc>
          <w:tcPr>
            <w:tcW w:w="792" w:type="dxa"/>
            <w:vAlign w:val="center"/>
          </w:tcPr>
          <w:p w:rsidR="00FA20E8" w:rsidRPr="00970645" w:rsidRDefault="00FA20E8" w:rsidP="00890068">
            <w:pPr>
              <w:widowControl w:val="0"/>
              <w:autoSpaceDE w:val="0"/>
              <w:autoSpaceDN w:val="0"/>
              <w:adjustRightInd w:val="0"/>
              <w:jc w:val="center"/>
              <w:rPr>
                <w:sz w:val="20"/>
                <w:szCs w:val="20"/>
              </w:rPr>
            </w:pPr>
            <w:r>
              <w:rPr>
                <w:bCs/>
                <w:sz w:val="20"/>
                <w:szCs w:val="20"/>
              </w:rPr>
              <w:t>5/1</w:t>
            </w:r>
          </w:p>
        </w:tc>
        <w:tc>
          <w:tcPr>
            <w:tcW w:w="567" w:type="dxa"/>
            <w:vAlign w:val="center"/>
          </w:tcPr>
          <w:p w:rsidR="00FA20E8" w:rsidRPr="00970645" w:rsidRDefault="00FA20E8" w:rsidP="00890068">
            <w:pPr>
              <w:widowControl w:val="0"/>
              <w:autoSpaceDE w:val="0"/>
              <w:autoSpaceDN w:val="0"/>
              <w:adjustRightInd w:val="0"/>
              <w:jc w:val="center"/>
              <w:rPr>
                <w:sz w:val="20"/>
                <w:szCs w:val="20"/>
              </w:rPr>
            </w:pPr>
            <w:r>
              <w:rPr>
                <w:sz w:val="20"/>
                <w:szCs w:val="20"/>
              </w:rPr>
              <w:t>-</w:t>
            </w:r>
          </w:p>
        </w:tc>
        <w:tc>
          <w:tcPr>
            <w:tcW w:w="567" w:type="dxa"/>
            <w:vAlign w:val="center"/>
          </w:tcPr>
          <w:p w:rsidR="00FA20E8" w:rsidRPr="00970645" w:rsidRDefault="00FA20E8" w:rsidP="00FA20E8">
            <w:pPr>
              <w:widowControl w:val="0"/>
              <w:autoSpaceDE w:val="0"/>
              <w:autoSpaceDN w:val="0"/>
              <w:adjustRightInd w:val="0"/>
              <w:jc w:val="center"/>
              <w:rPr>
                <w:sz w:val="20"/>
                <w:szCs w:val="20"/>
              </w:rPr>
            </w:pPr>
            <w:r>
              <w:rPr>
                <w:sz w:val="20"/>
                <w:szCs w:val="20"/>
              </w:rPr>
              <w:t>-</w:t>
            </w:r>
          </w:p>
        </w:tc>
        <w:tc>
          <w:tcPr>
            <w:tcW w:w="567" w:type="dxa"/>
            <w:vAlign w:val="center"/>
          </w:tcPr>
          <w:p w:rsidR="00FA20E8" w:rsidRPr="00970645" w:rsidRDefault="00FA20E8" w:rsidP="00FA20E8">
            <w:pPr>
              <w:widowControl w:val="0"/>
              <w:autoSpaceDE w:val="0"/>
              <w:autoSpaceDN w:val="0"/>
              <w:adjustRightInd w:val="0"/>
              <w:jc w:val="center"/>
              <w:rPr>
                <w:sz w:val="20"/>
                <w:szCs w:val="20"/>
              </w:rPr>
            </w:pPr>
            <w:r>
              <w:rPr>
                <w:sz w:val="20"/>
                <w:szCs w:val="20"/>
              </w:rPr>
              <w:t>-</w:t>
            </w:r>
          </w:p>
        </w:tc>
        <w:tc>
          <w:tcPr>
            <w:tcW w:w="567" w:type="dxa"/>
            <w:vAlign w:val="center"/>
          </w:tcPr>
          <w:p w:rsidR="00FA20E8" w:rsidRPr="00970645" w:rsidRDefault="00FA20E8" w:rsidP="00FA20E8">
            <w:pPr>
              <w:widowControl w:val="0"/>
              <w:autoSpaceDE w:val="0"/>
              <w:autoSpaceDN w:val="0"/>
              <w:adjustRightInd w:val="0"/>
              <w:jc w:val="center"/>
              <w:rPr>
                <w:sz w:val="20"/>
                <w:szCs w:val="20"/>
              </w:rPr>
            </w:pPr>
            <w:r>
              <w:rPr>
                <w:sz w:val="20"/>
                <w:szCs w:val="20"/>
              </w:rPr>
              <w:t>24</w:t>
            </w:r>
          </w:p>
        </w:tc>
        <w:tc>
          <w:tcPr>
            <w:tcW w:w="1418" w:type="dxa"/>
            <w:gridSpan w:val="2"/>
            <w:vMerge/>
            <w:shd w:val="clear" w:color="auto" w:fill="auto"/>
            <w:vAlign w:val="center"/>
          </w:tcPr>
          <w:p w:rsidR="00FA20E8" w:rsidRPr="00970645" w:rsidRDefault="00FA20E8" w:rsidP="00FA20E8">
            <w:pPr>
              <w:widowControl w:val="0"/>
              <w:autoSpaceDE w:val="0"/>
              <w:autoSpaceDN w:val="0"/>
              <w:adjustRightInd w:val="0"/>
              <w:jc w:val="center"/>
              <w:rPr>
                <w:sz w:val="20"/>
                <w:szCs w:val="20"/>
              </w:rPr>
            </w:pPr>
          </w:p>
        </w:tc>
      </w:tr>
      <w:tr w:rsidR="00FA20E8" w:rsidRPr="00970645" w:rsidTr="00890068">
        <w:tc>
          <w:tcPr>
            <w:tcW w:w="577" w:type="dxa"/>
            <w:shd w:val="clear" w:color="auto" w:fill="auto"/>
            <w:vAlign w:val="center"/>
          </w:tcPr>
          <w:p w:rsidR="00FA20E8" w:rsidRPr="00970645" w:rsidRDefault="00FA20E8" w:rsidP="00FA20E8">
            <w:pPr>
              <w:jc w:val="center"/>
              <w:rPr>
                <w:sz w:val="20"/>
                <w:szCs w:val="20"/>
              </w:rPr>
            </w:pPr>
            <w:r w:rsidRPr="00970645">
              <w:rPr>
                <w:sz w:val="20"/>
                <w:szCs w:val="20"/>
              </w:rPr>
              <w:t>2.2</w:t>
            </w:r>
          </w:p>
        </w:tc>
        <w:tc>
          <w:tcPr>
            <w:tcW w:w="2712" w:type="dxa"/>
            <w:shd w:val="clear" w:color="auto" w:fill="auto"/>
            <w:vAlign w:val="center"/>
          </w:tcPr>
          <w:p w:rsidR="00FA20E8" w:rsidRPr="00970645" w:rsidRDefault="00FA20E8" w:rsidP="00FA20E8">
            <w:pPr>
              <w:tabs>
                <w:tab w:val="left" w:pos="567"/>
              </w:tabs>
              <w:jc w:val="both"/>
              <w:textAlignment w:val="baseline"/>
              <w:rPr>
                <w:sz w:val="20"/>
                <w:szCs w:val="20"/>
              </w:rPr>
            </w:pPr>
            <w:r w:rsidRPr="00970645">
              <w:rPr>
                <w:sz w:val="20"/>
                <w:szCs w:val="20"/>
              </w:rPr>
              <w:t>Тема «Методология управления проектами. Система стандартов в управлении проектами».</w:t>
            </w:r>
          </w:p>
        </w:tc>
        <w:tc>
          <w:tcPr>
            <w:tcW w:w="851" w:type="dxa"/>
            <w:shd w:val="clear" w:color="auto" w:fill="auto"/>
            <w:vAlign w:val="center"/>
          </w:tcPr>
          <w:p w:rsidR="00FA20E8" w:rsidRPr="00970645" w:rsidRDefault="00FA20E8" w:rsidP="00FA20E8">
            <w:pPr>
              <w:widowControl w:val="0"/>
              <w:autoSpaceDE w:val="0"/>
              <w:autoSpaceDN w:val="0"/>
              <w:adjustRightInd w:val="0"/>
              <w:jc w:val="center"/>
              <w:rPr>
                <w:sz w:val="20"/>
                <w:szCs w:val="20"/>
              </w:rPr>
            </w:pPr>
            <w:r w:rsidRPr="00970645">
              <w:rPr>
                <w:sz w:val="20"/>
                <w:szCs w:val="20"/>
              </w:rPr>
              <w:t>7</w:t>
            </w:r>
          </w:p>
        </w:tc>
        <w:tc>
          <w:tcPr>
            <w:tcW w:w="584" w:type="dxa"/>
            <w:shd w:val="clear" w:color="auto" w:fill="auto"/>
            <w:vAlign w:val="center"/>
          </w:tcPr>
          <w:p w:rsidR="00FA20E8" w:rsidRPr="0046580A" w:rsidRDefault="00FA20E8" w:rsidP="00FA20E8">
            <w:pPr>
              <w:widowControl w:val="0"/>
              <w:autoSpaceDE w:val="0"/>
              <w:autoSpaceDN w:val="0"/>
              <w:adjustRightInd w:val="0"/>
              <w:jc w:val="center"/>
              <w:rPr>
                <w:sz w:val="20"/>
                <w:szCs w:val="20"/>
                <w:lang w:val="en-US"/>
              </w:rPr>
            </w:pPr>
            <w:r>
              <w:rPr>
                <w:sz w:val="20"/>
                <w:szCs w:val="20"/>
                <w:lang w:val="en-US"/>
              </w:rPr>
              <w:t>4</w:t>
            </w:r>
          </w:p>
        </w:tc>
        <w:tc>
          <w:tcPr>
            <w:tcW w:w="499" w:type="dxa"/>
            <w:shd w:val="clear" w:color="auto" w:fill="auto"/>
            <w:vAlign w:val="center"/>
          </w:tcPr>
          <w:p w:rsidR="00FA20E8" w:rsidRPr="0046580A" w:rsidRDefault="00FA20E8" w:rsidP="00FA20E8">
            <w:pPr>
              <w:widowControl w:val="0"/>
              <w:autoSpaceDE w:val="0"/>
              <w:autoSpaceDN w:val="0"/>
              <w:adjustRightInd w:val="0"/>
              <w:jc w:val="center"/>
              <w:rPr>
                <w:sz w:val="20"/>
                <w:szCs w:val="20"/>
                <w:lang w:val="en-US"/>
              </w:rPr>
            </w:pPr>
            <w:r>
              <w:rPr>
                <w:sz w:val="20"/>
                <w:szCs w:val="20"/>
                <w:lang w:val="en-US"/>
              </w:rPr>
              <w:t>4</w:t>
            </w:r>
          </w:p>
        </w:tc>
        <w:tc>
          <w:tcPr>
            <w:tcW w:w="640" w:type="dxa"/>
            <w:vAlign w:val="center"/>
          </w:tcPr>
          <w:p w:rsidR="00FA20E8" w:rsidRPr="00970645" w:rsidRDefault="00FA20E8" w:rsidP="00FA20E8">
            <w:pPr>
              <w:widowControl w:val="0"/>
              <w:autoSpaceDE w:val="0"/>
              <w:autoSpaceDN w:val="0"/>
              <w:adjustRightInd w:val="0"/>
              <w:jc w:val="center"/>
              <w:rPr>
                <w:sz w:val="20"/>
                <w:szCs w:val="20"/>
              </w:rPr>
            </w:pPr>
            <w:r>
              <w:rPr>
                <w:sz w:val="20"/>
                <w:szCs w:val="20"/>
                <w:lang w:val="en-US"/>
              </w:rPr>
              <w:t>-</w:t>
            </w:r>
          </w:p>
        </w:tc>
        <w:tc>
          <w:tcPr>
            <w:tcW w:w="603" w:type="dxa"/>
            <w:shd w:val="clear" w:color="auto" w:fill="auto"/>
            <w:vAlign w:val="center"/>
          </w:tcPr>
          <w:p w:rsidR="00FA20E8" w:rsidRPr="0046580A" w:rsidRDefault="00FA20E8" w:rsidP="00FA20E8">
            <w:pPr>
              <w:widowControl w:val="0"/>
              <w:autoSpaceDE w:val="0"/>
              <w:autoSpaceDN w:val="0"/>
              <w:adjustRightInd w:val="0"/>
              <w:jc w:val="center"/>
              <w:rPr>
                <w:sz w:val="20"/>
                <w:szCs w:val="20"/>
                <w:lang w:val="en-US"/>
              </w:rPr>
            </w:pPr>
            <w:r>
              <w:rPr>
                <w:sz w:val="20"/>
                <w:szCs w:val="20"/>
                <w:lang w:val="en-US"/>
              </w:rPr>
              <w:t>8</w:t>
            </w:r>
          </w:p>
        </w:tc>
        <w:tc>
          <w:tcPr>
            <w:tcW w:w="792" w:type="dxa"/>
            <w:vAlign w:val="center"/>
          </w:tcPr>
          <w:p w:rsidR="00FA20E8" w:rsidRPr="00970645" w:rsidRDefault="00FA20E8" w:rsidP="00890068">
            <w:pPr>
              <w:widowControl w:val="0"/>
              <w:autoSpaceDE w:val="0"/>
              <w:autoSpaceDN w:val="0"/>
              <w:adjustRightInd w:val="0"/>
              <w:jc w:val="center"/>
              <w:rPr>
                <w:sz w:val="20"/>
                <w:szCs w:val="20"/>
              </w:rPr>
            </w:pPr>
            <w:r>
              <w:rPr>
                <w:bCs/>
                <w:sz w:val="20"/>
                <w:szCs w:val="20"/>
              </w:rPr>
              <w:t>5/1</w:t>
            </w:r>
          </w:p>
        </w:tc>
        <w:tc>
          <w:tcPr>
            <w:tcW w:w="567" w:type="dxa"/>
            <w:vAlign w:val="center"/>
          </w:tcPr>
          <w:p w:rsidR="00FA20E8" w:rsidRPr="00970645" w:rsidRDefault="00FA20E8" w:rsidP="00890068">
            <w:pPr>
              <w:widowControl w:val="0"/>
              <w:autoSpaceDE w:val="0"/>
              <w:autoSpaceDN w:val="0"/>
              <w:adjustRightInd w:val="0"/>
              <w:jc w:val="center"/>
              <w:rPr>
                <w:sz w:val="20"/>
                <w:szCs w:val="20"/>
              </w:rPr>
            </w:pPr>
            <w:r w:rsidRPr="00970645">
              <w:rPr>
                <w:sz w:val="20"/>
                <w:szCs w:val="20"/>
              </w:rPr>
              <w:t>2</w:t>
            </w:r>
          </w:p>
        </w:tc>
        <w:tc>
          <w:tcPr>
            <w:tcW w:w="567" w:type="dxa"/>
            <w:vAlign w:val="center"/>
          </w:tcPr>
          <w:p w:rsidR="00FA20E8" w:rsidRPr="00970645" w:rsidRDefault="00E976AC" w:rsidP="00FA20E8">
            <w:pPr>
              <w:widowControl w:val="0"/>
              <w:autoSpaceDE w:val="0"/>
              <w:autoSpaceDN w:val="0"/>
              <w:adjustRightInd w:val="0"/>
              <w:jc w:val="center"/>
              <w:rPr>
                <w:sz w:val="20"/>
                <w:szCs w:val="20"/>
              </w:rPr>
            </w:pPr>
            <w:r>
              <w:rPr>
                <w:sz w:val="20"/>
                <w:szCs w:val="20"/>
              </w:rPr>
              <w:t>-</w:t>
            </w:r>
          </w:p>
        </w:tc>
        <w:tc>
          <w:tcPr>
            <w:tcW w:w="567" w:type="dxa"/>
            <w:vAlign w:val="center"/>
          </w:tcPr>
          <w:p w:rsidR="00FA20E8" w:rsidRPr="00970645" w:rsidRDefault="00FA20E8" w:rsidP="00FA20E8">
            <w:pPr>
              <w:widowControl w:val="0"/>
              <w:autoSpaceDE w:val="0"/>
              <w:autoSpaceDN w:val="0"/>
              <w:adjustRightInd w:val="0"/>
              <w:jc w:val="center"/>
              <w:rPr>
                <w:sz w:val="20"/>
                <w:szCs w:val="20"/>
              </w:rPr>
            </w:pPr>
            <w:r>
              <w:rPr>
                <w:sz w:val="20"/>
                <w:szCs w:val="20"/>
                <w:lang w:val="en-US"/>
              </w:rPr>
              <w:t>-</w:t>
            </w:r>
          </w:p>
        </w:tc>
        <w:tc>
          <w:tcPr>
            <w:tcW w:w="567" w:type="dxa"/>
            <w:vAlign w:val="center"/>
          </w:tcPr>
          <w:p w:rsidR="00FA20E8" w:rsidRPr="00970645" w:rsidRDefault="00FA20E8" w:rsidP="00FA20E8">
            <w:pPr>
              <w:widowControl w:val="0"/>
              <w:autoSpaceDE w:val="0"/>
              <w:autoSpaceDN w:val="0"/>
              <w:adjustRightInd w:val="0"/>
              <w:jc w:val="center"/>
              <w:rPr>
                <w:sz w:val="20"/>
                <w:szCs w:val="20"/>
              </w:rPr>
            </w:pPr>
            <w:r w:rsidRPr="00970645">
              <w:rPr>
                <w:sz w:val="20"/>
                <w:szCs w:val="20"/>
              </w:rPr>
              <w:t>1</w:t>
            </w:r>
            <w:r>
              <w:rPr>
                <w:sz w:val="20"/>
                <w:szCs w:val="20"/>
              </w:rPr>
              <w:t>0</w:t>
            </w:r>
          </w:p>
        </w:tc>
        <w:tc>
          <w:tcPr>
            <w:tcW w:w="1418" w:type="dxa"/>
            <w:gridSpan w:val="2"/>
            <w:vMerge/>
            <w:shd w:val="clear" w:color="auto" w:fill="auto"/>
            <w:vAlign w:val="center"/>
          </w:tcPr>
          <w:p w:rsidR="00FA20E8" w:rsidRPr="00970645" w:rsidRDefault="00FA20E8" w:rsidP="00FA20E8">
            <w:pPr>
              <w:widowControl w:val="0"/>
              <w:autoSpaceDE w:val="0"/>
              <w:autoSpaceDN w:val="0"/>
              <w:adjustRightInd w:val="0"/>
              <w:jc w:val="center"/>
              <w:rPr>
                <w:sz w:val="20"/>
                <w:szCs w:val="20"/>
              </w:rPr>
            </w:pPr>
          </w:p>
        </w:tc>
      </w:tr>
      <w:tr w:rsidR="00FA20E8" w:rsidRPr="00970645" w:rsidTr="00890068">
        <w:tc>
          <w:tcPr>
            <w:tcW w:w="577" w:type="dxa"/>
            <w:shd w:val="clear" w:color="auto" w:fill="auto"/>
            <w:vAlign w:val="center"/>
          </w:tcPr>
          <w:p w:rsidR="00FA20E8" w:rsidRPr="00970645" w:rsidRDefault="00FA20E8" w:rsidP="00FA20E8">
            <w:pPr>
              <w:jc w:val="center"/>
              <w:rPr>
                <w:sz w:val="20"/>
                <w:szCs w:val="20"/>
              </w:rPr>
            </w:pPr>
            <w:r w:rsidRPr="00970645">
              <w:rPr>
                <w:sz w:val="20"/>
                <w:szCs w:val="20"/>
              </w:rPr>
              <w:t>2.3</w:t>
            </w:r>
          </w:p>
        </w:tc>
        <w:tc>
          <w:tcPr>
            <w:tcW w:w="2712" w:type="dxa"/>
            <w:shd w:val="clear" w:color="auto" w:fill="auto"/>
            <w:vAlign w:val="center"/>
          </w:tcPr>
          <w:p w:rsidR="00FA20E8" w:rsidRPr="00970645" w:rsidRDefault="00FA20E8" w:rsidP="00FA20E8">
            <w:pPr>
              <w:tabs>
                <w:tab w:val="left" w:pos="567"/>
              </w:tabs>
              <w:jc w:val="both"/>
              <w:textAlignment w:val="baseline"/>
              <w:rPr>
                <w:sz w:val="20"/>
                <w:szCs w:val="20"/>
              </w:rPr>
            </w:pPr>
            <w:r w:rsidRPr="00970645">
              <w:rPr>
                <w:sz w:val="20"/>
                <w:szCs w:val="20"/>
              </w:rPr>
              <w:t xml:space="preserve">Тема «Эволюция развития </w:t>
            </w:r>
            <w:r w:rsidRPr="00970645">
              <w:rPr>
                <w:sz w:val="20"/>
                <w:szCs w:val="20"/>
              </w:rPr>
              <w:lastRenderedPageBreak/>
              <w:t>проектного управления. Предпосылки перехода к проектному управлению».</w:t>
            </w:r>
          </w:p>
        </w:tc>
        <w:tc>
          <w:tcPr>
            <w:tcW w:w="851" w:type="dxa"/>
            <w:shd w:val="clear" w:color="auto" w:fill="auto"/>
            <w:vAlign w:val="center"/>
          </w:tcPr>
          <w:p w:rsidR="00FA20E8" w:rsidRPr="00970645" w:rsidRDefault="00FA20E8" w:rsidP="00FA20E8">
            <w:pPr>
              <w:widowControl w:val="0"/>
              <w:autoSpaceDE w:val="0"/>
              <w:autoSpaceDN w:val="0"/>
              <w:adjustRightInd w:val="0"/>
              <w:jc w:val="center"/>
              <w:rPr>
                <w:sz w:val="20"/>
                <w:szCs w:val="20"/>
              </w:rPr>
            </w:pPr>
            <w:r w:rsidRPr="00970645">
              <w:rPr>
                <w:sz w:val="20"/>
                <w:szCs w:val="20"/>
              </w:rPr>
              <w:lastRenderedPageBreak/>
              <w:t>7</w:t>
            </w:r>
          </w:p>
        </w:tc>
        <w:tc>
          <w:tcPr>
            <w:tcW w:w="584" w:type="dxa"/>
            <w:shd w:val="clear" w:color="auto" w:fill="auto"/>
            <w:vAlign w:val="center"/>
          </w:tcPr>
          <w:p w:rsidR="00FA20E8" w:rsidRPr="00970645" w:rsidRDefault="00FA20E8" w:rsidP="00FA20E8">
            <w:pPr>
              <w:widowControl w:val="0"/>
              <w:autoSpaceDE w:val="0"/>
              <w:autoSpaceDN w:val="0"/>
              <w:adjustRightInd w:val="0"/>
              <w:jc w:val="center"/>
              <w:rPr>
                <w:sz w:val="20"/>
                <w:szCs w:val="20"/>
              </w:rPr>
            </w:pPr>
            <w:r w:rsidRPr="00970645">
              <w:rPr>
                <w:sz w:val="20"/>
                <w:szCs w:val="20"/>
              </w:rPr>
              <w:t>2</w:t>
            </w:r>
          </w:p>
        </w:tc>
        <w:tc>
          <w:tcPr>
            <w:tcW w:w="499" w:type="dxa"/>
            <w:shd w:val="clear" w:color="auto" w:fill="auto"/>
            <w:vAlign w:val="center"/>
          </w:tcPr>
          <w:p w:rsidR="00FA20E8" w:rsidRPr="00970645" w:rsidRDefault="00FA20E8" w:rsidP="00FA20E8">
            <w:pPr>
              <w:widowControl w:val="0"/>
              <w:autoSpaceDE w:val="0"/>
              <w:autoSpaceDN w:val="0"/>
              <w:adjustRightInd w:val="0"/>
              <w:jc w:val="center"/>
              <w:rPr>
                <w:sz w:val="20"/>
                <w:szCs w:val="20"/>
              </w:rPr>
            </w:pPr>
            <w:r w:rsidRPr="00970645">
              <w:rPr>
                <w:sz w:val="20"/>
                <w:szCs w:val="20"/>
              </w:rPr>
              <w:t>2</w:t>
            </w:r>
          </w:p>
        </w:tc>
        <w:tc>
          <w:tcPr>
            <w:tcW w:w="640" w:type="dxa"/>
            <w:vAlign w:val="center"/>
          </w:tcPr>
          <w:p w:rsidR="00FA20E8" w:rsidRPr="00970645" w:rsidRDefault="00FA20E8" w:rsidP="00FA20E8">
            <w:pPr>
              <w:widowControl w:val="0"/>
              <w:autoSpaceDE w:val="0"/>
              <w:autoSpaceDN w:val="0"/>
              <w:adjustRightInd w:val="0"/>
              <w:jc w:val="center"/>
              <w:rPr>
                <w:sz w:val="20"/>
                <w:szCs w:val="20"/>
              </w:rPr>
            </w:pPr>
            <w:r>
              <w:rPr>
                <w:sz w:val="20"/>
                <w:szCs w:val="20"/>
                <w:lang w:val="en-US"/>
              </w:rPr>
              <w:t>-</w:t>
            </w:r>
          </w:p>
        </w:tc>
        <w:tc>
          <w:tcPr>
            <w:tcW w:w="603" w:type="dxa"/>
            <w:shd w:val="clear" w:color="auto" w:fill="auto"/>
            <w:vAlign w:val="center"/>
          </w:tcPr>
          <w:p w:rsidR="00FA20E8" w:rsidRPr="0046580A" w:rsidRDefault="00FA20E8" w:rsidP="00FA20E8">
            <w:pPr>
              <w:widowControl w:val="0"/>
              <w:autoSpaceDE w:val="0"/>
              <w:autoSpaceDN w:val="0"/>
              <w:adjustRightInd w:val="0"/>
              <w:jc w:val="center"/>
              <w:rPr>
                <w:sz w:val="20"/>
                <w:szCs w:val="20"/>
                <w:lang w:val="en-US"/>
              </w:rPr>
            </w:pPr>
            <w:r>
              <w:rPr>
                <w:sz w:val="20"/>
                <w:szCs w:val="20"/>
                <w:lang w:val="en-US"/>
              </w:rPr>
              <w:t>8</w:t>
            </w:r>
          </w:p>
        </w:tc>
        <w:tc>
          <w:tcPr>
            <w:tcW w:w="792" w:type="dxa"/>
            <w:vAlign w:val="center"/>
          </w:tcPr>
          <w:p w:rsidR="00FA20E8" w:rsidRPr="00970645" w:rsidRDefault="00FA20E8" w:rsidP="00890068">
            <w:pPr>
              <w:widowControl w:val="0"/>
              <w:autoSpaceDE w:val="0"/>
              <w:autoSpaceDN w:val="0"/>
              <w:adjustRightInd w:val="0"/>
              <w:jc w:val="center"/>
              <w:rPr>
                <w:sz w:val="20"/>
                <w:szCs w:val="20"/>
              </w:rPr>
            </w:pPr>
            <w:r>
              <w:rPr>
                <w:bCs/>
                <w:sz w:val="20"/>
                <w:szCs w:val="20"/>
              </w:rPr>
              <w:t>5/1</w:t>
            </w:r>
          </w:p>
        </w:tc>
        <w:tc>
          <w:tcPr>
            <w:tcW w:w="567" w:type="dxa"/>
            <w:vAlign w:val="center"/>
          </w:tcPr>
          <w:p w:rsidR="00FA20E8" w:rsidRPr="00970645" w:rsidRDefault="00FA20E8" w:rsidP="00890068">
            <w:pPr>
              <w:widowControl w:val="0"/>
              <w:autoSpaceDE w:val="0"/>
              <w:autoSpaceDN w:val="0"/>
              <w:adjustRightInd w:val="0"/>
              <w:jc w:val="center"/>
              <w:rPr>
                <w:sz w:val="20"/>
                <w:szCs w:val="20"/>
              </w:rPr>
            </w:pPr>
            <w:r>
              <w:rPr>
                <w:sz w:val="20"/>
                <w:szCs w:val="20"/>
                <w:lang w:val="en-US"/>
              </w:rPr>
              <w:t>-</w:t>
            </w:r>
          </w:p>
        </w:tc>
        <w:tc>
          <w:tcPr>
            <w:tcW w:w="567" w:type="dxa"/>
            <w:vAlign w:val="center"/>
          </w:tcPr>
          <w:p w:rsidR="00FA20E8" w:rsidRPr="00970645" w:rsidRDefault="00FA20E8" w:rsidP="00FA20E8">
            <w:pPr>
              <w:widowControl w:val="0"/>
              <w:autoSpaceDE w:val="0"/>
              <w:autoSpaceDN w:val="0"/>
              <w:adjustRightInd w:val="0"/>
              <w:jc w:val="center"/>
              <w:rPr>
                <w:sz w:val="20"/>
                <w:szCs w:val="20"/>
              </w:rPr>
            </w:pPr>
            <w:r w:rsidRPr="00970645">
              <w:rPr>
                <w:sz w:val="20"/>
                <w:szCs w:val="20"/>
              </w:rPr>
              <w:t>1</w:t>
            </w:r>
          </w:p>
        </w:tc>
        <w:tc>
          <w:tcPr>
            <w:tcW w:w="567" w:type="dxa"/>
            <w:vAlign w:val="center"/>
          </w:tcPr>
          <w:p w:rsidR="00FA20E8" w:rsidRPr="00970645" w:rsidRDefault="00FA20E8" w:rsidP="00FA20E8">
            <w:pPr>
              <w:widowControl w:val="0"/>
              <w:autoSpaceDE w:val="0"/>
              <w:autoSpaceDN w:val="0"/>
              <w:adjustRightInd w:val="0"/>
              <w:jc w:val="center"/>
              <w:rPr>
                <w:sz w:val="20"/>
                <w:szCs w:val="20"/>
              </w:rPr>
            </w:pPr>
            <w:r>
              <w:rPr>
                <w:sz w:val="20"/>
                <w:szCs w:val="20"/>
                <w:lang w:val="en-US"/>
              </w:rPr>
              <w:t>-</w:t>
            </w:r>
          </w:p>
        </w:tc>
        <w:tc>
          <w:tcPr>
            <w:tcW w:w="567" w:type="dxa"/>
            <w:vAlign w:val="center"/>
          </w:tcPr>
          <w:p w:rsidR="00FA20E8" w:rsidRPr="00970645" w:rsidRDefault="00FA20E8" w:rsidP="00FA20E8">
            <w:pPr>
              <w:widowControl w:val="0"/>
              <w:autoSpaceDE w:val="0"/>
              <w:autoSpaceDN w:val="0"/>
              <w:adjustRightInd w:val="0"/>
              <w:jc w:val="center"/>
              <w:rPr>
                <w:sz w:val="20"/>
                <w:szCs w:val="20"/>
              </w:rPr>
            </w:pPr>
            <w:r>
              <w:rPr>
                <w:sz w:val="20"/>
                <w:szCs w:val="20"/>
              </w:rPr>
              <w:t>10</w:t>
            </w:r>
          </w:p>
        </w:tc>
        <w:tc>
          <w:tcPr>
            <w:tcW w:w="1418" w:type="dxa"/>
            <w:gridSpan w:val="2"/>
            <w:vMerge/>
            <w:shd w:val="clear" w:color="auto" w:fill="auto"/>
            <w:vAlign w:val="center"/>
          </w:tcPr>
          <w:p w:rsidR="00FA20E8" w:rsidRPr="00970645" w:rsidRDefault="00FA20E8" w:rsidP="00FA20E8">
            <w:pPr>
              <w:widowControl w:val="0"/>
              <w:autoSpaceDE w:val="0"/>
              <w:autoSpaceDN w:val="0"/>
              <w:adjustRightInd w:val="0"/>
              <w:jc w:val="center"/>
              <w:rPr>
                <w:sz w:val="20"/>
                <w:szCs w:val="20"/>
              </w:rPr>
            </w:pPr>
          </w:p>
        </w:tc>
      </w:tr>
      <w:tr w:rsidR="00FA20E8" w:rsidRPr="00970645" w:rsidTr="00890068">
        <w:tc>
          <w:tcPr>
            <w:tcW w:w="577" w:type="dxa"/>
            <w:shd w:val="clear" w:color="auto" w:fill="auto"/>
            <w:vAlign w:val="center"/>
          </w:tcPr>
          <w:p w:rsidR="00FA20E8" w:rsidRPr="00970645" w:rsidRDefault="00FA20E8" w:rsidP="00FA20E8">
            <w:pPr>
              <w:jc w:val="center"/>
              <w:rPr>
                <w:sz w:val="20"/>
                <w:szCs w:val="20"/>
              </w:rPr>
            </w:pPr>
            <w:r w:rsidRPr="00970645">
              <w:rPr>
                <w:sz w:val="20"/>
                <w:szCs w:val="20"/>
              </w:rPr>
              <w:lastRenderedPageBreak/>
              <w:t>2.4</w:t>
            </w:r>
          </w:p>
        </w:tc>
        <w:tc>
          <w:tcPr>
            <w:tcW w:w="2712" w:type="dxa"/>
            <w:shd w:val="clear" w:color="auto" w:fill="auto"/>
            <w:vAlign w:val="center"/>
          </w:tcPr>
          <w:p w:rsidR="00FA20E8" w:rsidRPr="00970645" w:rsidRDefault="00FA20E8" w:rsidP="00FA20E8">
            <w:pPr>
              <w:tabs>
                <w:tab w:val="left" w:pos="567"/>
              </w:tabs>
              <w:jc w:val="both"/>
              <w:textAlignment w:val="baseline"/>
              <w:rPr>
                <w:sz w:val="20"/>
                <w:szCs w:val="20"/>
              </w:rPr>
            </w:pPr>
            <w:r w:rsidRPr="00970645">
              <w:rPr>
                <w:sz w:val="20"/>
                <w:szCs w:val="20"/>
              </w:rPr>
              <w:t>Тема «Модели зрелости в управлении проектами».</w:t>
            </w:r>
          </w:p>
        </w:tc>
        <w:tc>
          <w:tcPr>
            <w:tcW w:w="851" w:type="dxa"/>
            <w:shd w:val="clear" w:color="auto" w:fill="auto"/>
            <w:vAlign w:val="center"/>
          </w:tcPr>
          <w:p w:rsidR="00FA20E8" w:rsidRPr="00970645" w:rsidRDefault="00FA20E8" w:rsidP="00FA20E8">
            <w:pPr>
              <w:widowControl w:val="0"/>
              <w:autoSpaceDE w:val="0"/>
              <w:autoSpaceDN w:val="0"/>
              <w:adjustRightInd w:val="0"/>
              <w:jc w:val="center"/>
              <w:rPr>
                <w:sz w:val="20"/>
                <w:szCs w:val="20"/>
              </w:rPr>
            </w:pPr>
            <w:r w:rsidRPr="00970645">
              <w:rPr>
                <w:sz w:val="20"/>
                <w:szCs w:val="20"/>
              </w:rPr>
              <w:t>7</w:t>
            </w:r>
          </w:p>
        </w:tc>
        <w:tc>
          <w:tcPr>
            <w:tcW w:w="584" w:type="dxa"/>
            <w:shd w:val="clear" w:color="auto" w:fill="auto"/>
            <w:vAlign w:val="center"/>
          </w:tcPr>
          <w:p w:rsidR="00FA20E8" w:rsidRPr="00970645" w:rsidRDefault="00FA20E8" w:rsidP="00FA20E8">
            <w:pPr>
              <w:widowControl w:val="0"/>
              <w:autoSpaceDE w:val="0"/>
              <w:autoSpaceDN w:val="0"/>
              <w:adjustRightInd w:val="0"/>
              <w:jc w:val="center"/>
              <w:rPr>
                <w:sz w:val="20"/>
                <w:szCs w:val="20"/>
              </w:rPr>
            </w:pPr>
            <w:r w:rsidRPr="00970645">
              <w:rPr>
                <w:sz w:val="20"/>
                <w:szCs w:val="20"/>
              </w:rPr>
              <w:t>2</w:t>
            </w:r>
          </w:p>
        </w:tc>
        <w:tc>
          <w:tcPr>
            <w:tcW w:w="499" w:type="dxa"/>
            <w:shd w:val="clear" w:color="auto" w:fill="auto"/>
            <w:vAlign w:val="center"/>
          </w:tcPr>
          <w:p w:rsidR="00FA20E8" w:rsidRPr="00970645" w:rsidRDefault="00FA20E8" w:rsidP="00FA20E8">
            <w:pPr>
              <w:widowControl w:val="0"/>
              <w:autoSpaceDE w:val="0"/>
              <w:autoSpaceDN w:val="0"/>
              <w:adjustRightInd w:val="0"/>
              <w:jc w:val="center"/>
              <w:rPr>
                <w:sz w:val="20"/>
                <w:szCs w:val="20"/>
              </w:rPr>
            </w:pPr>
            <w:r w:rsidRPr="00970645">
              <w:rPr>
                <w:sz w:val="20"/>
                <w:szCs w:val="20"/>
              </w:rPr>
              <w:t>2</w:t>
            </w:r>
          </w:p>
        </w:tc>
        <w:tc>
          <w:tcPr>
            <w:tcW w:w="640" w:type="dxa"/>
            <w:vAlign w:val="center"/>
          </w:tcPr>
          <w:p w:rsidR="00FA20E8" w:rsidRPr="00970645" w:rsidRDefault="00FA20E8" w:rsidP="00FA20E8">
            <w:pPr>
              <w:widowControl w:val="0"/>
              <w:autoSpaceDE w:val="0"/>
              <w:autoSpaceDN w:val="0"/>
              <w:adjustRightInd w:val="0"/>
              <w:jc w:val="center"/>
              <w:rPr>
                <w:sz w:val="20"/>
                <w:szCs w:val="20"/>
              </w:rPr>
            </w:pPr>
            <w:r>
              <w:rPr>
                <w:sz w:val="20"/>
                <w:szCs w:val="20"/>
                <w:lang w:val="en-US"/>
              </w:rPr>
              <w:t>-</w:t>
            </w:r>
          </w:p>
        </w:tc>
        <w:tc>
          <w:tcPr>
            <w:tcW w:w="603" w:type="dxa"/>
            <w:shd w:val="clear" w:color="auto" w:fill="auto"/>
            <w:vAlign w:val="center"/>
          </w:tcPr>
          <w:p w:rsidR="00FA20E8" w:rsidRPr="0046580A" w:rsidRDefault="00FA20E8" w:rsidP="00FA20E8">
            <w:pPr>
              <w:widowControl w:val="0"/>
              <w:autoSpaceDE w:val="0"/>
              <w:autoSpaceDN w:val="0"/>
              <w:adjustRightInd w:val="0"/>
              <w:jc w:val="center"/>
              <w:rPr>
                <w:sz w:val="20"/>
                <w:szCs w:val="20"/>
                <w:lang w:val="en-US"/>
              </w:rPr>
            </w:pPr>
            <w:r>
              <w:rPr>
                <w:sz w:val="20"/>
                <w:szCs w:val="20"/>
                <w:lang w:val="en-US"/>
              </w:rPr>
              <w:t>8</w:t>
            </w:r>
          </w:p>
        </w:tc>
        <w:tc>
          <w:tcPr>
            <w:tcW w:w="792" w:type="dxa"/>
            <w:vAlign w:val="center"/>
          </w:tcPr>
          <w:p w:rsidR="00FA20E8" w:rsidRPr="00970645" w:rsidRDefault="00FA20E8" w:rsidP="00890068">
            <w:pPr>
              <w:widowControl w:val="0"/>
              <w:autoSpaceDE w:val="0"/>
              <w:autoSpaceDN w:val="0"/>
              <w:adjustRightInd w:val="0"/>
              <w:jc w:val="center"/>
              <w:rPr>
                <w:sz w:val="20"/>
                <w:szCs w:val="20"/>
              </w:rPr>
            </w:pPr>
            <w:r>
              <w:rPr>
                <w:bCs/>
                <w:sz w:val="20"/>
                <w:szCs w:val="20"/>
              </w:rPr>
              <w:t>5/1</w:t>
            </w:r>
          </w:p>
        </w:tc>
        <w:tc>
          <w:tcPr>
            <w:tcW w:w="567" w:type="dxa"/>
            <w:vAlign w:val="center"/>
          </w:tcPr>
          <w:p w:rsidR="00FA20E8" w:rsidRPr="00970645" w:rsidRDefault="00FA20E8" w:rsidP="00890068">
            <w:pPr>
              <w:widowControl w:val="0"/>
              <w:autoSpaceDE w:val="0"/>
              <w:autoSpaceDN w:val="0"/>
              <w:adjustRightInd w:val="0"/>
              <w:jc w:val="center"/>
              <w:rPr>
                <w:sz w:val="20"/>
                <w:szCs w:val="20"/>
              </w:rPr>
            </w:pPr>
            <w:r>
              <w:rPr>
                <w:sz w:val="20"/>
                <w:szCs w:val="20"/>
                <w:lang w:val="en-US"/>
              </w:rPr>
              <w:t>-</w:t>
            </w:r>
          </w:p>
        </w:tc>
        <w:tc>
          <w:tcPr>
            <w:tcW w:w="567" w:type="dxa"/>
            <w:vAlign w:val="center"/>
          </w:tcPr>
          <w:p w:rsidR="00FA20E8" w:rsidRPr="00970645" w:rsidRDefault="00FA20E8" w:rsidP="00FA20E8">
            <w:pPr>
              <w:widowControl w:val="0"/>
              <w:autoSpaceDE w:val="0"/>
              <w:autoSpaceDN w:val="0"/>
              <w:adjustRightInd w:val="0"/>
              <w:jc w:val="center"/>
              <w:rPr>
                <w:sz w:val="20"/>
                <w:szCs w:val="20"/>
              </w:rPr>
            </w:pPr>
            <w:r w:rsidRPr="00970645">
              <w:rPr>
                <w:sz w:val="20"/>
                <w:szCs w:val="20"/>
              </w:rPr>
              <w:t>1</w:t>
            </w:r>
          </w:p>
        </w:tc>
        <w:tc>
          <w:tcPr>
            <w:tcW w:w="567" w:type="dxa"/>
            <w:vAlign w:val="center"/>
          </w:tcPr>
          <w:p w:rsidR="00FA20E8" w:rsidRPr="00970645" w:rsidRDefault="00FA20E8" w:rsidP="00FA20E8">
            <w:pPr>
              <w:widowControl w:val="0"/>
              <w:autoSpaceDE w:val="0"/>
              <w:autoSpaceDN w:val="0"/>
              <w:adjustRightInd w:val="0"/>
              <w:jc w:val="center"/>
              <w:rPr>
                <w:sz w:val="20"/>
                <w:szCs w:val="20"/>
              </w:rPr>
            </w:pPr>
            <w:r>
              <w:rPr>
                <w:sz w:val="20"/>
                <w:szCs w:val="20"/>
                <w:lang w:val="en-US"/>
              </w:rPr>
              <w:t>-</w:t>
            </w:r>
          </w:p>
        </w:tc>
        <w:tc>
          <w:tcPr>
            <w:tcW w:w="567" w:type="dxa"/>
            <w:vAlign w:val="center"/>
          </w:tcPr>
          <w:p w:rsidR="00FA20E8" w:rsidRPr="00970645" w:rsidRDefault="00FA20E8" w:rsidP="00FA20E8">
            <w:pPr>
              <w:widowControl w:val="0"/>
              <w:autoSpaceDE w:val="0"/>
              <w:autoSpaceDN w:val="0"/>
              <w:adjustRightInd w:val="0"/>
              <w:jc w:val="center"/>
              <w:rPr>
                <w:sz w:val="20"/>
                <w:szCs w:val="20"/>
              </w:rPr>
            </w:pPr>
            <w:r>
              <w:rPr>
                <w:sz w:val="20"/>
                <w:szCs w:val="20"/>
              </w:rPr>
              <w:t>10</w:t>
            </w:r>
          </w:p>
        </w:tc>
        <w:tc>
          <w:tcPr>
            <w:tcW w:w="1418" w:type="dxa"/>
            <w:gridSpan w:val="2"/>
            <w:vMerge/>
            <w:shd w:val="clear" w:color="auto" w:fill="auto"/>
            <w:vAlign w:val="center"/>
          </w:tcPr>
          <w:p w:rsidR="00FA20E8" w:rsidRPr="00970645" w:rsidRDefault="00FA20E8" w:rsidP="00FA20E8">
            <w:pPr>
              <w:widowControl w:val="0"/>
              <w:autoSpaceDE w:val="0"/>
              <w:autoSpaceDN w:val="0"/>
              <w:adjustRightInd w:val="0"/>
              <w:jc w:val="center"/>
              <w:rPr>
                <w:sz w:val="20"/>
                <w:szCs w:val="20"/>
              </w:rPr>
            </w:pPr>
          </w:p>
        </w:tc>
      </w:tr>
      <w:tr w:rsidR="00FA20E8" w:rsidRPr="00970645" w:rsidTr="00890068">
        <w:tc>
          <w:tcPr>
            <w:tcW w:w="577" w:type="dxa"/>
            <w:shd w:val="clear" w:color="auto" w:fill="auto"/>
            <w:vAlign w:val="center"/>
          </w:tcPr>
          <w:p w:rsidR="00FA20E8" w:rsidRPr="00406ED2" w:rsidRDefault="00FA20E8" w:rsidP="00FA20E8">
            <w:pPr>
              <w:jc w:val="center"/>
              <w:rPr>
                <w:b/>
                <w:sz w:val="20"/>
                <w:szCs w:val="20"/>
              </w:rPr>
            </w:pPr>
            <w:r w:rsidRPr="00406ED2">
              <w:rPr>
                <w:b/>
                <w:sz w:val="20"/>
                <w:szCs w:val="20"/>
              </w:rPr>
              <w:t>3.0</w:t>
            </w:r>
          </w:p>
        </w:tc>
        <w:tc>
          <w:tcPr>
            <w:tcW w:w="2712" w:type="dxa"/>
            <w:shd w:val="clear" w:color="auto" w:fill="auto"/>
            <w:vAlign w:val="center"/>
          </w:tcPr>
          <w:p w:rsidR="00FA20E8" w:rsidRPr="00970645" w:rsidRDefault="00FA20E8" w:rsidP="00FA20E8">
            <w:pPr>
              <w:tabs>
                <w:tab w:val="left" w:pos="567"/>
              </w:tabs>
              <w:jc w:val="both"/>
              <w:textAlignment w:val="baseline"/>
              <w:rPr>
                <w:sz w:val="20"/>
                <w:szCs w:val="20"/>
                <w:lang w:eastAsia="en-US"/>
              </w:rPr>
            </w:pPr>
            <w:r w:rsidRPr="00970645">
              <w:rPr>
                <w:b/>
                <w:sz w:val="20"/>
                <w:szCs w:val="20"/>
              </w:rPr>
              <w:t>Раздел 3.</w:t>
            </w:r>
            <w:r w:rsidRPr="00970645">
              <w:rPr>
                <w:rFonts w:eastAsia="Calibri"/>
                <w:b/>
                <w:color w:val="000000"/>
                <w:sz w:val="20"/>
                <w:szCs w:val="20"/>
                <w:lang w:eastAsia="en-US"/>
              </w:rPr>
              <w:t xml:space="preserve"> Понятие проекта и сущность управления проектами</w:t>
            </w:r>
            <w:r w:rsidRPr="00970645">
              <w:rPr>
                <w:rFonts w:eastAsia="Calibri"/>
                <w:color w:val="000000"/>
                <w:sz w:val="20"/>
                <w:szCs w:val="20"/>
                <w:lang w:eastAsia="en-US"/>
              </w:rPr>
              <w:t>.</w:t>
            </w:r>
          </w:p>
        </w:tc>
        <w:tc>
          <w:tcPr>
            <w:tcW w:w="851" w:type="dxa"/>
            <w:shd w:val="clear" w:color="auto" w:fill="auto"/>
            <w:vAlign w:val="center"/>
          </w:tcPr>
          <w:p w:rsidR="00FA20E8" w:rsidRPr="00970645" w:rsidRDefault="00FA20E8" w:rsidP="00FA20E8">
            <w:pPr>
              <w:widowControl w:val="0"/>
              <w:autoSpaceDE w:val="0"/>
              <w:autoSpaceDN w:val="0"/>
              <w:adjustRightInd w:val="0"/>
              <w:jc w:val="center"/>
              <w:rPr>
                <w:sz w:val="20"/>
                <w:szCs w:val="20"/>
              </w:rPr>
            </w:pPr>
            <w:r w:rsidRPr="00970645">
              <w:rPr>
                <w:sz w:val="20"/>
                <w:szCs w:val="20"/>
              </w:rPr>
              <w:t>8</w:t>
            </w:r>
          </w:p>
        </w:tc>
        <w:tc>
          <w:tcPr>
            <w:tcW w:w="584" w:type="dxa"/>
            <w:shd w:val="clear" w:color="auto" w:fill="auto"/>
            <w:vAlign w:val="center"/>
          </w:tcPr>
          <w:p w:rsidR="00FA20E8" w:rsidRPr="00970645" w:rsidRDefault="00FA20E8" w:rsidP="00FA20E8">
            <w:pPr>
              <w:widowControl w:val="0"/>
              <w:autoSpaceDE w:val="0"/>
              <w:autoSpaceDN w:val="0"/>
              <w:adjustRightInd w:val="0"/>
              <w:jc w:val="center"/>
              <w:rPr>
                <w:sz w:val="20"/>
                <w:szCs w:val="20"/>
              </w:rPr>
            </w:pPr>
            <w:r>
              <w:rPr>
                <w:sz w:val="20"/>
                <w:szCs w:val="20"/>
              </w:rPr>
              <w:t>9</w:t>
            </w:r>
          </w:p>
        </w:tc>
        <w:tc>
          <w:tcPr>
            <w:tcW w:w="499" w:type="dxa"/>
            <w:shd w:val="clear" w:color="auto" w:fill="auto"/>
            <w:vAlign w:val="center"/>
          </w:tcPr>
          <w:p w:rsidR="00FA20E8" w:rsidRPr="00970645" w:rsidRDefault="00FA20E8" w:rsidP="00FA20E8">
            <w:pPr>
              <w:widowControl w:val="0"/>
              <w:autoSpaceDE w:val="0"/>
              <w:autoSpaceDN w:val="0"/>
              <w:adjustRightInd w:val="0"/>
              <w:jc w:val="center"/>
              <w:rPr>
                <w:sz w:val="20"/>
                <w:szCs w:val="20"/>
              </w:rPr>
            </w:pPr>
            <w:r>
              <w:rPr>
                <w:sz w:val="20"/>
                <w:szCs w:val="20"/>
              </w:rPr>
              <w:t>18</w:t>
            </w:r>
          </w:p>
        </w:tc>
        <w:tc>
          <w:tcPr>
            <w:tcW w:w="640" w:type="dxa"/>
            <w:vAlign w:val="center"/>
          </w:tcPr>
          <w:p w:rsidR="00FA20E8" w:rsidRPr="00970645" w:rsidRDefault="00FA20E8" w:rsidP="00FA20E8">
            <w:pPr>
              <w:widowControl w:val="0"/>
              <w:autoSpaceDE w:val="0"/>
              <w:autoSpaceDN w:val="0"/>
              <w:adjustRightInd w:val="0"/>
              <w:jc w:val="center"/>
              <w:rPr>
                <w:sz w:val="20"/>
                <w:szCs w:val="20"/>
              </w:rPr>
            </w:pPr>
            <w:r>
              <w:rPr>
                <w:sz w:val="20"/>
                <w:szCs w:val="20"/>
              </w:rPr>
              <w:t>-</w:t>
            </w:r>
          </w:p>
        </w:tc>
        <w:tc>
          <w:tcPr>
            <w:tcW w:w="603" w:type="dxa"/>
            <w:shd w:val="clear" w:color="auto" w:fill="auto"/>
            <w:vAlign w:val="center"/>
          </w:tcPr>
          <w:p w:rsidR="00FA20E8" w:rsidRPr="00970645" w:rsidRDefault="00FA20E8" w:rsidP="00FA20E8">
            <w:pPr>
              <w:widowControl w:val="0"/>
              <w:autoSpaceDE w:val="0"/>
              <w:autoSpaceDN w:val="0"/>
              <w:adjustRightInd w:val="0"/>
              <w:jc w:val="center"/>
              <w:rPr>
                <w:sz w:val="20"/>
                <w:szCs w:val="20"/>
              </w:rPr>
            </w:pPr>
            <w:r>
              <w:rPr>
                <w:sz w:val="20"/>
                <w:szCs w:val="20"/>
              </w:rPr>
              <w:t>28</w:t>
            </w:r>
          </w:p>
        </w:tc>
        <w:tc>
          <w:tcPr>
            <w:tcW w:w="792" w:type="dxa"/>
            <w:vAlign w:val="center"/>
          </w:tcPr>
          <w:p w:rsidR="00FA20E8" w:rsidRPr="00970645" w:rsidRDefault="00FA20E8" w:rsidP="00890068">
            <w:pPr>
              <w:widowControl w:val="0"/>
              <w:autoSpaceDE w:val="0"/>
              <w:autoSpaceDN w:val="0"/>
              <w:adjustRightInd w:val="0"/>
              <w:jc w:val="center"/>
              <w:rPr>
                <w:bCs/>
                <w:sz w:val="20"/>
                <w:szCs w:val="20"/>
              </w:rPr>
            </w:pPr>
            <w:r>
              <w:rPr>
                <w:bCs/>
                <w:sz w:val="20"/>
                <w:szCs w:val="20"/>
              </w:rPr>
              <w:t>5/2</w:t>
            </w:r>
          </w:p>
        </w:tc>
        <w:tc>
          <w:tcPr>
            <w:tcW w:w="567" w:type="dxa"/>
            <w:vAlign w:val="center"/>
          </w:tcPr>
          <w:p w:rsidR="00FA20E8" w:rsidRPr="00970645" w:rsidRDefault="00FA20E8" w:rsidP="00890068">
            <w:pPr>
              <w:widowControl w:val="0"/>
              <w:autoSpaceDE w:val="0"/>
              <w:autoSpaceDN w:val="0"/>
              <w:adjustRightInd w:val="0"/>
              <w:jc w:val="center"/>
              <w:rPr>
                <w:bCs/>
                <w:sz w:val="20"/>
                <w:szCs w:val="20"/>
              </w:rPr>
            </w:pPr>
            <w:r>
              <w:rPr>
                <w:sz w:val="20"/>
                <w:szCs w:val="20"/>
              </w:rPr>
              <w:t>2</w:t>
            </w:r>
          </w:p>
        </w:tc>
        <w:tc>
          <w:tcPr>
            <w:tcW w:w="567" w:type="dxa"/>
            <w:vAlign w:val="center"/>
          </w:tcPr>
          <w:p w:rsidR="00FA20E8" w:rsidRPr="00970645" w:rsidRDefault="00E976AC" w:rsidP="00FA20E8">
            <w:pPr>
              <w:widowControl w:val="0"/>
              <w:autoSpaceDE w:val="0"/>
              <w:autoSpaceDN w:val="0"/>
              <w:adjustRightInd w:val="0"/>
              <w:jc w:val="center"/>
              <w:rPr>
                <w:bCs/>
                <w:sz w:val="20"/>
                <w:szCs w:val="20"/>
              </w:rPr>
            </w:pPr>
            <w:r>
              <w:rPr>
                <w:bCs/>
                <w:sz w:val="20"/>
                <w:szCs w:val="20"/>
              </w:rPr>
              <w:t>1</w:t>
            </w:r>
          </w:p>
        </w:tc>
        <w:tc>
          <w:tcPr>
            <w:tcW w:w="567" w:type="dxa"/>
            <w:vAlign w:val="center"/>
          </w:tcPr>
          <w:p w:rsidR="00FA20E8" w:rsidRPr="00970645" w:rsidRDefault="00FA20E8" w:rsidP="00FA20E8">
            <w:pPr>
              <w:widowControl w:val="0"/>
              <w:autoSpaceDE w:val="0"/>
              <w:autoSpaceDN w:val="0"/>
              <w:adjustRightInd w:val="0"/>
              <w:jc w:val="center"/>
              <w:rPr>
                <w:bCs/>
                <w:sz w:val="20"/>
                <w:szCs w:val="20"/>
              </w:rPr>
            </w:pPr>
            <w:r>
              <w:rPr>
                <w:sz w:val="20"/>
                <w:szCs w:val="20"/>
              </w:rPr>
              <w:t>-</w:t>
            </w:r>
          </w:p>
        </w:tc>
        <w:tc>
          <w:tcPr>
            <w:tcW w:w="567" w:type="dxa"/>
            <w:vAlign w:val="center"/>
          </w:tcPr>
          <w:p w:rsidR="00FA20E8" w:rsidRPr="00970645" w:rsidRDefault="00890068" w:rsidP="00FA20E8">
            <w:pPr>
              <w:widowControl w:val="0"/>
              <w:autoSpaceDE w:val="0"/>
              <w:autoSpaceDN w:val="0"/>
              <w:adjustRightInd w:val="0"/>
              <w:jc w:val="center"/>
              <w:rPr>
                <w:bCs/>
                <w:sz w:val="20"/>
                <w:szCs w:val="20"/>
              </w:rPr>
            </w:pPr>
            <w:r>
              <w:rPr>
                <w:sz w:val="20"/>
                <w:szCs w:val="20"/>
              </w:rPr>
              <w:t>40</w:t>
            </w:r>
          </w:p>
        </w:tc>
        <w:tc>
          <w:tcPr>
            <w:tcW w:w="1418" w:type="dxa"/>
            <w:gridSpan w:val="2"/>
            <w:vMerge w:val="restart"/>
            <w:shd w:val="clear" w:color="auto" w:fill="auto"/>
            <w:vAlign w:val="center"/>
          </w:tcPr>
          <w:p w:rsidR="00FA20E8" w:rsidRPr="00970645" w:rsidRDefault="00FA20E8" w:rsidP="00FA20E8">
            <w:pPr>
              <w:widowControl w:val="0"/>
              <w:autoSpaceDE w:val="0"/>
              <w:autoSpaceDN w:val="0"/>
              <w:adjustRightInd w:val="0"/>
              <w:jc w:val="center"/>
              <w:rPr>
                <w:sz w:val="20"/>
                <w:szCs w:val="20"/>
              </w:rPr>
            </w:pPr>
            <w:r w:rsidRPr="00970645">
              <w:rPr>
                <w:bCs/>
                <w:sz w:val="20"/>
                <w:szCs w:val="20"/>
              </w:rPr>
              <w:t xml:space="preserve">УК-2.2  </w:t>
            </w:r>
          </w:p>
        </w:tc>
      </w:tr>
      <w:tr w:rsidR="00FA20E8" w:rsidRPr="00970645" w:rsidTr="00890068">
        <w:tc>
          <w:tcPr>
            <w:tcW w:w="577" w:type="dxa"/>
            <w:shd w:val="clear" w:color="auto" w:fill="auto"/>
            <w:vAlign w:val="center"/>
          </w:tcPr>
          <w:p w:rsidR="00FA20E8" w:rsidRPr="00970645" w:rsidRDefault="00FA20E8" w:rsidP="00FA20E8">
            <w:pPr>
              <w:jc w:val="center"/>
              <w:rPr>
                <w:sz w:val="20"/>
                <w:szCs w:val="20"/>
              </w:rPr>
            </w:pPr>
            <w:r w:rsidRPr="00970645">
              <w:rPr>
                <w:sz w:val="20"/>
                <w:szCs w:val="20"/>
              </w:rPr>
              <w:t>3.1</w:t>
            </w:r>
          </w:p>
        </w:tc>
        <w:tc>
          <w:tcPr>
            <w:tcW w:w="2712" w:type="dxa"/>
            <w:shd w:val="clear" w:color="auto" w:fill="auto"/>
            <w:vAlign w:val="center"/>
          </w:tcPr>
          <w:p w:rsidR="00FA20E8" w:rsidRPr="00970645" w:rsidRDefault="00FA20E8" w:rsidP="00FA20E8">
            <w:pPr>
              <w:tabs>
                <w:tab w:val="left" w:pos="567"/>
              </w:tabs>
              <w:jc w:val="both"/>
              <w:textAlignment w:val="baseline"/>
              <w:rPr>
                <w:sz w:val="20"/>
                <w:szCs w:val="20"/>
                <w:lang w:eastAsia="en-US"/>
              </w:rPr>
            </w:pPr>
            <w:r w:rsidRPr="00970645">
              <w:rPr>
                <w:color w:val="000000"/>
                <w:sz w:val="20"/>
                <w:szCs w:val="20"/>
              </w:rPr>
              <w:t>Проработка лекционного материала и подготовка к практическим занятиям раздела 3</w:t>
            </w:r>
          </w:p>
        </w:tc>
        <w:tc>
          <w:tcPr>
            <w:tcW w:w="851" w:type="dxa"/>
            <w:shd w:val="clear" w:color="auto" w:fill="auto"/>
            <w:vAlign w:val="center"/>
          </w:tcPr>
          <w:p w:rsidR="00FA20E8" w:rsidRPr="00970645" w:rsidRDefault="00FA20E8" w:rsidP="00FA20E8">
            <w:pPr>
              <w:widowControl w:val="0"/>
              <w:autoSpaceDE w:val="0"/>
              <w:autoSpaceDN w:val="0"/>
              <w:adjustRightInd w:val="0"/>
              <w:jc w:val="center"/>
              <w:rPr>
                <w:sz w:val="20"/>
                <w:szCs w:val="20"/>
              </w:rPr>
            </w:pPr>
            <w:r w:rsidRPr="00970645">
              <w:rPr>
                <w:sz w:val="20"/>
                <w:szCs w:val="20"/>
              </w:rPr>
              <w:t>8</w:t>
            </w:r>
          </w:p>
        </w:tc>
        <w:tc>
          <w:tcPr>
            <w:tcW w:w="584" w:type="dxa"/>
            <w:shd w:val="clear" w:color="auto" w:fill="auto"/>
            <w:vAlign w:val="center"/>
          </w:tcPr>
          <w:p w:rsidR="00FA20E8" w:rsidRPr="00970645" w:rsidRDefault="00FA20E8" w:rsidP="00FA20E8">
            <w:pPr>
              <w:widowControl w:val="0"/>
              <w:autoSpaceDE w:val="0"/>
              <w:autoSpaceDN w:val="0"/>
              <w:adjustRightInd w:val="0"/>
              <w:jc w:val="center"/>
              <w:rPr>
                <w:sz w:val="20"/>
                <w:szCs w:val="20"/>
              </w:rPr>
            </w:pPr>
          </w:p>
        </w:tc>
        <w:tc>
          <w:tcPr>
            <w:tcW w:w="499" w:type="dxa"/>
            <w:shd w:val="clear" w:color="auto" w:fill="auto"/>
            <w:vAlign w:val="center"/>
          </w:tcPr>
          <w:p w:rsidR="00FA20E8" w:rsidRPr="00970645" w:rsidRDefault="00FA20E8" w:rsidP="00FA20E8">
            <w:pPr>
              <w:widowControl w:val="0"/>
              <w:autoSpaceDE w:val="0"/>
              <w:autoSpaceDN w:val="0"/>
              <w:adjustRightInd w:val="0"/>
              <w:jc w:val="center"/>
              <w:rPr>
                <w:sz w:val="20"/>
                <w:szCs w:val="20"/>
              </w:rPr>
            </w:pPr>
          </w:p>
        </w:tc>
        <w:tc>
          <w:tcPr>
            <w:tcW w:w="640" w:type="dxa"/>
            <w:vAlign w:val="center"/>
          </w:tcPr>
          <w:p w:rsidR="00FA20E8" w:rsidRPr="00970645" w:rsidRDefault="00FA20E8" w:rsidP="00FA20E8">
            <w:pPr>
              <w:widowControl w:val="0"/>
              <w:autoSpaceDE w:val="0"/>
              <w:autoSpaceDN w:val="0"/>
              <w:adjustRightInd w:val="0"/>
              <w:jc w:val="center"/>
              <w:rPr>
                <w:sz w:val="20"/>
                <w:szCs w:val="20"/>
              </w:rPr>
            </w:pPr>
          </w:p>
        </w:tc>
        <w:tc>
          <w:tcPr>
            <w:tcW w:w="603" w:type="dxa"/>
            <w:shd w:val="clear" w:color="auto" w:fill="auto"/>
            <w:vAlign w:val="center"/>
          </w:tcPr>
          <w:p w:rsidR="00FA20E8" w:rsidRPr="00970645" w:rsidRDefault="00FA20E8" w:rsidP="00FA20E8">
            <w:pPr>
              <w:widowControl w:val="0"/>
              <w:autoSpaceDE w:val="0"/>
              <w:autoSpaceDN w:val="0"/>
              <w:adjustRightInd w:val="0"/>
              <w:jc w:val="center"/>
              <w:rPr>
                <w:sz w:val="20"/>
                <w:szCs w:val="20"/>
              </w:rPr>
            </w:pPr>
          </w:p>
        </w:tc>
        <w:tc>
          <w:tcPr>
            <w:tcW w:w="792" w:type="dxa"/>
            <w:vAlign w:val="center"/>
          </w:tcPr>
          <w:p w:rsidR="00FA20E8" w:rsidRPr="00970645" w:rsidRDefault="00FA20E8" w:rsidP="00890068">
            <w:pPr>
              <w:widowControl w:val="0"/>
              <w:autoSpaceDE w:val="0"/>
              <w:autoSpaceDN w:val="0"/>
              <w:adjustRightInd w:val="0"/>
              <w:jc w:val="center"/>
              <w:rPr>
                <w:sz w:val="20"/>
                <w:szCs w:val="20"/>
              </w:rPr>
            </w:pPr>
            <w:r>
              <w:rPr>
                <w:bCs/>
                <w:sz w:val="20"/>
                <w:szCs w:val="20"/>
              </w:rPr>
              <w:t>5/2</w:t>
            </w:r>
          </w:p>
        </w:tc>
        <w:tc>
          <w:tcPr>
            <w:tcW w:w="567" w:type="dxa"/>
            <w:vAlign w:val="center"/>
          </w:tcPr>
          <w:p w:rsidR="00FA20E8" w:rsidRPr="00970645" w:rsidRDefault="00FA20E8" w:rsidP="00890068">
            <w:pPr>
              <w:widowControl w:val="0"/>
              <w:autoSpaceDE w:val="0"/>
              <w:autoSpaceDN w:val="0"/>
              <w:adjustRightInd w:val="0"/>
              <w:jc w:val="center"/>
              <w:rPr>
                <w:sz w:val="20"/>
                <w:szCs w:val="20"/>
              </w:rPr>
            </w:pPr>
            <w:r>
              <w:rPr>
                <w:sz w:val="20"/>
                <w:szCs w:val="20"/>
              </w:rPr>
              <w:t>-</w:t>
            </w:r>
          </w:p>
        </w:tc>
        <w:tc>
          <w:tcPr>
            <w:tcW w:w="567" w:type="dxa"/>
            <w:vAlign w:val="center"/>
          </w:tcPr>
          <w:p w:rsidR="00FA20E8" w:rsidRPr="00970645" w:rsidRDefault="00FA20E8" w:rsidP="00FA20E8">
            <w:pPr>
              <w:widowControl w:val="0"/>
              <w:autoSpaceDE w:val="0"/>
              <w:autoSpaceDN w:val="0"/>
              <w:adjustRightInd w:val="0"/>
              <w:jc w:val="center"/>
              <w:rPr>
                <w:sz w:val="20"/>
                <w:szCs w:val="20"/>
              </w:rPr>
            </w:pPr>
            <w:r>
              <w:rPr>
                <w:sz w:val="20"/>
                <w:szCs w:val="20"/>
              </w:rPr>
              <w:t>-</w:t>
            </w:r>
          </w:p>
        </w:tc>
        <w:tc>
          <w:tcPr>
            <w:tcW w:w="567" w:type="dxa"/>
            <w:vAlign w:val="center"/>
          </w:tcPr>
          <w:p w:rsidR="00FA20E8" w:rsidRPr="00970645" w:rsidRDefault="00FA20E8" w:rsidP="00FA20E8">
            <w:pPr>
              <w:widowControl w:val="0"/>
              <w:autoSpaceDE w:val="0"/>
              <w:autoSpaceDN w:val="0"/>
              <w:adjustRightInd w:val="0"/>
              <w:jc w:val="center"/>
              <w:rPr>
                <w:sz w:val="20"/>
                <w:szCs w:val="20"/>
              </w:rPr>
            </w:pPr>
            <w:r>
              <w:rPr>
                <w:sz w:val="20"/>
                <w:szCs w:val="20"/>
              </w:rPr>
              <w:t>-</w:t>
            </w:r>
          </w:p>
        </w:tc>
        <w:tc>
          <w:tcPr>
            <w:tcW w:w="567" w:type="dxa"/>
            <w:vAlign w:val="center"/>
          </w:tcPr>
          <w:p w:rsidR="00FA20E8" w:rsidRPr="00970645" w:rsidRDefault="00FA20E8" w:rsidP="00FA20E8">
            <w:pPr>
              <w:widowControl w:val="0"/>
              <w:autoSpaceDE w:val="0"/>
              <w:autoSpaceDN w:val="0"/>
              <w:adjustRightInd w:val="0"/>
              <w:jc w:val="center"/>
              <w:rPr>
                <w:sz w:val="20"/>
                <w:szCs w:val="20"/>
              </w:rPr>
            </w:pPr>
            <w:r>
              <w:rPr>
                <w:sz w:val="20"/>
                <w:szCs w:val="20"/>
              </w:rPr>
              <w:t>10</w:t>
            </w:r>
          </w:p>
        </w:tc>
        <w:tc>
          <w:tcPr>
            <w:tcW w:w="1418" w:type="dxa"/>
            <w:gridSpan w:val="2"/>
            <w:vMerge/>
            <w:shd w:val="clear" w:color="auto" w:fill="auto"/>
            <w:vAlign w:val="center"/>
          </w:tcPr>
          <w:p w:rsidR="00FA20E8" w:rsidRPr="00970645" w:rsidRDefault="00FA20E8" w:rsidP="00FA20E8">
            <w:pPr>
              <w:widowControl w:val="0"/>
              <w:autoSpaceDE w:val="0"/>
              <w:autoSpaceDN w:val="0"/>
              <w:adjustRightInd w:val="0"/>
              <w:jc w:val="center"/>
              <w:rPr>
                <w:sz w:val="20"/>
                <w:szCs w:val="20"/>
              </w:rPr>
            </w:pPr>
          </w:p>
        </w:tc>
      </w:tr>
      <w:tr w:rsidR="00FA20E8" w:rsidRPr="00970645" w:rsidTr="00890068">
        <w:tc>
          <w:tcPr>
            <w:tcW w:w="577" w:type="dxa"/>
            <w:shd w:val="clear" w:color="auto" w:fill="auto"/>
            <w:vAlign w:val="center"/>
          </w:tcPr>
          <w:p w:rsidR="00FA20E8" w:rsidRPr="00970645" w:rsidRDefault="00FA20E8" w:rsidP="00FA20E8">
            <w:pPr>
              <w:jc w:val="center"/>
              <w:rPr>
                <w:sz w:val="20"/>
                <w:szCs w:val="20"/>
              </w:rPr>
            </w:pPr>
            <w:r w:rsidRPr="00970645">
              <w:rPr>
                <w:sz w:val="20"/>
                <w:szCs w:val="20"/>
              </w:rPr>
              <w:t>3.2</w:t>
            </w:r>
          </w:p>
        </w:tc>
        <w:tc>
          <w:tcPr>
            <w:tcW w:w="2712" w:type="dxa"/>
            <w:shd w:val="clear" w:color="auto" w:fill="auto"/>
            <w:vAlign w:val="center"/>
          </w:tcPr>
          <w:p w:rsidR="00FA20E8" w:rsidRPr="00970645" w:rsidRDefault="00FA20E8" w:rsidP="00FA20E8">
            <w:pPr>
              <w:tabs>
                <w:tab w:val="left" w:pos="567"/>
              </w:tabs>
              <w:jc w:val="both"/>
              <w:textAlignment w:val="baseline"/>
              <w:rPr>
                <w:sz w:val="20"/>
                <w:szCs w:val="20"/>
                <w:lang w:eastAsia="en-US"/>
              </w:rPr>
            </w:pPr>
            <w:r w:rsidRPr="00970645">
              <w:rPr>
                <w:sz w:val="20"/>
                <w:szCs w:val="20"/>
              </w:rPr>
              <w:t>Тема «</w:t>
            </w:r>
            <w:r w:rsidRPr="00970645">
              <w:rPr>
                <w:color w:val="000000"/>
                <w:sz w:val="20"/>
                <w:szCs w:val="20"/>
              </w:rPr>
              <w:t>Понятие «проект» и «управление проектами»</w:t>
            </w:r>
            <w:r w:rsidRPr="00970645">
              <w:rPr>
                <w:sz w:val="20"/>
                <w:szCs w:val="20"/>
              </w:rPr>
              <w:t>».</w:t>
            </w:r>
          </w:p>
        </w:tc>
        <w:tc>
          <w:tcPr>
            <w:tcW w:w="851" w:type="dxa"/>
            <w:shd w:val="clear" w:color="auto" w:fill="auto"/>
            <w:vAlign w:val="center"/>
          </w:tcPr>
          <w:p w:rsidR="00FA20E8" w:rsidRPr="00970645" w:rsidRDefault="00FA20E8" w:rsidP="00FA20E8">
            <w:pPr>
              <w:widowControl w:val="0"/>
              <w:autoSpaceDE w:val="0"/>
              <w:autoSpaceDN w:val="0"/>
              <w:adjustRightInd w:val="0"/>
              <w:jc w:val="center"/>
              <w:rPr>
                <w:sz w:val="20"/>
                <w:szCs w:val="20"/>
              </w:rPr>
            </w:pPr>
            <w:r w:rsidRPr="00970645">
              <w:rPr>
                <w:sz w:val="20"/>
                <w:szCs w:val="20"/>
              </w:rPr>
              <w:t>8</w:t>
            </w:r>
          </w:p>
        </w:tc>
        <w:tc>
          <w:tcPr>
            <w:tcW w:w="584" w:type="dxa"/>
            <w:shd w:val="clear" w:color="auto" w:fill="auto"/>
            <w:vAlign w:val="center"/>
          </w:tcPr>
          <w:p w:rsidR="00FA20E8" w:rsidRPr="00970645" w:rsidRDefault="00FA20E8" w:rsidP="00FA20E8">
            <w:pPr>
              <w:widowControl w:val="0"/>
              <w:autoSpaceDE w:val="0"/>
              <w:autoSpaceDN w:val="0"/>
              <w:adjustRightInd w:val="0"/>
              <w:jc w:val="center"/>
              <w:rPr>
                <w:sz w:val="20"/>
                <w:szCs w:val="20"/>
              </w:rPr>
            </w:pPr>
            <w:r w:rsidRPr="00970645">
              <w:rPr>
                <w:sz w:val="20"/>
                <w:szCs w:val="20"/>
              </w:rPr>
              <w:t>1</w:t>
            </w:r>
          </w:p>
        </w:tc>
        <w:tc>
          <w:tcPr>
            <w:tcW w:w="499" w:type="dxa"/>
            <w:shd w:val="clear" w:color="auto" w:fill="auto"/>
            <w:vAlign w:val="center"/>
          </w:tcPr>
          <w:p w:rsidR="00FA20E8" w:rsidRPr="00970645" w:rsidRDefault="00FA20E8" w:rsidP="00FA20E8">
            <w:pPr>
              <w:widowControl w:val="0"/>
              <w:autoSpaceDE w:val="0"/>
              <w:autoSpaceDN w:val="0"/>
              <w:adjustRightInd w:val="0"/>
              <w:jc w:val="center"/>
              <w:rPr>
                <w:sz w:val="20"/>
                <w:szCs w:val="20"/>
              </w:rPr>
            </w:pPr>
            <w:r w:rsidRPr="00970645">
              <w:rPr>
                <w:sz w:val="20"/>
                <w:szCs w:val="20"/>
              </w:rPr>
              <w:t>2</w:t>
            </w:r>
            <w:r w:rsidR="00A855A4">
              <w:rPr>
                <w:sz w:val="20"/>
                <w:szCs w:val="20"/>
              </w:rPr>
              <w:t>/2</w:t>
            </w:r>
          </w:p>
        </w:tc>
        <w:tc>
          <w:tcPr>
            <w:tcW w:w="640" w:type="dxa"/>
            <w:vAlign w:val="center"/>
          </w:tcPr>
          <w:p w:rsidR="00FA20E8" w:rsidRPr="00970645" w:rsidRDefault="00FA20E8" w:rsidP="00FA20E8">
            <w:pPr>
              <w:widowControl w:val="0"/>
              <w:autoSpaceDE w:val="0"/>
              <w:autoSpaceDN w:val="0"/>
              <w:adjustRightInd w:val="0"/>
              <w:jc w:val="center"/>
              <w:rPr>
                <w:sz w:val="20"/>
                <w:szCs w:val="20"/>
              </w:rPr>
            </w:pPr>
            <w:r>
              <w:rPr>
                <w:sz w:val="20"/>
                <w:szCs w:val="20"/>
                <w:lang w:val="en-US"/>
              </w:rPr>
              <w:t>-</w:t>
            </w:r>
          </w:p>
        </w:tc>
        <w:tc>
          <w:tcPr>
            <w:tcW w:w="603" w:type="dxa"/>
            <w:shd w:val="clear" w:color="auto" w:fill="auto"/>
            <w:vAlign w:val="center"/>
          </w:tcPr>
          <w:p w:rsidR="00FA20E8" w:rsidRPr="00970645" w:rsidRDefault="00FA20E8" w:rsidP="00FA20E8">
            <w:pPr>
              <w:widowControl w:val="0"/>
              <w:autoSpaceDE w:val="0"/>
              <w:autoSpaceDN w:val="0"/>
              <w:adjustRightInd w:val="0"/>
              <w:jc w:val="center"/>
              <w:rPr>
                <w:sz w:val="20"/>
                <w:szCs w:val="20"/>
              </w:rPr>
            </w:pPr>
            <w:r w:rsidRPr="00970645">
              <w:rPr>
                <w:sz w:val="20"/>
                <w:szCs w:val="20"/>
              </w:rPr>
              <w:t>4</w:t>
            </w:r>
          </w:p>
        </w:tc>
        <w:tc>
          <w:tcPr>
            <w:tcW w:w="792" w:type="dxa"/>
            <w:vAlign w:val="center"/>
          </w:tcPr>
          <w:p w:rsidR="00FA20E8" w:rsidRPr="00970645" w:rsidRDefault="00FA20E8" w:rsidP="00890068">
            <w:pPr>
              <w:widowControl w:val="0"/>
              <w:autoSpaceDE w:val="0"/>
              <w:autoSpaceDN w:val="0"/>
              <w:adjustRightInd w:val="0"/>
              <w:jc w:val="center"/>
              <w:rPr>
                <w:sz w:val="20"/>
                <w:szCs w:val="20"/>
              </w:rPr>
            </w:pPr>
            <w:r>
              <w:rPr>
                <w:bCs/>
                <w:sz w:val="20"/>
                <w:szCs w:val="20"/>
              </w:rPr>
              <w:t>5/2</w:t>
            </w:r>
          </w:p>
        </w:tc>
        <w:tc>
          <w:tcPr>
            <w:tcW w:w="567" w:type="dxa"/>
            <w:vAlign w:val="center"/>
          </w:tcPr>
          <w:p w:rsidR="00FA20E8" w:rsidRPr="00970645" w:rsidRDefault="00A855A4" w:rsidP="00890068">
            <w:pPr>
              <w:widowControl w:val="0"/>
              <w:autoSpaceDE w:val="0"/>
              <w:autoSpaceDN w:val="0"/>
              <w:adjustRightInd w:val="0"/>
              <w:jc w:val="center"/>
              <w:rPr>
                <w:sz w:val="20"/>
                <w:szCs w:val="20"/>
              </w:rPr>
            </w:pPr>
            <w:r>
              <w:rPr>
                <w:sz w:val="20"/>
                <w:szCs w:val="20"/>
              </w:rPr>
              <w:t>-</w:t>
            </w:r>
          </w:p>
        </w:tc>
        <w:tc>
          <w:tcPr>
            <w:tcW w:w="567" w:type="dxa"/>
            <w:vAlign w:val="center"/>
          </w:tcPr>
          <w:p w:rsidR="00FA20E8" w:rsidRPr="00A855A4" w:rsidRDefault="00A855A4" w:rsidP="00FA20E8">
            <w:pPr>
              <w:widowControl w:val="0"/>
              <w:autoSpaceDE w:val="0"/>
              <w:autoSpaceDN w:val="0"/>
              <w:adjustRightInd w:val="0"/>
              <w:jc w:val="center"/>
              <w:rPr>
                <w:sz w:val="20"/>
                <w:szCs w:val="20"/>
              </w:rPr>
            </w:pPr>
            <w:r>
              <w:rPr>
                <w:sz w:val="20"/>
                <w:szCs w:val="20"/>
              </w:rPr>
              <w:t>1/1</w:t>
            </w:r>
          </w:p>
        </w:tc>
        <w:tc>
          <w:tcPr>
            <w:tcW w:w="567" w:type="dxa"/>
            <w:vAlign w:val="center"/>
          </w:tcPr>
          <w:p w:rsidR="00FA20E8" w:rsidRPr="00970645" w:rsidRDefault="00FA20E8" w:rsidP="00FA20E8">
            <w:pPr>
              <w:widowControl w:val="0"/>
              <w:autoSpaceDE w:val="0"/>
              <w:autoSpaceDN w:val="0"/>
              <w:adjustRightInd w:val="0"/>
              <w:jc w:val="center"/>
              <w:rPr>
                <w:sz w:val="20"/>
                <w:szCs w:val="20"/>
              </w:rPr>
            </w:pPr>
            <w:r>
              <w:rPr>
                <w:sz w:val="20"/>
                <w:szCs w:val="20"/>
                <w:lang w:val="en-US"/>
              </w:rPr>
              <w:t>-</w:t>
            </w:r>
          </w:p>
        </w:tc>
        <w:tc>
          <w:tcPr>
            <w:tcW w:w="567" w:type="dxa"/>
            <w:vAlign w:val="center"/>
          </w:tcPr>
          <w:p w:rsidR="00FA20E8" w:rsidRPr="00970645" w:rsidRDefault="00890068" w:rsidP="00FA20E8">
            <w:pPr>
              <w:widowControl w:val="0"/>
              <w:autoSpaceDE w:val="0"/>
              <w:autoSpaceDN w:val="0"/>
              <w:adjustRightInd w:val="0"/>
              <w:jc w:val="center"/>
              <w:rPr>
                <w:sz w:val="20"/>
                <w:szCs w:val="20"/>
              </w:rPr>
            </w:pPr>
            <w:r>
              <w:rPr>
                <w:sz w:val="20"/>
                <w:szCs w:val="20"/>
              </w:rPr>
              <w:t>6</w:t>
            </w:r>
          </w:p>
        </w:tc>
        <w:tc>
          <w:tcPr>
            <w:tcW w:w="1418" w:type="dxa"/>
            <w:gridSpan w:val="2"/>
            <w:vMerge/>
            <w:shd w:val="clear" w:color="auto" w:fill="auto"/>
            <w:vAlign w:val="center"/>
          </w:tcPr>
          <w:p w:rsidR="00FA20E8" w:rsidRPr="00970645" w:rsidRDefault="00FA20E8" w:rsidP="00FA20E8">
            <w:pPr>
              <w:widowControl w:val="0"/>
              <w:autoSpaceDE w:val="0"/>
              <w:autoSpaceDN w:val="0"/>
              <w:adjustRightInd w:val="0"/>
              <w:jc w:val="center"/>
              <w:rPr>
                <w:sz w:val="20"/>
                <w:szCs w:val="20"/>
              </w:rPr>
            </w:pPr>
          </w:p>
        </w:tc>
      </w:tr>
      <w:tr w:rsidR="00FA20E8" w:rsidRPr="00970645" w:rsidTr="00890068">
        <w:tc>
          <w:tcPr>
            <w:tcW w:w="577" w:type="dxa"/>
            <w:shd w:val="clear" w:color="auto" w:fill="auto"/>
            <w:vAlign w:val="center"/>
          </w:tcPr>
          <w:p w:rsidR="00FA20E8" w:rsidRPr="00970645" w:rsidRDefault="00FA20E8" w:rsidP="00FA20E8">
            <w:pPr>
              <w:jc w:val="center"/>
              <w:rPr>
                <w:sz w:val="20"/>
                <w:szCs w:val="20"/>
              </w:rPr>
            </w:pPr>
            <w:r w:rsidRPr="00970645">
              <w:rPr>
                <w:sz w:val="20"/>
                <w:szCs w:val="20"/>
              </w:rPr>
              <w:t>3.3</w:t>
            </w:r>
          </w:p>
        </w:tc>
        <w:tc>
          <w:tcPr>
            <w:tcW w:w="2712" w:type="dxa"/>
            <w:shd w:val="clear" w:color="auto" w:fill="auto"/>
            <w:vAlign w:val="center"/>
          </w:tcPr>
          <w:p w:rsidR="00FA20E8" w:rsidRPr="00970645" w:rsidRDefault="00FA20E8" w:rsidP="00FA20E8">
            <w:pPr>
              <w:tabs>
                <w:tab w:val="left" w:pos="567"/>
              </w:tabs>
              <w:jc w:val="both"/>
              <w:textAlignment w:val="baseline"/>
              <w:rPr>
                <w:sz w:val="20"/>
                <w:szCs w:val="20"/>
                <w:lang w:eastAsia="en-US"/>
              </w:rPr>
            </w:pPr>
            <w:r w:rsidRPr="00970645">
              <w:rPr>
                <w:sz w:val="20"/>
                <w:szCs w:val="20"/>
              </w:rPr>
              <w:t>Тема «</w:t>
            </w:r>
            <w:r w:rsidRPr="00970645">
              <w:rPr>
                <w:color w:val="000000"/>
                <w:sz w:val="20"/>
                <w:szCs w:val="20"/>
              </w:rPr>
              <w:t>Участники проекта. Классификация проектов</w:t>
            </w:r>
            <w:r w:rsidRPr="00970645">
              <w:rPr>
                <w:sz w:val="20"/>
                <w:szCs w:val="20"/>
              </w:rPr>
              <w:t>».</w:t>
            </w:r>
          </w:p>
        </w:tc>
        <w:tc>
          <w:tcPr>
            <w:tcW w:w="851" w:type="dxa"/>
            <w:shd w:val="clear" w:color="auto" w:fill="auto"/>
            <w:vAlign w:val="center"/>
          </w:tcPr>
          <w:p w:rsidR="00FA20E8" w:rsidRPr="00970645" w:rsidRDefault="00FA20E8" w:rsidP="00FA20E8">
            <w:pPr>
              <w:widowControl w:val="0"/>
              <w:autoSpaceDE w:val="0"/>
              <w:autoSpaceDN w:val="0"/>
              <w:adjustRightInd w:val="0"/>
              <w:jc w:val="center"/>
              <w:rPr>
                <w:sz w:val="20"/>
                <w:szCs w:val="20"/>
              </w:rPr>
            </w:pPr>
            <w:r w:rsidRPr="00970645">
              <w:rPr>
                <w:sz w:val="20"/>
                <w:szCs w:val="20"/>
              </w:rPr>
              <w:t>8</w:t>
            </w:r>
          </w:p>
        </w:tc>
        <w:tc>
          <w:tcPr>
            <w:tcW w:w="584" w:type="dxa"/>
            <w:shd w:val="clear" w:color="auto" w:fill="auto"/>
            <w:vAlign w:val="center"/>
          </w:tcPr>
          <w:p w:rsidR="00FA20E8" w:rsidRPr="00970645" w:rsidRDefault="00FA20E8" w:rsidP="00FA20E8">
            <w:pPr>
              <w:widowControl w:val="0"/>
              <w:autoSpaceDE w:val="0"/>
              <w:autoSpaceDN w:val="0"/>
              <w:adjustRightInd w:val="0"/>
              <w:jc w:val="center"/>
              <w:rPr>
                <w:sz w:val="20"/>
                <w:szCs w:val="20"/>
              </w:rPr>
            </w:pPr>
            <w:r w:rsidRPr="00970645">
              <w:rPr>
                <w:sz w:val="20"/>
                <w:szCs w:val="20"/>
              </w:rPr>
              <w:t>1</w:t>
            </w:r>
          </w:p>
        </w:tc>
        <w:tc>
          <w:tcPr>
            <w:tcW w:w="499" w:type="dxa"/>
            <w:shd w:val="clear" w:color="auto" w:fill="auto"/>
            <w:vAlign w:val="center"/>
          </w:tcPr>
          <w:p w:rsidR="00FA20E8" w:rsidRPr="00970645" w:rsidRDefault="00FA20E8" w:rsidP="00FA20E8">
            <w:pPr>
              <w:widowControl w:val="0"/>
              <w:autoSpaceDE w:val="0"/>
              <w:autoSpaceDN w:val="0"/>
              <w:adjustRightInd w:val="0"/>
              <w:jc w:val="center"/>
              <w:rPr>
                <w:sz w:val="20"/>
                <w:szCs w:val="20"/>
              </w:rPr>
            </w:pPr>
            <w:r w:rsidRPr="00970645">
              <w:rPr>
                <w:sz w:val="20"/>
                <w:szCs w:val="20"/>
              </w:rPr>
              <w:t>2</w:t>
            </w:r>
          </w:p>
        </w:tc>
        <w:tc>
          <w:tcPr>
            <w:tcW w:w="640" w:type="dxa"/>
            <w:vAlign w:val="center"/>
          </w:tcPr>
          <w:p w:rsidR="00FA20E8" w:rsidRPr="00970645" w:rsidRDefault="00FA20E8" w:rsidP="00FA20E8">
            <w:pPr>
              <w:widowControl w:val="0"/>
              <w:autoSpaceDE w:val="0"/>
              <w:autoSpaceDN w:val="0"/>
              <w:adjustRightInd w:val="0"/>
              <w:jc w:val="center"/>
              <w:rPr>
                <w:sz w:val="20"/>
                <w:szCs w:val="20"/>
              </w:rPr>
            </w:pPr>
            <w:r>
              <w:rPr>
                <w:sz w:val="20"/>
                <w:szCs w:val="20"/>
                <w:lang w:val="en-US"/>
              </w:rPr>
              <w:t>-</w:t>
            </w:r>
          </w:p>
        </w:tc>
        <w:tc>
          <w:tcPr>
            <w:tcW w:w="603" w:type="dxa"/>
            <w:shd w:val="clear" w:color="auto" w:fill="auto"/>
            <w:vAlign w:val="center"/>
          </w:tcPr>
          <w:p w:rsidR="00FA20E8" w:rsidRPr="00970645" w:rsidRDefault="00FA20E8" w:rsidP="00FA20E8">
            <w:pPr>
              <w:widowControl w:val="0"/>
              <w:autoSpaceDE w:val="0"/>
              <w:autoSpaceDN w:val="0"/>
              <w:adjustRightInd w:val="0"/>
              <w:jc w:val="center"/>
              <w:rPr>
                <w:sz w:val="20"/>
                <w:szCs w:val="20"/>
              </w:rPr>
            </w:pPr>
            <w:r w:rsidRPr="00970645">
              <w:rPr>
                <w:sz w:val="20"/>
                <w:szCs w:val="20"/>
              </w:rPr>
              <w:t>4</w:t>
            </w:r>
          </w:p>
        </w:tc>
        <w:tc>
          <w:tcPr>
            <w:tcW w:w="792" w:type="dxa"/>
            <w:vAlign w:val="center"/>
          </w:tcPr>
          <w:p w:rsidR="00FA20E8" w:rsidRPr="00970645" w:rsidRDefault="00FA20E8" w:rsidP="00890068">
            <w:pPr>
              <w:widowControl w:val="0"/>
              <w:autoSpaceDE w:val="0"/>
              <w:autoSpaceDN w:val="0"/>
              <w:adjustRightInd w:val="0"/>
              <w:jc w:val="center"/>
              <w:rPr>
                <w:sz w:val="20"/>
                <w:szCs w:val="20"/>
              </w:rPr>
            </w:pPr>
            <w:r>
              <w:rPr>
                <w:bCs/>
                <w:sz w:val="20"/>
                <w:szCs w:val="20"/>
              </w:rPr>
              <w:t>5/2</w:t>
            </w:r>
          </w:p>
        </w:tc>
        <w:tc>
          <w:tcPr>
            <w:tcW w:w="567" w:type="dxa"/>
            <w:vAlign w:val="center"/>
          </w:tcPr>
          <w:p w:rsidR="00FA20E8" w:rsidRPr="00970645" w:rsidRDefault="00FA20E8" w:rsidP="00890068">
            <w:pPr>
              <w:widowControl w:val="0"/>
              <w:autoSpaceDE w:val="0"/>
              <w:autoSpaceDN w:val="0"/>
              <w:adjustRightInd w:val="0"/>
              <w:jc w:val="center"/>
              <w:rPr>
                <w:sz w:val="20"/>
                <w:szCs w:val="20"/>
              </w:rPr>
            </w:pPr>
            <w:r>
              <w:rPr>
                <w:sz w:val="20"/>
                <w:szCs w:val="20"/>
                <w:lang w:val="en-US"/>
              </w:rPr>
              <w:t>-</w:t>
            </w:r>
          </w:p>
        </w:tc>
        <w:tc>
          <w:tcPr>
            <w:tcW w:w="567" w:type="dxa"/>
            <w:vAlign w:val="center"/>
          </w:tcPr>
          <w:p w:rsidR="00FA20E8" w:rsidRPr="00970645" w:rsidRDefault="00E976AC" w:rsidP="00FA20E8">
            <w:pPr>
              <w:widowControl w:val="0"/>
              <w:autoSpaceDE w:val="0"/>
              <w:autoSpaceDN w:val="0"/>
              <w:adjustRightInd w:val="0"/>
              <w:jc w:val="center"/>
              <w:rPr>
                <w:sz w:val="20"/>
                <w:szCs w:val="20"/>
              </w:rPr>
            </w:pPr>
            <w:r>
              <w:rPr>
                <w:sz w:val="20"/>
                <w:szCs w:val="20"/>
              </w:rPr>
              <w:t>-</w:t>
            </w:r>
          </w:p>
        </w:tc>
        <w:tc>
          <w:tcPr>
            <w:tcW w:w="567" w:type="dxa"/>
            <w:vAlign w:val="center"/>
          </w:tcPr>
          <w:p w:rsidR="00FA20E8" w:rsidRPr="00970645" w:rsidRDefault="00FA20E8" w:rsidP="00FA20E8">
            <w:pPr>
              <w:widowControl w:val="0"/>
              <w:autoSpaceDE w:val="0"/>
              <w:autoSpaceDN w:val="0"/>
              <w:adjustRightInd w:val="0"/>
              <w:jc w:val="center"/>
              <w:rPr>
                <w:sz w:val="20"/>
                <w:szCs w:val="20"/>
              </w:rPr>
            </w:pPr>
            <w:r>
              <w:rPr>
                <w:sz w:val="20"/>
                <w:szCs w:val="20"/>
                <w:lang w:val="en-US"/>
              </w:rPr>
              <w:t>-</w:t>
            </w:r>
          </w:p>
        </w:tc>
        <w:tc>
          <w:tcPr>
            <w:tcW w:w="567" w:type="dxa"/>
            <w:vAlign w:val="center"/>
          </w:tcPr>
          <w:p w:rsidR="00FA20E8" w:rsidRPr="00970645" w:rsidRDefault="00890068" w:rsidP="00FA20E8">
            <w:pPr>
              <w:widowControl w:val="0"/>
              <w:autoSpaceDE w:val="0"/>
              <w:autoSpaceDN w:val="0"/>
              <w:adjustRightInd w:val="0"/>
              <w:jc w:val="center"/>
              <w:rPr>
                <w:sz w:val="20"/>
                <w:szCs w:val="20"/>
              </w:rPr>
            </w:pPr>
            <w:r>
              <w:rPr>
                <w:sz w:val="20"/>
                <w:szCs w:val="20"/>
              </w:rPr>
              <w:t>6</w:t>
            </w:r>
          </w:p>
        </w:tc>
        <w:tc>
          <w:tcPr>
            <w:tcW w:w="1418" w:type="dxa"/>
            <w:gridSpan w:val="2"/>
            <w:vMerge/>
            <w:shd w:val="clear" w:color="auto" w:fill="auto"/>
            <w:vAlign w:val="center"/>
          </w:tcPr>
          <w:p w:rsidR="00FA20E8" w:rsidRPr="00970645" w:rsidRDefault="00FA20E8" w:rsidP="00FA20E8">
            <w:pPr>
              <w:widowControl w:val="0"/>
              <w:autoSpaceDE w:val="0"/>
              <w:autoSpaceDN w:val="0"/>
              <w:adjustRightInd w:val="0"/>
              <w:jc w:val="center"/>
              <w:rPr>
                <w:sz w:val="20"/>
                <w:szCs w:val="20"/>
              </w:rPr>
            </w:pPr>
          </w:p>
        </w:tc>
      </w:tr>
      <w:tr w:rsidR="00FA20E8" w:rsidRPr="00970645" w:rsidTr="00890068">
        <w:tc>
          <w:tcPr>
            <w:tcW w:w="577" w:type="dxa"/>
            <w:shd w:val="clear" w:color="auto" w:fill="auto"/>
            <w:vAlign w:val="center"/>
          </w:tcPr>
          <w:p w:rsidR="00FA20E8" w:rsidRPr="00970645" w:rsidRDefault="00FA20E8" w:rsidP="00FA20E8">
            <w:pPr>
              <w:jc w:val="center"/>
              <w:rPr>
                <w:sz w:val="20"/>
                <w:szCs w:val="20"/>
              </w:rPr>
            </w:pPr>
            <w:r w:rsidRPr="00970645">
              <w:rPr>
                <w:sz w:val="20"/>
                <w:szCs w:val="20"/>
              </w:rPr>
              <w:t>3.4</w:t>
            </w:r>
          </w:p>
        </w:tc>
        <w:tc>
          <w:tcPr>
            <w:tcW w:w="2712" w:type="dxa"/>
            <w:shd w:val="clear" w:color="auto" w:fill="auto"/>
            <w:vAlign w:val="center"/>
          </w:tcPr>
          <w:p w:rsidR="00FA20E8" w:rsidRPr="00970645" w:rsidRDefault="00FA20E8" w:rsidP="00FA20E8">
            <w:pPr>
              <w:tabs>
                <w:tab w:val="left" w:pos="567"/>
              </w:tabs>
              <w:jc w:val="both"/>
              <w:textAlignment w:val="baseline"/>
              <w:rPr>
                <w:sz w:val="20"/>
                <w:szCs w:val="20"/>
                <w:lang w:eastAsia="en-US"/>
              </w:rPr>
            </w:pPr>
            <w:r w:rsidRPr="00970645">
              <w:rPr>
                <w:sz w:val="20"/>
                <w:szCs w:val="20"/>
              </w:rPr>
              <w:t>Тема «Жизненный цикл проекта».</w:t>
            </w:r>
          </w:p>
        </w:tc>
        <w:tc>
          <w:tcPr>
            <w:tcW w:w="851" w:type="dxa"/>
            <w:shd w:val="clear" w:color="auto" w:fill="auto"/>
            <w:vAlign w:val="center"/>
          </w:tcPr>
          <w:p w:rsidR="00FA20E8" w:rsidRPr="00970645" w:rsidRDefault="00FA20E8" w:rsidP="00FA20E8">
            <w:pPr>
              <w:widowControl w:val="0"/>
              <w:autoSpaceDE w:val="0"/>
              <w:autoSpaceDN w:val="0"/>
              <w:adjustRightInd w:val="0"/>
              <w:jc w:val="center"/>
              <w:rPr>
                <w:sz w:val="20"/>
                <w:szCs w:val="20"/>
              </w:rPr>
            </w:pPr>
            <w:r w:rsidRPr="00970645">
              <w:rPr>
                <w:sz w:val="20"/>
                <w:szCs w:val="20"/>
              </w:rPr>
              <w:t>8</w:t>
            </w:r>
          </w:p>
        </w:tc>
        <w:tc>
          <w:tcPr>
            <w:tcW w:w="584" w:type="dxa"/>
            <w:shd w:val="clear" w:color="auto" w:fill="auto"/>
            <w:vAlign w:val="center"/>
          </w:tcPr>
          <w:p w:rsidR="00FA20E8" w:rsidRPr="00970645" w:rsidRDefault="00FA20E8" w:rsidP="00FA20E8">
            <w:pPr>
              <w:widowControl w:val="0"/>
              <w:autoSpaceDE w:val="0"/>
              <w:autoSpaceDN w:val="0"/>
              <w:adjustRightInd w:val="0"/>
              <w:jc w:val="center"/>
              <w:rPr>
                <w:sz w:val="20"/>
                <w:szCs w:val="20"/>
              </w:rPr>
            </w:pPr>
            <w:r w:rsidRPr="00970645">
              <w:rPr>
                <w:sz w:val="20"/>
                <w:szCs w:val="20"/>
              </w:rPr>
              <w:t>1</w:t>
            </w:r>
          </w:p>
        </w:tc>
        <w:tc>
          <w:tcPr>
            <w:tcW w:w="499" w:type="dxa"/>
            <w:shd w:val="clear" w:color="auto" w:fill="auto"/>
            <w:vAlign w:val="center"/>
          </w:tcPr>
          <w:p w:rsidR="00FA20E8" w:rsidRPr="00970645" w:rsidRDefault="00FA20E8" w:rsidP="00FA20E8">
            <w:pPr>
              <w:widowControl w:val="0"/>
              <w:autoSpaceDE w:val="0"/>
              <w:autoSpaceDN w:val="0"/>
              <w:adjustRightInd w:val="0"/>
              <w:jc w:val="center"/>
              <w:rPr>
                <w:sz w:val="20"/>
                <w:szCs w:val="20"/>
              </w:rPr>
            </w:pPr>
            <w:r w:rsidRPr="00970645">
              <w:rPr>
                <w:sz w:val="20"/>
                <w:szCs w:val="20"/>
              </w:rPr>
              <w:t>2</w:t>
            </w:r>
          </w:p>
        </w:tc>
        <w:tc>
          <w:tcPr>
            <w:tcW w:w="640" w:type="dxa"/>
            <w:vAlign w:val="center"/>
          </w:tcPr>
          <w:p w:rsidR="00FA20E8" w:rsidRPr="00970645" w:rsidRDefault="00FA20E8" w:rsidP="00FA20E8">
            <w:pPr>
              <w:widowControl w:val="0"/>
              <w:autoSpaceDE w:val="0"/>
              <w:autoSpaceDN w:val="0"/>
              <w:adjustRightInd w:val="0"/>
              <w:jc w:val="center"/>
              <w:rPr>
                <w:sz w:val="20"/>
                <w:szCs w:val="20"/>
              </w:rPr>
            </w:pPr>
            <w:r>
              <w:rPr>
                <w:sz w:val="20"/>
                <w:szCs w:val="20"/>
                <w:lang w:val="en-US"/>
              </w:rPr>
              <w:t>-</w:t>
            </w:r>
          </w:p>
        </w:tc>
        <w:tc>
          <w:tcPr>
            <w:tcW w:w="603" w:type="dxa"/>
            <w:shd w:val="clear" w:color="auto" w:fill="auto"/>
            <w:vAlign w:val="center"/>
          </w:tcPr>
          <w:p w:rsidR="00FA20E8" w:rsidRPr="00970645" w:rsidRDefault="00FA20E8" w:rsidP="00FA20E8">
            <w:pPr>
              <w:widowControl w:val="0"/>
              <w:autoSpaceDE w:val="0"/>
              <w:autoSpaceDN w:val="0"/>
              <w:adjustRightInd w:val="0"/>
              <w:jc w:val="center"/>
              <w:rPr>
                <w:sz w:val="20"/>
                <w:szCs w:val="20"/>
              </w:rPr>
            </w:pPr>
            <w:r w:rsidRPr="00970645">
              <w:rPr>
                <w:sz w:val="20"/>
                <w:szCs w:val="20"/>
              </w:rPr>
              <w:t>4</w:t>
            </w:r>
          </w:p>
        </w:tc>
        <w:tc>
          <w:tcPr>
            <w:tcW w:w="792" w:type="dxa"/>
            <w:vAlign w:val="center"/>
          </w:tcPr>
          <w:p w:rsidR="00FA20E8" w:rsidRPr="00970645" w:rsidRDefault="00FA20E8" w:rsidP="00890068">
            <w:pPr>
              <w:widowControl w:val="0"/>
              <w:autoSpaceDE w:val="0"/>
              <w:autoSpaceDN w:val="0"/>
              <w:adjustRightInd w:val="0"/>
              <w:jc w:val="center"/>
              <w:rPr>
                <w:sz w:val="20"/>
                <w:szCs w:val="20"/>
              </w:rPr>
            </w:pPr>
            <w:r>
              <w:rPr>
                <w:bCs/>
                <w:sz w:val="20"/>
                <w:szCs w:val="20"/>
              </w:rPr>
              <w:t>5/2</w:t>
            </w:r>
          </w:p>
        </w:tc>
        <w:tc>
          <w:tcPr>
            <w:tcW w:w="567" w:type="dxa"/>
            <w:vAlign w:val="center"/>
          </w:tcPr>
          <w:p w:rsidR="00FA20E8" w:rsidRPr="00970645" w:rsidRDefault="00FA20E8" w:rsidP="00890068">
            <w:pPr>
              <w:widowControl w:val="0"/>
              <w:autoSpaceDE w:val="0"/>
              <w:autoSpaceDN w:val="0"/>
              <w:adjustRightInd w:val="0"/>
              <w:jc w:val="center"/>
              <w:rPr>
                <w:sz w:val="20"/>
                <w:szCs w:val="20"/>
              </w:rPr>
            </w:pPr>
            <w:r>
              <w:rPr>
                <w:sz w:val="20"/>
                <w:szCs w:val="20"/>
                <w:lang w:val="en-US"/>
              </w:rPr>
              <w:t>-</w:t>
            </w:r>
          </w:p>
        </w:tc>
        <w:tc>
          <w:tcPr>
            <w:tcW w:w="567" w:type="dxa"/>
            <w:vAlign w:val="center"/>
          </w:tcPr>
          <w:p w:rsidR="00FA20E8" w:rsidRPr="00970645" w:rsidRDefault="00FA20E8" w:rsidP="00FA20E8">
            <w:pPr>
              <w:widowControl w:val="0"/>
              <w:autoSpaceDE w:val="0"/>
              <w:autoSpaceDN w:val="0"/>
              <w:adjustRightInd w:val="0"/>
              <w:jc w:val="center"/>
              <w:rPr>
                <w:sz w:val="20"/>
                <w:szCs w:val="20"/>
              </w:rPr>
            </w:pPr>
            <w:r>
              <w:rPr>
                <w:sz w:val="20"/>
                <w:szCs w:val="20"/>
                <w:lang w:val="en-US"/>
              </w:rPr>
              <w:t>-</w:t>
            </w:r>
          </w:p>
        </w:tc>
        <w:tc>
          <w:tcPr>
            <w:tcW w:w="567" w:type="dxa"/>
            <w:vAlign w:val="center"/>
          </w:tcPr>
          <w:p w:rsidR="00FA20E8" w:rsidRPr="00970645" w:rsidRDefault="00FA20E8" w:rsidP="00FA20E8">
            <w:pPr>
              <w:widowControl w:val="0"/>
              <w:autoSpaceDE w:val="0"/>
              <w:autoSpaceDN w:val="0"/>
              <w:adjustRightInd w:val="0"/>
              <w:jc w:val="center"/>
              <w:rPr>
                <w:sz w:val="20"/>
                <w:szCs w:val="20"/>
              </w:rPr>
            </w:pPr>
            <w:r>
              <w:rPr>
                <w:sz w:val="20"/>
                <w:szCs w:val="20"/>
                <w:lang w:val="en-US"/>
              </w:rPr>
              <w:t>-</w:t>
            </w:r>
          </w:p>
        </w:tc>
        <w:tc>
          <w:tcPr>
            <w:tcW w:w="567" w:type="dxa"/>
            <w:vAlign w:val="center"/>
          </w:tcPr>
          <w:p w:rsidR="00FA20E8" w:rsidRPr="00970645" w:rsidRDefault="00890068" w:rsidP="00FA20E8">
            <w:pPr>
              <w:widowControl w:val="0"/>
              <w:autoSpaceDE w:val="0"/>
              <w:autoSpaceDN w:val="0"/>
              <w:adjustRightInd w:val="0"/>
              <w:jc w:val="center"/>
              <w:rPr>
                <w:sz w:val="20"/>
                <w:szCs w:val="20"/>
              </w:rPr>
            </w:pPr>
            <w:r>
              <w:rPr>
                <w:sz w:val="20"/>
                <w:szCs w:val="20"/>
              </w:rPr>
              <w:t>6</w:t>
            </w:r>
          </w:p>
        </w:tc>
        <w:tc>
          <w:tcPr>
            <w:tcW w:w="1418" w:type="dxa"/>
            <w:gridSpan w:val="2"/>
            <w:vMerge/>
            <w:shd w:val="clear" w:color="auto" w:fill="auto"/>
            <w:vAlign w:val="center"/>
          </w:tcPr>
          <w:p w:rsidR="00FA20E8" w:rsidRPr="00970645" w:rsidRDefault="00FA20E8" w:rsidP="00FA20E8">
            <w:pPr>
              <w:widowControl w:val="0"/>
              <w:autoSpaceDE w:val="0"/>
              <w:autoSpaceDN w:val="0"/>
              <w:adjustRightInd w:val="0"/>
              <w:jc w:val="center"/>
              <w:rPr>
                <w:sz w:val="20"/>
                <w:szCs w:val="20"/>
              </w:rPr>
            </w:pPr>
          </w:p>
        </w:tc>
      </w:tr>
      <w:tr w:rsidR="00FA20E8" w:rsidRPr="00970645" w:rsidTr="00890068">
        <w:tc>
          <w:tcPr>
            <w:tcW w:w="577" w:type="dxa"/>
            <w:shd w:val="clear" w:color="auto" w:fill="auto"/>
            <w:vAlign w:val="center"/>
          </w:tcPr>
          <w:p w:rsidR="00FA20E8" w:rsidRPr="00970645" w:rsidRDefault="00FA20E8" w:rsidP="00FA20E8">
            <w:pPr>
              <w:jc w:val="center"/>
              <w:rPr>
                <w:sz w:val="20"/>
                <w:szCs w:val="20"/>
              </w:rPr>
            </w:pPr>
            <w:r w:rsidRPr="00970645">
              <w:rPr>
                <w:sz w:val="20"/>
                <w:szCs w:val="20"/>
              </w:rPr>
              <w:t>3.5</w:t>
            </w:r>
          </w:p>
        </w:tc>
        <w:tc>
          <w:tcPr>
            <w:tcW w:w="2712" w:type="dxa"/>
            <w:shd w:val="clear" w:color="auto" w:fill="auto"/>
            <w:vAlign w:val="center"/>
          </w:tcPr>
          <w:p w:rsidR="00FA20E8" w:rsidRPr="00970645" w:rsidRDefault="00FA20E8" w:rsidP="00FA20E8">
            <w:pPr>
              <w:tabs>
                <w:tab w:val="left" w:pos="567"/>
              </w:tabs>
              <w:jc w:val="both"/>
              <w:textAlignment w:val="baseline"/>
              <w:rPr>
                <w:sz w:val="20"/>
                <w:szCs w:val="20"/>
              </w:rPr>
            </w:pPr>
            <w:r w:rsidRPr="00970645">
              <w:rPr>
                <w:sz w:val="20"/>
                <w:szCs w:val="20"/>
              </w:rPr>
              <w:t>Тема «Процессы управления проектами. Структура проекта».</w:t>
            </w:r>
          </w:p>
        </w:tc>
        <w:tc>
          <w:tcPr>
            <w:tcW w:w="851" w:type="dxa"/>
            <w:shd w:val="clear" w:color="auto" w:fill="auto"/>
            <w:vAlign w:val="center"/>
          </w:tcPr>
          <w:p w:rsidR="00FA20E8" w:rsidRPr="00970645" w:rsidRDefault="00FA20E8" w:rsidP="00FA20E8">
            <w:pPr>
              <w:widowControl w:val="0"/>
              <w:autoSpaceDE w:val="0"/>
              <w:autoSpaceDN w:val="0"/>
              <w:adjustRightInd w:val="0"/>
              <w:jc w:val="center"/>
              <w:rPr>
                <w:sz w:val="20"/>
                <w:szCs w:val="20"/>
              </w:rPr>
            </w:pPr>
            <w:r w:rsidRPr="00970645">
              <w:rPr>
                <w:sz w:val="20"/>
                <w:szCs w:val="20"/>
              </w:rPr>
              <w:t>8</w:t>
            </w:r>
          </w:p>
        </w:tc>
        <w:tc>
          <w:tcPr>
            <w:tcW w:w="584" w:type="dxa"/>
            <w:shd w:val="clear" w:color="auto" w:fill="auto"/>
            <w:vAlign w:val="center"/>
          </w:tcPr>
          <w:p w:rsidR="00FA20E8" w:rsidRPr="00970645" w:rsidRDefault="00FA20E8" w:rsidP="00FA20E8">
            <w:pPr>
              <w:widowControl w:val="0"/>
              <w:autoSpaceDE w:val="0"/>
              <w:autoSpaceDN w:val="0"/>
              <w:adjustRightInd w:val="0"/>
              <w:jc w:val="center"/>
              <w:rPr>
                <w:sz w:val="20"/>
                <w:szCs w:val="20"/>
              </w:rPr>
            </w:pPr>
            <w:r w:rsidRPr="00970645">
              <w:rPr>
                <w:sz w:val="20"/>
                <w:szCs w:val="20"/>
              </w:rPr>
              <w:t>2</w:t>
            </w:r>
          </w:p>
        </w:tc>
        <w:tc>
          <w:tcPr>
            <w:tcW w:w="499" w:type="dxa"/>
            <w:shd w:val="clear" w:color="auto" w:fill="auto"/>
            <w:vAlign w:val="center"/>
          </w:tcPr>
          <w:p w:rsidR="00FA20E8" w:rsidRPr="00970645" w:rsidRDefault="00FA20E8" w:rsidP="00FA20E8">
            <w:pPr>
              <w:widowControl w:val="0"/>
              <w:autoSpaceDE w:val="0"/>
              <w:autoSpaceDN w:val="0"/>
              <w:adjustRightInd w:val="0"/>
              <w:jc w:val="center"/>
              <w:rPr>
                <w:sz w:val="20"/>
                <w:szCs w:val="20"/>
              </w:rPr>
            </w:pPr>
            <w:r w:rsidRPr="00970645">
              <w:rPr>
                <w:sz w:val="20"/>
                <w:szCs w:val="20"/>
              </w:rPr>
              <w:t>4</w:t>
            </w:r>
          </w:p>
        </w:tc>
        <w:tc>
          <w:tcPr>
            <w:tcW w:w="640" w:type="dxa"/>
            <w:vAlign w:val="center"/>
          </w:tcPr>
          <w:p w:rsidR="00FA20E8" w:rsidRPr="00970645" w:rsidRDefault="00FA20E8" w:rsidP="00FA20E8">
            <w:pPr>
              <w:widowControl w:val="0"/>
              <w:autoSpaceDE w:val="0"/>
              <w:autoSpaceDN w:val="0"/>
              <w:adjustRightInd w:val="0"/>
              <w:jc w:val="center"/>
              <w:rPr>
                <w:sz w:val="20"/>
                <w:szCs w:val="20"/>
              </w:rPr>
            </w:pPr>
            <w:r>
              <w:rPr>
                <w:sz w:val="20"/>
                <w:szCs w:val="20"/>
                <w:lang w:val="en-US"/>
              </w:rPr>
              <w:t>-</w:t>
            </w:r>
          </w:p>
        </w:tc>
        <w:tc>
          <w:tcPr>
            <w:tcW w:w="603" w:type="dxa"/>
            <w:shd w:val="clear" w:color="auto" w:fill="auto"/>
            <w:vAlign w:val="center"/>
          </w:tcPr>
          <w:p w:rsidR="00FA20E8" w:rsidRPr="00970645" w:rsidRDefault="00FA20E8" w:rsidP="00FA20E8">
            <w:pPr>
              <w:widowControl w:val="0"/>
              <w:autoSpaceDE w:val="0"/>
              <w:autoSpaceDN w:val="0"/>
              <w:adjustRightInd w:val="0"/>
              <w:jc w:val="center"/>
              <w:rPr>
                <w:sz w:val="20"/>
                <w:szCs w:val="20"/>
              </w:rPr>
            </w:pPr>
            <w:r w:rsidRPr="00970645">
              <w:rPr>
                <w:sz w:val="20"/>
                <w:szCs w:val="20"/>
              </w:rPr>
              <w:t>6</w:t>
            </w:r>
          </w:p>
        </w:tc>
        <w:tc>
          <w:tcPr>
            <w:tcW w:w="792" w:type="dxa"/>
            <w:vAlign w:val="center"/>
          </w:tcPr>
          <w:p w:rsidR="00FA20E8" w:rsidRPr="00970645" w:rsidRDefault="00FA20E8" w:rsidP="00890068">
            <w:pPr>
              <w:widowControl w:val="0"/>
              <w:autoSpaceDE w:val="0"/>
              <w:autoSpaceDN w:val="0"/>
              <w:adjustRightInd w:val="0"/>
              <w:jc w:val="center"/>
              <w:rPr>
                <w:sz w:val="20"/>
                <w:szCs w:val="20"/>
              </w:rPr>
            </w:pPr>
            <w:r>
              <w:rPr>
                <w:bCs/>
                <w:sz w:val="20"/>
                <w:szCs w:val="20"/>
              </w:rPr>
              <w:t>5/2</w:t>
            </w:r>
          </w:p>
        </w:tc>
        <w:tc>
          <w:tcPr>
            <w:tcW w:w="567" w:type="dxa"/>
            <w:vAlign w:val="center"/>
          </w:tcPr>
          <w:p w:rsidR="00FA20E8" w:rsidRPr="00970645" w:rsidRDefault="00FA20E8" w:rsidP="00890068">
            <w:pPr>
              <w:widowControl w:val="0"/>
              <w:autoSpaceDE w:val="0"/>
              <w:autoSpaceDN w:val="0"/>
              <w:adjustRightInd w:val="0"/>
              <w:jc w:val="center"/>
              <w:rPr>
                <w:sz w:val="20"/>
                <w:szCs w:val="20"/>
              </w:rPr>
            </w:pPr>
            <w:r>
              <w:rPr>
                <w:sz w:val="20"/>
                <w:szCs w:val="20"/>
                <w:lang w:val="en-US"/>
              </w:rPr>
              <w:t>-</w:t>
            </w:r>
          </w:p>
        </w:tc>
        <w:tc>
          <w:tcPr>
            <w:tcW w:w="567" w:type="dxa"/>
            <w:vAlign w:val="center"/>
          </w:tcPr>
          <w:p w:rsidR="00FA20E8" w:rsidRPr="00970645" w:rsidRDefault="00E976AC" w:rsidP="00FA20E8">
            <w:pPr>
              <w:widowControl w:val="0"/>
              <w:autoSpaceDE w:val="0"/>
              <w:autoSpaceDN w:val="0"/>
              <w:adjustRightInd w:val="0"/>
              <w:jc w:val="center"/>
              <w:rPr>
                <w:sz w:val="20"/>
                <w:szCs w:val="20"/>
              </w:rPr>
            </w:pPr>
            <w:r>
              <w:rPr>
                <w:sz w:val="20"/>
                <w:szCs w:val="20"/>
              </w:rPr>
              <w:t>1</w:t>
            </w:r>
          </w:p>
        </w:tc>
        <w:tc>
          <w:tcPr>
            <w:tcW w:w="567" w:type="dxa"/>
            <w:vAlign w:val="center"/>
          </w:tcPr>
          <w:p w:rsidR="00FA20E8" w:rsidRPr="00970645" w:rsidRDefault="00FA20E8" w:rsidP="00FA20E8">
            <w:pPr>
              <w:widowControl w:val="0"/>
              <w:autoSpaceDE w:val="0"/>
              <w:autoSpaceDN w:val="0"/>
              <w:adjustRightInd w:val="0"/>
              <w:jc w:val="center"/>
              <w:rPr>
                <w:sz w:val="20"/>
                <w:szCs w:val="20"/>
              </w:rPr>
            </w:pPr>
            <w:r>
              <w:rPr>
                <w:sz w:val="20"/>
                <w:szCs w:val="20"/>
                <w:lang w:val="en-US"/>
              </w:rPr>
              <w:t>-</w:t>
            </w:r>
          </w:p>
        </w:tc>
        <w:tc>
          <w:tcPr>
            <w:tcW w:w="567" w:type="dxa"/>
            <w:vAlign w:val="center"/>
          </w:tcPr>
          <w:p w:rsidR="00FA20E8" w:rsidRPr="00970645" w:rsidRDefault="00890068" w:rsidP="00FA20E8">
            <w:pPr>
              <w:widowControl w:val="0"/>
              <w:autoSpaceDE w:val="0"/>
              <w:autoSpaceDN w:val="0"/>
              <w:adjustRightInd w:val="0"/>
              <w:jc w:val="center"/>
              <w:rPr>
                <w:sz w:val="20"/>
                <w:szCs w:val="20"/>
              </w:rPr>
            </w:pPr>
            <w:r>
              <w:rPr>
                <w:sz w:val="20"/>
                <w:szCs w:val="20"/>
              </w:rPr>
              <w:t>6</w:t>
            </w:r>
          </w:p>
        </w:tc>
        <w:tc>
          <w:tcPr>
            <w:tcW w:w="1418" w:type="dxa"/>
            <w:gridSpan w:val="2"/>
            <w:vMerge/>
            <w:shd w:val="clear" w:color="auto" w:fill="auto"/>
            <w:vAlign w:val="center"/>
          </w:tcPr>
          <w:p w:rsidR="00FA20E8" w:rsidRPr="00970645" w:rsidRDefault="00FA20E8" w:rsidP="00FA20E8">
            <w:pPr>
              <w:widowControl w:val="0"/>
              <w:autoSpaceDE w:val="0"/>
              <w:autoSpaceDN w:val="0"/>
              <w:adjustRightInd w:val="0"/>
              <w:jc w:val="center"/>
              <w:rPr>
                <w:sz w:val="20"/>
                <w:szCs w:val="20"/>
              </w:rPr>
            </w:pPr>
          </w:p>
        </w:tc>
      </w:tr>
      <w:tr w:rsidR="00FA20E8" w:rsidRPr="00970645" w:rsidTr="00890068">
        <w:tc>
          <w:tcPr>
            <w:tcW w:w="577" w:type="dxa"/>
            <w:shd w:val="clear" w:color="auto" w:fill="auto"/>
            <w:vAlign w:val="center"/>
          </w:tcPr>
          <w:p w:rsidR="00FA20E8" w:rsidRPr="00970645" w:rsidRDefault="00FA20E8" w:rsidP="00FA20E8">
            <w:pPr>
              <w:jc w:val="center"/>
              <w:rPr>
                <w:sz w:val="20"/>
                <w:szCs w:val="20"/>
              </w:rPr>
            </w:pPr>
            <w:r w:rsidRPr="00970645">
              <w:rPr>
                <w:sz w:val="20"/>
                <w:szCs w:val="20"/>
              </w:rPr>
              <w:t>3.6</w:t>
            </w:r>
          </w:p>
        </w:tc>
        <w:tc>
          <w:tcPr>
            <w:tcW w:w="2712" w:type="dxa"/>
            <w:shd w:val="clear" w:color="auto" w:fill="auto"/>
            <w:vAlign w:val="center"/>
          </w:tcPr>
          <w:p w:rsidR="00FA20E8" w:rsidRPr="00970645" w:rsidRDefault="00FA20E8" w:rsidP="00FA20E8">
            <w:pPr>
              <w:tabs>
                <w:tab w:val="left" w:pos="567"/>
              </w:tabs>
              <w:jc w:val="both"/>
              <w:textAlignment w:val="baseline"/>
              <w:rPr>
                <w:sz w:val="20"/>
                <w:szCs w:val="20"/>
              </w:rPr>
            </w:pPr>
            <w:r w:rsidRPr="00970645">
              <w:rPr>
                <w:sz w:val="20"/>
                <w:szCs w:val="20"/>
              </w:rPr>
              <w:t>Тема «</w:t>
            </w:r>
            <w:r w:rsidRPr="00970645">
              <w:rPr>
                <w:color w:val="000000"/>
                <w:sz w:val="20"/>
                <w:szCs w:val="20"/>
              </w:rPr>
              <w:t>Основы формирования финансовых ресурсов проекта. Смета и б</w:t>
            </w:r>
            <w:r w:rsidRPr="00970645">
              <w:rPr>
                <w:sz w:val="20"/>
                <w:szCs w:val="20"/>
              </w:rPr>
              <w:t>юджет проекта.</w:t>
            </w:r>
            <w:r w:rsidRPr="00970645">
              <w:rPr>
                <w:color w:val="000000"/>
                <w:sz w:val="20"/>
                <w:szCs w:val="20"/>
              </w:rPr>
              <w:t xml:space="preserve"> Оценка стоимости проекта</w:t>
            </w:r>
            <w:r w:rsidRPr="00970645">
              <w:rPr>
                <w:sz w:val="20"/>
                <w:szCs w:val="20"/>
              </w:rPr>
              <w:t>».</w:t>
            </w:r>
          </w:p>
        </w:tc>
        <w:tc>
          <w:tcPr>
            <w:tcW w:w="851" w:type="dxa"/>
            <w:shd w:val="clear" w:color="auto" w:fill="auto"/>
            <w:vAlign w:val="center"/>
          </w:tcPr>
          <w:p w:rsidR="00FA20E8" w:rsidRPr="00970645" w:rsidRDefault="00FA20E8" w:rsidP="00FA20E8">
            <w:pPr>
              <w:widowControl w:val="0"/>
              <w:autoSpaceDE w:val="0"/>
              <w:autoSpaceDN w:val="0"/>
              <w:adjustRightInd w:val="0"/>
              <w:jc w:val="center"/>
              <w:rPr>
                <w:sz w:val="20"/>
                <w:szCs w:val="20"/>
              </w:rPr>
            </w:pPr>
            <w:r w:rsidRPr="00970645">
              <w:rPr>
                <w:sz w:val="20"/>
                <w:szCs w:val="20"/>
              </w:rPr>
              <w:t>8</w:t>
            </w:r>
          </w:p>
        </w:tc>
        <w:tc>
          <w:tcPr>
            <w:tcW w:w="584" w:type="dxa"/>
            <w:shd w:val="clear" w:color="auto" w:fill="auto"/>
            <w:vAlign w:val="center"/>
          </w:tcPr>
          <w:p w:rsidR="00FA20E8" w:rsidRPr="00970645" w:rsidRDefault="00FA20E8" w:rsidP="00FA20E8">
            <w:pPr>
              <w:widowControl w:val="0"/>
              <w:autoSpaceDE w:val="0"/>
              <w:autoSpaceDN w:val="0"/>
              <w:adjustRightInd w:val="0"/>
              <w:jc w:val="center"/>
              <w:rPr>
                <w:sz w:val="20"/>
                <w:szCs w:val="20"/>
              </w:rPr>
            </w:pPr>
            <w:r w:rsidRPr="00970645">
              <w:rPr>
                <w:sz w:val="20"/>
                <w:szCs w:val="20"/>
              </w:rPr>
              <w:t>4</w:t>
            </w:r>
          </w:p>
        </w:tc>
        <w:tc>
          <w:tcPr>
            <w:tcW w:w="499" w:type="dxa"/>
            <w:shd w:val="clear" w:color="auto" w:fill="auto"/>
            <w:vAlign w:val="center"/>
          </w:tcPr>
          <w:p w:rsidR="00FA20E8" w:rsidRPr="00970645" w:rsidRDefault="00FA20E8" w:rsidP="00FA20E8">
            <w:pPr>
              <w:widowControl w:val="0"/>
              <w:autoSpaceDE w:val="0"/>
              <w:autoSpaceDN w:val="0"/>
              <w:adjustRightInd w:val="0"/>
              <w:jc w:val="center"/>
              <w:rPr>
                <w:sz w:val="20"/>
                <w:szCs w:val="20"/>
              </w:rPr>
            </w:pPr>
            <w:r w:rsidRPr="00970645">
              <w:rPr>
                <w:sz w:val="20"/>
                <w:szCs w:val="20"/>
              </w:rPr>
              <w:t>8</w:t>
            </w:r>
          </w:p>
        </w:tc>
        <w:tc>
          <w:tcPr>
            <w:tcW w:w="640" w:type="dxa"/>
            <w:vAlign w:val="center"/>
          </w:tcPr>
          <w:p w:rsidR="00FA20E8" w:rsidRPr="00970645" w:rsidRDefault="00FA20E8" w:rsidP="00FA20E8">
            <w:pPr>
              <w:widowControl w:val="0"/>
              <w:autoSpaceDE w:val="0"/>
              <w:autoSpaceDN w:val="0"/>
              <w:adjustRightInd w:val="0"/>
              <w:jc w:val="center"/>
              <w:rPr>
                <w:sz w:val="20"/>
                <w:szCs w:val="20"/>
              </w:rPr>
            </w:pPr>
            <w:r>
              <w:rPr>
                <w:sz w:val="20"/>
                <w:szCs w:val="20"/>
                <w:lang w:val="en-US"/>
              </w:rPr>
              <w:t>-</w:t>
            </w:r>
          </w:p>
        </w:tc>
        <w:tc>
          <w:tcPr>
            <w:tcW w:w="603" w:type="dxa"/>
            <w:shd w:val="clear" w:color="auto" w:fill="auto"/>
            <w:vAlign w:val="center"/>
          </w:tcPr>
          <w:p w:rsidR="00FA20E8" w:rsidRPr="00970645" w:rsidRDefault="00FA20E8" w:rsidP="00FA20E8">
            <w:pPr>
              <w:widowControl w:val="0"/>
              <w:autoSpaceDE w:val="0"/>
              <w:autoSpaceDN w:val="0"/>
              <w:adjustRightInd w:val="0"/>
              <w:jc w:val="center"/>
              <w:rPr>
                <w:sz w:val="20"/>
                <w:szCs w:val="20"/>
              </w:rPr>
            </w:pPr>
            <w:r w:rsidRPr="00970645">
              <w:rPr>
                <w:sz w:val="20"/>
                <w:szCs w:val="20"/>
              </w:rPr>
              <w:t>10</w:t>
            </w:r>
          </w:p>
        </w:tc>
        <w:tc>
          <w:tcPr>
            <w:tcW w:w="792" w:type="dxa"/>
            <w:vAlign w:val="center"/>
          </w:tcPr>
          <w:p w:rsidR="00FA20E8" w:rsidRPr="00970645" w:rsidRDefault="00FA20E8" w:rsidP="00890068">
            <w:pPr>
              <w:widowControl w:val="0"/>
              <w:autoSpaceDE w:val="0"/>
              <w:autoSpaceDN w:val="0"/>
              <w:adjustRightInd w:val="0"/>
              <w:jc w:val="center"/>
              <w:rPr>
                <w:sz w:val="20"/>
                <w:szCs w:val="20"/>
              </w:rPr>
            </w:pPr>
            <w:r>
              <w:rPr>
                <w:bCs/>
                <w:sz w:val="20"/>
                <w:szCs w:val="20"/>
              </w:rPr>
              <w:t>5/2</w:t>
            </w:r>
          </w:p>
        </w:tc>
        <w:tc>
          <w:tcPr>
            <w:tcW w:w="567" w:type="dxa"/>
            <w:vAlign w:val="center"/>
          </w:tcPr>
          <w:p w:rsidR="00FA20E8" w:rsidRPr="00970645" w:rsidRDefault="00FA20E8" w:rsidP="00890068">
            <w:pPr>
              <w:widowControl w:val="0"/>
              <w:autoSpaceDE w:val="0"/>
              <w:autoSpaceDN w:val="0"/>
              <w:adjustRightInd w:val="0"/>
              <w:jc w:val="center"/>
              <w:rPr>
                <w:sz w:val="20"/>
                <w:szCs w:val="20"/>
              </w:rPr>
            </w:pPr>
            <w:r w:rsidRPr="00970645">
              <w:rPr>
                <w:sz w:val="20"/>
                <w:szCs w:val="20"/>
              </w:rPr>
              <w:t>1</w:t>
            </w:r>
          </w:p>
        </w:tc>
        <w:tc>
          <w:tcPr>
            <w:tcW w:w="567" w:type="dxa"/>
            <w:vAlign w:val="center"/>
          </w:tcPr>
          <w:p w:rsidR="00FA20E8" w:rsidRPr="00970645" w:rsidRDefault="00E976AC" w:rsidP="00FA20E8">
            <w:pPr>
              <w:widowControl w:val="0"/>
              <w:autoSpaceDE w:val="0"/>
              <w:autoSpaceDN w:val="0"/>
              <w:adjustRightInd w:val="0"/>
              <w:jc w:val="center"/>
              <w:rPr>
                <w:sz w:val="20"/>
                <w:szCs w:val="20"/>
              </w:rPr>
            </w:pPr>
            <w:r>
              <w:rPr>
                <w:sz w:val="20"/>
                <w:szCs w:val="20"/>
              </w:rPr>
              <w:t>-</w:t>
            </w:r>
          </w:p>
        </w:tc>
        <w:tc>
          <w:tcPr>
            <w:tcW w:w="567" w:type="dxa"/>
            <w:vAlign w:val="center"/>
          </w:tcPr>
          <w:p w:rsidR="00FA20E8" w:rsidRPr="00970645" w:rsidRDefault="00FA20E8" w:rsidP="00FA20E8">
            <w:pPr>
              <w:widowControl w:val="0"/>
              <w:autoSpaceDE w:val="0"/>
              <w:autoSpaceDN w:val="0"/>
              <w:adjustRightInd w:val="0"/>
              <w:jc w:val="center"/>
              <w:rPr>
                <w:sz w:val="20"/>
                <w:szCs w:val="20"/>
              </w:rPr>
            </w:pPr>
            <w:r>
              <w:rPr>
                <w:sz w:val="20"/>
                <w:szCs w:val="20"/>
                <w:lang w:val="en-US"/>
              </w:rPr>
              <w:t>-</w:t>
            </w:r>
          </w:p>
        </w:tc>
        <w:tc>
          <w:tcPr>
            <w:tcW w:w="567" w:type="dxa"/>
            <w:vAlign w:val="center"/>
          </w:tcPr>
          <w:p w:rsidR="00FA20E8" w:rsidRPr="00970645" w:rsidRDefault="00890068" w:rsidP="00FA20E8">
            <w:pPr>
              <w:widowControl w:val="0"/>
              <w:autoSpaceDE w:val="0"/>
              <w:autoSpaceDN w:val="0"/>
              <w:adjustRightInd w:val="0"/>
              <w:jc w:val="center"/>
              <w:rPr>
                <w:sz w:val="20"/>
                <w:szCs w:val="20"/>
              </w:rPr>
            </w:pPr>
            <w:r>
              <w:rPr>
                <w:sz w:val="20"/>
                <w:szCs w:val="20"/>
              </w:rPr>
              <w:t>6</w:t>
            </w:r>
          </w:p>
        </w:tc>
        <w:tc>
          <w:tcPr>
            <w:tcW w:w="1418" w:type="dxa"/>
            <w:gridSpan w:val="2"/>
            <w:vMerge/>
            <w:shd w:val="clear" w:color="auto" w:fill="auto"/>
            <w:vAlign w:val="center"/>
          </w:tcPr>
          <w:p w:rsidR="00FA20E8" w:rsidRPr="00970645" w:rsidRDefault="00FA20E8" w:rsidP="00FA20E8">
            <w:pPr>
              <w:widowControl w:val="0"/>
              <w:autoSpaceDE w:val="0"/>
              <w:autoSpaceDN w:val="0"/>
              <w:adjustRightInd w:val="0"/>
              <w:jc w:val="center"/>
              <w:rPr>
                <w:sz w:val="20"/>
                <w:szCs w:val="20"/>
              </w:rPr>
            </w:pPr>
          </w:p>
        </w:tc>
      </w:tr>
      <w:tr w:rsidR="00FA20E8" w:rsidRPr="00970645" w:rsidTr="00890068">
        <w:tc>
          <w:tcPr>
            <w:tcW w:w="577" w:type="dxa"/>
            <w:shd w:val="clear" w:color="auto" w:fill="auto"/>
            <w:vAlign w:val="center"/>
          </w:tcPr>
          <w:p w:rsidR="00FA20E8" w:rsidRPr="00970645" w:rsidRDefault="00FA20E8" w:rsidP="00FA20E8">
            <w:pPr>
              <w:jc w:val="center"/>
              <w:rPr>
                <w:sz w:val="20"/>
                <w:szCs w:val="20"/>
              </w:rPr>
            </w:pPr>
            <w:r w:rsidRPr="00970645">
              <w:rPr>
                <w:sz w:val="20"/>
                <w:szCs w:val="20"/>
              </w:rPr>
              <w:t>4</w:t>
            </w:r>
            <w:r>
              <w:rPr>
                <w:sz w:val="20"/>
                <w:szCs w:val="20"/>
              </w:rPr>
              <w:t>.0</w:t>
            </w:r>
          </w:p>
        </w:tc>
        <w:tc>
          <w:tcPr>
            <w:tcW w:w="2712" w:type="dxa"/>
            <w:shd w:val="clear" w:color="auto" w:fill="auto"/>
            <w:vAlign w:val="center"/>
          </w:tcPr>
          <w:p w:rsidR="00FA20E8" w:rsidRPr="00970645" w:rsidRDefault="00FA20E8" w:rsidP="00FA20E8">
            <w:pPr>
              <w:tabs>
                <w:tab w:val="left" w:pos="567"/>
              </w:tabs>
              <w:jc w:val="both"/>
              <w:textAlignment w:val="baseline"/>
              <w:rPr>
                <w:b/>
                <w:sz w:val="20"/>
                <w:szCs w:val="20"/>
                <w:lang w:eastAsia="en-US"/>
              </w:rPr>
            </w:pPr>
            <w:r w:rsidRPr="00970645">
              <w:rPr>
                <w:b/>
                <w:sz w:val="20"/>
                <w:szCs w:val="20"/>
              </w:rPr>
              <w:t xml:space="preserve">Раздел 4. </w:t>
            </w:r>
            <w:r w:rsidRPr="00970645">
              <w:rPr>
                <w:b/>
                <w:bCs/>
                <w:color w:val="000000"/>
                <w:sz w:val="20"/>
                <w:szCs w:val="20"/>
              </w:rPr>
              <w:t>Экономическая оценка проектов</w:t>
            </w:r>
            <w:r w:rsidRPr="00970645">
              <w:rPr>
                <w:b/>
                <w:color w:val="000000"/>
                <w:sz w:val="20"/>
                <w:szCs w:val="20"/>
              </w:rPr>
              <w:t xml:space="preserve"> по хозяйствам железнодорожного транспорта</w:t>
            </w:r>
          </w:p>
        </w:tc>
        <w:tc>
          <w:tcPr>
            <w:tcW w:w="851" w:type="dxa"/>
            <w:shd w:val="clear" w:color="auto" w:fill="auto"/>
            <w:vAlign w:val="center"/>
          </w:tcPr>
          <w:p w:rsidR="00FA20E8" w:rsidRPr="00970645" w:rsidRDefault="00FA20E8" w:rsidP="00FA20E8">
            <w:pPr>
              <w:widowControl w:val="0"/>
              <w:autoSpaceDE w:val="0"/>
              <w:autoSpaceDN w:val="0"/>
              <w:adjustRightInd w:val="0"/>
              <w:jc w:val="center"/>
              <w:rPr>
                <w:sz w:val="20"/>
                <w:szCs w:val="20"/>
              </w:rPr>
            </w:pPr>
            <w:r w:rsidRPr="00970645">
              <w:rPr>
                <w:sz w:val="20"/>
                <w:szCs w:val="20"/>
              </w:rPr>
              <w:t>8</w:t>
            </w:r>
          </w:p>
        </w:tc>
        <w:tc>
          <w:tcPr>
            <w:tcW w:w="584" w:type="dxa"/>
            <w:shd w:val="clear" w:color="auto" w:fill="auto"/>
            <w:vAlign w:val="center"/>
          </w:tcPr>
          <w:p w:rsidR="00FA20E8" w:rsidRPr="00970645" w:rsidRDefault="00FA20E8" w:rsidP="00FA20E8">
            <w:pPr>
              <w:widowControl w:val="0"/>
              <w:autoSpaceDE w:val="0"/>
              <w:autoSpaceDN w:val="0"/>
              <w:adjustRightInd w:val="0"/>
              <w:jc w:val="center"/>
              <w:rPr>
                <w:sz w:val="20"/>
                <w:szCs w:val="20"/>
              </w:rPr>
            </w:pPr>
            <w:r>
              <w:rPr>
                <w:sz w:val="20"/>
                <w:szCs w:val="20"/>
              </w:rPr>
              <w:t>8</w:t>
            </w:r>
          </w:p>
        </w:tc>
        <w:tc>
          <w:tcPr>
            <w:tcW w:w="499" w:type="dxa"/>
            <w:shd w:val="clear" w:color="auto" w:fill="auto"/>
            <w:vAlign w:val="center"/>
          </w:tcPr>
          <w:p w:rsidR="00FA20E8" w:rsidRPr="00970645" w:rsidRDefault="00FA20E8" w:rsidP="00FA20E8">
            <w:pPr>
              <w:widowControl w:val="0"/>
              <w:autoSpaceDE w:val="0"/>
              <w:autoSpaceDN w:val="0"/>
              <w:adjustRightInd w:val="0"/>
              <w:jc w:val="center"/>
              <w:rPr>
                <w:sz w:val="20"/>
                <w:szCs w:val="20"/>
              </w:rPr>
            </w:pPr>
            <w:r>
              <w:rPr>
                <w:sz w:val="20"/>
                <w:szCs w:val="20"/>
              </w:rPr>
              <w:t>16</w:t>
            </w:r>
          </w:p>
        </w:tc>
        <w:tc>
          <w:tcPr>
            <w:tcW w:w="640" w:type="dxa"/>
            <w:vAlign w:val="center"/>
          </w:tcPr>
          <w:p w:rsidR="00FA20E8" w:rsidRPr="00970645" w:rsidRDefault="00FA20E8" w:rsidP="00FA20E8">
            <w:pPr>
              <w:widowControl w:val="0"/>
              <w:autoSpaceDE w:val="0"/>
              <w:autoSpaceDN w:val="0"/>
              <w:adjustRightInd w:val="0"/>
              <w:jc w:val="center"/>
              <w:rPr>
                <w:sz w:val="20"/>
                <w:szCs w:val="20"/>
              </w:rPr>
            </w:pPr>
            <w:r>
              <w:rPr>
                <w:sz w:val="20"/>
                <w:szCs w:val="20"/>
              </w:rPr>
              <w:t>-</w:t>
            </w:r>
          </w:p>
        </w:tc>
        <w:tc>
          <w:tcPr>
            <w:tcW w:w="603" w:type="dxa"/>
            <w:shd w:val="clear" w:color="auto" w:fill="auto"/>
            <w:vAlign w:val="center"/>
          </w:tcPr>
          <w:p w:rsidR="00FA20E8" w:rsidRPr="00970645" w:rsidRDefault="00FA20E8" w:rsidP="00FA20E8">
            <w:pPr>
              <w:widowControl w:val="0"/>
              <w:autoSpaceDE w:val="0"/>
              <w:autoSpaceDN w:val="0"/>
              <w:adjustRightInd w:val="0"/>
              <w:jc w:val="center"/>
              <w:rPr>
                <w:sz w:val="20"/>
                <w:szCs w:val="20"/>
              </w:rPr>
            </w:pPr>
            <w:r>
              <w:rPr>
                <w:sz w:val="20"/>
                <w:szCs w:val="20"/>
              </w:rPr>
              <w:t>29</w:t>
            </w:r>
          </w:p>
        </w:tc>
        <w:tc>
          <w:tcPr>
            <w:tcW w:w="792" w:type="dxa"/>
            <w:vAlign w:val="center"/>
          </w:tcPr>
          <w:p w:rsidR="00FA20E8" w:rsidRPr="00970645" w:rsidRDefault="00FA20E8" w:rsidP="00890068">
            <w:pPr>
              <w:widowControl w:val="0"/>
              <w:autoSpaceDE w:val="0"/>
              <w:autoSpaceDN w:val="0"/>
              <w:adjustRightInd w:val="0"/>
              <w:jc w:val="center"/>
              <w:rPr>
                <w:bCs/>
                <w:sz w:val="20"/>
                <w:szCs w:val="20"/>
              </w:rPr>
            </w:pPr>
            <w:r>
              <w:rPr>
                <w:bCs/>
                <w:sz w:val="20"/>
                <w:szCs w:val="20"/>
              </w:rPr>
              <w:t>5/2</w:t>
            </w:r>
          </w:p>
        </w:tc>
        <w:tc>
          <w:tcPr>
            <w:tcW w:w="567" w:type="dxa"/>
            <w:vAlign w:val="center"/>
          </w:tcPr>
          <w:p w:rsidR="00FA20E8" w:rsidRPr="00970645" w:rsidRDefault="00FA20E8" w:rsidP="00890068">
            <w:pPr>
              <w:widowControl w:val="0"/>
              <w:autoSpaceDE w:val="0"/>
              <w:autoSpaceDN w:val="0"/>
              <w:adjustRightInd w:val="0"/>
              <w:jc w:val="center"/>
              <w:rPr>
                <w:bCs/>
                <w:sz w:val="20"/>
                <w:szCs w:val="20"/>
              </w:rPr>
            </w:pPr>
            <w:r>
              <w:rPr>
                <w:sz w:val="20"/>
                <w:szCs w:val="20"/>
              </w:rPr>
              <w:t>2</w:t>
            </w:r>
          </w:p>
        </w:tc>
        <w:tc>
          <w:tcPr>
            <w:tcW w:w="567" w:type="dxa"/>
            <w:vAlign w:val="center"/>
          </w:tcPr>
          <w:p w:rsidR="00FA20E8" w:rsidRPr="00970645" w:rsidRDefault="00E976AC" w:rsidP="00FA20E8">
            <w:pPr>
              <w:widowControl w:val="0"/>
              <w:autoSpaceDE w:val="0"/>
              <w:autoSpaceDN w:val="0"/>
              <w:adjustRightInd w:val="0"/>
              <w:jc w:val="center"/>
              <w:rPr>
                <w:bCs/>
                <w:sz w:val="20"/>
                <w:szCs w:val="20"/>
              </w:rPr>
            </w:pPr>
            <w:r>
              <w:rPr>
                <w:bCs/>
                <w:sz w:val="20"/>
                <w:szCs w:val="20"/>
              </w:rPr>
              <w:t>5</w:t>
            </w:r>
          </w:p>
        </w:tc>
        <w:tc>
          <w:tcPr>
            <w:tcW w:w="567" w:type="dxa"/>
            <w:vAlign w:val="center"/>
          </w:tcPr>
          <w:p w:rsidR="00FA20E8" w:rsidRPr="00970645" w:rsidRDefault="00FA20E8" w:rsidP="00FA20E8">
            <w:pPr>
              <w:widowControl w:val="0"/>
              <w:autoSpaceDE w:val="0"/>
              <w:autoSpaceDN w:val="0"/>
              <w:adjustRightInd w:val="0"/>
              <w:jc w:val="center"/>
              <w:rPr>
                <w:bCs/>
                <w:sz w:val="20"/>
                <w:szCs w:val="20"/>
              </w:rPr>
            </w:pPr>
            <w:r>
              <w:rPr>
                <w:sz w:val="20"/>
                <w:szCs w:val="20"/>
              </w:rPr>
              <w:t>-</w:t>
            </w:r>
          </w:p>
        </w:tc>
        <w:tc>
          <w:tcPr>
            <w:tcW w:w="567" w:type="dxa"/>
            <w:vAlign w:val="center"/>
          </w:tcPr>
          <w:p w:rsidR="00FA20E8" w:rsidRPr="00970645" w:rsidRDefault="00890068" w:rsidP="00FA20E8">
            <w:pPr>
              <w:widowControl w:val="0"/>
              <w:autoSpaceDE w:val="0"/>
              <w:autoSpaceDN w:val="0"/>
              <w:adjustRightInd w:val="0"/>
              <w:jc w:val="center"/>
              <w:rPr>
                <w:bCs/>
                <w:sz w:val="20"/>
                <w:szCs w:val="20"/>
              </w:rPr>
            </w:pPr>
            <w:r>
              <w:rPr>
                <w:sz w:val="20"/>
                <w:szCs w:val="20"/>
              </w:rPr>
              <w:t>40</w:t>
            </w:r>
          </w:p>
        </w:tc>
        <w:tc>
          <w:tcPr>
            <w:tcW w:w="1418" w:type="dxa"/>
            <w:gridSpan w:val="2"/>
            <w:vMerge w:val="restart"/>
            <w:shd w:val="clear" w:color="auto" w:fill="auto"/>
            <w:vAlign w:val="center"/>
          </w:tcPr>
          <w:p w:rsidR="00FA20E8" w:rsidRDefault="00FA20E8" w:rsidP="00FA20E8">
            <w:pPr>
              <w:widowControl w:val="0"/>
              <w:autoSpaceDE w:val="0"/>
              <w:autoSpaceDN w:val="0"/>
              <w:adjustRightInd w:val="0"/>
              <w:jc w:val="center"/>
              <w:rPr>
                <w:bCs/>
                <w:sz w:val="20"/>
                <w:szCs w:val="20"/>
              </w:rPr>
            </w:pPr>
            <w:r w:rsidRPr="00970645">
              <w:rPr>
                <w:bCs/>
                <w:sz w:val="20"/>
                <w:szCs w:val="20"/>
              </w:rPr>
              <w:t xml:space="preserve">УК-2.2 </w:t>
            </w:r>
          </w:p>
          <w:p w:rsidR="00FA20E8" w:rsidRPr="00970645" w:rsidRDefault="00FA20E8" w:rsidP="00FA20E8">
            <w:pPr>
              <w:widowControl w:val="0"/>
              <w:autoSpaceDE w:val="0"/>
              <w:autoSpaceDN w:val="0"/>
              <w:adjustRightInd w:val="0"/>
              <w:jc w:val="center"/>
              <w:rPr>
                <w:sz w:val="20"/>
                <w:szCs w:val="20"/>
              </w:rPr>
            </w:pPr>
            <w:r>
              <w:rPr>
                <w:bCs/>
                <w:sz w:val="20"/>
                <w:szCs w:val="20"/>
              </w:rPr>
              <w:t>ПКО-3.2</w:t>
            </w:r>
            <w:r w:rsidRPr="00970645">
              <w:rPr>
                <w:bCs/>
                <w:sz w:val="20"/>
                <w:szCs w:val="20"/>
              </w:rPr>
              <w:t xml:space="preserve"> </w:t>
            </w:r>
          </w:p>
        </w:tc>
      </w:tr>
      <w:tr w:rsidR="00FA20E8" w:rsidRPr="00970645" w:rsidTr="00890068">
        <w:tc>
          <w:tcPr>
            <w:tcW w:w="577" w:type="dxa"/>
            <w:shd w:val="clear" w:color="auto" w:fill="auto"/>
            <w:vAlign w:val="center"/>
          </w:tcPr>
          <w:p w:rsidR="00FA20E8" w:rsidRPr="00970645" w:rsidRDefault="00FA20E8" w:rsidP="00FA20E8">
            <w:pPr>
              <w:jc w:val="center"/>
              <w:rPr>
                <w:sz w:val="20"/>
                <w:szCs w:val="20"/>
              </w:rPr>
            </w:pPr>
            <w:r w:rsidRPr="00970645">
              <w:rPr>
                <w:sz w:val="20"/>
                <w:szCs w:val="20"/>
              </w:rPr>
              <w:t>4.1</w:t>
            </w:r>
          </w:p>
        </w:tc>
        <w:tc>
          <w:tcPr>
            <w:tcW w:w="2712" w:type="dxa"/>
            <w:shd w:val="clear" w:color="auto" w:fill="auto"/>
            <w:vAlign w:val="center"/>
          </w:tcPr>
          <w:p w:rsidR="00FA20E8" w:rsidRPr="00970645" w:rsidRDefault="00FA20E8" w:rsidP="00FA20E8">
            <w:pPr>
              <w:tabs>
                <w:tab w:val="left" w:pos="567"/>
              </w:tabs>
              <w:jc w:val="both"/>
              <w:textAlignment w:val="baseline"/>
              <w:rPr>
                <w:sz w:val="20"/>
                <w:szCs w:val="20"/>
                <w:lang w:eastAsia="en-US"/>
              </w:rPr>
            </w:pPr>
            <w:r w:rsidRPr="00970645">
              <w:rPr>
                <w:color w:val="000000"/>
                <w:sz w:val="20"/>
                <w:szCs w:val="20"/>
              </w:rPr>
              <w:t>Проработка лекционного материала и подготовка к практическим занятиям раздела 4</w:t>
            </w:r>
          </w:p>
        </w:tc>
        <w:tc>
          <w:tcPr>
            <w:tcW w:w="851" w:type="dxa"/>
            <w:shd w:val="clear" w:color="auto" w:fill="auto"/>
            <w:vAlign w:val="center"/>
          </w:tcPr>
          <w:p w:rsidR="00FA20E8" w:rsidRPr="00970645" w:rsidRDefault="00FA20E8" w:rsidP="00FA20E8">
            <w:pPr>
              <w:widowControl w:val="0"/>
              <w:autoSpaceDE w:val="0"/>
              <w:autoSpaceDN w:val="0"/>
              <w:adjustRightInd w:val="0"/>
              <w:jc w:val="center"/>
              <w:rPr>
                <w:sz w:val="20"/>
                <w:szCs w:val="20"/>
              </w:rPr>
            </w:pPr>
            <w:r w:rsidRPr="00970645">
              <w:rPr>
                <w:sz w:val="20"/>
                <w:szCs w:val="20"/>
              </w:rPr>
              <w:t>8</w:t>
            </w:r>
          </w:p>
        </w:tc>
        <w:tc>
          <w:tcPr>
            <w:tcW w:w="584" w:type="dxa"/>
            <w:shd w:val="clear" w:color="auto" w:fill="auto"/>
            <w:vAlign w:val="center"/>
          </w:tcPr>
          <w:p w:rsidR="00FA20E8" w:rsidRPr="00970645" w:rsidRDefault="00FA20E8" w:rsidP="00FA20E8">
            <w:pPr>
              <w:widowControl w:val="0"/>
              <w:autoSpaceDE w:val="0"/>
              <w:autoSpaceDN w:val="0"/>
              <w:adjustRightInd w:val="0"/>
              <w:jc w:val="center"/>
              <w:rPr>
                <w:sz w:val="20"/>
                <w:szCs w:val="20"/>
              </w:rPr>
            </w:pPr>
            <w:r>
              <w:rPr>
                <w:sz w:val="20"/>
                <w:szCs w:val="20"/>
              </w:rPr>
              <w:t>-</w:t>
            </w:r>
          </w:p>
        </w:tc>
        <w:tc>
          <w:tcPr>
            <w:tcW w:w="499" w:type="dxa"/>
            <w:shd w:val="clear" w:color="auto" w:fill="auto"/>
            <w:vAlign w:val="center"/>
          </w:tcPr>
          <w:p w:rsidR="00FA20E8" w:rsidRPr="00970645" w:rsidRDefault="00FA20E8" w:rsidP="00FA20E8">
            <w:pPr>
              <w:widowControl w:val="0"/>
              <w:autoSpaceDE w:val="0"/>
              <w:autoSpaceDN w:val="0"/>
              <w:adjustRightInd w:val="0"/>
              <w:jc w:val="center"/>
              <w:rPr>
                <w:sz w:val="20"/>
                <w:szCs w:val="20"/>
              </w:rPr>
            </w:pPr>
            <w:r>
              <w:rPr>
                <w:sz w:val="20"/>
                <w:szCs w:val="20"/>
              </w:rPr>
              <w:t>-</w:t>
            </w:r>
          </w:p>
        </w:tc>
        <w:tc>
          <w:tcPr>
            <w:tcW w:w="640" w:type="dxa"/>
            <w:vAlign w:val="center"/>
          </w:tcPr>
          <w:p w:rsidR="00FA20E8" w:rsidRPr="00970645" w:rsidRDefault="00FA20E8" w:rsidP="00FA20E8">
            <w:pPr>
              <w:widowControl w:val="0"/>
              <w:autoSpaceDE w:val="0"/>
              <w:autoSpaceDN w:val="0"/>
              <w:adjustRightInd w:val="0"/>
              <w:jc w:val="center"/>
              <w:rPr>
                <w:sz w:val="20"/>
                <w:szCs w:val="20"/>
              </w:rPr>
            </w:pPr>
            <w:r>
              <w:rPr>
                <w:sz w:val="20"/>
                <w:szCs w:val="20"/>
              </w:rPr>
              <w:t>-</w:t>
            </w:r>
          </w:p>
        </w:tc>
        <w:tc>
          <w:tcPr>
            <w:tcW w:w="603" w:type="dxa"/>
            <w:shd w:val="clear" w:color="auto" w:fill="auto"/>
            <w:vAlign w:val="center"/>
          </w:tcPr>
          <w:p w:rsidR="00FA20E8" w:rsidRPr="00970645" w:rsidRDefault="00FA20E8" w:rsidP="00FA20E8">
            <w:pPr>
              <w:widowControl w:val="0"/>
              <w:autoSpaceDE w:val="0"/>
              <w:autoSpaceDN w:val="0"/>
              <w:adjustRightInd w:val="0"/>
              <w:jc w:val="center"/>
              <w:rPr>
                <w:sz w:val="20"/>
                <w:szCs w:val="20"/>
              </w:rPr>
            </w:pPr>
            <w:r>
              <w:rPr>
                <w:sz w:val="20"/>
                <w:szCs w:val="20"/>
              </w:rPr>
              <w:t>-</w:t>
            </w:r>
          </w:p>
        </w:tc>
        <w:tc>
          <w:tcPr>
            <w:tcW w:w="792" w:type="dxa"/>
            <w:vAlign w:val="center"/>
          </w:tcPr>
          <w:p w:rsidR="00FA20E8" w:rsidRPr="00970645" w:rsidRDefault="00FA20E8" w:rsidP="00890068">
            <w:pPr>
              <w:widowControl w:val="0"/>
              <w:autoSpaceDE w:val="0"/>
              <w:autoSpaceDN w:val="0"/>
              <w:adjustRightInd w:val="0"/>
              <w:jc w:val="center"/>
              <w:rPr>
                <w:sz w:val="20"/>
                <w:szCs w:val="20"/>
              </w:rPr>
            </w:pPr>
            <w:r>
              <w:rPr>
                <w:bCs/>
                <w:sz w:val="20"/>
                <w:szCs w:val="20"/>
              </w:rPr>
              <w:t>5/2</w:t>
            </w:r>
          </w:p>
        </w:tc>
        <w:tc>
          <w:tcPr>
            <w:tcW w:w="567" w:type="dxa"/>
            <w:vAlign w:val="center"/>
          </w:tcPr>
          <w:p w:rsidR="00FA20E8" w:rsidRPr="00970645" w:rsidRDefault="00FA20E8" w:rsidP="00890068">
            <w:pPr>
              <w:widowControl w:val="0"/>
              <w:autoSpaceDE w:val="0"/>
              <w:autoSpaceDN w:val="0"/>
              <w:adjustRightInd w:val="0"/>
              <w:jc w:val="center"/>
              <w:rPr>
                <w:sz w:val="20"/>
                <w:szCs w:val="20"/>
              </w:rPr>
            </w:pPr>
            <w:r>
              <w:rPr>
                <w:sz w:val="20"/>
                <w:szCs w:val="20"/>
              </w:rPr>
              <w:t>-</w:t>
            </w:r>
          </w:p>
        </w:tc>
        <w:tc>
          <w:tcPr>
            <w:tcW w:w="567" w:type="dxa"/>
            <w:vAlign w:val="center"/>
          </w:tcPr>
          <w:p w:rsidR="00FA20E8" w:rsidRPr="00970645" w:rsidRDefault="00FA20E8" w:rsidP="00FA20E8">
            <w:pPr>
              <w:widowControl w:val="0"/>
              <w:autoSpaceDE w:val="0"/>
              <w:autoSpaceDN w:val="0"/>
              <w:adjustRightInd w:val="0"/>
              <w:jc w:val="center"/>
              <w:rPr>
                <w:sz w:val="20"/>
                <w:szCs w:val="20"/>
              </w:rPr>
            </w:pPr>
            <w:r>
              <w:rPr>
                <w:sz w:val="20"/>
                <w:szCs w:val="20"/>
              </w:rPr>
              <w:t>-</w:t>
            </w:r>
          </w:p>
        </w:tc>
        <w:tc>
          <w:tcPr>
            <w:tcW w:w="567" w:type="dxa"/>
            <w:vAlign w:val="center"/>
          </w:tcPr>
          <w:p w:rsidR="00FA20E8" w:rsidRPr="00970645" w:rsidRDefault="00FA20E8" w:rsidP="00FA20E8">
            <w:pPr>
              <w:widowControl w:val="0"/>
              <w:autoSpaceDE w:val="0"/>
              <w:autoSpaceDN w:val="0"/>
              <w:adjustRightInd w:val="0"/>
              <w:jc w:val="center"/>
              <w:rPr>
                <w:sz w:val="20"/>
                <w:szCs w:val="20"/>
              </w:rPr>
            </w:pPr>
            <w:r>
              <w:rPr>
                <w:sz w:val="20"/>
                <w:szCs w:val="20"/>
              </w:rPr>
              <w:t>-</w:t>
            </w:r>
          </w:p>
        </w:tc>
        <w:tc>
          <w:tcPr>
            <w:tcW w:w="567" w:type="dxa"/>
            <w:vAlign w:val="center"/>
          </w:tcPr>
          <w:p w:rsidR="00FA20E8" w:rsidRPr="00970645" w:rsidRDefault="00890068" w:rsidP="00FA20E8">
            <w:pPr>
              <w:widowControl w:val="0"/>
              <w:autoSpaceDE w:val="0"/>
              <w:autoSpaceDN w:val="0"/>
              <w:adjustRightInd w:val="0"/>
              <w:jc w:val="center"/>
              <w:rPr>
                <w:sz w:val="20"/>
                <w:szCs w:val="20"/>
              </w:rPr>
            </w:pPr>
            <w:r>
              <w:rPr>
                <w:sz w:val="20"/>
                <w:szCs w:val="20"/>
              </w:rPr>
              <w:t>10</w:t>
            </w:r>
          </w:p>
        </w:tc>
        <w:tc>
          <w:tcPr>
            <w:tcW w:w="1418" w:type="dxa"/>
            <w:gridSpan w:val="2"/>
            <w:vMerge/>
            <w:shd w:val="clear" w:color="auto" w:fill="auto"/>
            <w:vAlign w:val="center"/>
          </w:tcPr>
          <w:p w:rsidR="00FA20E8" w:rsidRPr="00970645" w:rsidRDefault="00FA20E8" w:rsidP="00FA20E8">
            <w:pPr>
              <w:widowControl w:val="0"/>
              <w:autoSpaceDE w:val="0"/>
              <w:autoSpaceDN w:val="0"/>
              <w:adjustRightInd w:val="0"/>
              <w:jc w:val="center"/>
              <w:rPr>
                <w:sz w:val="20"/>
                <w:szCs w:val="20"/>
              </w:rPr>
            </w:pPr>
          </w:p>
        </w:tc>
      </w:tr>
      <w:tr w:rsidR="00FA20E8" w:rsidRPr="00970645" w:rsidTr="00890068">
        <w:tc>
          <w:tcPr>
            <w:tcW w:w="577" w:type="dxa"/>
            <w:shd w:val="clear" w:color="auto" w:fill="auto"/>
            <w:vAlign w:val="center"/>
          </w:tcPr>
          <w:p w:rsidR="00FA20E8" w:rsidRPr="00970645" w:rsidRDefault="00FA20E8" w:rsidP="00FA20E8">
            <w:pPr>
              <w:jc w:val="center"/>
              <w:rPr>
                <w:sz w:val="20"/>
                <w:szCs w:val="20"/>
              </w:rPr>
            </w:pPr>
            <w:r w:rsidRPr="00970645">
              <w:rPr>
                <w:sz w:val="20"/>
                <w:szCs w:val="20"/>
              </w:rPr>
              <w:t>4.2</w:t>
            </w:r>
          </w:p>
        </w:tc>
        <w:tc>
          <w:tcPr>
            <w:tcW w:w="2712" w:type="dxa"/>
            <w:shd w:val="clear" w:color="auto" w:fill="auto"/>
            <w:vAlign w:val="center"/>
          </w:tcPr>
          <w:p w:rsidR="00FA20E8" w:rsidRPr="00970645" w:rsidRDefault="00FA20E8" w:rsidP="00FA20E8">
            <w:pPr>
              <w:tabs>
                <w:tab w:val="left" w:pos="567"/>
              </w:tabs>
              <w:jc w:val="both"/>
              <w:textAlignment w:val="baseline"/>
              <w:rPr>
                <w:sz w:val="20"/>
                <w:szCs w:val="20"/>
                <w:lang w:eastAsia="en-US"/>
              </w:rPr>
            </w:pPr>
            <w:r w:rsidRPr="00970645">
              <w:rPr>
                <w:sz w:val="20"/>
                <w:szCs w:val="20"/>
              </w:rPr>
              <w:t>Тема «</w:t>
            </w:r>
            <w:r w:rsidRPr="00970645">
              <w:rPr>
                <w:color w:val="000000"/>
                <w:sz w:val="20"/>
                <w:szCs w:val="20"/>
              </w:rPr>
              <w:t>Экономическая оценка эффективности проекта, к</w:t>
            </w:r>
            <w:r w:rsidRPr="00970645">
              <w:rPr>
                <w:sz w:val="20"/>
                <w:szCs w:val="20"/>
              </w:rPr>
              <w:t>ритерии эффективности».</w:t>
            </w:r>
          </w:p>
        </w:tc>
        <w:tc>
          <w:tcPr>
            <w:tcW w:w="851" w:type="dxa"/>
            <w:shd w:val="clear" w:color="auto" w:fill="auto"/>
            <w:vAlign w:val="center"/>
          </w:tcPr>
          <w:p w:rsidR="00FA20E8" w:rsidRPr="00970645" w:rsidRDefault="00FA20E8" w:rsidP="00FA20E8">
            <w:pPr>
              <w:widowControl w:val="0"/>
              <w:autoSpaceDE w:val="0"/>
              <w:autoSpaceDN w:val="0"/>
              <w:adjustRightInd w:val="0"/>
              <w:jc w:val="center"/>
              <w:rPr>
                <w:sz w:val="20"/>
                <w:szCs w:val="20"/>
              </w:rPr>
            </w:pPr>
            <w:r w:rsidRPr="00970645">
              <w:rPr>
                <w:sz w:val="20"/>
                <w:szCs w:val="20"/>
              </w:rPr>
              <w:t>8</w:t>
            </w:r>
          </w:p>
        </w:tc>
        <w:tc>
          <w:tcPr>
            <w:tcW w:w="584" w:type="dxa"/>
            <w:shd w:val="clear" w:color="auto" w:fill="auto"/>
            <w:vAlign w:val="center"/>
          </w:tcPr>
          <w:p w:rsidR="00FA20E8" w:rsidRPr="00970645" w:rsidRDefault="00FA20E8" w:rsidP="00FA20E8">
            <w:pPr>
              <w:widowControl w:val="0"/>
              <w:autoSpaceDE w:val="0"/>
              <w:autoSpaceDN w:val="0"/>
              <w:adjustRightInd w:val="0"/>
              <w:jc w:val="center"/>
              <w:rPr>
                <w:sz w:val="20"/>
                <w:szCs w:val="20"/>
              </w:rPr>
            </w:pPr>
            <w:r w:rsidRPr="00970645">
              <w:rPr>
                <w:sz w:val="20"/>
                <w:szCs w:val="20"/>
              </w:rPr>
              <w:t>4</w:t>
            </w:r>
          </w:p>
        </w:tc>
        <w:tc>
          <w:tcPr>
            <w:tcW w:w="499" w:type="dxa"/>
            <w:shd w:val="clear" w:color="auto" w:fill="auto"/>
            <w:vAlign w:val="center"/>
          </w:tcPr>
          <w:p w:rsidR="00FA20E8" w:rsidRPr="00970645" w:rsidRDefault="00FA20E8" w:rsidP="00FA20E8">
            <w:pPr>
              <w:widowControl w:val="0"/>
              <w:autoSpaceDE w:val="0"/>
              <w:autoSpaceDN w:val="0"/>
              <w:adjustRightInd w:val="0"/>
              <w:jc w:val="center"/>
              <w:rPr>
                <w:sz w:val="20"/>
                <w:szCs w:val="20"/>
              </w:rPr>
            </w:pPr>
            <w:r w:rsidRPr="00970645">
              <w:rPr>
                <w:sz w:val="20"/>
                <w:szCs w:val="20"/>
              </w:rPr>
              <w:t>6</w:t>
            </w:r>
            <w:r w:rsidR="000D6323">
              <w:rPr>
                <w:sz w:val="20"/>
                <w:szCs w:val="20"/>
              </w:rPr>
              <w:t>/6</w:t>
            </w:r>
          </w:p>
        </w:tc>
        <w:tc>
          <w:tcPr>
            <w:tcW w:w="640" w:type="dxa"/>
            <w:vAlign w:val="center"/>
          </w:tcPr>
          <w:p w:rsidR="00FA20E8" w:rsidRPr="00970645" w:rsidRDefault="00FA20E8" w:rsidP="00FA20E8">
            <w:pPr>
              <w:widowControl w:val="0"/>
              <w:autoSpaceDE w:val="0"/>
              <w:autoSpaceDN w:val="0"/>
              <w:adjustRightInd w:val="0"/>
              <w:jc w:val="center"/>
              <w:rPr>
                <w:sz w:val="20"/>
                <w:szCs w:val="20"/>
              </w:rPr>
            </w:pPr>
            <w:r>
              <w:rPr>
                <w:sz w:val="20"/>
                <w:szCs w:val="20"/>
                <w:lang w:val="en-US"/>
              </w:rPr>
              <w:t>-</w:t>
            </w:r>
          </w:p>
        </w:tc>
        <w:tc>
          <w:tcPr>
            <w:tcW w:w="603" w:type="dxa"/>
            <w:shd w:val="clear" w:color="auto" w:fill="auto"/>
            <w:vAlign w:val="center"/>
          </w:tcPr>
          <w:p w:rsidR="00FA20E8" w:rsidRPr="00970645" w:rsidRDefault="00FA20E8" w:rsidP="00FA20E8">
            <w:pPr>
              <w:widowControl w:val="0"/>
              <w:autoSpaceDE w:val="0"/>
              <w:autoSpaceDN w:val="0"/>
              <w:adjustRightInd w:val="0"/>
              <w:jc w:val="center"/>
              <w:rPr>
                <w:sz w:val="20"/>
                <w:szCs w:val="20"/>
              </w:rPr>
            </w:pPr>
            <w:r w:rsidRPr="00970645">
              <w:rPr>
                <w:sz w:val="20"/>
                <w:szCs w:val="20"/>
              </w:rPr>
              <w:t>10</w:t>
            </w:r>
          </w:p>
        </w:tc>
        <w:tc>
          <w:tcPr>
            <w:tcW w:w="792" w:type="dxa"/>
            <w:vAlign w:val="center"/>
          </w:tcPr>
          <w:p w:rsidR="00FA20E8" w:rsidRPr="00970645" w:rsidRDefault="00FA20E8" w:rsidP="00890068">
            <w:pPr>
              <w:widowControl w:val="0"/>
              <w:autoSpaceDE w:val="0"/>
              <w:autoSpaceDN w:val="0"/>
              <w:adjustRightInd w:val="0"/>
              <w:jc w:val="center"/>
              <w:rPr>
                <w:sz w:val="20"/>
                <w:szCs w:val="20"/>
              </w:rPr>
            </w:pPr>
            <w:r>
              <w:rPr>
                <w:bCs/>
                <w:sz w:val="20"/>
                <w:szCs w:val="20"/>
              </w:rPr>
              <w:t>5/2</w:t>
            </w:r>
          </w:p>
        </w:tc>
        <w:tc>
          <w:tcPr>
            <w:tcW w:w="567" w:type="dxa"/>
            <w:vAlign w:val="center"/>
          </w:tcPr>
          <w:p w:rsidR="00FA20E8" w:rsidRPr="00970645" w:rsidRDefault="00FA20E8" w:rsidP="00890068">
            <w:pPr>
              <w:widowControl w:val="0"/>
              <w:autoSpaceDE w:val="0"/>
              <w:autoSpaceDN w:val="0"/>
              <w:adjustRightInd w:val="0"/>
              <w:jc w:val="center"/>
              <w:rPr>
                <w:sz w:val="20"/>
                <w:szCs w:val="20"/>
              </w:rPr>
            </w:pPr>
            <w:r w:rsidRPr="00970645">
              <w:rPr>
                <w:sz w:val="20"/>
                <w:szCs w:val="20"/>
              </w:rPr>
              <w:t>1</w:t>
            </w:r>
          </w:p>
        </w:tc>
        <w:tc>
          <w:tcPr>
            <w:tcW w:w="567" w:type="dxa"/>
            <w:vAlign w:val="center"/>
          </w:tcPr>
          <w:p w:rsidR="00FA20E8" w:rsidRPr="00970645" w:rsidRDefault="00E976AC" w:rsidP="00FA20E8">
            <w:pPr>
              <w:widowControl w:val="0"/>
              <w:autoSpaceDE w:val="0"/>
              <w:autoSpaceDN w:val="0"/>
              <w:adjustRightInd w:val="0"/>
              <w:jc w:val="center"/>
              <w:rPr>
                <w:sz w:val="20"/>
                <w:szCs w:val="20"/>
              </w:rPr>
            </w:pPr>
            <w:r>
              <w:rPr>
                <w:sz w:val="20"/>
                <w:szCs w:val="20"/>
              </w:rPr>
              <w:t>2</w:t>
            </w:r>
            <w:r w:rsidR="000D6323">
              <w:rPr>
                <w:sz w:val="20"/>
                <w:szCs w:val="20"/>
              </w:rPr>
              <w:t>/</w:t>
            </w:r>
            <w:r w:rsidR="00A855A4">
              <w:rPr>
                <w:sz w:val="20"/>
                <w:szCs w:val="20"/>
              </w:rPr>
              <w:t>1</w:t>
            </w:r>
          </w:p>
        </w:tc>
        <w:tc>
          <w:tcPr>
            <w:tcW w:w="567" w:type="dxa"/>
            <w:vAlign w:val="center"/>
          </w:tcPr>
          <w:p w:rsidR="00FA20E8" w:rsidRPr="00970645" w:rsidRDefault="00FA20E8" w:rsidP="00FA20E8">
            <w:pPr>
              <w:widowControl w:val="0"/>
              <w:autoSpaceDE w:val="0"/>
              <w:autoSpaceDN w:val="0"/>
              <w:adjustRightInd w:val="0"/>
              <w:jc w:val="center"/>
              <w:rPr>
                <w:sz w:val="20"/>
                <w:szCs w:val="20"/>
              </w:rPr>
            </w:pPr>
            <w:r>
              <w:rPr>
                <w:sz w:val="20"/>
                <w:szCs w:val="20"/>
                <w:lang w:val="en-US"/>
              </w:rPr>
              <w:t>-</w:t>
            </w:r>
          </w:p>
        </w:tc>
        <w:tc>
          <w:tcPr>
            <w:tcW w:w="567" w:type="dxa"/>
            <w:vAlign w:val="center"/>
          </w:tcPr>
          <w:p w:rsidR="00FA20E8" w:rsidRPr="00970645" w:rsidRDefault="00FA20E8" w:rsidP="00FA20E8">
            <w:pPr>
              <w:widowControl w:val="0"/>
              <w:autoSpaceDE w:val="0"/>
              <w:autoSpaceDN w:val="0"/>
              <w:adjustRightInd w:val="0"/>
              <w:jc w:val="center"/>
              <w:rPr>
                <w:sz w:val="20"/>
                <w:szCs w:val="20"/>
              </w:rPr>
            </w:pPr>
            <w:r>
              <w:rPr>
                <w:sz w:val="20"/>
                <w:szCs w:val="20"/>
              </w:rPr>
              <w:t>1</w:t>
            </w:r>
            <w:r w:rsidR="00890068">
              <w:rPr>
                <w:sz w:val="20"/>
                <w:szCs w:val="20"/>
              </w:rPr>
              <w:t>0</w:t>
            </w:r>
          </w:p>
        </w:tc>
        <w:tc>
          <w:tcPr>
            <w:tcW w:w="1418" w:type="dxa"/>
            <w:gridSpan w:val="2"/>
            <w:vMerge/>
            <w:shd w:val="clear" w:color="auto" w:fill="auto"/>
            <w:vAlign w:val="center"/>
          </w:tcPr>
          <w:p w:rsidR="00FA20E8" w:rsidRPr="00970645" w:rsidRDefault="00FA20E8" w:rsidP="00FA20E8">
            <w:pPr>
              <w:widowControl w:val="0"/>
              <w:autoSpaceDE w:val="0"/>
              <w:autoSpaceDN w:val="0"/>
              <w:adjustRightInd w:val="0"/>
              <w:jc w:val="center"/>
              <w:rPr>
                <w:sz w:val="20"/>
                <w:szCs w:val="20"/>
              </w:rPr>
            </w:pPr>
          </w:p>
        </w:tc>
      </w:tr>
      <w:tr w:rsidR="00FA20E8" w:rsidRPr="00970645" w:rsidTr="00890068">
        <w:tc>
          <w:tcPr>
            <w:tcW w:w="577" w:type="dxa"/>
            <w:shd w:val="clear" w:color="auto" w:fill="auto"/>
            <w:vAlign w:val="center"/>
          </w:tcPr>
          <w:p w:rsidR="00FA20E8" w:rsidRPr="00970645" w:rsidRDefault="00FA20E8" w:rsidP="00FA20E8">
            <w:pPr>
              <w:jc w:val="center"/>
              <w:rPr>
                <w:sz w:val="20"/>
                <w:szCs w:val="20"/>
              </w:rPr>
            </w:pPr>
            <w:r w:rsidRPr="00970645">
              <w:rPr>
                <w:sz w:val="20"/>
                <w:szCs w:val="20"/>
              </w:rPr>
              <w:t>4.3</w:t>
            </w:r>
          </w:p>
        </w:tc>
        <w:tc>
          <w:tcPr>
            <w:tcW w:w="2712" w:type="dxa"/>
            <w:shd w:val="clear" w:color="auto" w:fill="auto"/>
            <w:vAlign w:val="center"/>
          </w:tcPr>
          <w:p w:rsidR="00FA20E8" w:rsidRPr="00970645" w:rsidRDefault="00FA20E8" w:rsidP="00FA20E8">
            <w:pPr>
              <w:tabs>
                <w:tab w:val="left" w:pos="567"/>
              </w:tabs>
              <w:jc w:val="both"/>
              <w:textAlignment w:val="baseline"/>
              <w:rPr>
                <w:sz w:val="20"/>
                <w:szCs w:val="20"/>
              </w:rPr>
            </w:pPr>
            <w:r w:rsidRPr="00970645">
              <w:rPr>
                <w:sz w:val="20"/>
                <w:szCs w:val="20"/>
              </w:rPr>
              <w:t>Тема «Особенности оценки эффективности проектов на железнодорожном транспорте»</w:t>
            </w:r>
          </w:p>
        </w:tc>
        <w:tc>
          <w:tcPr>
            <w:tcW w:w="851" w:type="dxa"/>
            <w:shd w:val="clear" w:color="auto" w:fill="auto"/>
            <w:vAlign w:val="center"/>
          </w:tcPr>
          <w:p w:rsidR="00FA20E8" w:rsidRPr="0046580A" w:rsidRDefault="00FA20E8" w:rsidP="00FA20E8">
            <w:pPr>
              <w:widowControl w:val="0"/>
              <w:autoSpaceDE w:val="0"/>
              <w:autoSpaceDN w:val="0"/>
              <w:adjustRightInd w:val="0"/>
              <w:jc w:val="center"/>
              <w:rPr>
                <w:sz w:val="20"/>
                <w:szCs w:val="20"/>
                <w:lang w:val="en-US"/>
              </w:rPr>
            </w:pPr>
            <w:r>
              <w:rPr>
                <w:sz w:val="20"/>
                <w:szCs w:val="20"/>
                <w:lang w:val="en-US"/>
              </w:rPr>
              <w:t>8</w:t>
            </w:r>
          </w:p>
        </w:tc>
        <w:tc>
          <w:tcPr>
            <w:tcW w:w="584" w:type="dxa"/>
            <w:shd w:val="clear" w:color="auto" w:fill="auto"/>
            <w:vAlign w:val="center"/>
          </w:tcPr>
          <w:p w:rsidR="00FA20E8" w:rsidRPr="00970645" w:rsidRDefault="00FA20E8" w:rsidP="00FA20E8">
            <w:pPr>
              <w:widowControl w:val="0"/>
              <w:autoSpaceDE w:val="0"/>
              <w:autoSpaceDN w:val="0"/>
              <w:adjustRightInd w:val="0"/>
              <w:jc w:val="center"/>
              <w:rPr>
                <w:sz w:val="20"/>
                <w:szCs w:val="20"/>
              </w:rPr>
            </w:pPr>
            <w:r w:rsidRPr="00970645">
              <w:rPr>
                <w:sz w:val="20"/>
                <w:szCs w:val="20"/>
              </w:rPr>
              <w:t>2</w:t>
            </w:r>
          </w:p>
        </w:tc>
        <w:tc>
          <w:tcPr>
            <w:tcW w:w="499" w:type="dxa"/>
            <w:shd w:val="clear" w:color="auto" w:fill="auto"/>
            <w:vAlign w:val="center"/>
          </w:tcPr>
          <w:p w:rsidR="00FA20E8" w:rsidRPr="00970645" w:rsidRDefault="00FA20E8" w:rsidP="00FA20E8">
            <w:pPr>
              <w:widowControl w:val="0"/>
              <w:autoSpaceDE w:val="0"/>
              <w:autoSpaceDN w:val="0"/>
              <w:adjustRightInd w:val="0"/>
              <w:jc w:val="center"/>
              <w:rPr>
                <w:sz w:val="20"/>
                <w:szCs w:val="20"/>
              </w:rPr>
            </w:pPr>
            <w:r w:rsidRPr="00970645">
              <w:rPr>
                <w:sz w:val="20"/>
                <w:szCs w:val="20"/>
              </w:rPr>
              <w:t>4</w:t>
            </w:r>
            <w:r w:rsidR="000D6323">
              <w:rPr>
                <w:sz w:val="20"/>
                <w:szCs w:val="20"/>
              </w:rPr>
              <w:t>/4</w:t>
            </w:r>
          </w:p>
        </w:tc>
        <w:tc>
          <w:tcPr>
            <w:tcW w:w="640" w:type="dxa"/>
            <w:vAlign w:val="center"/>
          </w:tcPr>
          <w:p w:rsidR="00FA20E8" w:rsidRPr="00970645" w:rsidRDefault="00FA20E8" w:rsidP="00FA20E8">
            <w:pPr>
              <w:widowControl w:val="0"/>
              <w:autoSpaceDE w:val="0"/>
              <w:autoSpaceDN w:val="0"/>
              <w:adjustRightInd w:val="0"/>
              <w:jc w:val="center"/>
              <w:rPr>
                <w:sz w:val="20"/>
                <w:szCs w:val="20"/>
              </w:rPr>
            </w:pPr>
            <w:r>
              <w:rPr>
                <w:sz w:val="20"/>
                <w:szCs w:val="20"/>
                <w:lang w:val="en-US"/>
              </w:rPr>
              <w:t>-</w:t>
            </w:r>
          </w:p>
        </w:tc>
        <w:tc>
          <w:tcPr>
            <w:tcW w:w="603" w:type="dxa"/>
            <w:shd w:val="clear" w:color="auto" w:fill="auto"/>
            <w:vAlign w:val="center"/>
          </w:tcPr>
          <w:p w:rsidR="00FA20E8" w:rsidRPr="00970645" w:rsidRDefault="00FA20E8" w:rsidP="00FA20E8">
            <w:pPr>
              <w:widowControl w:val="0"/>
              <w:autoSpaceDE w:val="0"/>
              <w:autoSpaceDN w:val="0"/>
              <w:adjustRightInd w:val="0"/>
              <w:jc w:val="center"/>
              <w:rPr>
                <w:sz w:val="20"/>
                <w:szCs w:val="20"/>
              </w:rPr>
            </w:pPr>
            <w:r w:rsidRPr="00970645">
              <w:rPr>
                <w:sz w:val="20"/>
                <w:szCs w:val="20"/>
              </w:rPr>
              <w:t>9</w:t>
            </w:r>
          </w:p>
        </w:tc>
        <w:tc>
          <w:tcPr>
            <w:tcW w:w="792" w:type="dxa"/>
            <w:vAlign w:val="center"/>
          </w:tcPr>
          <w:p w:rsidR="00FA20E8" w:rsidRPr="00970645" w:rsidRDefault="00FA20E8" w:rsidP="00890068">
            <w:pPr>
              <w:widowControl w:val="0"/>
              <w:autoSpaceDE w:val="0"/>
              <w:autoSpaceDN w:val="0"/>
              <w:adjustRightInd w:val="0"/>
              <w:jc w:val="center"/>
              <w:rPr>
                <w:sz w:val="20"/>
                <w:szCs w:val="20"/>
              </w:rPr>
            </w:pPr>
            <w:r>
              <w:rPr>
                <w:bCs/>
                <w:sz w:val="20"/>
                <w:szCs w:val="20"/>
              </w:rPr>
              <w:t>5/2</w:t>
            </w:r>
          </w:p>
        </w:tc>
        <w:tc>
          <w:tcPr>
            <w:tcW w:w="567" w:type="dxa"/>
            <w:vAlign w:val="center"/>
          </w:tcPr>
          <w:p w:rsidR="00FA20E8" w:rsidRPr="00970645" w:rsidRDefault="00FA20E8" w:rsidP="00890068">
            <w:pPr>
              <w:widowControl w:val="0"/>
              <w:autoSpaceDE w:val="0"/>
              <w:autoSpaceDN w:val="0"/>
              <w:adjustRightInd w:val="0"/>
              <w:jc w:val="center"/>
              <w:rPr>
                <w:sz w:val="20"/>
                <w:szCs w:val="20"/>
              </w:rPr>
            </w:pPr>
            <w:r>
              <w:rPr>
                <w:sz w:val="20"/>
                <w:szCs w:val="20"/>
                <w:lang w:val="en-US"/>
              </w:rPr>
              <w:t>-</w:t>
            </w:r>
          </w:p>
        </w:tc>
        <w:tc>
          <w:tcPr>
            <w:tcW w:w="567" w:type="dxa"/>
            <w:vAlign w:val="center"/>
          </w:tcPr>
          <w:p w:rsidR="00FA20E8" w:rsidRPr="00970645" w:rsidRDefault="00E976AC" w:rsidP="00FA20E8">
            <w:pPr>
              <w:widowControl w:val="0"/>
              <w:autoSpaceDE w:val="0"/>
              <w:autoSpaceDN w:val="0"/>
              <w:adjustRightInd w:val="0"/>
              <w:jc w:val="center"/>
              <w:rPr>
                <w:sz w:val="20"/>
                <w:szCs w:val="20"/>
              </w:rPr>
            </w:pPr>
            <w:r>
              <w:rPr>
                <w:sz w:val="20"/>
                <w:szCs w:val="20"/>
              </w:rPr>
              <w:t>1</w:t>
            </w:r>
            <w:r w:rsidR="000D6323">
              <w:rPr>
                <w:sz w:val="20"/>
                <w:szCs w:val="20"/>
              </w:rPr>
              <w:t>/1</w:t>
            </w:r>
          </w:p>
        </w:tc>
        <w:tc>
          <w:tcPr>
            <w:tcW w:w="567" w:type="dxa"/>
            <w:vAlign w:val="center"/>
          </w:tcPr>
          <w:p w:rsidR="00FA20E8" w:rsidRPr="00970645" w:rsidRDefault="00FA20E8" w:rsidP="00FA20E8">
            <w:pPr>
              <w:widowControl w:val="0"/>
              <w:autoSpaceDE w:val="0"/>
              <w:autoSpaceDN w:val="0"/>
              <w:adjustRightInd w:val="0"/>
              <w:jc w:val="center"/>
              <w:rPr>
                <w:sz w:val="20"/>
                <w:szCs w:val="20"/>
              </w:rPr>
            </w:pPr>
            <w:r>
              <w:rPr>
                <w:sz w:val="20"/>
                <w:szCs w:val="20"/>
                <w:lang w:val="en-US"/>
              </w:rPr>
              <w:t>-</w:t>
            </w:r>
          </w:p>
        </w:tc>
        <w:tc>
          <w:tcPr>
            <w:tcW w:w="567" w:type="dxa"/>
            <w:vAlign w:val="center"/>
          </w:tcPr>
          <w:p w:rsidR="00FA20E8" w:rsidRPr="00970645" w:rsidRDefault="00FA20E8" w:rsidP="00FA20E8">
            <w:pPr>
              <w:widowControl w:val="0"/>
              <w:autoSpaceDE w:val="0"/>
              <w:autoSpaceDN w:val="0"/>
              <w:adjustRightInd w:val="0"/>
              <w:jc w:val="center"/>
              <w:rPr>
                <w:sz w:val="20"/>
                <w:szCs w:val="20"/>
              </w:rPr>
            </w:pPr>
            <w:r>
              <w:rPr>
                <w:sz w:val="20"/>
                <w:szCs w:val="20"/>
              </w:rPr>
              <w:t>10</w:t>
            </w:r>
          </w:p>
        </w:tc>
        <w:tc>
          <w:tcPr>
            <w:tcW w:w="1418" w:type="dxa"/>
            <w:gridSpan w:val="2"/>
            <w:vMerge/>
            <w:shd w:val="clear" w:color="auto" w:fill="auto"/>
            <w:vAlign w:val="center"/>
          </w:tcPr>
          <w:p w:rsidR="00FA20E8" w:rsidRPr="00970645" w:rsidRDefault="00FA20E8" w:rsidP="00FA20E8">
            <w:pPr>
              <w:widowControl w:val="0"/>
              <w:autoSpaceDE w:val="0"/>
              <w:autoSpaceDN w:val="0"/>
              <w:adjustRightInd w:val="0"/>
              <w:jc w:val="center"/>
              <w:rPr>
                <w:sz w:val="20"/>
                <w:szCs w:val="20"/>
              </w:rPr>
            </w:pPr>
          </w:p>
        </w:tc>
      </w:tr>
      <w:tr w:rsidR="00FA20E8" w:rsidRPr="00970645" w:rsidTr="00890068">
        <w:tc>
          <w:tcPr>
            <w:tcW w:w="577" w:type="dxa"/>
            <w:shd w:val="clear" w:color="auto" w:fill="auto"/>
            <w:vAlign w:val="center"/>
          </w:tcPr>
          <w:p w:rsidR="00FA20E8" w:rsidRPr="00970645" w:rsidRDefault="00FA20E8" w:rsidP="00FA20E8">
            <w:pPr>
              <w:jc w:val="center"/>
              <w:rPr>
                <w:sz w:val="20"/>
                <w:szCs w:val="20"/>
              </w:rPr>
            </w:pPr>
            <w:r w:rsidRPr="00970645">
              <w:rPr>
                <w:sz w:val="20"/>
                <w:szCs w:val="20"/>
              </w:rPr>
              <w:t>4.4</w:t>
            </w:r>
          </w:p>
        </w:tc>
        <w:tc>
          <w:tcPr>
            <w:tcW w:w="2712" w:type="dxa"/>
            <w:shd w:val="clear" w:color="auto" w:fill="auto"/>
            <w:vAlign w:val="center"/>
          </w:tcPr>
          <w:p w:rsidR="00FA20E8" w:rsidRPr="00970645" w:rsidRDefault="00FA20E8" w:rsidP="00FA20E8">
            <w:pPr>
              <w:tabs>
                <w:tab w:val="left" w:pos="567"/>
              </w:tabs>
              <w:jc w:val="both"/>
              <w:textAlignment w:val="baseline"/>
              <w:rPr>
                <w:sz w:val="20"/>
                <w:szCs w:val="20"/>
                <w:lang w:eastAsia="en-US"/>
              </w:rPr>
            </w:pPr>
            <w:r w:rsidRPr="00970645">
              <w:rPr>
                <w:sz w:val="20"/>
                <w:szCs w:val="20"/>
              </w:rPr>
              <w:t>Тема «Управление рисками проекта».</w:t>
            </w:r>
          </w:p>
        </w:tc>
        <w:tc>
          <w:tcPr>
            <w:tcW w:w="851" w:type="dxa"/>
            <w:shd w:val="clear" w:color="auto" w:fill="auto"/>
            <w:vAlign w:val="center"/>
          </w:tcPr>
          <w:p w:rsidR="00FA20E8" w:rsidRPr="00970645" w:rsidRDefault="00FA20E8" w:rsidP="00FA20E8">
            <w:pPr>
              <w:widowControl w:val="0"/>
              <w:autoSpaceDE w:val="0"/>
              <w:autoSpaceDN w:val="0"/>
              <w:adjustRightInd w:val="0"/>
              <w:jc w:val="center"/>
              <w:rPr>
                <w:sz w:val="20"/>
                <w:szCs w:val="20"/>
              </w:rPr>
            </w:pPr>
            <w:r w:rsidRPr="00970645">
              <w:rPr>
                <w:sz w:val="20"/>
                <w:szCs w:val="20"/>
              </w:rPr>
              <w:t>8</w:t>
            </w:r>
          </w:p>
        </w:tc>
        <w:tc>
          <w:tcPr>
            <w:tcW w:w="584" w:type="dxa"/>
            <w:shd w:val="clear" w:color="auto" w:fill="auto"/>
            <w:vAlign w:val="center"/>
          </w:tcPr>
          <w:p w:rsidR="00FA20E8" w:rsidRPr="00970645" w:rsidRDefault="00FA20E8" w:rsidP="00FA20E8">
            <w:pPr>
              <w:widowControl w:val="0"/>
              <w:autoSpaceDE w:val="0"/>
              <w:autoSpaceDN w:val="0"/>
              <w:adjustRightInd w:val="0"/>
              <w:jc w:val="center"/>
              <w:rPr>
                <w:sz w:val="20"/>
                <w:szCs w:val="20"/>
              </w:rPr>
            </w:pPr>
            <w:r w:rsidRPr="00970645">
              <w:rPr>
                <w:sz w:val="20"/>
                <w:szCs w:val="20"/>
              </w:rPr>
              <w:t>2</w:t>
            </w:r>
          </w:p>
        </w:tc>
        <w:tc>
          <w:tcPr>
            <w:tcW w:w="499" w:type="dxa"/>
            <w:shd w:val="clear" w:color="auto" w:fill="auto"/>
            <w:vAlign w:val="center"/>
          </w:tcPr>
          <w:p w:rsidR="00FA20E8" w:rsidRPr="00970645" w:rsidRDefault="00FA20E8" w:rsidP="00FA20E8">
            <w:pPr>
              <w:widowControl w:val="0"/>
              <w:autoSpaceDE w:val="0"/>
              <w:autoSpaceDN w:val="0"/>
              <w:adjustRightInd w:val="0"/>
              <w:jc w:val="center"/>
              <w:rPr>
                <w:sz w:val="20"/>
                <w:szCs w:val="20"/>
              </w:rPr>
            </w:pPr>
            <w:r w:rsidRPr="00970645">
              <w:rPr>
                <w:sz w:val="20"/>
                <w:szCs w:val="20"/>
              </w:rPr>
              <w:t>6</w:t>
            </w:r>
            <w:r w:rsidR="000D6323">
              <w:rPr>
                <w:sz w:val="20"/>
                <w:szCs w:val="20"/>
              </w:rPr>
              <w:t>/6</w:t>
            </w:r>
          </w:p>
        </w:tc>
        <w:tc>
          <w:tcPr>
            <w:tcW w:w="640" w:type="dxa"/>
            <w:vAlign w:val="center"/>
          </w:tcPr>
          <w:p w:rsidR="00FA20E8" w:rsidRPr="00970645" w:rsidRDefault="00FA20E8" w:rsidP="00FA20E8">
            <w:pPr>
              <w:widowControl w:val="0"/>
              <w:autoSpaceDE w:val="0"/>
              <w:autoSpaceDN w:val="0"/>
              <w:adjustRightInd w:val="0"/>
              <w:jc w:val="center"/>
              <w:rPr>
                <w:sz w:val="20"/>
                <w:szCs w:val="20"/>
              </w:rPr>
            </w:pPr>
            <w:r>
              <w:rPr>
                <w:sz w:val="20"/>
                <w:szCs w:val="20"/>
                <w:lang w:val="en-US"/>
              </w:rPr>
              <w:t>-</w:t>
            </w:r>
          </w:p>
        </w:tc>
        <w:tc>
          <w:tcPr>
            <w:tcW w:w="603" w:type="dxa"/>
            <w:shd w:val="clear" w:color="auto" w:fill="auto"/>
            <w:vAlign w:val="center"/>
          </w:tcPr>
          <w:p w:rsidR="00FA20E8" w:rsidRPr="00970645" w:rsidRDefault="00FA20E8" w:rsidP="00FA20E8">
            <w:pPr>
              <w:widowControl w:val="0"/>
              <w:autoSpaceDE w:val="0"/>
              <w:autoSpaceDN w:val="0"/>
              <w:adjustRightInd w:val="0"/>
              <w:jc w:val="center"/>
              <w:rPr>
                <w:sz w:val="20"/>
                <w:szCs w:val="20"/>
              </w:rPr>
            </w:pPr>
            <w:r w:rsidRPr="00970645">
              <w:rPr>
                <w:sz w:val="20"/>
                <w:szCs w:val="20"/>
              </w:rPr>
              <w:t>10</w:t>
            </w:r>
          </w:p>
        </w:tc>
        <w:tc>
          <w:tcPr>
            <w:tcW w:w="792" w:type="dxa"/>
            <w:vAlign w:val="center"/>
          </w:tcPr>
          <w:p w:rsidR="00FA20E8" w:rsidRPr="00970645" w:rsidRDefault="00FA20E8" w:rsidP="00890068">
            <w:pPr>
              <w:widowControl w:val="0"/>
              <w:autoSpaceDE w:val="0"/>
              <w:autoSpaceDN w:val="0"/>
              <w:adjustRightInd w:val="0"/>
              <w:jc w:val="center"/>
              <w:rPr>
                <w:sz w:val="20"/>
                <w:szCs w:val="20"/>
              </w:rPr>
            </w:pPr>
            <w:r>
              <w:rPr>
                <w:bCs/>
                <w:sz w:val="20"/>
                <w:szCs w:val="20"/>
              </w:rPr>
              <w:t>5/2</w:t>
            </w:r>
          </w:p>
        </w:tc>
        <w:tc>
          <w:tcPr>
            <w:tcW w:w="567" w:type="dxa"/>
            <w:vAlign w:val="center"/>
          </w:tcPr>
          <w:p w:rsidR="00FA20E8" w:rsidRPr="00970645" w:rsidRDefault="00FA20E8" w:rsidP="00890068">
            <w:pPr>
              <w:widowControl w:val="0"/>
              <w:autoSpaceDE w:val="0"/>
              <w:autoSpaceDN w:val="0"/>
              <w:adjustRightInd w:val="0"/>
              <w:jc w:val="center"/>
              <w:rPr>
                <w:sz w:val="20"/>
                <w:szCs w:val="20"/>
              </w:rPr>
            </w:pPr>
            <w:r w:rsidRPr="00970645">
              <w:rPr>
                <w:sz w:val="20"/>
                <w:szCs w:val="20"/>
              </w:rPr>
              <w:t>1</w:t>
            </w:r>
          </w:p>
        </w:tc>
        <w:tc>
          <w:tcPr>
            <w:tcW w:w="567" w:type="dxa"/>
            <w:vAlign w:val="center"/>
          </w:tcPr>
          <w:p w:rsidR="00FA20E8" w:rsidRPr="00970645" w:rsidRDefault="00E976AC" w:rsidP="00FA20E8">
            <w:pPr>
              <w:widowControl w:val="0"/>
              <w:autoSpaceDE w:val="0"/>
              <w:autoSpaceDN w:val="0"/>
              <w:adjustRightInd w:val="0"/>
              <w:jc w:val="center"/>
              <w:rPr>
                <w:sz w:val="20"/>
                <w:szCs w:val="20"/>
              </w:rPr>
            </w:pPr>
            <w:r>
              <w:rPr>
                <w:sz w:val="20"/>
                <w:szCs w:val="20"/>
              </w:rPr>
              <w:t>2</w:t>
            </w:r>
            <w:r w:rsidR="000D6323">
              <w:rPr>
                <w:sz w:val="20"/>
                <w:szCs w:val="20"/>
              </w:rPr>
              <w:t>/</w:t>
            </w:r>
            <w:r>
              <w:rPr>
                <w:sz w:val="20"/>
                <w:szCs w:val="20"/>
              </w:rPr>
              <w:t>2</w:t>
            </w:r>
          </w:p>
        </w:tc>
        <w:tc>
          <w:tcPr>
            <w:tcW w:w="567" w:type="dxa"/>
            <w:vAlign w:val="center"/>
          </w:tcPr>
          <w:p w:rsidR="00FA20E8" w:rsidRPr="00970645" w:rsidRDefault="00FA20E8" w:rsidP="00FA20E8">
            <w:pPr>
              <w:widowControl w:val="0"/>
              <w:autoSpaceDE w:val="0"/>
              <w:autoSpaceDN w:val="0"/>
              <w:adjustRightInd w:val="0"/>
              <w:jc w:val="center"/>
              <w:rPr>
                <w:sz w:val="20"/>
                <w:szCs w:val="20"/>
              </w:rPr>
            </w:pPr>
            <w:r>
              <w:rPr>
                <w:sz w:val="20"/>
                <w:szCs w:val="20"/>
                <w:lang w:val="en-US"/>
              </w:rPr>
              <w:t>-</w:t>
            </w:r>
          </w:p>
        </w:tc>
        <w:tc>
          <w:tcPr>
            <w:tcW w:w="567" w:type="dxa"/>
            <w:vAlign w:val="center"/>
          </w:tcPr>
          <w:p w:rsidR="00FA20E8" w:rsidRPr="00970645" w:rsidRDefault="00FA20E8" w:rsidP="00FA20E8">
            <w:pPr>
              <w:widowControl w:val="0"/>
              <w:autoSpaceDE w:val="0"/>
              <w:autoSpaceDN w:val="0"/>
              <w:adjustRightInd w:val="0"/>
              <w:jc w:val="center"/>
              <w:rPr>
                <w:sz w:val="20"/>
                <w:szCs w:val="20"/>
              </w:rPr>
            </w:pPr>
            <w:r w:rsidRPr="00970645">
              <w:rPr>
                <w:sz w:val="20"/>
                <w:szCs w:val="20"/>
              </w:rPr>
              <w:t>1</w:t>
            </w:r>
            <w:r w:rsidR="00890068">
              <w:rPr>
                <w:sz w:val="20"/>
                <w:szCs w:val="20"/>
              </w:rPr>
              <w:t>0</w:t>
            </w:r>
          </w:p>
        </w:tc>
        <w:tc>
          <w:tcPr>
            <w:tcW w:w="1418" w:type="dxa"/>
            <w:gridSpan w:val="2"/>
            <w:vMerge/>
            <w:shd w:val="clear" w:color="auto" w:fill="auto"/>
            <w:vAlign w:val="center"/>
          </w:tcPr>
          <w:p w:rsidR="00FA20E8" w:rsidRPr="00970645" w:rsidRDefault="00FA20E8" w:rsidP="00FA20E8">
            <w:pPr>
              <w:widowControl w:val="0"/>
              <w:autoSpaceDE w:val="0"/>
              <w:autoSpaceDN w:val="0"/>
              <w:adjustRightInd w:val="0"/>
              <w:jc w:val="center"/>
              <w:rPr>
                <w:sz w:val="20"/>
                <w:szCs w:val="20"/>
              </w:rPr>
            </w:pPr>
          </w:p>
        </w:tc>
      </w:tr>
      <w:tr w:rsidR="00FA20E8" w:rsidRPr="00970645" w:rsidTr="00890068">
        <w:tc>
          <w:tcPr>
            <w:tcW w:w="577" w:type="dxa"/>
            <w:shd w:val="clear" w:color="auto" w:fill="auto"/>
            <w:vAlign w:val="center"/>
          </w:tcPr>
          <w:p w:rsidR="00FA20E8" w:rsidRPr="00970645" w:rsidRDefault="00FA20E8" w:rsidP="00FA20E8">
            <w:pPr>
              <w:jc w:val="center"/>
              <w:rPr>
                <w:sz w:val="20"/>
                <w:szCs w:val="20"/>
              </w:rPr>
            </w:pPr>
            <w:r w:rsidRPr="00970645">
              <w:rPr>
                <w:sz w:val="20"/>
                <w:szCs w:val="20"/>
              </w:rPr>
              <w:t>5.0</w:t>
            </w:r>
          </w:p>
        </w:tc>
        <w:tc>
          <w:tcPr>
            <w:tcW w:w="2712" w:type="dxa"/>
            <w:shd w:val="clear" w:color="auto" w:fill="auto"/>
            <w:vAlign w:val="center"/>
          </w:tcPr>
          <w:p w:rsidR="00FA20E8" w:rsidRPr="00970645" w:rsidRDefault="00FA20E8" w:rsidP="00FA20E8">
            <w:pPr>
              <w:tabs>
                <w:tab w:val="left" w:pos="567"/>
              </w:tabs>
              <w:jc w:val="both"/>
              <w:textAlignment w:val="baseline"/>
              <w:rPr>
                <w:b/>
                <w:sz w:val="20"/>
                <w:szCs w:val="20"/>
                <w:lang w:eastAsia="en-US"/>
              </w:rPr>
            </w:pPr>
            <w:r w:rsidRPr="00970645">
              <w:rPr>
                <w:b/>
                <w:sz w:val="20"/>
                <w:szCs w:val="20"/>
                <w:lang w:eastAsia="en-US"/>
              </w:rPr>
              <w:t xml:space="preserve">Выполнение курсовой работы </w:t>
            </w:r>
          </w:p>
        </w:tc>
        <w:tc>
          <w:tcPr>
            <w:tcW w:w="851" w:type="dxa"/>
            <w:shd w:val="clear" w:color="auto" w:fill="auto"/>
            <w:vAlign w:val="center"/>
          </w:tcPr>
          <w:p w:rsidR="00FA20E8" w:rsidRPr="00970645" w:rsidRDefault="00FA20E8" w:rsidP="00FA20E8">
            <w:pPr>
              <w:widowControl w:val="0"/>
              <w:autoSpaceDE w:val="0"/>
              <w:autoSpaceDN w:val="0"/>
              <w:adjustRightInd w:val="0"/>
              <w:jc w:val="center"/>
              <w:rPr>
                <w:sz w:val="20"/>
                <w:szCs w:val="20"/>
              </w:rPr>
            </w:pPr>
            <w:r w:rsidRPr="00970645">
              <w:rPr>
                <w:sz w:val="20"/>
                <w:szCs w:val="20"/>
              </w:rPr>
              <w:t>8</w:t>
            </w:r>
          </w:p>
        </w:tc>
        <w:tc>
          <w:tcPr>
            <w:tcW w:w="2326" w:type="dxa"/>
            <w:gridSpan w:val="4"/>
            <w:shd w:val="clear" w:color="auto" w:fill="auto"/>
            <w:vAlign w:val="center"/>
          </w:tcPr>
          <w:p w:rsidR="00FA20E8" w:rsidRPr="00970645" w:rsidRDefault="00FA20E8" w:rsidP="00FA20E8">
            <w:pPr>
              <w:widowControl w:val="0"/>
              <w:autoSpaceDE w:val="0"/>
              <w:autoSpaceDN w:val="0"/>
              <w:adjustRightInd w:val="0"/>
              <w:jc w:val="center"/>
              <w:rPr>
                <w:sz w:val="20"/>
                <w:szCs w:val="20"/>
              </w:rPr>
            </w:pPr>
          </w:p>
        </w:tc>
        <w:tc>
          <w:tcPr>
            <w:tcW w:w="792" w:type="dxa"/>
            <w:vAlign w:val="center"/>
          </w:tcPr>
          <w:p w:rsidR="00FA20E8" w:rsidRDefault="00FA20E8" w:rsidP="00890068">
            <w:pPr>
              <w:widowControl w:val="0"/>
              <w:autoSpaceDE w:val="0"/>
              <w:autoSpaceDN w:val="0"/>
              <w:adjustRightInd w:val="0"/>
              <w:jc w:val="center"/>
              <w:rPr>
                <w:sz w:val="20"/>
                <w:szCs w:val="20"/>
              </w:rPr>
            </w:pPr>
            <w:r>
              <w:rPr>
                <w:bCs/>
                <w:sz w:val="20"/>
                <w:szCs w:val="20"/>
              </w:rPr>
              <w:t>5/3</w:t>
            </w:r>
          </w:p>
        </w:tc>
        <w:tc>
          <w:tcPr>
            <w:tcW w:w="567" w:type="dxa"/>
            <w:vAlign w:val="center"/>
          </w:tcPr>
          <w:p w:rsidR="00FA20E8" w:rsidRDefault="00FA20E8" w:rsidP="00890068">
            <w:pPr>
              <w:widowControl w:val="0"/>
              <w:autoSpaceDE w:val="0"/>
              <w:autoSpaceDN w:val="0"/>
              <w:adjustRightInd w:val="0"/>
              <w:jc w:val="center"/>
              <w:rPr>
                <w:sz w:val="20"/>
                <w:szCs w:val="20"/>
              </w:rPr>
            </w:pPr>
          </w:p>
        </w:tc>
        <w:tc>
          <w:tcPr>
            <w:tcW w:w="567" w:type="dxa"/>
          </w:tcPr>
          <w:p w:rsidR="00FA20E8" w:rsidRDefault="00FA20E8" w:rsidP="00FA20E8">
            <w:pPr>
              <w:widowControl w:val="0"/>
              <w:autoSpaceDE w:val="0"/>
              <w:autoSpaceDN w:val="0"/>
              <w:adjustRightInd w:val="0"/>
              <w:jc w:val="center"/>
              <w:rPr>
                <w:sz w:val="20"/>
                <w:szCs w:val="20"/>
              </w:rPr>
            </w:pPr>
          </w:p>
        </w:tc>
        <w:tc>
          <w:tcPr>
            <w:tcW w:w="567" w:type="dxa"/>
          </w:tcPr>
          <w:p w:rsidR="00FA20E8" w:rsidRDefault="00FA20E8" w:rsidP="00FA20E8">
            <w:pPr>
              <w:widowControl w:val="0"/>
              <w:autoSpaceDE w:val="0"/>
              <w:autoSpaceDN w:val="0"/>
              <w:adjustRightInd w:val="0"/>
              <w:jc w:val="center"/>
              <w:rPr>
                <w:sz w:val="20"/>
                <w:szCs w:val="20"/>
              </w:rPr>
            </w:pPr>
          </w:p>
        </w:tc>
        <w:tc>
          <w:tcPr>
            <w:tcW w:w="567" w:type="dxa"/>
          </w:tcPr>
          <w:p w:rsidR="00FA20E8" w:rsidRDefault="00FA20E8" w:rsidP="00FA20E8">
            <w:pPr>
              <w:widowControl w:val="0"/>
              <w:autoSpaceDE w:val="0"/>
              <w:autoSpaceDN w:val="0"/>
              <w:adjustRightInd w:val="0"/>
              <w:jc w:val="center"/>
              <w:rPr>
                <w:sz w:val="20"/>
                <w:szCs w:val="20"/>
              </w:rPr>
            </w:pPr>
          </w:p>
        </w:tc>
        <w:tc>
          <w:tcPr>
            <w:tcW w:w="1418" w:type="dxa"/>
            <w:gridSpan w:val="2"/>
            <w:vMerge w:val="restart"/>
            <w:shd w:val="clear" w:color="auto" w:fill="auto"/>
            <w:vAlign w:val="center"/>
          </w:tcPr>
          <w:p w:rsidR="00FA20E8" w:rsidRDefault="00FA20E8" w:rsidP="00FA20E8">
            <w:pPr>
              <w:widowControl w:val="0"/>
              <w:autoSpaceDE w:val="0"/>
              <w:autoSpaceDN w:val="0"/>
              <w:adjustRightInd w:val="0"/>
              <w:jc w:val="center"/>
              <w:rPr>
                <w:sz w:val="20"/>
                <w:szCs w:val="20"/>
              </w:rPr>
            </w:pPr>
            <w:r>
              <w:rPr>
                <w:sz w:val="20"/>
                <w:szCs w:val="20"/>
              </w:rPr>
              <w:t>ОПК-3.6</w:t>
            </w:r>
          </w:p>
          <w:p w:rsidR="00FA20E8" w:rsidRDefault="00FA20E8" w:rsidP="00FA20E8">
            <w:pPr>
              <w:widowControl w:val="0"/>
              <w:autoSpaceDE w:val="0"/>
              <w:autoSpaceDN w:val="0"/>
              <w:adjustRightInd w:val="0"/>
              <w:jc w:val="center"/>
              <w:rPr>
                <w:sz w:val="20"/>
                <w:szCs w:val="20"/>
              </w:rPr>
            </w:pPr>
            <w:r>
              <w:rPr>
                <w:sz w:val="20"/>
                <w:szCs w:val="20"/>
              </w:rPr>
              <w:t>УК-2.1,</w:t>
            </w:r>
          </w:p>
          <w:p w:rsidR="00FA20E8" w:rsidRDefault="00FA20E8" w:rsidP="00FA20E8">
            <w:pPr>
              <w:widowControl w:val="0"/>
              <w:autoSpaceDE w:val="0"/>
              <w:autoSpaceDN w:val="0"/>
              <w:adjustRightInd w:val="0"/>
              <w:jc w:val="center"/>
              <w:rPr>
                <w:sz w:val="20"/>
                <w:szCs w:val="20"/>
              </w:rPr>
            </w:pPr>
            <w:r>
              <w:rPr>
                <w:sz w:val="20"/>
                <w:szCs w:val="20"/>
              </w:rPr>
              <w:t xml:space="preserve"> УК-2.2.</w:t>
            </w:r>
          </w:p>
          <w:p w:rsidR="00FA20E8" w:rsidRDefault="00FA20E8" w:rsidP="00FA20E8">
            <w:pPr>
              <w:widowControl w:val="0"/>
              <w:autoSpaceDE w:val="0"/>
              <w:autoSpaceDN w:val="0"/>
              <w:adjustRightInd w:val="0"/>
              <w:jc w:val="center"/>
              <w:rPr>
                <w:sz w:val="20"/>
                <w:szCs w:val="20"/>
              </w:rPr>
            </w:pPr>
            <w:r>
              <w:rPr>
                <w:sz w:val="20"/>
                <w:szCs w:val="20"/>
              </w:rPr>
              <w:t>ПКО-3.1</w:t>
            </w:r>
          </w:p>
          <w:p w:rsidR="00FA20E8" w:rsidRPr="0046580A" w:rsidRDefault="00FA20E8" w:rsidP="00FA20E8">
            <w:pPr>
              <w:widowControl w:val="0"/>
              <w:autoSpaceDE w:val="0"/>
              <w:autoSpaceDN w:val="0"/>
              <w:adjustRightInd w:val="0"/>
              <w:jc w:val="center"/>
              <w:rPr>
                <w:sz w:val="20"/>
                <w:szCs w:val="20"/>
              </w:rPr>
            </w:pPr>
            <w:r>
              <w:rPr>
                <w:sz w:val="20"/>
                <w:szCs w:val="20"/>
              </w:rPr>
              <w:t>ПКО-3.2</w:t>
            </w:r>
          </w:p>
        </w:tc>
      </w:tr>
      <w:tr w:rsidR="00890068" w:rsidRPr="00970645" w:rsidTr="00890068">
        <w:tc>
          <w:tcPr>
            <w:tcW w:w="577" w:type="dxa"/>
            <w:shd w:val="clear" w:color="auto" w:fill="auto"/>
            <w:vAlign w:val="center"/>
          </w:tcPr>
          <w:p w:rsidR="00890068" w:rsidRPr="00970645" w:rsidRDefault="00890068" w:rsidP="00FA20E8">
            <w:pPr>
              <w:jc w:val="center"/>
              <w:rPr>
                <w:sz w:val="20"/>
                <w:szCs w:val="20"/>
              </w:rPr>
            </w:pPr>
            <w:r>
              <w:rPr>
                <w:sz w:val="20"/>
                <w:szCs w:val="20"/>
              </w:rPr>
              <w:t>6.0</w:t>
            </w:r>
          </w:p>
        </w:tc>
        <w:tc>
          <w:tcPr>
            <w:tcW w:w="2712" w:type="dxa"/>
            <w:shd w:val="clear" w:color="auto" w:fill="auto"/>
            <w:vAlign w:val="center"/>
          </w:tcPr>
          <w:p w:rsidR="00890068" w:rsidRPr="00970645" w:rsidRDefault="00890068" w:rsidP="00FA20E8">
            <w:pPr>
              <w:tabs>
                <w:tab w:val="left" w:pos="567"/>
              </w:tabs>
              <w:jc w:val="both"/>
              <w:textAlignment w:val="baseline"/>
              <w:rPr>
                <w:b/>
                <w:sz w:val="20"/>
                <w:szCs w:val="20"/>
                <w:lang w:eastAsia="en-US"/>
              </w:rPr>
            </w:pPr>
            <w:r>
              <w:rPr>
                <w:b/>
                <w:sz w:val="20"/>
                <w:szCs w:val="20"/>
                <w:lang w:eastAsia="en-US"/>
              </w:rPr>
              <w:t>Экзамен</w:t>
            </w:r>
          </w:p>
        </w:tc>
        <w:tc>
          <w:tcPr>
            <w:tcW w:w="851" w:type="dxa"/>
            <w:shd w:val="clear" w:color="auto" w:fill="auto"/>
            <w:vAlign w:val="center"/>
          </w:tcPr>
          <w:p w:rsidR="00890068" w:rsidRPr="00970645" w:rsidRDefault="00890068" w:rsidP="00FA20E8">
            <w:pPr>
              <w:widowControl w:val="0"/>
              <w:autoSpaceDE w:val="0"/>
              <w:autoSpaceDN w:val="0"/>
              <w:adjustRightInd w:val="0"/>
              <w:jc w:val="center"/>
              <w:rPr>
                <w:sz w:val="20"/>
                <w:szCs w:val="20"/>
              </w:rPr>
            </w:pPr>
            <w:r>
              <w:rPr>
                <w:sz w:val="20"/>
                <w:szCs w:val="20"/>
              </w:rPr>
              <w:t>8</w:t>
            </w:r>
          </w:p>
        </w:tc>
        <w:tc>
          <w:tcPr>
            <w:tcW w:w="2326" w:type="dxa"/>
            <w:gridSpan w:val="4"/>
            <w:shd w:val="clear" w:color="auto" w:fill="auto"/>
            <w:vAlign w:val="center"/>
          </w:tcPr>
          <w:p w:rsidR="00890068" w:rsidRPr="00970645" w:rsidRDefault="00890068" w:rsidP="00FA20E8">
            <w:pPr>
              <w:widowControl w:val="0"/>
              <w:autoSpaceDE w:val="0"/>
              <w:autoSpaceDN w:val="0"/>
              <w:adjustRightInd w:val="0"/>
              <w:jc w:val="center"/>
              <w:rPr>
                <w:sz w:val="20"/>
                <w:szCs w:val="20"/>
              </w:rPr>
            </w:pPr>
            <w:r>
              <w:rPr>
                <w:sz w:val="20"/>
                <w:szCs w:val="20"/>
              </w:rPr>
              <w:t>36</w:t>
            </w:r>
          </w:p>
        </w:tc>
        <w:tc>
          <w:tcPr>
            <w:tcW w:w="792" w:type="dxa"/>
            <w:vAlign w:val="center"/>
          </w:tcPr>
          <w:p w:rsidR="00890068" w:rsidRDefault="00890068" w:rsidP="00890068">
            <w:pPr>
              <w:widowControl w:val="0"/>
              <w:autoSpaceDE w:val="0"/>
              <w:autoSpaceDN w:val="0"/>
              <w:adjustRightInd w:val="0"/>
              <w:jc w:val="center"/>
              <w:rPr>
                <w:sz w:val="20"/>
                <w:szCs w:val="20"/>
              </w:rPr>
            </w:pPr>
            <w:r>
              <w:rPr>
                <w:bCs/>
                <w:sz w:val="20"/>
                <w:szCs w:val="20"/>
              </w:rPr>
              <w:t>5/3</w:t>
            </w:r>
          </w:p>
        </w:tc>
        <w:tc>
          <w:tcPr>
            <w:tcW w:w="2268" w:type="dxa"/>
            <w:gridSpan w:val="4"/>
            <w:vAlign w:val="center"/>
          </w:tcPr>
          <w:p w:rsidR="00890068" w:rsidRDefault="00890068" w:rsidP="00890068">
            <w:pPr>
              <w:widowControl w:val="0"/>
              <w:autoSpaceDE w:val="0"/>
              <w:autoSpaceDN w:val="0"/>
              <w:adjustRightInd w:val="0"/>
              <w:jc w:val="center"/>
              <w:rPr>
                <w:sz w:val="20"/>
                <w:szCs w:val="20"/>
              </w:rPr>
            </w:pPr>
            <w:r>
              <w:rPr>
                <w:sz w:val="20"/>
                <w:szCs w:val="20"/>
              </w:rPr>
              <w:t>18</w:t>
            </w:r>
          </w:p>
        </w:tc>
        <w:tc>
          <w:tcPr>
            <w:tcW w:w="1418" w:type="dxa"/>
            <w:gridSpan w:val="2"/>
            <w:vMerge/>
            <w:shd w:val="clear" w:color="auto" w:fill="auto"/>
            <w:vAlign w:val="center"/>
          </w:tcPr>
          <w:p w:rsidR="00890068" w:rsidRDefault="00890068" w:rsidP="00FA20E8">
            <w:pPr>
              <w:widowControl w:val="0"/>
              <w:autoSpaceDE w:val="0"/>
              <w:autoSpaceDN w:val="0"/>
              <w:adjustRightInd w:val="0"/>
              <w:jc w:val="center"/>
              <w:rPr>
                <w:sz w:val="20"/>
                <w:szCs w:val="20"/>
              </w:rPr>
            </w:pPr>
          </w:p>
        </w:tc>
      </w:tr>
    </w:tbl>
    <w:p w:rsidR="000D6323" w:rsidRPr="00CF70F5" w:rsidRDefault="000D6323" w:rsidP="000D6323">
      <w:pPr>
        <w:jc w:val="both"/>
        <w:rPr>
          <w:sz w:val="20"/>
          <w:szCs w:val="20"/>
        </w:rPr>
      </w:pPr>
      <w:r w:rsidRPr="00CF70F5">
        <w:rPr>
          <w:sz w:val="20"/>
          <w:szCs w:val="20"/>
        </w:rPr>
        <w:t>* Код индикатора достижения компетенции проставляется или для всего раздела, или для каждой темы или для каждого вида работы.</w:t>
      </w:r>
    </w:p>
    <w:p w:rsidR="000D6323" w:rsidRPr="00CF70F5" w:rsidRDefault="000D6323" w:rsidP="000D6323">
      <w:pPr>
        <w:widowControl w:val="0"/>
        <w:autoSpaceDE w:val="0"/>
        <w:autoSpaceDN w:val="0"/>
        <w:adjustRightInd w:val="0"/>
      </w:pPr>
      <w:r w:rsidRPr="00CF70F5">
        <w:rPr>
          <w:sz w:val="20"/>
          <w:szCs w:val="20"/>
        </w:rPr>
        <w:t>Примечание. В разделе через косую черту указываются часы, реализуемые в форме практической подготовки; если часы в форме практической подготовки отсутствуют, то косая черта не ставится</w:t>
      </w:r>
    </w:p>
    <w:p w:rsidR="00606E4F" w:rsidRDefault="00606E4F" w:rsidP="00606E4F">
      <w:pPr>
        <w:widowControl w:val="0"/>
        <w:autoSpaceDE w:val="0"/>
        <w:autoSpaceDN w:val="0"/>
        <w:adjustRightInd w:val="0"/>
      </w:pPr>
    </w:p>
    <w:tbl>
      <w:tblPr>
        <w:tblW w:w="108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2"/>
      </w:tblGrid>
      <w:tr w:rsidR="003E3B1D" w:rsidRPr="000C7F49" w:rsidTr="000D6323">
        <w:tc>
          <w:tcPr>
            <w:tcW w:w="10802" w:type="dxa"/>
            <w:shd w:val="clear" w:color="auto" w:fill="F2F2F2"/>
            <w:vAlign w:val="center"/>
          </w:tcPr>
          <w:p w:rsidR="003E3B1D" w:rsidRPr="00DC2F42" w:rsidRDefault="003E3B1D" w:rsidP="00486F41">
            <w:pPr>
              <w:widowControl w:val="0"/>
              <w:autoSpaceDE w:val="0"/>
              <w:autoSpaceDN w:val="0"/>
              <w:adjustRightInd w:val="0"/>
              <w:jc w:val="center"/>
              <w:rPr>
                <w:b/>
                <w:bCs/>
                <w:sz w:val="20"/>
                <w:szCs w:val="20"/>
              </w:rPr>
            </w:pPr>
            <w:r w:rsidRPr="00DC2F42">
              <w:rPr>
                <w:b/>
                <w:bCs/>
                <w:sz w:val="20"/>
                <w:szCs w:val="20"/>
              </w:rPr>
              <w:t>5 ФОНД ОЦЕНОЧНЫХ СРЕДСТВ ДЛЯ ПРОВЕДЕНИЯ</w:t>
            </w:r>
          </w:p>
          <w:p w:rsidR="003E3B1D" w:rsidRPr="00DC2F42" w:rsidRDefault="003E3B1D" w:rsidP="00486F41">
            <w:pPr>
              <w:widowControl w:val="0"/>
              <w:autoSpaceDE w:val="0"/>
              <w:autoSpaceDN w:val="0"/>
              <w:adjustRightInd w:val="0"/>
              <w:jc w:val="center"/>
              <w:rPr>
                <w:b/>
                <w:bCs/>
                <w:sz w:val="20"/>
                <w:szCs w:val="20"/>
              </w:rPr>
            </w:pPr>
            <w:r w:rsidRPr="00DC2F42">
              <w:rPr>
                <w:b/>
                <w:bCs/>
                <w:sz w:val="20"/>
                <w:szCs w:val="20"/>
              </w:rPr>
              <w:t>ТЕКУЩЕГО КОНТРОЛЯ УСПЕВАЕМОСТИ И ПРОМЕЖУТОЧНОЙ</w:t>
            </w:r>
          </w:p>
          <w:p w:rsidR="003E3B1D" w:rsidRPr="000225EB" w:rsidRDefault="003E3B1D" w:rsidP="00486F41">
            <w:pPr>
              <w:widowControl w:val="0"/>
              <w:autoSpaceDE w:val="0"/>
              <w:autoSpaceDN w:val="0"/>
              <w:adjustRightInd w:val="0"/>
              <w:jc w:val="center"/>
              <w:rPr>
                <w:b/>
                <w:bCs/>
                <w:sz w:val="20"/>
                <w:szCs w:val="20"/>
              </w:rPr>
            </w:pPr>
            <w:r w:rsidRPr="00DC2F42">
              <w:rPr>
                <w:b/>
                <w:bCs/>
                <w:sz w:val="20"/>
                <w:szCs w:val="20"/>
              </w:rPr>
              <w:t>АТТЕСТАЦИИ ОБУЧАЮЩИХСЯ ПО ДИСЦИПЛИНЕ</w:t>
            </w:r>
          </w:p>
        </w:tc>
      </w:tr>
      <w:tr w:rsidR="003E3B1D" w:rsidRPr="000C7F49" w:rsidTr="000D6323">
        <w:tc>
          <w:tcPr>
            <w:tcW w:w="10802" w:type="dxa"/>
            <w:vAlign w:val="center"/>
          </w:tcPr>
          <w:p w:rsidR="003E3B1D" w:rsidRPr="00D74627" w:rsidRDefault="003E3B1D" w:rsidP="00486F41">
            <w:pPr>
              <w:ind w:firstLine="540"/>
              <w:jc w:val="both"/>
              <w:rPr>
                <w:sz w:val="20"/>
                <w:szCs w:val="20"/>
              </w:rPr>
            </w:pPr>
            <w:r w:rsidRPr="00102555">
              <w:rPr>
                <w:sz w:val="20"/>
                <w:szCs w:val="20"/>
              </w:rPr>
              <w:t>Фонд оценочных средств для проведения текущего контроля успеваемости и промежуточной аттестации по дисциплине</w:t>
            </w:r>
            <w:r>
              <w:rPr>
                <w:sz w:val="20"/>
                <w:szCs w:val="20"/>
              </w:rPr>
              <w:t>: оформлен</w:t>
            </w:r>
            <w:r w:rsidRPr="00102555">
              <w:rPr>
                <w:sz w:val="20"/>
                <w:szCs w:val="20"/>
              </w:rPr>
              <w:t xml:space="preserve"> в виде приложения № 1</w:t>
            </w:r>
            <w:r>
              <w:rPr>
                <w:sz w:val="20"/>
                <w:szCs w:val="20"/>
              </w:rPr>
              <w:t xml:space="preserve"> к рабочей программе дисциплины и размещен</w:t>
            </w:r>
            <w:r w:rsidRPr="0018757E">
              <w:rPr>
                <w:sz w:val="20"/>
                <w:szCs w:val="20"/>
              </w:rPr>
              <w:t xml:space="preserve"> в электронной информационно-образовательной среде Университета, доступной обучаю</w:t>
            </w:r>
            <w:r>
              <w:rPr>
                <w:sz w:val="20"/>
                <w:szCs w:val="20"/>
              </w:rPr>
              <w:t>щемуся через его личный кабинет</w:t>
            </w:r>
          </w:p>
        </w:tc>
      </w:tr>
    </w:tbl>
    <w:p w:rsidR="003E3B1D" w:rsidRDefault="003E3B1D" w:rsidP="00606E4F">
      <w:pPr>
        <w:widowControl w:val="0"/>
        <w:autoSpaceDE w:val="0"/>
        <w:autoSpaceDN w:val="0"/>
        <w:adjustRightInd w:val="0"/>
      </w:pPr>
    </w:p>
    <w:p w:rsidR="005045FD" w:rsidRDefault="005045FD" w:rsidP="00606E4F">
      <w:pPr>
        <w:widowControl w:val="0"/>
        <w:autoSpaceDE w:val="0"/>
        <w:autoSpaceDN w:val="0"/>
        <w:adjustRightInd w:val="0"/>
      </w:pPr>
    </w:p>
    <w:tbl>
      <w:tblPr>
        <w:tblW w:w="108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96"/>
        <w:gridCol w:w="1756"/>
        <w:gridCol w:w="5103"/>
        <w:gridCol w:w="1701"/>
        <w:gridCol w:w="1418"/>
        <w:gridCol w:w="27"/>
      </w:tblGrid>
      <w:tr w:rsidR="00DA63DC" w:rsidRPr="00514FBC" w:rsidTr="002E3DC8">
        <w:tc>
          <w:tcPr>
            <w:tcW w:w="10801" w:type="dxa"/>
            <w:gridSpan w:val="6"/>
            <w:shd w:val="clear" w:color="auto" w:fill="F2F2F2"/>
          </w:tcPr>
          <w:p w:rsidR="00DA63DC" w:rsidRPr="00514FBC" w:rsidRDefault="00DA63DC" w:rsidP="002E3DC8">
            <w:pPr>
              <w:widowControl w:val="0"/>
              <w:autoSpaceDE w:val="0"/>
              <w:autoSpaceDN w:val="0"/>
              <w:adjustRightInd w:val="0"/>
              <w:jc w:val="center"/>
              <w:rPr>
                <w:b/>
                <w:bCs/>
                <w:sz w:val="20"/>
                <w:szCs w:val="20"/>
              </w:rPr>
            </w:pPr>
            <w:r w:rsidRPr="00514FBC">
              <w:rPr>
                <w:b/>
                <w:bCs/>
                <w:sz w:val="20"/>
                <w:szCs w:val="20"/>
              </w:rPr>
              <w:t>6 УЧЕБНО-МЕТОДИЧЕСКОЕ И ИНФОРМАЦИОННОЕ ОБЕСПЕЧЕНИЕ</w:t>
            </w:r>
          </w:p>
          <w:p w:rsidR="00DA63DC" w:rsidRPr="00514FBC" w:rsidRDefault="00DA63DC" w:rsidP="002E3DC8">
            <w:pPr>
              <w:widowControl w:val="0"/>
              <w:autoSpaceDE w:val="0"/>
              <w:autoSpaceDN w:val="0"/>
              <w:adjustRightInd w:val="0"/>
              <w:jc w:val="center"/>
              <w:rPr>
                <w:b/>
                <w:bCs/>
                <w:sz w:val="20"/>
                <w:szCs w:val="20"/>
              </w:rPr>
            </w:pPr>
            <w:r w:rsidRPr="00514FBC">
              <w:rPr>
                <w:b/>
                <w:bCs/>
                <w:sz w:val="20"/>
                <w:szCs w:val="20"/>
              </w:rPr>
              <w:t>ДИСЦИПЛИНЫ</w:t>
            </w:r>
          </w:p>
        </w:tc>
      </w:tr>
      <w:tr w:rsidR="00DA63DC" w:rsidRPr="00514FBC" w:rsidTr="002E3DC8">
        <w:tc>
          <w:tcPr>
            <w:tcW w:w="10801" w:type="dxa"/>
            <w:gridSpan w:val="6"/>
            <w:shd w:val="clear" w:color="auto" w:fill="F2F2F2"/>
          </w:tcPr>
          <w:p w:rsidR="00DA63DC" w:rsidRPr="00514FBC" w:rsidRDefault="00DA63DC" w:rsidP="002E3DC8">
            <w:pPr>
              <w:widowControl w:val="0"/>
              <w:autoSpaceDE w:val="0"/>
              <w:autoSpaceDN w:val="0"/>
              <w:adjustRightInd w:val="0"/>
              <w:jc w:val="center"/>
              <w:rPr>
                <w:b/>
                <w:bCs/>
                <w:sz w:val="20"/>
                <w:szCs w:val="20"/>
              </w:rPr>
            </w:pPr>
            <w:r w:rsidRPr="00514FBC">
              <w:rPr>
                <w:b/>
                <w:bCs/>
                <w:sz w:val="20"/>
                <w:szCs w:val="20"/>
              </w:rPr>
              <w:t>6.1 Учебная литература</w:t>
            </w:r>
          </w:p>
        </w:tc>
      </w:tr>
      <w:tr w:rsidR="00DA63DC" w:rsidRPr="00514FBC" w:rsidTr="002E3DC8">
        <w:tc>
          <w:tcPr>
            <w:tcW w:w="10801" w:type="dxa"/>
            <w:gridSpan w:val="6"/>
            <w:shd w:val="clear" w:color="auto" w:fill="FFFFFF"/>
          </w:tcPr>
          <w:p w:rsidR="00DA63DC" w:rsidRPr="00514FBC" w:rsidRDefault="00DA63DC" w:rsidP="002E3DC8">
            <w:pPr>
              <w:widowControl w:val="0"/>
              <w:autoSpaceDE w:val="0"/>
              <w:autoSpaceDN w:val="0"/>
              <w:adjustRightInd w:val="0"/>
              <w:jc w:val="center"/>
              <w:rPr>
                <w:b/>
                <w:bCs/>
                <w:sz w:val="20"/>
                <w:szCs w:val="20"/>
              </w:rPr>
            </w:pPr>
            <w:r w:rsidRPr="00514FBC">
              <w:rPr>
                <w:b/>
                <w:bCs/>
                <w:sz w:val="20"/>
                <w:szCs w:val="20"/>
              </w:rPr>
              <w:lastRenderedPageBreak/>
              <w:t>6.1.1 Основная литература</w:t>
            </w:r>
          </w:p>
        </w:tc>
      </w:tr>
      <w:tr w:rsidR="00DA63DC" w:rsidRPr="00514FBC" w:rsidTr="002E3DC8">
        <w:trPr>
          <w:gridAfter w:val="1"/>
          <w:wAfter w:w="27" w:type="dxa"/>
        </w:trPr>
        <w:tc>
          <w:tcPr>
            <w:tcW w:w="796" w:type="dxa"/>
            <w:vAlign w:val="center"/>
          </w:tcPr>
          <w:p w:rsidR="00DA63DC" w:rsidRPr="00514FBC" w:rsidRDefault="00DA63DC" w:rsidP="002E3DC8">
            <w:pPr>
              <w:widowControl w:val="0"/>
              <w:autoSpaceDE w:val="0"/>
              <w:autoSpaceDN w:val="0"/>
              <w:adjustRightInd w:val="0"/>
              <w:jc w:val="center"/>
              <w:rPr>
                <w:sz w:val="20"/>
                <w:szCs w:val="20"/>
              </w:rPr>
            </w:pPr>
          </w:p>
        </w:tc>
        <w:tc>
          <w:tcPr>
            <w:tcW w:w="1756" w:type="dxa"/>
            <w:vAlign w:val="center"/>
          </w:tcPr>
          <w:p w:rsidR="00DA63DC" w:rsidRPr="00514FBC" w:rsidRDefault="00DA63DC" w:rsidP="002E3DC8">
            <w:pPr>
              <w:widowControl w:val="0"/>
              <w:autoSpaceDE w:val="0"/>
              <w:autoSpaceDN w:val="0"/>
              <w:adjustRightInd w:val="0"/>
              <w:jc w:val="center"/>
              <w:rPr>
                <w:sz w:val="20"/>
                <w:szCs w:val="20"/>
              </w:rPr>
            </w:pPr>
            <w:r w:rsidRPr="00514FBC">
              <w:rPr>
                <w:sz w:val="20"/>
                <w:szCs w:val="20"/>
              </w:rPr>
              <w:t>Авторы, составители</w:t>
            </w:r>
          </w:p>
        </w:tc>
        <w:tc>
          <w:tcPr>
            <w:tcW w:w="5103" w:type="dxa"/>
            <w:vAlign w:val="center"/>
          </w:tcPr>
          <w:p w:rsidR="00DA63DC" w:rsidRPr="00514FBC" w:rsidRDefault="00DA63DC" w:rsidP="002E3DC8">
            <w:pPr>
              <w:widowControl w:val="0"/>
              <w:autoSpaceDE w:val="0"/>
              <w:autoSpaceDN w:val="0"/>
              <w:adjustRightInd w:val="0"/>
              <w:jc w:val="center"/>
              <w:rPr>
                <w:sz w:val="20"/>
                <w:szCs w:val="20"/>
              </w:rPr>
            </w:pPr>
            <w:r w:rsidRPr="00514FBC">
              <w:rPr>
                <w:sz w:val="20"/>
                <w:szCs w:val="20"/>
              </w:rPr>
              <w:t>Заглавие</w:t>
            </w:r>
          </w:p>
        </w:tc>
        <w:tc>
          <w:tcPr>
            <w:tcW w:w="1701" w:type="dxa"/>
            <w:vAlign w:val="center"/>
          </w:tcPr>
          <w:p w:rsidR="00DA63DC" w:rsidRPr="00514FBC" w:rsidRDefault="00DA63DC" w:rsidP="002E3DC8">
            <w:pPr>
              <w:widowControl w:val="0"/>
              <w:autoSpaceDE w:val="0"/>
              <w:autoSpaceDN w:val="0"/>
              <w:adjustRightInd w:val="0"/>
              <w:jc w:val="center"/>
              <w:rPr>
                <w:sz w:val="20"/>
                <w:szCs w:val="20"/>
              </w:rPr>
            </w:pPr>
            <w:r w:rsidRPr="00514FBC">
              <w:rPr>
                <w:sz w:val="20"/>
                <w:szCs w:val="20"/>
              </w:rPr>
              <w:t>Издательство,</w:t>
            </w:r>
          </w:p>
          <w:p w:rsidR="00DA63DC" w:rsidRPr="00514FBC" w:rsidRDefault="00DA63DC" w:rsidP="002E3DC8">
            <w:pPr>
              <w:widowControl w:val="0"/>
              <w:autoSpaceDE w:val="0"/>
              <w:autoSpaceDN w:val="0"/>
              <w:adjustRightInd w:val="0"/>
              <w:jc w:val="center"/>
              <w:rPr>
                <w:sz w:val="20"/>
                <w:szCs w:val="20"/>
              </w:rPr>
            </w:pPr>
            <w:r w:rsidRPr="00514FBC">
              <w:rPr>
                <w:sz w:val="20"/>
                <w:szCs w:val="20"/>
              </w:rPr>
              <w:t>год издания</w:t>
            </w:r>
          </w:p>
        </w:tc>
        <w:tc>
          <w:tcPr>
            <w:tcW w:w="1418" w:type="dxa"/>
            <w:vAlign w:val="center"/>
          </w:tcPr>
          <w:p w:rsidR="00DA63DC" w:rsidRPr="00514FBC" w:rsidRDefault="00DA63DC" w:rsidP="002E3DC8">
            <w:pPr>
              <w:widowControl w:val="0"/>
              <w:autoSpaceDE w:val="0"/>
              <w:autoSpaceDN w:val="0"/>
              <w:adjustRightInd w:val="0"/>
              <w:jc w:val="center"/>
              <w:rPr>
                <w:sz w:val="20"/>
                <w:szCs w:val="20"/>
              </w:rPr>
            </w:pPr>
            <w:r w:rsidRPr="00514FBC">
              <w:rPr>
                <w:sz w:val="20"/>
                <w:szCs w:val="20"/>
              </w:rPr>
              <w:t>Кол-во экз.</w:t>
            </w:r>
          </w:p>
          <w:p w:rsidR="00DA63DC" w:rsidRPr="00514FBC" w:rsidRDefault="00DA63DC" w:rsidP="002E3DC8">
            <w:pPr>
              <w:widowControl w:val="0"/>
              <w:autoSpaceDE w:val="0"/>
              <w:autoSpaceDN w:val="0"/>
              <w:adjustRightInd w:val="0"/>
              <w:jc w:val="center"/>
              <w:rPr>
                <w:sz w:val="20"/>
                <w:szCs w:val="20"/>
              </w:rPr>
            </w:pPr>
            <w:r w:rsidRPr="00514FBC">
              <w:rPr>
                <w:sz w:val="20"/>
                <w:szCs w:val="20"/>
              </w:rPr>
              <w:t>в библиотеке/</w:t>
            </w:r>
          </w:p>
          <w:p w:rsidR="00DA63DC" w:rsidRPr="00514FBC" w:rsidRDefault="00DA63DC" w:rsidP="002E3DC8">
            <w:pPr>
              <w:widowControl w:val="0"/>
              <w:autoSpaceDE w:val="0"/>
              <w:autoSpaceDN w:val="0"/>
              <w:adjustRightInd w:val="0"/>
              <w:jc w:val="center"/>
              <w:rPr>
                <w:sz w:val="20"/>
                <w:szCs w:val="20"/>
              </w:rPr>
            </w:pPr>
            <w:r w:rsidRPr="00514FBC">
              <w:rPr>
                <w:sz w:val="20"/>
                <w:szCs w:val="20"/>
              </w:rPr>
              <w:t>100% онлайн</w:t>
            </w:r>
          </w:p>
        </w:tc>
      </w:tr>
      <w:tr w:rsidR="00DA63DC" w:rsidRPr="00514FBC" w:rsidTr="002E3DC8">
        <w:trPr>
          <w:gridAfter w:val="1"/>
          <w:wAfter w:w="27" w:type="dxa"/>
        </w:trPr>
        <w:tc>
          <w:tcPr>
            <w:tcW w:w="796" w:type="dxa"/>
            <w:vAlign w:val="center"/>
          </w:tcPr>
          <w:p w:rsidR="00DA63DC" w:rsidRPr="001C5A1E" w:rsidRDefault="00DA63DC" w:rsidP="002E3DC8">
            <w:pPr>
              <w:widowControl w:val="0"/>
              <w:autoSpaceDE w:val="0"/>
              <w:autoSpaceDN w:val="0"/>
              <w:adjustRightInd w:val="0"/>
              <w:jc w:val="center"/>
              <w:rPr>
                <w:sz w:val="20"/>
                <w:szCs w:val="20"/>
              </w:rPr>
            </w:pPr>
            <w:r>
              <w:rPr>
                <w:sz w:val="20"/>
                <w:szCs w:val="20"/>
              </w:rPr>
              <w:t>6.1.1.1</w:t>
            </w:r>
          </w:p>
        </w:tc>
        <w:tc>
          <w:tcPr>
            <w:tcW w:w="1756" w:type="dxa"/>
            <w:vAlign w:val="center"/>
          </w:tcPr>
          <w:p w:rsidR="00DA63DC" w:rsidRPr="00BD28C9" w:rsidRDefault="00DA63DC" w:rsidP="002E3DC8">
            <w:pPr>
              <w:tabs>
                <w:tab w:val="left" w:pos="900"/>
                <w:tab w:val="right" w:leader="underscore" w:pos="9639"/>
              </w:tabs>
              <w:rPr>
                <w:color w:val="000000"/>
                <w:sz w:val="20"/>
                <w:szCs w:val="20"/>
              </w:rPr>
            </w:pPr>
            <w:r>
              <w:rPr>
                <w:color w:val="000000"/>
                <w:sz w:val="20"/>
                <w:szCs w:val="20"/>
              </w:rPr>
              <w:t>В.В. Холодкова</w:t>
            </w:r>
          </w:p>
        </w:tc>
        <w:tc>
          <w:tcPr>
            <w:tcW w:w="5103" w:type="dxa"/>
            <w:vAlign w:val="center"/>
          </w:tcPr>
          <w:p w:rsidR="00DA63DC" w:rsidRPr="00BD28C9" w:rsidRDefault="00DA63DC" w:rsidP="002E3DC8">
            <w:pPr>
              <w:rPr>
                <w:color w:val="000000"/>
                <w:sz w:val="20"/>
                <w:szCs w:val="20"/>
              </w:rPr>
            </w:pPr>
            <w:r>
              <w:rPr>
                <w:color w:val="000000"/>
                <w:sz w:val="20"/>
                <w:szCs w:val="20"/>
                <w:shd w:val="clear" w:color="auto" w:fill="FFFFFF"/>
              </w:rPr>
              <w:t xml:space="preserve">Управление инвестиционным проектом </w:t>
            </w:r>
            <w:r w:rsidRPr="00BD28C9">
              <w:rPr>
                <w:color w:val="000000"/>
                <w:sz w:val="20"/>
                <w:szCs w:val="20"/>
              </w:rPr>
              <w:t xml:space="preserve">[Электронный ресурс]: </w:t>
            </w:r>
            <w:r>
              <w:rPr>
                <w:color w:val="000000"/>
                <w:sz w:val="20"/>
                <w:szCs w:val="20"/>
                <w:shd w:val="clear" w:color="auto" w:fill="FFFFFF"/>
              </w:rPr>
              <w:t xml:space="preserve">учебник и практикум для вузов. –   </w:t>
            </w:r>
            <w:r>
              <w:rPr>
                <w:rFonts w:ascii="Roboto" w:hAnsi="Roboto"/>
                <w:color w:val="000000"/>
                <w:shd w:val="clear" w:color="auto" w:fill="FFFFFF"/>
              </w:rPr>
              <w:t>  </w:t>
            </w:r>
            <w:hyperlink r:id="rId9" w:tgtFrame="_blank" w:history="1">
              <w:r w:rsidRPr="00E32E3D">
                <w:rPr>
                  <w:rStyle w:val="a9"/>
                  <w:sz w:val="20"/>
                  <w:szCs w:val="20"/>
                </w:rPr>
                <w:t>https://urait.ru/bcode/494291</w:t>
              </w:r>
            </w:hyperlink>
          </w:p>
        </w:tc>
        <w:tc>
          <w:tcPr>
            <w:tcW w:w="1701" w:type="dxa"/>
            <w:vAlign w:val="center"/>
          </w:tcPr>
          <w:p w:rsidR="00DA63DC" w:rsidRDefault="00DA63DC" w:rsidP="002E3DC8">
            <w:pPr>
              <w:jc w:val="center"/>
              <w:rPr>
                <w:color w:val="000000"/>
                <w:sz w:val="20"/>
                <w:szCs w:val="20"/>
              </w:rPr>
            </w:pPr>
            <w:r w:rsidRPr="00BD28C9">
              <w:rPr>
                <w:color w:val="000000"/>
                <w:sz w:val="20"/>
                <w:szCs w:val="20"/>
              </w:rPr>
              <w:t xml:space="preserve">Москва: </w:t>
            </w:r>
          </w:p>
          <w:p w:rsidR="00DA63DC" w:rsidRPr="00BD28C9" w:rsidRDefault="00DA63DC" w:rsidP="002E3DC8">
            <w:pPr>
              <w:jc w:val="center"/>
              <w:rPr>
                <w:color w:val="000000"/>
                <w:sz w:val="20"/>
                <w:szCs w:val="20"/>
              </w:rPr>
            </w:pPr>
            <w:r>
              <w:rPr>
                <w:color w:val="000000"/>
                <w:sz w:val="20"/>
                <w:szCs w:val="20"/>
                <w:shd w:val="clear" w:color="auto" w:fill="FFFFFF"/>
              </w:rPr>
              <w:t>ЭБС Юрайт, 2022</w:t>
            </w:r>
          </w:p>
        </w:tc>
        <w:tc>
          <w:tcPr>
            <w:tcW w:w="1418" w:type="dxa"/>
            <w:vAlign w:val="center"/>
          </w:tcPr>
          <w:p w:rsidR="00DA63DC" w:rsidRPr="00BD28C9" w:rsidRDefault="00DA63DC" w:rsidP="002E3DC8">
            <w:pPr>
              <w:jc w:val="center"/>
              <w:rPr>
                <w:color w:val="000000"/>
                <w:sz w:val="20"/>
                <w:szCs w:val="20"/>
              </w:rPr>
            </w:pPr>
            <w:r w:rsidRPr="00BD28C9">
              <w:rPr>
                <w:color w:val="000000"/>
                <w:sz w:val="20"/>
                <w:szCs w:val="20"/>
              </w:rPr>
              <w:t>100 % online</w:t>
            </w:r>
          </w:p>
        </w:tc>
      </w:tr>
      <w:tr w:rsidR="00DA63DC" w:rsidRPr="00514FBC" w:rsidTr="002E3DC8">
        <w:trPr>
          <w:gridAfter w:val="1"/>
          <w:wAfter w:w="27" w:type="dxa"/>
        </w:trPr>
        <w:tc>
          <w:tcPr>
            <w:tcW w:w="796" w:type="dxa"/>
            <w:vAlign w:val="center"/>
          </w:tcPr>
          <w:p w:rsidR="00DA63DC" w:rsidRPr="00E32E3D" w:rsidRDefault="00DA63DC" w:rsidP="002E3DC8">
            <w:pPr>
              <w:widowControl w:val="0"/>
              <w:autoSpaceDE w:val="0"/>
              <w:autoSpaceDN w:val="0"/>
              <w:adjustRightInd w:val="0"/>
              <w:jc w:val="center"/>
              <w:rPr>
                <w:sz w:val="20"/>
                <w:szCs w:val="20"/>
              </w:rPr>
            </w:pPr>
            <w:r>
              <w:rPr>
                <w:sz w:val="20"/>
                <w:szCs w:val="20"/>
              </w:rPr>
              <w:t>6.1.1.2</w:t>
            </w:r>
          </w:p>
        </w:tc>
        <w:tc>
          <w:tcPr>
            <w:tcW w:w="1756" w:type="dxa"/>
            <w:vAlign w:val="center"/>
          </w:tcPr>
          <w:p w:rsidR="00DA63DC" w:rsidRPr="00BD28C9" w:rsidRDefault="00DA63DC" w:rsidP="002E3DC8">
            <w:pPr>
              <w:tabs>
                <w:tab w:val="left" w:pos="900"/>
                <w:tab w:val="right" w:leader="underscore" w:pos="9639"/>
              </w:tabs>
              <w:rPr>
                <w:color w:val="000000"/>
                <w:sz w:val="20"/>
                <w:szCs w:val="20"/>
              </w:rPr>
            </w:pPr>
            <w:r w:rsidRPr="00E32E3D">
              <w:rPr>
                <w:color w:val="000000"/>
                <w:sz w:val="20"/>
                <w:szCs w:val="20"/>
              </w:rPr>
              <w:t xml:space="preserve">А.Т. Зуб </w:t>
            </w:r>
          </w:p>
        </w:tc>
        <w:tc>
          <w:tcPr>
            <w:tcW w:w="5103" w:type="dxa"/>
            <w:vAlign w:val="center"/>
          </w:tcPr>
          <w:p w:rsidR="00DA63DC" w:rsidRPr="00BD28C9" w:rsidRDefault="00DA63DC" w:rsidP="002E3DC8">
            <w:pPr>
              <w:rPr>
                <w:color w:val="000000"/>
                <w:sz w:val="20"/>
                <w:szCs w:val="20"/>
              </w:rPr>
            </w:pPr>
            <w:r w:rsidRPr="00E32E3D">
              <w:rPr>
                <w:color w:val="000000"/>
                <w:sz w:val="20"/>
                <w:szCs w:val="20"/>
              </w:rPr>
              <w:t>Управление проектами </w:t>
            </w:r>
            <w:r w:rsidRPr="00BD28C9">
              <w:rPr>
                <w:color w:val="000000"/>
                <w:sz w:val="20"/>
                <w:szCs w:val="20"/>
              </w:rPr>
              <w:t>[Электронный ресурс]:</w:t>
            </w:r>
            <w:r w:rsidRPr="00E32E3D">
              <w:rPr>
                <w:color w:val="000000"/>
                <w:sz w:val="20"/>
                <w:szCs w:val="20"/>
              </w:rPr>
              <w:t xml:space="preserve"> учебник и практикум для вузов</w:t>
            </w:r>
            <w:r>
              <w:rPr>
                <w:color w:val="000000"/>
                <w:sz w:val="20"/>
                <w:szCs w:val="20"/>
              </w:rPr>
              <w:t xml:space="preserve">. – </w:t>
            </w:r>
            <w:r w:rsidRPr="00E32E3D">
              <w:rPr>
                <w:color w:val="000000"/>
                <w:sz w:val="20"/>
                <w:szCs w:val="20"/>
              </w:rPr>
              <w:t xml:space="preserve"> </w:t>
            </w:r>
            <w:r w:rsidRPr="00E32E3D">
              <w:rPr>
                <w:rStyle w:val="a9"/>
                <w:sz w:val="20"/>
                <w:szCs w:val="20"/>
              </w:rPr>
              <w:t>https://urait.ru/bcode/489197</w:t>
            </w:r>
            <w:r>
              <w:rPr>
                <w:color w:val="000000"/>
                <w:sz w:val="20"/>
                <w:szCs w:val="20"/>
                <w:shd w:val="clear" w:color="auto" w:fill="FFFFFF"/>
              </w:rPr>
              <w:t>   </w:t>
            </w:r>
          </w:p>
        </w:tc>
        <w:tc>
          <w:tcPr>
            <w:tcW w:w="1701" w:type="dxa"/>
            <w:vAlign w:val="center"/>
          </w:tcPr>
          <w:p w:rsidR="00DA63DC" w:rsidRDefault="00DA63DC" w:rsidP="002E3DC8">
            <w:pPr>
              <w:jc w:val="center"/>
              <w:rPr>
                <w:color w:val="000000"/>
                <w:sz w:val="20"/>
                <w:szCs w:val="20"/>
              </w:rPr>
            </w:pPr>
            <w:r w:rsidRPr="00BD28C9">
              <w:rPr>
                <w:color w:val="000000"/>
                <w:sz w:val="20"/>
                <w:szCs w:val="20"/>
              </w:rPr>
              <w:t xml:space="preserve">Москва: </w:t>
            </w:r>
          </w:p>
          <w:p w:rsidR="00DA63DC" w:rsidRPr="00BD28C9" w:rsidRDefault="00DA63DC" w:rsidP="002E3DC8">
            <w:pPr>
              <w:jc w:val="center"/>
              <w:rPr>
                <w:color w:val="000000"/>
                <w:sz w:val="20"/>
                <w:szCs w:val="20"/>
              </w:rPr>
            </w:pPr>
            <w:r>
              <w:rPr>
                <w:color w:val="000000"/>
                <w:sz w:val="20"/>
                <w:szCs w:val="20"/>
                <w:shd w:val="clear" w:color="auto" w:fill="FFFFFF"/>
              </w:rPr>
              <w:t>ЭБС Юрайт, 2022</w:t>
            </w:r>
          </w:p>
        </w:tc>
        <w:tc>
          <w:tcPr>
            <w:tcW w:w="1418" w:type="dxa"/>
            <w:vAlign w:val="center"/>
          </w:tcPr>
          <w:p w:rsidR="00DA63DC" w:rsidRPr="00BD28C9" w:rsidRDefault="00DA63DC" w:rsidP="002E3DC8">
            <w:pPr>
              <w:jc w:val="center"/>
              <w:rPr>
                <w:color w:val="000000"/>
                <w:sz w:val="20"/>
                <w:szCs w:val="20"/>
              </w:rPr>
            </w:pPr>
            <w:r w:rsidRPr="00BD28C9">
              <w:rPr>
                <w:color w:val="000000"/>
                <w:sz w:val="20"/>
                <w:szCs w:val="20"/>
              </w:rPr>
              <w:t>100 % online</w:t>
            </w:r>
          </w:p>
        </w:tc>
      </w:tr>
      <w:tr w:rsidR="00DA63DC" w:rsidRPr="00514FBC" w:rsidTr="002E3DC8">
        <w:trPr>
          <w:gridAfter w:val="1"/>
          <w:wAfter w:w="27" w:type="dxa"/>
        </w:trPr>
        <w:tc>
          <w:tcPr>
            <w:tcW w:w="796" w:type="dxa"/>
            <w:vAlign w:val="center"/>
          </w:tcPr>
          <w:p w:rsidR="00DA63DC" w:rsidRPr="00E32E3D" w:rsidRDefault="00DA63DC" w:rsidP="002E3DC8">
            <w:pPr>
              <w:widowControl w:val="0"/>
              <w:autoSpaceDE w:val="0"/>
              <w:autoSpaceDN w:val="0"/>
              <w:adjustRightInd w:val="0"/>
              <w:jc w:val="center"/>
              <w:rPr>
                <w:sz w:val="20"/>
                <w:szCs w:val="20"/>
              </w:rPr>
            </w:pPr>
            <w:r>
              <w:rPr>
                <w:sz w:val="20"/>
                <w:szCs w:val="20"/>
              </w:rPr>
              <w:t>6.1.1.3</w:t>
            </w:r>
          </w:p>
        </w:tc>
        <w:tc>
          <w:tcPr>
            <w:tcW w:w="1756" w:type="dxa"/>
            <w:vAlign w:val="center"/>
          </w:tcPr>
          <w:p w:rsidR="00DA63DC" w:rsidRPr="00BD28C9" w:rsidRDefault="00DA63DC" w:rsidP="002E3DC8">
            <w:pPr>
              <w:tabs>
                <w:tab w:val="left" w:pos="900"/>
                <w:tab w:val="right" w:leader="underscore" w:pos="9639"/>
              </w:tabs>
              <w:rPr>
                <w:color w:val="000000"/>
                <w:sz w:val="20"/>
                <w:szCs w:val="20"/>
              </w:rPr>
            </w:pPr>
            <w:r w:rsidRPr="00E32E3D">
              <w:rPr>
                <w:color w:val="000000"/>
                <w:sz w:val="20"/>
                <w:szCs w:val="20"/>
              </w:rPr>
              <w:t>А. И. Балашов, Е. М. Рогова, М. В. Тихонова, Е. А. Ткаченко </w:t>
            </w:r>
          </w:p>
        </w:tc>
        <w:tc>
          <w:tcPr>
            <w:tcW w:w="5103" w:type="dxa"/>
            <w:vAlign w:val="center"/>
          </w:tcPr>
          <w:p w:rsidR="00DA63DC" w:rsidRDefault="00DA63DC" w:rsidP="002E3DC8">
            <w:pPr>
              <w:rPr>
                <w:color w:val="000000"/>
                <w:sz w:val="20"/>
                <w:szCs w:val="20"/>
              </w:rPr>
            </w:pPr>
            <w:r w:rsidRPr="00E32E3D">
              <w:rPr>
                <w:color w:val="000000"/>
                <w:sz w:val="20"/>
                <w:szCs w:val="20"/>
              </w:rPr>
              <w:t>Управление проектами</w:t>
            </w:r>
            <w:r>
              <w:rPr>
                <w:color w:val="000000"/>
                <w:sz w:val="20"/>
                <w:szCs w:val="20"/>
              </w:rPr>
              <w:t xml:space="preserve"> </w:t>
            </w:r>
            <w:r w:rsidRPr="00BD28C9">
              <w:rPr>
                <w:color w:val="000000"/>
                <w:sz w:val="20"/>
                <w:szCs w:val="20"/>
              </w:rPr>
              <w:t>[Электронный ресурс]:</w:t>
            </w:r>
            <w:r w:rsidRPr="00E32E3D">
              <w:rPr>
                <w:color w:val="000000"/>
                <w:sz w:val="20"/>
                <w:szCs w:val="20"/>
              </w:rPr>
              <w:t xml:space="preserve"> учебник и практикум для</w:t>
            </w:r>
            <w:r>
              <w:rPr>
                <w:color w:val="000000"/>
                <w:sz w:val="20"/>
                <w:szCs w:val="20"/>
              </w:rPr>
              <w:t xml:space="preserve"> вузов. – </w:t>
            </w:r>
            <w:r w:rsidRPr="00E32E3D">
              <w:rPr>
                <w:color w:val="000000"/>
                <w:sz w:val="20"/>
                <w:szCs w:val="20"/>
              </w:rPr>
              <w:t xml:space="preserve"> </w:t>
            </w:r>
            <w:r w:rsidRPr="0065706B">
              <w:rPr>
                <w:rStyle w:val="a9"/>
                <w:sz w:val="20"/>
                <w:szCs w:val="20"/>
              </w:rPr>
              <w:t>https://urait.ru/bcode/449791</w:t>
            </w:r>
            <w:r w:rsidRPr="00E32E3D">
              <w:rPr>
                <w:color w:val="000000"/>
                <w:sz w:val="20"/>
                <w:szCs w:val="20"/>
              </w:rPr>
              <w:t xml:space="preserve"> </w:t>
            </w:r>
          </w:p>
        </w:tc>
        <w:tc>
          <w:tcPr>
            <w:tcW w:w="1701" w:type="dxa"/>
            <w:vAlign w:val="center"/>
          </w:tcPr>
          <w:p w:rsidR="00DA63DC" w:rsidRDefault="00DA63DC" w:rsidP="002E3DC8">
            <w:pPr>
              <w:jc w:val="center"/>
              <w:rPr>
                <w:color w:val="000000"/>
                <w:sz w:val="20"/>
                <w:szCs w:val="20"/>
              </w:rPr>
            </w:pPr>
            <w:r w:rsidRPr="00BD28C9">
              <w:rPr>
                <w:color w:val="000000"/>
                <w:sz w:val="20"/>
                <w:szCs w:val="20"/>
              </w:rPr>
              <w:t xml:space="preserve">Москва: </w:t>
            </w:r>
          </w:p>
          <w:p w:rsidR="00DA63DC" w:rsidRPr="00BD28C9" w:rsidRDefault="00DA63DC" w:rsidP="002E3DC8">
            <w:pPr>
              <w:jc w:val="center"/>
              <w:rPr>
                <w:color w:val="000000"/>
                <w:sz w:val="20"/>
                <w:szCs w:val="20"/>
              </w:rPr>
            </w:pPr>
            <w:r>
              <w:rPr>
                <w:color w:val="000000"/>
                <w:sz w:val="20"/>
                <w:szCs w:val="20"/>
                <w:shd w:val="clear" w:color="auto" w:fill="FFFFFF"/>
              </w:rPr>
              <w:t>ЭБС Юрайт, 2020</w:t>
            </w:r>
          </w:p>
        </w:tc>
        <w:tc>
          <w:tcPr>
            <w:tcW w:w="1418" w:type="dxa"/>
            <w:vAlign w:val="center"/>
          </w:tcPr>
          <w:p w:rsidR="00DA63DC" w:rsidRPr="00BD28C9" w:rsidRDefault="00DA63DC" w:rsidP="002E3DC8">
            <w:pPr>
              <w:jc w:val="center"/>
              <w:rPr>
                <w:color w:val="000000"/>
                <w:sz w:val="20"/>
                <w:szCs w:val="20"/>
              </w:rPr>
            </w:pPr>
            <w:r w:rsidRPr="00BD28C9">
              <w:rPr>
                <w:color w:val="000000"/>
                <w:sz w:val="20"/>
                <w:szCs w:val="20"/>
              </w:rPr>
              <w:t>100 % online</w:t>
            </w:r>
          </w:p>
        </w:tc>
      </w:tr>
      <w:tr w:rsidR="00DA63DC" w:rsidRPr="00514FBC" w:rsidTr="002E3DC8">
        <w:trPr>
          <w:gridAfter w:val="1"/>
          <w:wAfter w:w="27" w:type="dxa"/>
        </w:trPr>
        <w:tc>
          <w:tcPr>
            <w:tcW w:w="796" w:type="dxa"/>
            <w:vAlign w:val="center"/>
          </w:tcPr>
          <w:p w:rsidR="00DA63DC" w:rsidRPr="00E32E3D" w:rsidRDefault="00DA63DC" w:rsidP="002E3DC8">
            <w:pPr>
              <w:widowControl w:val="0"/>
              <w:autoSpaceDE w:val="0"/>
              <w:autoSpaceDN w:val="0"/>
              <w:adjustRightInd w:val="0"/>
              <w:jc w:val="center"/>
              <w:rPr>
                <w:sz w:val="20"/>
                <w:szCs w:val="20"/>
              </w:rPr>
            </w:pPr>
            <w:r>
              <w:rPr>
                <w:sz w:val="20"/>
                <w:szCs w:val="20"/>
              </w:rPr>
              <w:t>6.1.1.4</w:t>
            </w:r>
          </w:p>
        </w:tc>
        <w:tc>
          <w:tcPr>
            <w:tcW w:w="1756" w:type="dxa"/>
            <w:vAlign w:val="center"/>
          </w:tcPr>
          <w:p w:rsidR="00DA63DC" w:rsidRPr="00BD28C9" w:rsidRDefault="00DA63DC" w:rsidP="002E3DC8">
            <w:pPr>
              <w:tabs>
                <w:tab w:val="left" w:pos="900"/>
                <w:tab w:val="right" w:leader="underscore" w:pos="9639"/>
              </w:tabs>
              <w:rPr>
                <w:color w:val="000000"/>
                <w:sz w:val="20"/>
                <w:szCs w:val="20"/>
              </w:rPr>
            </w:pPr>
            <w:r w:rsidRPr="001C5A1E">
              <w:rPr>
                <w:color w:val="000000"/>
                <w:sz w:val="20"/>
                <w:szCs w:val="20"/>
              </w:rPr>
              <w:t>Л. А. Чалдаева. </w:t>
            </w:r>
          </w:p>
        </w:tc>
        <w:tc>
          <w:tcPr>
            <w:tcW w:w="5103" w:type="dxa"/>
            <w:vAlign w:val="center"/>
          </w:tcPr>
          <w:p w:rsidR="00DA63DC" w:rsidRDefault="00DA63DC" w:rsidP="002E3DC8">
            <w:pPr>
              <w:rPr>
                <w:color w:val="000000"/>
                <w:sz w:val="20"/>
                <w:szCs w:val="20"/>
              </w:rPr>
            </w:pPr>
            <w:r w:rsidRPr="001C5A1E">
              <w:rPr>
                <w:color w:val="000000"/>
                <w:sz w:val="20"/>
                <w:szCs w:val="20"/>
              </w:rPr>
              <w:t>Экономика предприятия</w:t>
            </w:r>
            <w:r>
              <w:rPr>
                <w:color w:val="000000"/>
                <w:sz w:val="20"/>
                <w:szCs w:val="20"/>
              </w:rPr>
              <w:t xml:space="preserve"> </w:t>
            </w:r>
            <w:r w:rsidRPr="00BD28C9">
              <w:rPr>
                <w:color w:val="000000"/>
                <w:sz w:val="20"/>
                <w:szCs w:val="20"/>
              </w:rPr>
              <w:t>[Электронный ресурс]:</w:t>
            </w:r>
            <w:r>
              <w:rPr>
                <w:color w:val="000000"/>
                <w:sz w:val="20"/>
                <w:szCs w:val="20"/>
              </w:rPr>
              <w:t xml:space="preserve"> </w:t>
            </w:r>
            <w:r w:rsidRPr="001C5A1E">
              <w:rPr>
                <w:color w:val="000000"/>
                <w:sz w:val="20"/>
                <w:szCs w:val="20"/>
              </w:rPr>
              <w:t>учебник и практикум для вузов</w:t>
            </w:r>
            <w:r>
              <w:rPr>
                <w:color w:val="000000"/>
                <w:sz w:val="20"/>
                <w:szCs w:val="20"/>
              </w:rPr>
              <w:t xml:space="preserve">. – </w:t>
            </w:r>
            <w:r w:rsidRPr="001C5A1E">
              <w:rPr>
                <w:color w:val="000000"/>
                <w:sz w:val="20"/>
                <w:szCs w:val="20"/>
              </w:rPr>
              <w:t xml:space="preserve">  </w:t>
            </w:r>
            <w:r w:rsidRPr="001C5A1E">
              <w:rPr>
                <w:rStyle w:val="a9"/>
                <w:sz w:val="20"/>
                <w:szCs w:val="20"/>
              </w:rPr>
              <w:t>https://urait.ru/bcode/488694</w:t>
            </w:r>
          </w:p>
        </w:tc>
        <w:tc>
          <w:tcPr>
            <w:tcW w:w="1701" w:type="dxa"/>
            <w:vAlign w:val="center"/>
          </w:tcPr>
          <w:p w:rsidR="00DA63DC" w:rsidRDefault="00DA63DC" w:rsidP="002E3DC8">
            <w:pPr>
              <w:jc w:val="center"/>
              <w:rPr>
                <w:color w:val="000000"/>
                <w:sz w:val="20"/>
                <w:szCs w:val="20"/>
              </w:rPr>
            </w:pPr>
            <w:r w:rsidRPr="00BD28C9">
              <w:rPr>
                <w:color w:val="000000"/>
                <w:sz w:val="20"/>
                <w:szCs w:val="20"/>
              </w:rPr>
              <w:t xml:space="preserve">Москва: </w:t>
            </w:r>
          </w:p>
          <w:p w:rsidR="00DA63DC" w:rsidRPr="00BD28C9" w:rsidRDefault="00DA63DC" w:rsidP="002E3DC8">
            <w:pPr>
              <w:jc w:val="center"/>
              <w:rPr>
                <w:color w:val="000000"/>
                <w:sz w:val="20"/>
                <w:szCs w:val="20"/>
              </w:rPr>
            </w:pPr>
            <w:r>
              <w:rPr>
                <w:color w:val="000000"/>
                <w:sz w:val="20"/>
                <w:szCs w:val="20"/>
                <w:shd w:val="clear" w:color="auto" w:fill="FFFFFF"/>
              </w:rPr>
              <w:t>ЭБС Юрайт, 2022</w:t>
            </w:r>
          </w:p>
        </w:tc>
        <w:tc>
          <w:tcPr>
            <w:tcW w:w="1418" w:type="dxa"/>
            <w:vAlign w:val="center"/>
          </w:tcPr>
          <w:p w:rsidR="00DA63DC" w:rsidRPr="00BD28C9" w:rsidRDefault="00DA63DC" w:rsidP="002E3DC8">
            <w:pPr>
              <w:jc w:val="center"/>
              <w:rPr>
                <w:color w:val="000000"/>
                <w:sz w:val="20"/>
                <w:szCs w:val="20"/>
              </w:rPr>
            </w:pPr>
            <w:r w:rsidRPr="00BD28C9">
              <w:rPr>
                <w:color w:val="000000"/>
                <w:sz w:val="20"/>
                <w:szCs w:val="20"/>
              </w:rPr>
              <w:t>100 % online</w:t>
            </w:r>
          </w:p>
        </w:tc>
      </w:tr>
      <w:tr w:rsidR="00DA63DC" w:rsidRPr="00514FBC" w:rsidTr="002E3DC8">
        <w:tc>
          <w:tcPr>
            <w:tcW w:w="10801" w:type="dxa"/>
            <w:gridSpan w:val="6"/>
            <w:shd w:val="clear" w:color="auto" w:fill="FFFFFF"/>
          </w:tcPr>
          <w:p w:rsidR="00DA63DC" w:rsidRPr="00514FBC" w:rsidRDefault="00DA63DC" w:rsidP="002E3DC8">
            <w:pPr>
              <w:widowControl w:val="0"/>
              <w:autoSpaceDE w:val="0"/>
              <w:autoSpaceDN w:val="0"/>
              <w:adjustRightInd w:val="0"/>
              <w:jc w:val="center"/>
              <w:rPr>
                <w:sz w:val="20"/>
                <w:szCs w:val="20"/>
              </w:rPr>
            </w:pPr>
            <w:r w:rsidRPr="00514FBC">
              <w:rPr>
                <w:b/>
                <w:bCs/>
                <w:sz w:val="20"/>
                <w:szCs w:val="20"/>
              </w:rPr>
              <w:t>6.1.2 Дополнительная литература</w:t>
            </w:r>
          </w:p>
        </w:tc>
      </w:tr>
      <w:tr w:rsidR="00DA63DC" w:rsidRPr="00514FBC" w:rsidTr="002E3DC8">
        <w:trPr>
          <w:gridAfter w:val="1"/>
          <w:wAfter w:w="27" w:type="dxa"/>
        </w:trPr>
        <w:tc>
          <w:tcPr>
            <w:tcW w:w="796" w:type="dxa"/>
          </w:tcPr>
          <w:p w:rsidR="00DA63DC" w:rsidRPr="00514FBC" w:rsidRDefault="00DA63DC" w:rsidP="002E3DC8">
            <w:pPr>
              <w:widowControl w:val="0"/>
              <w:autoSpaceDE w:val="0"/>
              <w:autoSpaceDN w:val="0"/>
              <w:adjustRightInd w:val="0"/>
              <w:rPr>
                <w:sz w:val="20"/>
                <w:szCs w:val="20"/>
              </w:rPr>
            </w:pPr>
          </w:p>
        </w:tc>
        <w:tc>
          <w:tcPr>
            <w:tcW w:w="1756" w:type="dxa"/>
            <w:vAlign w:val="center"/>
          </w:tcPr>
          <w:p w:rsidR="00DA63DC" w:rsidRPr="00514FBC" w:rsidRDefault="00DA63DC" w:rsidP="002E3DC8">
            <w:pPr>
              <w:widowControl w:val="0"/>
              <w:autoSpaceDE w:val="0"/>
              <w:autoSpaceDN w:val="0"/>
              <w:adjustRightInd w:val="0"/>
              <w:rPr>
                <w:sz w:val="20"/>
                <w:szCs w:val="20"/>
              </w:rPr>
            </w:pPr>
            <w:r w:rsidRPr="00514FBC">
              <w:rPr>
                <w:sz w:val="20"/>
                <w:szCs w:val="20"/>
              </w:rPr>
              <w:t>Авторы, составители</w:t>
            </w:r>
          </w:p>
        </w:tc>
        <w:tc>
          <w:tcPr>
            <w:tcW w:w="5103" w:type="dxa"/>
            <w:vAlign w:val="center"/>
          </w:tcPr>
          <w:p w:rsidR="00DA63DC" w:rsidRPr="00514FBC" w:rsidRDefault="00DA63DC" w:rsidP="002E3DC8">
            <w:pPr>
              <w:widowControl w:val="0"/>
              <w:autoSpaceDE w:val="0"/>
              <w:autoSpaceDN w:val="0"/>
              <w:adjustRightInd w:val="0"/>
              <w:jc w:val="center"/>
              <w:rPr>
                <w:sz w:val="20"/>
                <w:szCs w:val="20"/>
              </w:rPr>
            </w:pPr>
            <w:r w:rsidRPr="00514FBC">
              <w:rPr>
                <w:sz w:val="20"/>
                <w:szCs w:val="20"/>
              </w:rPr>
              <w:t>Заглавие</w:t>
            </w:r>
          </w:p>
        </w:tc>
        <w:tc>
          <w:tcPr>
            <w:tcW w:w="1701" w:type="dxa"/>
            <w:vAlign w:val="center"/>
          </w:tcPr>
          <w:p w:rsidR="00DA63DC" w:rsidRPr="00514FBC" w:rsidRDefault="00DA63DC" w:rsidP="002E3DC8">
            <w:pPr>
              <w:widowControl w:val="0"/>
              <w:autoSpaceDE w:val="0"/>
              <w:autoSpaceDN w:val="0"/>
              <w:adjustRightInd w:val="0"/>
              <w:jc w:val="center"/>
              <w:rPr>
                <w:sz w:val="20"/>
                <w:szCs w:val="20"/>
              </w:rPr>
            </w:pPr>
            <w:r w:rsidRPr="00514FBC">
              <w:rPr>
                <w:sz w:val="20"/>
                <w:szCs w:val="20"/>
              </w:rPr>
              <w:t>Издательство,</w:t>
            </w:r>
          </w:p>
          <w:p w:rsidR="00DA63DC" w:rsidRPr="00514FBC" w:rsidRDefault="00DA63DC" w:rsidP="002E3DC8">
            <w:pPr>
              <w:widowControl w:val="0"/>
              <w:autoSpaceDE w:val="0"/>
              <w:autoSpaceDN w:val="0"/>
              <w:adjustRightInd w:val="0"/>
              <w:jc w:val="center"/>
              <w:rPr>
                <w:sz w:val="20"/>
                <w:szCs w:val="20"/>
              </w:rPr>
            </w:pPr>
            <w:r w:rsidRPr="00514FBC">
              <w:rPr>
                <w:sz w:val="20"/>
                <w:szCs w:val="20"/>
              </w:rPr>
              <w:t>год издания</w:t>
            </w:r>
          </w:p>
        </w:tc>
        <w:tc>
          <w:tcPr>
            <w:tcW w:w="1418" w:type="dxa"/>
            <w:vAlign w:val="center"/>
          </w:tcPr>
          <w:p w:rsidR="00DA63DC" w:rsidRPr="00514FBC" w:rsidRDefault="00DA63DC" w:rsidP="002E3DC8">
            <w:pPr>
              <w:widowControl w:val="0"/>
              <w:autoSpaceDE w:val="0"/>
              <w:autoSpaceDN w:val="0"/>
              <w:adjustRightInd w:val="0"/>
              <w:jc w:val="center"/>
              <w:rPr>
                <w:sz w:val="20"/>
                <w:szCs w:val="20"/>
              </w:rPr>
            </w:pPr>
            <w:r w:rsidRPr="00514FBC">
              <w:rPr>
                <w:sz w:val="20"/>
                <w:szCs w:val="20"/>
              </w:rPr>
              <w:t>Кол-во экз.</w:t>
            </w:r>
          </w:p>
          <w:p w:rsidR="00DA63DC" w:rsidRPr="00514FBC" w:rsidRDefault="00DA63DC" w:rsidP="002E3DC8">
            <w:pPr>
              <w:widowControl w:val="0"/>
              <w:autoSpaceDE w:val="0"/>
              <w:autoSpaceDN w:val="0"/>
              <w:adjustRightInd w:val="0"/>
              <w:jc w:val="center"/>
              <w:rPr>
                <w:sz w:val="20"/>
                <w:szCs w:val="20"/>
              </w:rPr>
            </w:pPr>
            <w:r w:rsidRPr="00514FBC">
              <w:rPr>
                <w:sz w:val="20"/>
                <w:szCs w:val="20"/>
              </w:rPr>
              <w:t>в библиотеке/</w:t>
            </w:r>
          </w:p>
          <w:p w:rsidR="00DA63DC" w:rsidRPr="00514FBC" w:rsidRDefault="00DA63DC" w:rsidP="002E3DC8">
            <w:pPr>
              <w:widowControl w:val="0"/>
              <w:autoSpaceDE w:val="0"/>
              <w:autoSpaceDN w:val="0"/>
              <w:adjustRightInd w:val="0"/>
              <w:jc w:val="center"/>
              <w:rPr>
                <w:sz w:val="20"/>
                <w:szCs w:val="20"/>
              </w:rPr>
            </w:pPr>
            <w:r w:rsidRPr="00514FBC">
              <w:rPr>
                <w:sz w:val="20"/>
                <w:szCs w:val="20"/>
              </w:rPr>
              <w:t>100% онлайн</w:t>
            </w:r>
          </w:p>
        </w:tc>
      </w:tr>
      <w:tr w:rsidR="00DA63DC" w:rsidRPr="00514FBC" w:rsidTr="002E3DC8">
        <w:trPr>
          <w:gridAfter w:val="1"/>
          <w:wAfter w:w="27" w:type="dxa"/>
        </w:trPr>
        <w:tc>
          <w:tcPr>
            <w:tcW w:w="796" w:type="dxa"/>
            <w:vAlign w:val="center"/>
          </w:tcPr>
          <w:p w:rsidR="00DA63DC" w:rsidRPr="00BD28C9" w:rsidRDefault="00DA63DC" w:rsidP="002E3DC8">
            <w:pPr>
              <w:widowControl w:val="0"/>
              <w:autoSpaceDE w:val="0"/>
              <w:autoSpaceDN w:val="0"/>
              <w:adjustRightInd w:val="0"/>
              <w:jc w:val="center"/>
              <w:rPr>
                <w:sz w:val="20"/>
                <w:szCs w:val="20"/>
              </w:rPr>
            </w:pPr>
            <w:r w:rsidRPr="00BD28C9">
              <w:rPr>
                <w:sz w:val="20"/>
                <w:szCs w:val="20"/>
              </w:rPr>
              <w:t>6.1.2.1</w:t>
            </w:r>
          </w:p>
        </w:tc>
        <w:tc>
          <w:tcPr>
            <w:tcW w:w="1756" w:type="dxa"/>
            <w:vAlign w:val="center"/>
          </w:tcPr>
          <w:p w:rsidR="00DA63DC" w:rsidRPr="00BD28C9" w:rsidRDefault="00DA63DC" w:rsidP="002E3DC8">
            <w:pPr>
              <w:widowControl w:val="0"/>
              <w:autoSpaceDE w:val="0"/>
              <w:autoSpaceDN w:val="0"/>
              <w:adjustRightInd w:val="0"/>
              <w:rPr>
                <w:color w:val="000000"/>
                <w:sz w:val="20"/>
                <w:szCs w:val="20"/>
              </w:rPr>
            </w:pPr>
            <w:r w:rsidRPr="001C5A1E">
              <w:rPr>
                <w:color w:val="000000"/>
                <w:sz w:val="20"/>
                <w:szCs w:val="20"/>
              </w:rPr>
              <w:t>Е. В. Будрина</w:t>
            </w:r>
          </w:p>
        </w:tc>
        <w:tc>
          <w:tcPr>
            <w:tcW w:w="5103" w:type="dxa"/>
            <w:vAlign w:val="center"/>
          </w:tcPr>
          <w:p w:rsidR="00DA63DC" w:rsidRPr="001C5A1E" w:rsidRDefault="00DA63DC" w:rsidP="002E3DC8">
            <w:pPr>
              <w:rPr>
                <w:rStyle w:val="a9"/>
                <w:sz w:val="20"/>
                <w:szCs w:val="20"/>
              </w:rPr>
            </w:pPr>
            <w:r w:rsidRPr="001C5A1E">
              <w:rPr>
                <w:rStyle w:val="a9"/>
                <w:color w:val="auto"/>
                <w:sz w:val="20"/>
                <w:szCs w:val="20"/>
                <w:u w:val="none"/>
              </w:rPr>
              <w:t>Экономика транспорта [Электронный ресурс]: учебник и практикум для вузов. –</w:t>
            </w:r>
            <w:r>
              <w:rPr>
                <w:rStyle w:val="a9"/>
                <w:color w:val="auto"/>
                <w:sz w:val="20"/>
                <w:szCs w:val="20"/>
                <w:u w:val="none"/>
              </w:rPr>
              <w:t xml:space="preserve"> </w:t>
            </w:r>
            <w:r w:rsidRPr="001C5A1E">
              <w:rPr>
                <w:rStyle w:val="a9"/>
                <w:sz w:val="20"/>
                <w:szCs w:val="20"/>
              </w:rPr>
              <w:t xml:space="preserve">https://urait.ru/bcode/489678 </w:t>
            </w:r>
          </w:p>
        </w:tc>
        <w:tc>
          <w:tcPr>
            <w:tcW w:w="1701" w:type="dxa"/>
            <w:vAlign w:val="center"/>
          </w:tcPr>
          <w:p w:rsidR="00DA63DC" w:rsidRDefault="00DA63DC" w:rsidP="002E3DC8">
            <w:pPr>
              <w:jc w:val="center"/>
              <w:rPr>
                <w:color w:val="000000"/>
                <w:sz w:val="20"/>
                <w:szCs w:val="20"/>
                <w:shd w:val="clear" w:color="auto" w:fill="FFFFFF"/>
              </w:rPr>
            </w:pPr>
            <w:r>
              <w:rPr>
                <w:color w:val="000000"/>
                <w:sz w:val="20"/>
                <w:szCs w:val="20"/>
                <w:shd w:val="clear" w:color="auto" w:fill="FFFFFF"/>
              </w:rPr>
              <w:t>Мостква:</w:t>
            </w:r>
          </w:p>
          <w:p w:rsidR="00DA63DC" w:rsidRDefault="00DA63DC" w:rsidP="002E3DC8">
            <w:pPr>
              <w:jc w:val="center"/>
              <w:rPr>
                <w:color w:val="000000"/>
                <w:sz w:val="20"/>
                <w:szCs w:val="20"/>
                <w:shd w:val="clear" w:color="auto" w:fill="FFFFFF"/>
              </w:rPr>
            </w:pPr>
            <w:r>
              <w:rPr>
                <w:color w:val="000000"/>
                <w:sz w:val="20"/>
                <w:szCs w:val="20"/>
                <w:shd w:val="clear" w:color="auto" w:fill="FFFFFF"/>
              </w:rPr>
              <w:t>ЭБС Юрайт</w:t>
            </w:r>
          </w:p>
          <w:p w:rsidR="00DA63DC" w:rsidRPr="00BD28C9" w:rsidRDefault="00DA63DC" w:rsidP="002E3DC8">
            <w:pPr>
              <w:widowControl w:val="0"/>
              <w:autoSpaceDE w:val="0"/>
              <w:autoSpaceDN w:val="0"/>
              <w:adjustRightInd w:val="0"/>
              <w:jc w:val="center"/>
              <w:rPr>
                <w:color w:val="000000"/>
                <w:sz w:val="20"/>
                <w:szCs w:val="20"/>
              </w:rPr>
            </w:pPr>
            <w:r>
              <w:rPr>
                <w:color w:val="000000"/>
                <w:sz w:val="20"/>
                <w:szCs w:val="20"/>
                <w:shd w:val="clear" w:color="auto" w:fill="FFFFFF"/>
              </w:rPr>
              <w:t>2022</w:t>
            </w:r>
          </w:p>
        </w:tc>
        <w:tc>
          <w:tcPr>
            <w:tcW w:w="1418" w:type="dxa"/>
            <w:vAlign w:val="center"/>
          </w:tcPr>
          <w:p w:rsidR="00DA63DC" w:rsidRPr="00BD28C9" w:rsidRDefault="00DA63DC" w:rsidP="002E3DC8">
            <w:pPr>
              <w:widowControl w:val="0"/>
              <w:autoSpaceDE w:val="0"/>
              <w:autoSpaceDN w:val="0"/>
              <w:adjustRightInd w:val="0"/>
              <w:rPr>
                <w:color w:val="000000"/>
                <w:sz w:val="20"/>
                <w:szCs w:val="20"/>
              </w:rPr>
            </w:pPr>
            <w:r w:rsidRPr="00BD28C9">
              <w:rPr>
                <w:color w:val="000000"/>
                <w:sz w:val="20"/>
                <w:szCs w:val="20"/>
              </w:rPr>
              <w:t>100 % online</w:t>
            </w:r>
          </w:p>
        </w:tc>
      </w:tr>
      <w:tr w:rsidR="00DA63DC" w:rsidRPr="00514FBC" w:rsidTr="002E3DC8">
        <w:trPr>
          <w:gridAfter w:val="1"/>
          <w:wAfter w:w="27" w:type="dxa"/>
        </w:trPr>
        <w:tc>
          <w:tcPr>
            <w:tcW w:w="796" w:type="dxa"/>
            <w:vAlign w:val="center"/>
          </w:tcPr>
          <w:p w:rsidR="00DA63DC" w:rsidRPr="00BD28C9" w:rsidRDefault="00DA63DC" w:rsidP="002E3DC8">
            <w:pPr>
              <w:widowControl w:val="0"/>
              <w:autoSpaceDE w:val="0"/>
              <w:autoSpaceDN w:val="0"/>
              <w:adjustRightInd w:val="0"/>
              <w:jc w:val="center"/>
              <w:rPr>
                <w:sz w:val="20"/>
                <w:szCs w:val="20"/>
              </w:rPr>
            </w:pPr>
            <w:r w:rsidRPr="00BD28C9">
              <w:rPr>
                <w:sz w:val="20"/>
                <w:szCs w:val="20"/>
              </w:rPr>
              <w:t>6.1.2.2</w:t>
            </w:r>
          </w:p>
        </w:tc>
        <w:tc>
          <w:tcPr>
            <w:tcW w:w="1756" w:type="dxa"/>
            <w:vAlign w:val="center"/>
          </w:tcPr>
          <w:p w:rsidR="00DA63DC" w:rsidRPr="001C5A1E" w:rsidRDefault="00DA63DC" w:rsidP="002E3DC8">
            <w:pPr>
              <w:widowControl w:val="0"/>
              <w:autoSpaceDE w:val="0"/>
              <w:autoSpaceDN w:val="0"/>
              <w:adjustRightInd w:val="0"/>
              <w:rPr>
                <w:color w:val="000000"/>
                <w:sz w:val="20"/>
                <w:szCs w:val="20"/>
              </w:rPr>
            </w:pPr>
            <w:r w:rsidRPr="00BD28C9">
              <w:rPr>
                <w:color w:val="000000"/>
                <w:sz w:val="20"/>
                <w:szCs w:val="20"/>
              </w:rPr>
              <w:t>М. В. Романова</w:t>
            </w:r>
          </w:p>
        </w:tc>
        <w:tc>
          <w:tcPr>
            <w:tcW w:w="5103" w:type="dxa"/>
            <w:vAlign w:val="center"/>
          </w:tcPr>
          <w:p w:rsidR="00DA63DC" w:rsidRPr="00BD28C9" w:rsidRDefault="00DA63DC" w:rsidP="002E3DC8">
            <w:pPr>
              <w:rPr>
                <w:color w:val="000000"/>
                <w:sz w:val="20"/>
                <w:szCs w:val="20"/>
              </w:rPr>
            </w:pPr>
            <w:r w:rsidRPr="00BD28C9">
              <w:rPr>
                <w:color w:val="000000"/>
                <w:sz w:val="20"/>
                <w:szCs w:val="20"/>
              </w:rPr>
              <w:t xml:space="preserve">Управление проектами [Электронный ресурс] : учебное пособие.- </w:t>
            </w:r>
            <w:hyperlink r:id="rId10" w:history="1">
              <w:r w:rsidRPr="00BD28C9">
                <w:rPr>
                  <w:rStyle w:val="a9"/>
                  <w:sz w:val="20"/>
                  <w:szCs w:val="20"/>
                </w:rPr>
                <w:t>https://new.znanium.com/catalog/document?id=355250</w:t>
              </w:r>
            </w:hyperlink>
          </w:p>
          <w:p w:rsidR="00DA63DC" w:rsidRPr="001C5A1E" w:rsidRDefault="00DA63DC" w:rsidP="002E3DC8">
            <w:pPr>
              <w:rPr>
                <w:rStyle w:val="a9"/>
                <w:color w:val="auto"/>
                <w:sz w:val="20"/>
                <w:szCs w:val="20"/>
                <w:u w:val="none"/>
              </w:rPr>
            </w:pPr>
            <w:r w:rsidRPr="00BD28C9">
              <w:rPr>
                <w:color w:val="000000"/>
                <w:sz w:val="20"/>
                <w:szCs w:val="20"/>
              </w:rPr>
              <w:br/>
              <w:t> </w:t>
            </w:r>
            <w:r w:rsidRPr="00BD28C9">
              <w:rPr>
                <w:color w:val="000000"/>
                <w:sz w:val="20"/>
                <w:szCs w:val="20"/>
              </w:rPr>
              <w:br/>
              <w:t> </w:t>
            </w:r>
          </w:p>
        </w:tc>
        <w:tc>
          <w:tcPr>
            <w:tcW w:w="1701" w:type="dxa"/>
            <w:vAlign w:val="center"/>
          </w:tcPr>
          <w:p w:rsidR="00DA63DC" w:rsidRDefault="00DA63DC" w:rsidP="002E3DC8">
            <w:pPr>
              <w:jc w:val="center"/>
              <w:rPr>
                <w:color w:val="000000"/>
                <w:sz w:val="20"/>
                <w:szCs w:val="20"/>
                <w:shd w:val="clear" w:color="auto" w:fill="FFFFFF"/>
              </w:rPr>
            </w:pPr>
            <w:r w:rsidRPr="00BD28C9">
              <w:rPr>
                <w:color w:val="000000"/>
                <w:sz w:val="20"/>
                <w:szCs w:val="20"/>
              </w:rPr>
              <w:t>Москва: ИНФРА-М, 2020</w:t>
            </w:r>
          </w:p>
        </w:tc>
        <w:tc>
          <w:tcPr>
            <w:tcW w:w="1418" w:type="dxa"/>
            <w:vAlign w:val="center"/>
          </w:tcPr>
          <w:p w:rsidR="00DA63DC" w:rsidRPr="00BD28C9" w:rsidRDefault="00DA63DC" w:rsidP="002E3DC8">
            <w:pPr>
              <w:widowControl w:val="0"/>
              <w:autoSpaceDE w:val="0"/>
              <w:autoSpaceDN w:val="0"/>
              <w:adjustRightInd w:val="0"/>
              <w:rPr>
                <w:color w:val="000000"/>
                <w:sz w:val="20"/>
                <w:szCs w:val="20"/>
              </w:rPr>
            </w:pPr>
            <w:r w:rsidRPr="00BD28C9">
              <w:rPr>
                <w:color w:val="000000"/>
                <w:sz w:val="20"/>
                <w:szCs w:val="20"/>
              </w:rPr>
              <w:t>100 % online</w:t>
            </w:r>
          </w:p>
        </w:tc>
      </w:tr>
      <w:tr w:rsidR="00DA63DC" w:rsidRPr="00514FBC" w:rsidTr="002E3DC8">
        <w:trPr>
          <w:gridAfter w:val="1"/>
          <w:wAfter w:w="27" w:type="dxa"/>
        </w:trPr>
        <w:tc>
          <w:tcPr>
            <w:tcW w:w="796" w:type="dxa"/>
            <w:vAlign w:val="center"/>
          </w:tcPr>
          <w:p w:rsidR="00DA63DC" w:rsidRPr="00BD28C9" w:rsidRDefault="00DA63DC" w:rsidP="002E3DC8">
            <w:pPr>
              <w:widowControl w:val="0"/>
              <w:autoSpaceDE w:val="0"/>
              <w:autoSpaceDN w:val="0"/>
              <w:adjustRightInd w:val="0"/>
              <w:jc w:val="center"/>
              <w:rPr>
                <w:sz w:val="20"/>
                <w:szCs w:val="20"/>
              </w:rPr>
            </w:pPr>
            <w:r w:rsidRPr="00BD28C9">
              <w:rPr>
                <w:sz w:val="20"/>
                <w:szCs w:val="20"/>
              </w:rPr>
              <w:t>6.1.</w:t>
            </w:r>
            <w:r>
              <w:rPr>
                <w:sz w:val="20"/>
                <w:szCs w:val="20"/>
              </w:rPr>
              <w:t>2</w:t>
            </w:r>
            <w:r w:rsidRPr="00BD28C9">
              <w:rPr>
                <w:sz w:val="20"/>
                <w:szCs w:val="20"/>
              </w:rPr>
              <w:t>.</w:t>
            </w:r>
            <w:r>
              <w:rPr>
                <w:sz w:val="20"/>
                <w:szCs w:val="20"/>
              </w:rPr>
              <w:t>3</w:t>
            </w:r>
          </w:p>
        </w:tc>
        <w:tc>
          <w:tcPr>
            <w:tcW w:w="1756" w:type="dxa"/>
            <w:vAlign w:val="center"/>
          </w:tcPr>
          <w:p w:rsidR="00DA63DC" w:rsidRPr="00BD28C9" w:rsidRDefault="00DA63DC" w:rsidP="002E3DC8">
            <w:pPr>
              <w:widowControl w:val="0"/>
              <w:autoSpaceDE w:val="0"/>
              <w:autoSpaceDN w:val="0"/>
              <w:adjustRightInd w:val="0"/>
              <w:rPr>
                <w:sz w:val="20"/>
                <w:szCs w:val="20"/>
              </w:rPr>
            </w:pPr>
            <w:r w:rsidRPr="00BD28C9">
              <w:rPr>
                <w:color w:val="000000"/>
                <w:sz w:val="20"/>
                <w:szCs w:val="20"/>
              </w:rPr>
              <w:t>А. Н. Фиронов ; рецензенты : С. А. Киселев, И. П. Киселев</w:t>
            </w:r>
          </w:p>
        </w:tc>
        <w:tc>
          <w:tcPr>
            <w:tcW w:w="5103" w:type="dxa"/>
            <w:vAlign w:val="center"/>
          </w:tcPr>
          <w:p w:rsidR="00DA63DC" w:rsidRPr="001C5A1E" w:rsidRDefault="00DA63DC" w:rsidP="002E3DC8">
            <w:pPr>
              <w:rPr>
                <w:color w:val="000000"/>
                <w:sz w:val="20"/>
                <w:szCs w:val="20"/>
              </w:rPr>
            </w:pPr>
            <w:r w:rsidRPr="001C5A1E">
              <w:rPr>
                <w:color w:val="000000"/>
                <w:sz w:val="20"/>
                <w:szCs w:val="20"/>
              </w:rPr>
              <w:t xml:space="preserve">Управление проектами создания высокоскоростных железнодорожных магистралей [Электронный ресурс] : учебное пособие для студентов вузов железнодорожного транспорта.- </w:t>
            </w:r>
            <w:r w:rsidRPr="001C5A1E">
              <w:rPr>
                <w:color w:val="000000"/>
                <w:sz w:val="20"/>
                <w:szCs w:val="20"/>
              </w:rPr>
              <w:br/>
              <w:t> </w:t>
            </w:r>
            <w:hyperlink r:id="rId11" w:history="1">
              <w:r w:rsidRPr="001C5A1E">
                <w:rPr>
                  <w:rStyle w:val="a9"/>
                  <w:sz w:val="20"/>
                  <w:szCs w:val="20"/>
                </w:rPr>
                <w:t>http://umczdt.ru/books/39/18734/</w:t>
              </w:r>
            </w:hyperlink>
          </w:p>
          <w:p w:rsidR="00DA63DC" w:rsidRPr="001C5A1E" w:rsidRDefault="00DA63DC" w:rsidP="002E3DC8">
            <w:pPr>
              <w:widowControl w:val="0"/>
              <w:autoSpaceDE w:val="0"/>
              <w:autoSpaceDN w:val="0"/>
              <w:adjustRightInd w:val="0"/>
              <w:rPr>
                <w:sz w:val="20"/>
                <w:szCs w:val="20"/>
              </w:rPr>
            </w:pPr>
            <w:r w:rsidRPr="001C5A1E">
              <w:rPr>
                <w:color w:val="000000"/>
                <w:sz w:val="20"/>
                <w:szCs w:val="20"/>
              </w:rPr>
              <w:br/>
              <w:t> </w:t>
            </w:r>
          </w:p>
        </w:tc>
        <w:tc>
          <w:tcPr>
            <w:tcW w:w="1701" w:type="dxa"/>
            <w:vAlign w:val="center"/>
          </w:tcPr>
          <w:p w:rsidR="00DA63DC" w:rsidRPr="00BD28C9" w:rsidRDefault="00DA63DC" w:rsidP="002E3DC8">
            <w:pPr>
              <w:widowControl w:val="0"/>
              <w:autoSpaceDE w:val="0"/>
              <w:autoSpaceDN w:val="0"/>
              <w:adjustRightInd w:val="0"/>
              <w:jc w:val="center"/>
              <w:rPr>
                <w:sz w:val="20"/>
                <w:szCs w:val="20"/>
              </w:rPr>
            </w:pPr>
            <w:r w:rsidRPr="00BD28C9">
              <w:rPr>
                <w:color w:val="000000"/>
                <w:sz w:val="20"/>
                <w:szCs w:val="20"/>
              </w:rPr>
              <w:t>Москва: УМЦ ЖДТ, 2018</w:t>
            </w:r>
          </w:p>
        </w:tc>
        <w:tc>
          <w:tcPr>
            <w:tcW w:w="1418" w:type="dxa"/>
            <w:vAlign w:val="center"/>
          </w:tcPr>
          <w:p w:rsidR="00DA63DC" w:rsidRPr="00BD28C9" w:rsidRDefault="00DA63DC" w:rsidP="002E3DC8">
            <w:pPr>
              <w:widowControl w:val="0"/>
              <w:autoSpaceDE w:val="0"/>
              <w:autoSpaceDN w:val="0"/>
              <w:adjustRightInd w:val="0"/>
              <w:rPr>
                <w:sz w:val="20"/>
                <w:szCs w:val="20"/>
              </w:rPr>
            </w:pPr>
            <w:r w:rsidRPr="00BD28C9">
              <w:rPr>
                <w:color w:val="000000"/>
                <w:sz w:val="20"/>
                <w:szCs w:val="20"/>
              </w:rPr>
              <w:t>100 % online</w:t>
            </w:r>
          </w:p>
        </w:tc>
      </w:tr>
      <w:tr w:rsidR="00DA63DC" w:rsidRPr="00514FBC" w:rsidTr="002E3DC8">
        <w:trPr>
          <w:gridAfter w:val="1"/>
          <w:wAfter w:w="27" w:type="dxa"/>
        </w:trPr>
        <w:tc>
          <w:tcPr>
            <w:tcW w:w="796" w:type="dxa"/>
            <w:vAlign w:val="center"/>
          </w:tcPr>
          <w:p w:rsidR="00DA63DC" w:rsidRPr="00BD28C9" w:rsidRDefault="00DA63DC" w:rsidP="002E3DC8">
            <w:pPr>
              <w:widowControl w:val="0"/>
              <w:autoSpaceDE w:val="0"/>
              <w:autoSpaceDN w:val="0"/>
              <w:adjustRightInd w:val="0"/>
              <w:jc w:val="center"/>
              <w:rPr>
                <w:sz w:val="20"/>
                <w:szCs w:val="20"/>
              </w:rPr>
            </w:pPr>
            <w:r>
              <w:rPr>
                <w:sz w:val="20"/>
                <w:szCs w:val="20"/>
              </w:rPr>
              <w:t>6.1.2.4</w:t>
            </w:r>
          </w:p>
        </w:tc>
        <w:tc>
          <w:tcPr>
            <w:tcW w:w="1756" w:type="dxa"/>
            <w:vAlign w:val="center"/>
          </w:tcPr>
          <w:p w:rsidR="00DA63DC" w:rsidRPr="00BD28C9" w:rsidRDefault="00DA63DC" w:rsidP="002E3DC8">
            <w:pPr>
              <w:widowControl w:val="0"/>
              <w:autoSpaceDE w:val="0"/>
              <w:autoSpaceDN w:val="0"/>
              <w:adjustRightInd w:val="0"/>
              <w:rPr>
                <w:sz w:val="20"/>
                <w:szCs w:val="20"/>
              </w:rPr>
            </w:pPr>
            <w:r w:rsidRPr="00BD28C9">
              <w:rPr>
                <w:color w:val="000000"/>
                <w:sz w:val="20"/>
                <w:szCs w:val="20"/>
              </w:rPr>
              <w:t>Б. А. Волков, Н. С. Лобанова, В. В. Соловьев [и др.] ; под редакцией Б. А. Волкова ; рецензенты : А. Е. Баширов, А. В. Козловский</w:t>
            </w:r>
          </w:p>
        </w:tc>
        <w:tc>
          <w:tcPr>
            <w:tcW w:w="5103" w:type="dxa"/>
            <w:vAlign w:val="center"/>
          </w:tcPr>
          <w:p w:rsidR="00DA63DC" w:rsidRPr="001C5A1E" w:rsidRDefault="00DA63DC" w:rsidP="002E3DC8">
            <w:pPr>
              <w:rPr>
                <w:color w:val="000000"/>
                <w:sz w:val="20"/>
                <w:szCs w:val="20"/>
              </w:rPr>
            </w:pPr>
            <w:r w:rsidRPr="001C5A1E">
              <w:rPr>
                <w:color w:val="000000"/>
                <w:sz w:val="20"/>
                <w:szCs w:val="20"/>
              </w:rPr>
              <w:t xml:space="preserve">Экономика строительства железных дорог [Электронный ресурс] : учебник для студентов вузов железнодорожного транспорта.- </w:t>
            </w:r>
            <w:r w:rsidRPr="001C5A1E">
              <w:rPr>
                <w:color w:val="000000"/>
                <w:sz w:val="20"/>
                <w:szCs w:val="20"/>
              </w:rPr>
              <w:br/>
              <w:t> </w:t>
            </w:r>
            <w:hyperlink r:id="rId12" w:history="1">
              <w:r w:rsidRPr="001C5A1E">
                <w:rPr>
                  <w:rStyle w:val="a9"/>
                  <w:sz w:val="20"/>
                  <w:szCs w:val="20"/>
                </w:rPr>
                <w:t>http://umczdt.ru/books/45/225465/</w:t>
              </w:r>
            </w:hyperlink>
            <w:r w:rsidRPr="001C5A1E">
              <w:rPr>
                <w:color w:val="000000"/>
                <w:sz w:val="20"/>
                <w:szCs w:val="20"/>
              </w:rPr>
              <w:t xml:space="preserve"> </w:t>
            </w:r>
          </w:p>
          <w:p w:rsidR="00DA63DC" w:rsidRPr="001C5A1E" w:rsidRDefault="00DA63DC" w:rsidP="002E3DC8">
            <w:pPr>
              <w:widowControl w:val="0"/>
              <w:autoSpaceDE w:val="0"/>
              <w:autoSpaceDN w:val="0"/>
              <w:adjustRightInd w:val="0"/>
              <w:rPr>
                <w:sz w:val="20"/>
                <w:szCs w:val="20"/>
              </w:rPr>
            </w:pPr>
            <w:r w:rsidRPr="001C5A1E">
              <w:rPr>
                <w:color w:val="000000"/>
                <w:sz w:val="20"/>
                <w:szCs w:val="20"/>
              </w:rPr>
              <w:br/>
              <w:t> </w:t>
            </w:r>
          </w:p>
        </w:tc>
        <w:tc>
          <w:tcPr>
            <w:tcW w:w="1701" w:type="dxa"/>
            <w:vAlign w:val="center"/>
          </w:tcPr>
          <w:p w:rsidR="00DA63DC" w:rsidRPr="00BD28C9" w:rsidRDefault="00DA63DC" w:rsidP="002E3DC8">
            <w:pPr>
              <w:widowControl w:val="0"/>
              <w:autoSpaceDE w:val="0"/>
              <w:autoSpaceDN w:val="0"/>
              <w:adjustRightInd w:val="0"/>
              <w:jc w:val="center"/>
              <w:rPr>
                <w:sz w:val="20"/>
                <w:szCs w:val="20"/>
              </w:rPr>
            </w:pPr>
            <w:r w:rsidRPr="00BD28C9">
              <w:rPr>
                <w:color w:val="000000"/>
                <w:sz w:val="20"/>
                <w:szCs w:val="20"/>
              </w:rPr>
              <w:t>Москва: УМЦ ЖДТ, 2018</w:t>
            </w:r>
          </w:p>
        </w:tc>
        <w:tc>
          <w:tcPr>
            <w:tcW w:w="1418" w:type="dxa"/>
            <w:vAlign w:val="center"/>
          </w:tcPr>
          <w:p w:rsidR="00DA63DC" w:rsidRPr="00BD28C9" w:rsidRDefault="00DA63DC" w:rsidP="002E3DC8">
            <w:pPr>
              <w:widowControl w:val="0"/>
              <w:autoSpaceDE w:val="0"/>
              <w:autoSpaceDN w:val="0"/>
              <w:adjustRightInd w:val="0"/>
              <w:rPr>
                <w:sz w:val="20"/>
                <w:szCs w:val="20"/>
              </w:rPr>
            </w:pPr>
            <w:r w:rsidRPr="00BD28C9">
              <w:rPr>
                <w:color w:val="000000"/>
                <w:sz w:val="20"/>
                <w:szCs w:val="20"/>
              </w:rPr>
              <w:t>100 % online</w:t>
            </w:r>
          </w:p>
        </w:tc>
      </w:tr>
      <w:tr w:rsidR="00DA63DC" w:rsidRPr="00514FBC" w:rsidTr="002E3DC8">
        <w:tc>
          <w:tcPr>
            <w:tcW w:w="10801" w:type="dxa"/>
            <w:gridSpan w:val="6"/>
            <w:shd w:val="clear" w:color="auto" w:fill="FFFFFF"/>
          </w:tcPr>
          <w:p w:rsidR="00DA63DC" w:rsidRPr="00514FBC" w:rsidRDefault="00DA63DC" w:rsidP="002E3DC8">
            <w:pPr>
              <w:widowControl w:val="0"/>
              <w:autoSpaceDE w:val="0"/>
              <w:autoSpaceDN w:val="0"/>
              <w:adjustRightInd w:val="0"/>
              <w:jc w:val="center"/>
              <w:rPr>
                <w:sz w:val="20"/>
                <w:szCs w:val="20"/>
              </w:rPr>
            </w:pPr>
            <w:r w:rsidRPr="00514FBC">
              <w:rPr>
                <w:b/>
                <w:bCs/>
                <w:sz w:val="20"/>
                <w:szCs w:val="20"/>
              </w:rPr>
              <w:t>6.1.3 Учебно-методические разработки (в т. ч. для самостоятельной работы обучающихся)</w:t>
            </w:r>
          </w:p>
        </w:tc>
      </w:tr>
      <w:tr w:rsidR="00DA63DC" w:rsidRPr="00514FBC" w:rsidTr="002E3DC8">
        <w:trPr>
          <w:gridAfter w:val="1"/>
          <w:wAfter w:w="27" w:type="dxa"/>
        </w:trPr>
        <w:tc>
          <w:tcPr>
            <w:tcW w:w="796" w:type="dxa"/>
          </w:tcPr>
          <w:p w:rsidR="00DA63DC" w:rsidRPr="00514FBC" w:rsidRDefault="00DA63DC" w:rsidP="002E3DC8">
            <w:pPr>
              <w:widowControl w:val="0"/>
              <w:autoSpaceDE w:val="0"/>
              <w:autoSpaceDN w:val="0"/>
              <w:adjustRightInd w:val="0"/>
              <w:rPr>
                <w:sz w:val="20"/>
                <w:szCs w:val="20"/>
              </w:rPr>
            </w:pPr>
          </w:p>
        </w:tc>
        <w:tc>
          <w:tcPr>
            <w:tcW w:w="1756" w:type="dxa"/>
            <w:vAlign w:val="center"/>
          </w:tcPr>
          <w:p w:rsidR="00DA63DC" w:rsidRPr="00514FBC" w:rsidRDefault="00DA63DC" w:rsidP="002E3DC8">
            <w:pPr>
              <w:widowControl w:val="0"/>
              <w:autoSpaceDE w:val="0"/>
              <w:autoSpaceDN w:val="0"/>
              <w:adjustRightInd w:val="0"/>
              <w:jc w:val="center"/>
              <w:rPr>
                <w:sz w:val="20"/>
                <w:szCs w:val="20"/>
              </w:rPr>
            </w:pPr>
            <w:r w:rsidRPr="00514FBC">
              <w:rPr>
                <w:sz w:val="20"/>
                <w:szCs w:val="20"/>
              </w:rPr>
              <w:t>Авторы, составители</w:t>
            </w:r>
          </w:p>
        </w:tc>
        <w:tc>
          <w:tcPr>
            <w:tcW w:w="5103" w:type="dxa"/>
            <w:vAlign w:val="center"/>
          </w:tcPr>
          <w:p w:rsidR="00DA63DC" w:rsidRPr="00514FBC" w:rsidRDefault="00DA63DC" w:rsidP="002E3DC8">
            <w:pPr>
              <w:widowControl w:val="0"/>
              <w:autoSpaceDE w:val="0"/>
              <w:autoSpaceDN w:val="0"/>
              <w:adjustRightInd w:val="0"/>
              <w:jc w:val="center"/>
              <w:rPr>
                <w:sz w:val="20"/>
                <w:szCs w:val="20"/>
              </w:rPr>
            </w:pPr>
            <w:r w:rsidRPr="00514FBC">
              <w:rPr>
                <w:sz w:val="20"/>
                <w:szCs w:val="20"/>
              </w:rPr>
              <w:t>Заглавие</w:t>
            </w:r>
          </w:p>
        </w:tc>
        <w:tc>
          <w:tcPr>
            <w:tcW w:w="1701" w:type="dxa"/>
            <w:vAlign w:val="center"/>
          </w:tcPr>
          <w:p w:rsidR="00DA63DC" w:rsidRPr="00514FBC" w:rsidRDefault="00DA63DC" w:rsidP="002E3DC8">
            <w:pPr>
              <w:widowControl w:val="0"/>
              <w:autoSpaceDE w:val="0"/>
              <w:autoSpaceDN w:val="0"/>
              <w:adjustRightInd w:val="0"/>
              <w:jc w:val="center"/>
              <w:rPr>
                <w:sz w:val="20"/>
                <w:szCs w:val="20"/>
              </w:rPr>
            </w:pPr>
            <w:r w:rsidRPr="00514FBC">
              <w:rPr>
                <w:sz w:val="20"/>
                <w:szCs w:val="20"/>
              </w:rPr>
              <w:t>Издательство,</w:t>
            </w:r>
          </w:p>
          <w:p w:rsidR="00DA63DC" w:rsidRPr="00514FBC" w:rsidRDefault="00DA63DC" w:rsidP="002E3DC8">
            <w:pPr>
              <w:widowControl w:val="0"/>
              <w:autoSpaceDE w:val="0"/>
              <w:autoSpaceDN w:val="0"/>
              <w:adjustRightInd w:val="0"/>
              <w:jc w:val="center"/>
              <w:rPr>
                <w:sz w:val="20"/>
                <w:szCs w:val="20"/>
              </w:rPr>
            </w:pPr>
            <w:r w:rsidRPr="00514FBC">
              <w:rPr>
                <w:sz w:val="20"/>
                <w:szCs w:val="20"/>
              </w:rPr>
              <w:t>год издания/</w:t>
            </w:r>
          </w:p>
          <w:p w:rsidR="00DA63DC" w:rsidRPr="00514FBC" w:rsidRDefault="00DA63DC" w:rsidP="002E3DC8">
            <w:pPr>
              <w:widowControl w:val="0"/>
              <w:autoSpaceDE w:val="0"/>
              <w:autoSpaceDN w:val="0"/>
              <w:adjustRightInd w:val="0"/>
              <w:jc w:val="center"/>
              <w:rPr>
                <w:sz w:val="20"/>
                <w:szCs w:val="20"/>
              </w:rPr>
            </w:pPr>
            <w:r w:rsidRPr="00514FBC">
              <w:rPr>
                <w:sz w:val="20"/>
                <w:szCs w:val="20"/>
              </w:rPr>
              <w:t>Личный</w:t>
            </w:r>
          </w:p>
          <w:p w:rsidR="00DA63DC" w:rsidRPr="00514FBC" w:rsidRDefault="00DA63DC" w:rsidP="002E3DC8">
            <w:pPr>
              <w:widowControl w:val="0"/>
              <w:autoSpaceDE w:val="0"/>
              <w:autoSpaceDN w:val="0"/>
              <w:adjustRightInd w:val="0"/>
              <w:jc w:val="center"/>
              <w:rPr>
                <w:sz w:val="20"/>
                <w:szCs w:val="20"/>
              </w:rPr>
            </w:pPr>
            <w:r w:rsidRPr="00514FBC">
              <w:rPr>
                <w:sz w:val="20"/>
                <w:szCs w:val="20"/>
              </w:rPr>
              <w:t>кабинет</w:t>
            </w:r>
          </w:p>
          <w:p w:rsidR="00DA63DC" w:rsidRPr="00514FBC" w:rsidRDefault="00DA63DC" w:rsidP="002E3DC8">
            <w:pPr>
              <w:widowControl w:val="0"/>
              <w:autoSpaceDE w:val="0"/>
              <w:autoSpaceDN w:val="0"/>
              <w:adjustRightInd w:val="0"/>
              <w:jc w:val="center"/>
              <w:rPr>
                <w:sz w:val="20"/>
                <w:szCs w:val="20"/>
              </w:rPr>
            </w:pPr>
            <w:r w:rsidRPr="00514FBC">
              <w:rPr>
                <w:sz w:val="20"/>
                <w:szCs w:val="20"/>
              </w:rPr>
              <w:t>обучающегося</w:t>
            </w:r>
          </w:p>
        </w:tc>
        <w:tc>
          <w:tcPr>
            <w:tcW w:w="1418" w:type="dxa"/>
            <w:vAlign w:val="center"/>
          </w:tcPr>
          <w:p w:rsidR="00DA63DC" w:rsidRPr="00514FBC" w:rsidRDefault="00DA63DC" w:rsidP="002E3DC8">
            <w:pPr>
              <w:widowControl w:val="0"/>
              <w:autoSpaceDE w:val="0"/>
              <w:autoSpaceDN w:val="0"/>
              <w:adjustRightInd w:val="0"/>
              <w:jc w:val="center"/>
              <w:rPr>
                <w:sz w:val="20"/>
                <w:szCs w:val="20"/>
              </w:rPr>
            </w:pPr>
            <w:r w:rsidRPr="00514FBC">
              <w:rPr>
                <w:sz w:val="20"/>
                <w:szCs w:val="20"/>
              </w:rPr>
              <w:t>Кол-во экз.</w:t>
            </w:r>
          </w:p>
          <w:p w:rsidR="00DA63DC" w:rsidRPr="00514FBC" w:rsidRDefault="00DA63DC" w:rsidP="002E3DC8">
            <w:pPr>
              <w:widowControl w:val="0"/>
              <w:autoSpaceDE w:val="0"/>
              <w:autoSpaceDN w:val="0"/>
              <w:adjustRightInd w:val="0"/>
              <w:jc w:val="center"/>
              <w:rPr>
                <w:sz w:val="20"/>
                <w:szCs w:val="20"/>
              </w:rPr>
            </w:pPr>
            <w:r w:rsidRPr="00514FBC">
              <w:rPr>
                <w:sz w:val="20"/>
                <w:szCs w:val="20"/>
              </w:rPr>
              <w:t>в библиотеке/</w:t>
            </w:r>
          </w:p>
          <w:p w:rsidR="00DA63DC" w:rsidRPr="00514FBC" w:rsidRDefault="00DA63DC" w:rsidP="002E3DC8">
            <w:pPr>
              <w:widowControl w:val="0"/>
              <w:autoSpaceDE w:val="0"/>
              <w:autoSpaceDN w:val="0"/>
              <w:adjustRightInd w:val="0"/>
              <w:jc w:val="center"/>
              <w:rPr>
                <w:sz w:val="20"/>
                <w:szCs w:val="20"/>
              </w:rPr>
            </w:pPr>
            <w:r w:rsidRPr="00514FBC">
              <w:rPr>
                <w:sz w:val="20"/>
                <w:szCs w:val="20"/>
              </w:rPr>
              <w:t>100% онлайн</w:t>
            </w:r>
          </w:p>
        </w:tc>
      </w:tr>
      <w:tr w:rsidR="00DA63DC" w:rsidRPr="007C1377" w:rsidTr="002E3DC8">
        <w:trPr>
          <w:gridAfter w:val="1"/>
          <w:wAfter w:w="27" w:type="dxa"/>
        </w:trPr>
        <w:tc>
          <w:tcPr>
            <w:tcW w:w="796" w:type="dxa"/>
            <w:vAlign w:val="center"/>
          </w:tcPr>
          <w:p w:rsidR="00DA63DC" w:rsidRPr="00514FBC" w:rsidRDefault="00DA63DC" w:rsidP="002E3DC8">
            <w:pPr>
              <w:widowControl w:val="0"/>
              <w:autoSpaceDE w:val="0"/>
              <w:autoSpaceDN w:val="0"/>
              <w:adjustRightInd w:val="0"/>
              <w:jc w:val="center"/>
              <w:rPr>
                <w:sz w:val="20"/>
                <w:szCs w:val="20"/>
              </w:rPr>
            </w:pPr>
            <w:r w:rsidRPr="00514FBC">
              <w:rPr>
                <w:sz w:val="20"/>
                <w:szCs w:val="20"/>
              </w:rPr>
              <w:t>6.1.3.1</w:t>
            </w:r>
          </w:p>
        </w:tc>
        <w:tc>
          <w:tcPr>
            <w:tcW w:w="1756" w:type="dxa"/>
          </w:tcPr>
          <w:p w:rsidR="00DA63DC" w:rsidRPr="00514FBC" w:rsidRDefault="00DA63DC" w:rsidP="002E3DC8">
            <w:pPr>
              <w:tabs>
                <w:tab w:val="left" w:pos="900"/>
                <w:tab w:val="right" w:leader="underscore" w:pos="9639"/>
              </w:tabs>
              <w:jc w:val="center"/>
              <w:rPr>
                <w:sz w:val="20"/>
                <w:szCs w:val="20"/>
              </w:rPr>
            </w:pPr>
          </w:p>
        </w:tc>
        <w:tc>
          <w:tcPr>
            <w:tcW w:w="5103" w:type="dxa"/>
          </w:tcPr>
          <w:p w:rsidR="00DA63DC" w:rsidRPr="00514FBC" w:rsidRDefault="00DA63DC" w:rsidP="002E3DC8">
            <w:pPr>
              <w:widowControl w:val="0"/>
              <w:autoSpaceDE w:val="0"/>
              <w:autoSpaceDN w:val="0"/>
              <w:adjustRightInd w:val="0"/>
              <w:rPr>
                <w:color w:val="000000"/>
                <w:sz w:val="20"/>
                <w:szCs w:val="20"/>
                <w:lang w:val="en-US"/>
              </w:rPr>
            </w:pPr>
          </w:p>
        </w:tc>
        <w:tc>
          <w:tcPr>
            <w:tcW w:w="1701" w:type="dxa"/>
            <w:vAlign w:val="center"/>
          </w:tcPr>
          <w:p w:rsidR="00DA63DC" w:rsidRPr="00514FBC" w:rsidRDefault="00DA63DC" w:rsidP="002E3DC8">
            <w:pPr>
              <w:rPr>
                <w:color w:val="000000"/>
                <w:sz w:val="20"/>
                <w:szCs w:val="20"/>
              </w:rPr>
            </w:pPr>
          </w:p>
        </w:tc>
        <w:tc>
          <w:tcPr>
            <w:tcW w:w="1418" w:type="dxa"/>
          </w:tcPr>
          <w:p w:rsidR="00DA63DC" w:rsidRPr="007C1377" w:rsidRDefault="00DA63DC" w:rsidP="002E3DC8">
            <w:pPr>
              <w:jc w:val="center"/>
              <w:rPr>
                <w:sz w:val="20"/>
                <w:szCs w:val="20"/>
              </w:rPr>
            </w:pPr>
          </w:p>
        </w:tc>
      </w:tr>
      <w:tr w:rsidR="00DA63DC" w:rsidRPr="00514FBC" w:rsidTr="002E3DC8">
        <w:tc>
          <w:tcPr>
            <w:tcW w:w="10801" w:type="dxa"/>
            <w:gridSpan w:val="6"/>
            <w:shd w:val="clear" w:color="auto" w:fill="F2F2F2"/>
          </w:tcPr>
          <w:p w:rsidR="00DA63DC" w:rsidRPr="00514FBC" w:rsidRDefault="00DA63DC" w:rsidP="002E3DC8">
            <w:pPr>
              <w:widowControl w:val="0"/>
              <w:autoSpaceDE w:val="0"/>
              <w:autoSpaceDN w:val="0"/>
              <w:adjustRightInd w:val="0"/>
              <w:jc w:val="center"/>
              <w:rPr>
                <w:b/>
                <w:bCs/>
                <w:sz w:val="20"/>
                <w:szCs w:val="20"/>
              </w:rPr>
            </w:pPr>
            <w:r w:rsidRPr="00514FBC">
              <w:rPr>
                <w:b/>
                <w:bCs/>
                <w:sz w:val="20"/>
                <w:szCs w:val="20"/>
                <w:shd w:val="clear" w:color="auto" w:fill="E6E6E6"/>
              </w:rPr>
              <w:t>6.2 Ресурсы информационно-телекоммуникационной сети «Интернет</w:t>
            </w:r>
            <w:r w:rsidRPr="00514FBC">
              <w:rPr>
                <w:b/>
                <w:bCs/>
                <w:sz w:val="20"/>
                <w:szCs w:val="20"/>
              </w:rPr>
              <w:t>»</w:t>
            </w:r>
          </w:p>
        </w:tc>
      </w:tr>
      <w:tr w:rsidR="00DA63DC" w:rsidRPr="00A54EFB" w:rsidTr="002E3DC8">
        <w:tc>
          <w:tcPr>
            <w:tcW w:w="796" w:type="dxa"/>
            <w:vAlign w:val="center"/>
          </w:tcPr>
          <w:p w:rsidR="00DA63DC" w:rsidRPr="00514FBC" w:rsidRDefault="00DA63DC" w:rsidP="002E3DC8">
            <w:pPr>
              <w:widowControl w:val="0"/>
              <w:autoSpaceDE w:val="0"/>
              <w:autoSpaceDN w:val="0"/>
              <w:adjustRightInd w:val="0"/>
              <w:jc w:val="center"/>
              <w:rPr>
                <w:sz w:val="20"/>
                <w:szCs w:val="20"/>
              </w:rPr>
            </w:pPr>
            <w:r w:rsidRPr="00514FBC">
              <w:rPr>
                <w:sz w:val="20"/>
                <w:szCs w:val="20"/>
              </w:rPr>
              <w:t>6.2.1</w:t>
            </w:r>
          </w:p>
        </w:tc>
        <w:tc>
          <w:tcPr>
            <w:tcW w:w="10005" w:type="dxa"/>
            <w:gridSpan w:val="5"/>
          </w:tcPr>
          <w:p w:rsidR="00DA63DC" w:rsidRPr="00A54EFB" w:rsidRDefault="00DA63DC" w:rsidP="002E3DC8">
            <w:pPr>
              <w:widowControl w:val="0"/>
              <w:autoSpaceDE w:val="0"/>
              <w:autoSpaceDN w:val="0"/>
              <w:adjustRightInd w:val="0"/>
              <w:spacing w:before="15" w:after="15" w:line="218" w:lineRule="exact"/>
              <w:ind w:left="15" w:right="15"/>
              <w:jc w:val="both"/>
              <w:rPr>
                <w:color w:val="000000"/>
                <w:sz w:val="20"/>
                <w:szCs w:val="20"/>
              </w:rPr>
            </w:pPr>
            <w:r w:rsidRPr="00A30368">
              <w:rPr>
                <w:color w:val="000000"/>
                <w:sz w:val="20"/>
                <w:szCs w:val="20"/>
              </w:rPr>
              <w:t>Электронная библиотека КрИЖТ ИрГУПС : сайт. – Красноярск</w:t>
            </w:r>
            <w:r>
              <w:rPr>
                <w:color w:val="000000"/>
                <w:sz w:val="20"/>
                <w:szCs w:val="20"/>
              </w:rPr>
              <w:t xml:space="preserve">. – </w:t>
            </w:r>
            <w:r w:rsidRPr="00A30368">
              <w:rPr>
                <w:color w:val="000000"/>
                <w:sz w:val="20"/>
                <w:szCs w:val="20"/>
              </w:rPr>
              <w:t>URL: http://irbis.krsk.irgups.ru/. – Режим доступа: после авторизации. – Текст: электронный.</w:t>
            </w:r>
          </w:p>
        </w:tc>
      </w:tr>
      <w:tr w:rsidR="00DA63DC" w:rsidRPr="00A54EFB" w:rsidTr="002E3DC8">
        <w:tc>
          <w:tcPr>
            <w:tcW w:w="796" w:type="dxa"/>
            <w:vAlign w:val="center"/>
          </w:tcPr>
          <w:p w:rsidR="00DA63DC" w:rsidRPr="00514FBC" w:rsidRDefault="00DA63DC" w:rsidP="002E3DC8">
            <w:pPr>
              <w:widowControl w:val="0"/>
              <w:autoSpaceDE w:val="0"/>
              <w:autoSpaceDN w:val="0"/>
              <w:adjustRightInd w:val="0"/>
              <w:jc w:val="center"/>
              <w:rPr>
                <w:sz w:val="20"/>
                <w:szCs w:val="20"/>
              </w:rPr>
            </w:pPr>
            <w:r w:rsidRPr="00514FBC">
              <w:rPr>
                <w:sz w:val="20"/>
                <w:szCs w:val="20"/>
              </w:rPr>
              <w:t>6.2.2</w:t>
            </w:r>
          </w:p>
        </w:tc>
        <w:tc>
          <w:tcPr>
            <w:tcW w:w="10005" w:type="dxa"/>
            <w:gridSpan w:val="5"/>
          </w:tcPr>
          <w:p w:rsidR="00DA63DC" w:rsidRPr="00A54EFB" w:rsidRDefault="00DA63DC" w:rsidP="002E3DC8">
            <w:pPr>
              <w:widowControl w:val="0"/>
              <w:autoSpaceDE w:val="0"/>
              <w:autoSpaceDN w:val="0"/>
              <w:adjustRightInd w:val="0"/>
              <w:spacing w:before="15" w:after="15" w:line="218" w:lineRule="exact"/>
              <w:ind w:left="15" w:right="15"/>
              <w:jc w:val="both"/>
              <w:rPr>
                <w:color w:val="000000"/>
                <w:sz w:val="20"/>
                <w:szCs w:val="20"/>
              </w:rPr>
            </w:pPr>
            <w:r w:rsidRPr="00A30368">
              <w:rPr>
                <w:color w:val="000000"/>
                <w:sz w:val="20"/>
                <w:szCs w:val="20"/>
              </w:rPr>
              <w:t>Электронная библиотека «УМЦ ЖДТ» : электронно-библиотечная система : сайт / ФГБУ ДПО «Учебно-методический центр по образованию на железнодорожном транспорте». – Москва</w:t>
            </w:r>
            <w:r>
              <w:rPr>
                <w:color w:val="000000"/>
                <w:sz w:val="20"/>
                <w:szCs w:val="20"/>
              </w:rPr>
              <w:t>, 2013 – 2022</w:t>
            </w:r>
            <w:r w:rsidRPr="00A30368">
              <w:rPr>
                <w:color w:val="000000"/>
                <w:sz w:val="20"/>
                <w:szCs w:val="20"/>
              </w:rPr>
              <w:t xml:space="preserve">. – URL: </w:t>
            </w:r>
            <w:hyperlink r:id="rId13" w:history="1">
              <w:r w:rsidRPr="00A30368">
                <w:rPr>
                  <w:rStyle w:val="a9"/>
                  <w:sz w:val="20"/>
                  <w:szCs w:val="20"/>
                </w:rPr>
                <w:t>http://umczdt.ru/books/</w:t>
              </w:r>
            </w:hyperlink>
            <w:r w:rsidRPr="00A30368">
              <w:rPr>
                <w:color w:val="000000"/>
                <w:sz w:val="20"/>
                <w:szCs w:val="20"/>
              </w:rPr>
              <w:t>. – Режим доступа: по</w:t>
            </w:r>
            <w:r>
              <w:rPr>
                <w:color w:val="000000"/>
                <w:sz w:val="20"/>
                <w:szCs w:val="20"/>
              </w:rPr>
              <w:t xml:space="preserve"> подписке</w:t>
            </w:r>
            <w:r w:rsidRPr="00A30368">
              <w:rPr>
                <w:color w:val="000000"/>
                <w:sz w:val="20"/>
                <w:szCs w:val="20"/>
              </w:rPr>
              <w:t>. – Текст: электронный.</w:t>
            </w:r>
          </w:p>
        </w:tc>
      </w:tr>
      <w:tr w:rsidR="00DA63DC" w:rsidRPr="00F94B30" w:rsidTr="002E3DC8">
        <w:tc>
          <w:tcPr>
            <w:tcW w:w="796" w:type="dxa"/>
            <w:vAlign w:val="center"/>
          </w:tcPr>
          <w:p w:rsidR="00DA63DC" w:rsidRPr="00514FBC" w:rsidRDefault="00DA63DC" w:rsidP="002E3DC8">
            <w:pPr>
              <w:widowControl w:val="0"/>
              <w:autoSpaceDE w:val="0"/>
              <w:autoSpaceDN w:val="0"/>
              <w:adjustRightInd w:val="0"/>
              <w:jc w:val="center"/>
              <w:rPr>
                <w:sz w:val="20"/>
                <w:szCs w:val="20"/>
              </w:rPr>
            </w:pPr>
            <w:r w:rsidRPr="00514FBC">
              <w:rPr>
                <w:sz w:val="20"/>
                <w:szCs w:val="20"/>
              </w:rPr>
              <w:t>6.2.3</w:t>
            </w:r>
          </w:p>
        </w:tc>
        <w:tc>
          <w:tcPr>
            <w:tcW w:w="10005" w:type="dxa"/>
            <w:gridSpan w:val="5"/>
          </w:tcPr>
          <w:p w:rsidR="00DA63DC" w:rsidRPr="00F94B30" w:rsidRDefault="00DA63DC" w:rsidP="002E3DC8">
            <w:pPr>
              <w:widowControl w:val="0"/>
              <w:autoSpaceDE w:val="0"/>
              <w:autoSpaceDN w:val="0"/>
              <w:adjustRightInd w:val="0"/>
              <w:spacing w:before="15" w:after="15" w:line="218" w:lineRule="exact"/>
              <w:ind w:left="15" w:right="15"/>
              <w:jc w:val="both"/>
              <w:rPr>
                <w:color w:val="000000"/>
                <w:sz w:val="20"/>
                <w:szCs w:val="20"/>
              </w:rPr>
            </w:pPr>
            <w:r w:rsidRPr="00A30368">
              <w:rPr>
                <w:color w:val="000000"/>
                <w:sz w:val="20"/>
                <w:szCs w:val="20"/>
              </w:rPr>
              <w:t>Znanium.com : электронно-библиотечная система : сайт / ООО «ЗНАНИУМ». – Москва</w:t>
            </w:r>
            <w:r>
              <w:rPr>
                <w:color w:val="000000"/>
                <w:sz w:val="20"/>
                <w:szCs w:val="20"/>
              </w:rPr>
              <w:t>. 2011 – 2022</w:t>
            </w:r>
            <w:r w:rsidRPr="00A30368">
              <w:rPr>
                <w:color w:val="000000"/>
                <w:sz w:val="20"/>
                <w:szCs w:val="20"/>
              </w:rPr>
              <w:t>. – URL: http://</w:t>
            </w:r>
            <w:r>
              <w:rPr>
                <w:color w:val="000000"/>
                <w:sz w:val="20"/>
                <w:szCs w:val="20"/>
                <w:lang w:val="en-US"/>
              </w:rPr>
              <w:t>new</w:t>
            </w:r>
            <w:r w:rsidRPr="00F55A84">
              <w:rPr>
                <w:color w:val="000000"/>
                <w:sz w:val="20"/>
                <w:szCs w:val="20"/>
              </w:rPr>
              <w:t>.</w:t>
            </w:r>
            <w:r w:rsidRPr="00A30368">
              <w:rPr>
                <w:color w:val="000000"/>
                <w:sz w:val="20"/>
                <w:szCs w:val="20"/>
              </w:rPr>
              <w:t>znanium.com. – Режим доступа : по</w:t>
            </w:r>
            <w:r>
              <w:rPr>
                <w:color w:val="000000"/>
                <w:sz w:val="20"/>
                <w:szCs w:val="20"/>
              </w:rPr>
              <w:t xml:space="preserve"> подписке</w:t>
            </w:r>
            <w:r w:rsidRPr="00A30368">
              <w:rPr>
                <w:color w:val="000000"/>
                <w:sz w:val="20"/>
                <w:szCs w:val="20"/>
              </w:rPr>
              <w:t>. – Текст: электронный.</w:t>
            </w:r>
          </w:p>
        </w:tc>
      </w:tr>
      <w:tr w:rsidR="00DA63DC" w:rsidRPr="00A30368" w:rsidTr="002E3DC8">
        <w:tc>
          <w:tcPr>
            <w:tcW w:w="796" w:type="dxa"/>
            <w:vAlign w:val="center"/>
          </w:tcPr>
          <w:p w:rsidR="00DA63DC" w:rsidRPr="00514FBC" w:rsidRDefault="00DA63DC" w:rsidP="002E3DC8">
            <w:pPr>
              <w:widowControl w:val="0"/>
              <w:autoSpaceDE w:val="0"/>
              <w:autoSpaceDN w:val="0"/>
              <w:adjustRightInd w:val="0"/>
              <w:jc w:val="center"/>
              <w:rPr>
                <w:sz w:val="20"/>
                <w:szCs w:val="20"/>
              </w:rPr>
            </w:pPr>
            <w:r w:rsidRPr="00514FBC">
              <w:rPr>
                <w:sz w:val="20"/>
                <w:szCs w:val="20"/>
              </w:rPr>
              <w:t>6.2.4</w:t>
            </w:r>
          </w:p>
        </w:tc>
        <w:tc>
          <w:tcPr>
            <w:tcW w:w="10005" w:type="dxa"/>
            <w:gridSpan w:val="5"/>
          </w:tcPr>
          <w:p w:rsidR="00DA63DC" w:rsidRPr="00A30368" w:rsidRDefault="00AB6D82" w:rsidP="002E3DC8">
            <w:pPr>
              <w:widowControl w:val="0"/>
              <w:autoSpaceDE w:val="0"/>
              <w:autoSpaceDN w:val="0"/>
              <w:adjustRightInd w:val="0"/>
              <w:spacing w:before="15" w:after="15" w:line="218" w:lineRule="exact"/>
              <w:ind w:left="15" w:right="15"/>
              <w:jc w:val="both"/>
              <w:rPr>
                <w:color w:val="000000"/>
                <w:sz w:val="20"/>
                <w:szCs w:val="20"/>
              </w:rPr>
            </w:pPr>
            <w:hyperlink r:id="rId14" w:history="1">
              <w:r w:rsidR="00DA63DC" w:rsidRPr="007C1377">
                <w:rPr>
                  <w:rStyle w:val="a9"/>
                  <w:color w:val="000000"/>
                  <w:sz w:val="20"/>
                  <w:szCs w:val="20"/>
                </w:rPr>
                <w:t>Образовательная платформа Юрайт</w:t>
              </w:r>
            </w:hyperlink>
            <w:r w:rsidR="00DA63DC" w:rsidRPr="007C1377">
              <w:rPr>
                <w:color w:val="000000"/>
                <w:sz w:val="20"/>
                <w:szCs w:val="20"/>
              </w:rPr>
              <w:t xml:space="preserve"> :</w:t>
            </w:r>
            <w:r w:rsidR="00DA63DC" w:rsidRPr="00A30368">
              <w:rPr>
                <w:color w:val="000000"/>
                <w:sz w:val="20"/>
                <w:szCs w:val="20"/>
              </w:rPr>
              <w:t xml:space="preserve"> электронная библиотека : сайт / ООО «Электронное издательство Юрайт». – Москва. – URL: </w:t>
            </w:r>
            <w:hyperlink r:id="rId15" w:history="1">
              <w:r w:rsidR="00DA63DC" w:rsidRPr="00A30368">
                <w:rPr>
                  <w:rStyle w:val="a9"/>
                  <w:sz w:val="20"/>
                  <w:szCs w:val="20"/>
                </w:rPr>
                <w:t>https://urait.ru/</w:t>
              </w:r>
            </w:hyperlink>
            <w:r w:rsidR="00DA63DC" w:rsidRPr="00A30368">
              <w:rPr>
                <w:color w:val="000000"/>
                <w:sz w:val="20"/>
                <w:szCs w:val="20"/>
              </w:rPr>
              <w:t>. – Режим доступа: по</w:t>
            </w:r>
            <w:r w:rsidR="00DA63DC">
              <w:rPr>
                <w:color w:val="000000"/>
                <w:sz w:val="20"/>
                <w:szCs w:val="20"/>
              </w:rPr>
              <w:t xml:space="preserve"> подписке</w:t>
            </w:r>
            <w:r w:rsidR="00DA63DC" w:rsidRPr="00A30368">
              <w:rPr>
                <w:color w:val="000000"/>
                <w:sz w:val="20"/>
                <w:szCs w:val="20"/>
              </w:rPr>
              <w:t>. – Текст: электронный.</w:t>
            </w:r>
          </w:p>
        </w:tc>
      </w:tr>
      <w:tr w:rsidR="00DA63DC" w:rsidRPr="00F94B30" w:rsidTr="002E3DC8">
        <w:tc>
          <w:tcPr>
            <w:tcW w:w="796" w:type="dxa"/>
            <w:vAlign w:val="center"/>
          </w:tcPr>
          <w:p w:rsidR="00DA63DC" w:rsidRPr="00514FBC" w:rsidRDefault="00DA63DC" w:rsidP="002E3DC8">
            <w:pPr>
              <w:widowControl w:val="0"/>
              <w:autoSpaceDE w:val="0"/>
              <w:autoSpaceDN w:val="0"/>
              <w:adjustRightInd w:val="0"/>
              <w:jc w:val="center"/>
              <w:rPr>
                <w:sz w:val="20"/>
                <w:szCs w:val="20"/>
              </w:rPr>
            </w:pPr>
            <w:r w:rsidRPr="00514FBC">
              <w:rPr>
                <w:sz w:val="20"/>
                <w:szCs w:val="20"/>
              </w:rPr>
              <w:t>6.2.5</w:t>
            </w:r>
          </w:p>
        </w:tc>
        <w:tc>
          <w:tcPr>
            <w:tcW w:w="10005" w:type="dxa"/>
            <w:gridSpan w:val="5"/>
          </w:tcPr>
          <w:p w:rsidR="00DA63DC" w:rsidRPr="00F94B30" w:rsidRDefault="00DA63DC" w:rsidP="002E3DC8">
            <w:pPr>
              <w:widowControl w:val="0"/>
              <w:autoSpaceDE w:val="0"/>
              <w:autoSpaceDN w:val="0"/>
              <w:adjustRightInd w:val="0"/>
              <w:spacing w:before="15" w:after="15" w:line="218" w:lineRule="exact"/>
              <w:ind w:left="15" w:right="15"/>
              <w:jc w:val="both"/>
              <w:rPr>
                <w:color w:val="000000"/>
                <w:sz w:val="20"/>
                <w:szCs w:val="20"/>
              </w:rPr>
            </w:pPr>
            <w:r w:rsidRPr="00A30368">
              <w:rPr>
                <w:color w:val="000000"/>
                <w:sz w:val="20"/>
                <w:szCs w:val="20"/>
              </w:rPr>
              <w:t>Лань : электронно-библиотечная система : сайт / Издательство Лань. – Санкт-Петербург, 2011 –</w:t>
            </w:r>
            <w:r>
              <w:rPr>
                <w:color w:val="000000"/>
                <w:sz w:val="20"/>
                <w:szCs w:val="20"/>
              </w:rPr>
              <w:t xml:space="preserve"> 2022</w:t>
            </w:r>
            <w:r w:rsidRPr="00A30368">
              <w:rPr>
                <w:color w:val="000000"/>
                <w:sz w:val="20"/>
                <w:szCs w:val="20"/>
              </w:rPr>
              <w:t>. – URL: http://e.lanbook.com</w:t>
            </w:r>
            <w:r>
              <w:rPr>
                <w:color w:val="000000"/>
                <w:sz w:val="20"/>
                <w:szCs w:val="20"/>
              </w:rPr>
              <w:t>.</w:t>
            </w:r>
            <w:r w:rsidRPr="00A30368">
              <w:rPr>
                <w:color w:val="000000"/>
                <w:sz w:val="20"/>
                <w:szCs w:val="20"/>
              </w:rPr>
              <w:t xml:space="preserve"> – Режим доступа : по подписке. – Текст: электронный.</w:t>
            </w:r>
          </w:p>
        </w:tc>
      </w:tr>
      <w:tr w:rsidR="00DA63DC" w:rsidRPr="00F94B30" w:rsidTr="002E3DC8">
        <w:tc>
          <w:tcPr>
            <w:tcW w:w="796" w:type="dxa"/>
            <w:vAlign w:val="center"/>
          </w:tcPr>
          <w:p w:rsidR="00DA63DC" w:rsidRPr="00514FBC" w:rsidRDefault="00DA63DC" w:rsidP="002E3DC8">
            <w:pPr>
              <w:widowControl w:val="0"/>
              <w:autoSpaceDE w:val="0"/>
              <w:autoSpaceDN w:val="0"/>
              <w:adjustRightInd w:val="0"/>
              <w:jc w:val="center"/>
              <w:rPr>
                <w:sz w:val="20"/>
                <w:szCs w:val="20"/>
              </w:rPr>
            </w:pPr>
            <w:r w:rsidRPr="00514FBC">
              <w:rPr>
                <w:sz w:val="20"/>
                <w:szCs w:val="20"/>
              </w:rPr>
              <w:t>6.2.6</w:t>
            </w:r>
          </w:p>
        </w:tc>
        <w:tc>
          <w:tcPr>
            <w:tcW w:w="10005" w:type="dxa"/>
            <w:gridSpan w:val="5"/>
          </w:tcPr>
          <w:p w:rsidR="00DA63DC" w:rsidRPr="00F94B30" w:rsidRDefault="00DA63DC" w:rsidP="002E3DC8">
            <w:pPr>
              <w:widowControl w:val="0"/>
              <w:autoSpaceDE w:val="0"/>
              <w:autoSpaceDN w:val="0"/>
              <w:adjustRightInd w:val="0"/>
              <w:spacing w:before="15" w:after="15" w:line="218" w:lineRule="exact"/>
              <w:ind w:left="15" w:right="15"/>
              <w:jc w:val="both"/>
              <w:rPr>
                <w:color w:val="000000"/>
                <w:sz w:val="20"/>
                <w:szCs w:val="20"/>
              </w:rPr>
            </w:pPr>
            <w:r w:rsidRPr="00A30368">
              <w:rPr>
                <w:color w:val="000000"/>
                <w:sz w:val="20"/>
                <w:szCs w:val="20"/>
              </w:rPr>
              <w:t xml:space="preserve">ЭБС </w:t>
            </w:r>
            <w:r w:rsidRPr="00A30368">
              <w:rPr>
                <w:bCs/>
                <w:color w:val="000000"/>
                <w:sz w:val="20"/>
                <w:szCs w:val="20"/>
              </w:rPr>
              <w:t>«Университетская библиотека онлайн»</w:t>
            </w:r>
            <w:r w:rsidRPr="00A30368">
              <w:rPr>
                <w:color w:val="000000"/>
                <w:sz w:val="20"/>
                <w:szCs w:val="20"/>
              </w:rPr>
              <w:t xml:space="preserve"> : электронная библиотека : сайт / ООО «Директ-Медиа». – Москва, </w:t>
            </w:r>
            <w:r w:rsidRPr="00A30368">
              <w:rPr>
                <w:color w:val="000000"/>
                <w:sz w:val="20"/>
                <w:szCs w:val="20"/>
              </w:rPr>
              <w:lastRenderedPageBreak/>
              <w:t xml:space="preserve">2001 –  </w:t>
            </w:r>
            <w:r>
              <w:rPr>
                <w:color w:val="000000"/>
                <w:sz w:val="20"/>
                <w:szCs w:val="20"/>
              </w:rPr>
              <w:t>2022</w:t>
            </w:r>
            <w:r w:rsidRPr="00A30368">
              <w:rPr>
                <w:color w:val="000000"/>
                <w:sz w:val="20"/>
                <w:szCs w:val="20"/>
              </w:rPr>
              <w:t>. – URL: //http://biblioclub.ru/. – Режим доступа: по подписке. – Текст: электронный.</w:t>
            </w:r>
          </w:p>
        </w:tc>
      </w:tr>
      <w:tr w:rsidR="00DA63DC" w:rsidRPr="00A30368" w:rsidTr="002E3DC8">
        <w:tc>
          <w:tcPr>
            <w:tcW w:w="796" w:type="dxa"/>
            <w:vAlign w:val="center"/>
          </w:tcPr>
          <w:p w:rsidR="00DA63DC" w:rsidRPr="00514FBC" w:rsidRDefault="00DA63DC" w:rsidP="002E3DC8">
            <w:pPr>
              <w:widowControl w:val="0"/>
              <w:autoSpaceDE w:val="0"/>
              <w:autoSpaceDN w:val="0"/>
              <w:adjustRightInd w:val="0"/>
              <w:jc w:val="center"/>
              <w:rPr>
                <w:sz w:val="20"/>
                <w:szCs w:val="20"/>
              </w:rPr>
            </w:pPr>
            <w:r w:rsidRPr="00514FBC">
              <w:rPr>
                <w:sz w:val="20"/>
                <w:szCs w:val="20"/>
              </w:rPr>
              <w:lastRenderedPageBreak/>
              <w:t>6.2.7</w:t>
            </w:r>
          </w:p>
        </w:tc>
        <w:tc>
          <w:tcPr>
            <w:tcW w:w="10005" w:type="dxa"/>
            <w:gridSpan w:val="5"/>
          </w:tcPr>
          <w:p w:rsidR="00DA63DC" w:rsidRPr="00A30368" w:rsidRDefault="00DA63DC" w:rsidP="002E3DC8">
            <w:pPr>
              <w:widowControl w:val="0"/>
              <w:autoSpaceDE w:val="0"/>
              <w:autoSpaceDN w:val="0"/>
              <w:adjustRightInd w:val="0"/>
              <w:spacing w:before="15" w:after="15" w:line="218" w:lineRule="exact"/>
              <w:ind w:left="15" w:right="15"/>
              <w:jc w:val="both"/>
              <w:rPr>
                <w:color w:val="000000"/>
                <w:sz w:val="20"/>
                <w:szCs w:val="20"/>
              </w:rPr>
            </w:pPr>
            <w:r w:rsidRPr="007A11B1">
              <w:rPr>
                <w:color w:val="000000"/>
                <w:sz w:val="20"/>
                <w:szCs w:val="20"/>
              </w:rPr>
              <w:t xml:space="preserve">Национальная электронная библиотека : федеральный проект : сайт / Министерство Культуры РФ. – Москва, 2016 – </w:t>
            </w:r>
            <w:r>
              <w:rPr>
                <w:color w:val="000000"/>
                <w:sz w:val="20"/>
                <w:szCs w:val="20"/>
              </w:rPr>
              <w:t>2022</w:t>
            </w:r>
            <w:r w:rsidRPr="007A11B1">
              <w:rPr>
                <w:color w:val="000000"/>
                <w:sz w:val="20"/>
                <w:szCs w:val="20"/>
              </w:rPr>
              <w:t>. – URL: https://rusneb.ru/. – Режим доступа: по подписке. – Текст: электронный.</w:t>
            </w:r>
          </w:p>
        </w:tc>
      </w:tr>
      <w:tr w:rsidR="00DA63DC" w:rsidRPr="00F94B30" w:rsidTr="002E3DC8">
        <w:tc>
          <w:tcPr>
            <w:tcW w:w="796" w:type="dxa"/>
            <w:vAlign w:val="center"/>
          </w:tcPr>
          <w:p w:rsidR="00DA63DC" w:rsidRPr="00514FBC" w:rsidRDefault="00DA63DC" w:rsidP="002E3DC8">
            <w:pPr>
              <w:widowControl w:val="0"/>
              <w:autoSpaceDE w:val="0"/>
              <w:autoSpaceDN w:val="0"/>
              <w:adjustRightInd w:val="0"/>
              <w:jc w:val="center"/>
              <w:rPr>
                <w:sz w:val="20"/>
                <w:szCs w:val="20"/>
              </w:rPr>
            </w:pPr>
            <w:r w:rsidRPr="00514FBC">
              <w:rPr>
                <w:sz w:val="20"/>
                <w:szCs w:val="20"/>
              </w:rPr>
              <w:t>6.2.8</w:t>
            </w:r>
          </w:p>
        </w:tc>
        <w:tc>
          <w:tcPr>
            <w:tcW w:w="10005" w:type="dxa"/>
            <w:gridSpan w:val="5"/>
          </w:tcPr>
          <w:p w:rsidR="00DA63DC" w:rsidRPr="00F94B30" w:rsidRDefault="00DA63DC" w:rsidP="002E3DC8">
            <w:pPr>
              <w:widowControl w:val="0"/>
              <w:autoSpaceDE w:val="0"/>
              <w:autoSpaceDN w:val="0"/>
              <w:adjustRightInd w:val="0"/>
              <w:spacing w:before="15" w:after="15" w:line="218" w:lineRule="exact"/>
              <w:ind w:left="15" w:right="15"/>
              <w:jc w:val="both"/>
              <w:rPr>
                <w:color w:val="000000"/>
                <w:sz w:val="20"/>
                <w:szCs w:val="20"/>
              </w:rPr>
            </w:pPr>
            <w:r w:rsidRPr="00F0131C">
              <w:rPr>
                <w:color w:val="000000"/>
                <w:sz w:val="20"/>
                <w:szCs w:val="20"/>
              </w:rPr>
              <w:t>Научно-техническая библиотека Российского университета транспорта (МИИТ) : электронно-библиотечная система : сайт / Российский университет транспорта (МИИТ). – Москва. – URL: http://library.miit.ru/. – Режим доступа : для зарегистрир. пользователей. – Текст: электронный.</w:t>
            </w:r>
          </w:p>
        </w:tc>
      </w:tr>
      <w:tr w:rsidR="00DA63DC" w:rsidRPr="00F94B30" w:rsidTr="002E3DC8">
        <w:tc>
          <w:tcPr>
            <w:tcW w:w="796" w:type="dxa"/>
          </w:tcPr>
          <w:p w:rsidR="00DA63DC" w:rsidRDefault="00DA63DC" w:rsidP="002E3DC8">
            <w:r w:rsidRPr="00292676">
              <w:rPr>
                <w:sz w:val="20"/>
                <w:szCs w:val="20"/>
              </w:rPr>
              <w:t>6.2</w:t>
            </w:r>
            <w:r>
              <w:rPr>
                <w:sz w:val="20"/>
                <w:szCs w:val="20"/>
              </w:rPr>
              <w:t>.9</w:t>
            </w:r>
          </w:p>
        </w:tc>
        <w:tc>
          <w:tcPr>
            <w:tcW w:w="10005" w:type="dxa"/>
            <w:gridSpan w:val="5"/>
          </w:tcPr>
          <w:p w:rsidR="00DA63DC" w:rsidRPr="00F94B30" w:rsidRDefault="00DA63DC" w:rsidP="002E3DC8">
            <w:pPr>
              <w:widowControl w:val="0"/>
              <w:autoSpaceDE w:val="0"/>
              <w:autoSpaceDN w:val="0"/>
              <w:adjustRightInd w:val="0"/>
              <w:spacing w:before="15" w:after="15" w:line="218" w:lineRule="exact"/>
              <w:ind w:left="15" w:right="15"/>
              <w:jc w:val="both"/>
              <w:rPr>
                <w:color w:val="000000"/>
                <w:sz w:val="20"/>
                <w:szCs w:val="20"/>
              </w:rPr>
            </w:pPr>
            <w:r w:rsidRPr="00A30368">
              <w:rPr>
                <w:color w:val="000000"/>
                <w:sz w:val="20"/>
                <w:szCs w:val="20"/>
              </w:rPr>
              <w:t xml:space="preserve">Российские железные дороги : официальный сайт / ОАО «РЖД». – Москва, 2003 – </w:t>
            </w:r>
            <w:r>
              <w:rPr>
                <w:color w:val="000000"/>
                <w:sz w:val="20"/>
                <w:szCs w:val="20"/>
              </w:rPr>
              <w:t>2022</w:t>
            </w:r>
            <w:r w:rsidRPr="00A30368">
              <w:rPr>
                <w:color w:val="000000"/>
                <w:sz w:val="20"/>
                <w:szCs w:val="20"/>
              </w:rPr>
              <w:t xml:space="preserve">. – URL: </w:t>
            </w:r>
            <w:hyperlink r:id="rId16" w:history="1">
              <w:r w:rsidRPr="00A30368">
                <w:rPr>
                  <w:rStyle w:val="a9"/>
                  <w:sz w:val="20"/>
                  <w:szCs w:val="20"/>
                </w:rPr>
                <w:t>http://www.rzd.ru/</w:t>
              </w:r>
            </w:hyperlink>
            <w:r w:rsidRPr="00A30368">
              <w:rPr>
                <w:color w:val="000000"/>
                <w:sz w:val="20"/>
                <w:szCs w:val="20"/>
              </w:rPr>
              <w:t>. – Текст: электронный.</w:t>
            </w:r>
          </w:p>
        </w:tc>
      </w:tr>
      <w:tr w:rsidR="00DA63DC" w:rsidRPr="00F94B30" w:rsidTr="002E3DC8">
        <w:tc>
          <w:tcPr>
            <w:tcW w:w="796" w:type="dxa"/>
          </w:tcPr>
          <w:p w:rsidR="00DA63DC" w:rsidRDefault="00DA63DC" w:rsidP="002E3DC8">
            <w:r w:rsidRPr="00292676">
              <w:rPr>
                <w:sz w:val="20"/>
                <w:szCs w:val="20"/>
              </w:rPr>
              <w:t>6.2.</w:t>
            </w:r>
            <w:r>
              <w:rPr>
                <w:sz w:val="20"/>
                <w:szCs w:val="20"/>
              </w:rPr>
              <w:t>10</w:t>
            </w:r>
          </w:p>
        </w:tc>
        <w:tc>
          <w:tcPr>
            <w:tcW w:w="10005" w:type="dxa"/>
            <w:gridSpan w:val="5"/>
          </w:tcPr>
          <w:p w:rsidR="00DA63DC" w:rsidRPr="00F94B30" w:rsidRDefault="00DA63DC" w:rsidP="002E3DC8">
            <w:pPr>
              <w:widowControl w:val="0"/>
              <w:autoSpaceDE w:val="0"/>
              <w:autoSpaceDN w:val="0"/>
              <w:adjustRightInd w:val="0"/>
              <w:spacing w:before="15" w:after="15" w:line="218" w:lineRule="exact"/>
              <w:ind w:left="15" w:right="15"/>
              <w:jc w:val="both"/>
              <w:rPr>
                <w:color w:val="000000"/>
                <w:sz w:val="20"/>
                <w:szCs w:val="20"/>
              </w:rPr>
            </w:pPr>
            <w:r w:rsidRPr="00F0131C">
              <w:rPr>
                <w:color w:val="000000"/>
                <w:sz w:val="20"/>
                <w:szCs w:val="20"/>
              </w:rPr>
              <w:t xml:space="preserve">Красноярский центр научно-технической информации и библиотек (КрЦНТИБ) : сайт. – Красноярск. – URL: </w:t>
            </w:r>
            <w:hyperlink r:id="rId17" w:history="1">
              <w:r w:rsidRPr="00F0131C">
                <w:rPr>
                  <w:rStyle w:val="a9"/>
                  <w:sz w:val="20"/>
                  <w:szCs w:val="20"/>
                </w:rPr>
                <w:t>http://dcnti.krw.rzd</w:t>
              </w:r>
            </w:hyperlink>
            <w:r w:rsidRPr="00F0131C">
              <w:rPr>
                <w:color w:val="000000"/>
                <w:sz w:val="20"/>
                <w:szCs w:val="20"/>
              </w:rPr>
              <w:t>. – Режим доступа : из локальной сети вуза. – Текст: электронный.</w:t>
            </w:r>
          </w:p>
        </w:tc>
      </w:tr>
      <w:tr w:rsidR="00DA63DC" w:rsidRPr="00514FBC" w:rsidTr="002E3DC8">
        <w:tc>
          <w:tcPr>
            <w:tcW w:w="10801" w:type="dxa"/>
            <w:gridSpan w:val="6"/>
            <w:shd w:val="clear" w:color="auto" w:fill="F2F2F2"/>
            <w:vAlign w:val="center"/>
          </w:tcPr>
          <w:p w:rsidR="00DA63DC" w:rsidRPr="00514FBC" w:rsidRDefault="00DA63DC" w:rsidP="002E3DC8">
            <w:pPr>
              <w:widowControl w:val="0"/>
              <w:autoSpaceDE w:val="0"/>
              <w:autoSpaceDN w:val="0"/>
              <w:adjustRightInd w:val="0"/>
              <w:jc w:val="center"/>
              <w:rPr>
                <w:b/>
                <w:bCs/>
                <w:sz w:val="20"/>
                <w:szCs w:val="20"/>
              </w:rPr>
            </w:pPr>
            <w:r w:rsidRPr="00514FBC">
              <w:rPr>
                <w:b/>
                <w:bCs/>
                <w:sz w:val="20"/>
                <w:szCs w:val="20"/>
              </w:rPr>
              <w:t>6.3 Программное обеспечение и информационные справочные системы</w:t>
            </w:r>
          </w:p>
        </w:tc>
      </w:tr>
      <w:tr w:rsidR="00DA63DC" w:rsidRPr="00514FBC" w:rsidTr="002E3DC8">
        <w:tc>
          <w:tcPr>
            <w:tcW w:w="10801" w:type="dxa"/>
            <w:gridSpan w:val="6"/>
            <w:shd w:val="clear" w:color="auto" w:fill="F2F2F2"/>
            <w:vAlign w:val="center"/>
          </w:tcPr>
          <w:p w:rsidR="00DA63DC" w:rsidRPr="00514FBC" w:rsidRDefault="00DA63DC" w:rsidP="002E3DC8">
            <w:pPr>
              <w:widowControl w:val="0"/>
              <w:autoSpaceDE w:val="0"/>
              <w:autoSpaceDN w:val="0"/>
              <w:adjustRightInd w:val="0"/>
              <w:jc w:val="center"/>
              <w:rPr>
                <w:b/>
                <w:bCs/>
                <w:sz w:val="20"/>
                <w:szCs w:val="20"/>
              </w:rPr>
            </w:pPr>
            <w:r w:rsidRPr="00514FBC">
              <w:rPr>
                <w:b/>
                <w:bCs/>
                <w:sz w:val="20"/>
                <w:szCs w:val="20"/>
              </w:rPr>
              <w:t>6.3.1 Базовое программное обеспечение</w:t>
            </w:r>
          </w:p>
        </w:tc>
      </w:tr>
      <w:tr w:rsidR="00DA63DC" w:rsidRPr="00BF76C8" w:rsidTr="002E3DC8">
        <w:tc>
          <w:tcPr>
            <w:tcW w:w="796" w:type="dxa"/>
            <w:vAlign w:val="center"/>
          </w:tcPr>
          <w:p w:rsidR="00DA63DC" w:rsidRPr="00514FBC" w:rsidRDefault="00DA63DC" w:rsidP="002E3DC8">
            <w:pPr>
              <w:widowControl w:val="0"/>
              <w:autoSpaceDE w:val="0"/>
              <w:autoSpaceDN w:val="0"/>
              <w:adjustRightInd w:val="0"/>
              <w:jc w:val="center"/>
              <w:rPr>
                <w:sz w:val="20"/>
                <w:szCs w:val="20"/>
              </w:rPr>
            </w:pPr>
            <w:r w:rsidRPr="00514FBC">
              <w:rPr>
                <w:sz w:val="20"/>
                <w:szCs w:val="20"/>
              </w:rPr>
              <w:t>6.3.1.1</w:t>
            </w:r>
          </w:p>
        </w:tc>
        <w:tc>
          <w:tcPr>
            <w:tcW w:w="10005" w:type="dxa"/>
            <w:gridSpan w:val="5"/>
          </w:tcPr>
          <w:p w:rsidR="00DA63DC" w:rsidRPr="00BF76C8" w:rsidRDefault="00DA63DC" w:rsidP="002E3DC8">
            <w:pPr>
              <w:shd w:val="clear" w:color="auto" w:fill="FDFDFD"/>
              <w:rPr>
                <w:iCs/>
                <w:kern w:val="3"/>
                <w:sz w:val="20"/>
                <w:szCs w:val="20"/>
              </w:rPr>
            </w:pPr>
            <w:r w:rsidRPr="00BF76C8">
              <w:rPr>
                <w:iCs/>
                <w:kern w:val="3"/>
                <w:sz w:val="20"/>
                <w:szCs w:val="20"/>
              </w:rPr>
              <w:t>Microsoft Windows Vista Business Russian, авторизационный номер лицензиата 64787976ZZS1011, номер лицензии 44799789.</w:t>
            </w:r>
          </w:p>
          <w:p w:rsidR="00DA63DC" w:rsidRPr="00BF76C8" w:rsidRDefault="00DA63DC" w:rsidP="002E3DC8">
            <w:pPr>
              <w:widowControl w:val="0"/>
              <w:autoSpaceDE w:val="0"/>
              <w:autoSpaceDN w:val="0"/>
              <w:adjustRightInd w:val="0"/>
              <w:rPr>
                <w:iCs/>
                <w:kern w:val="3"/>
                <w:sz w:val="20"/>
                <w:szCs w:val="20"/>
              </w:rPr>
            </w:pPr>
          </w:p>
        </w:tc>
      </w:tr>
      <w:tr w:rsidR="00DA63DC" w:rsidRPr="00AB6D82" w:rsidTr="002E3DC8">
        <w:tc>
          <w:tcPr>
            <w:tcW w:w="796" w:type="dxa"/>
            <w:vAlign w:val="center"/>
          </w:tcPr>
          <w:p w:rsidR="00DA63DC" w:rsidRPr="00514FBC" w:rsidRDefault="00DA63DC" w:rsidP="002E3DC8">
            <w:pPr>
              <w:widowControl w:val="0"/>
              <w:autoSpaceDE w:val="0"/>
              <w:autoSpaceDN w:val="0"/>
              <w:adjustRightInd w:val="0"/>
              <w:jc w:val="center"/>
              <w:rPr>
                <w:sz w:val="20"/>
                <w:szCs w:val="20"/>
              </w:rPr>
            </w:pPr>
            <w:r w:rsidRPr="00514FBC">
              <w:rPr>
                <w:sz w:val="20"/>
                <w:szCs w:val="20"/>
              </w:rPr>
              <w:t>6.3.1.2</w:t>
            </w:r>
          </w:p>
        </w:tc>
        <w:tc>
          <w:tcPr>
            <w:tcW w:w="10005" w:type="dxa"/>
            <w:gridSpan w:val="5"/>
          </w:tcPr>
          <w:p w:rsidR="00DA63DC" w:rsidRPr="002C2D37" w:rsidRDefault="00DA63DC" w:rsidP="002E3DC8">
            <w:pPr>
              <w:widowControl w:val="0"/>
              <w:autoSpaceDE w:val="0"/>
              <w:autoSpaceDN w:val="0"/>
              <w:adjustRightInd w:val="0"/>
              <w:rPr>
                <w:iCs/>
                <w:kern w:val="3"/>
                <w:sz w:val="20"/>
                <w:szCs w:val="20"/>
                <w:lang w:val="en-US"/>
              </w:rPr>
            </w:pPr>
            <w:r w:rsidRPr="00F6463F">
              <w:rPr>
                <w:iCs/>
                <w:kern w:val="3"/>
                <w:sz w:val="20"/>
                <w:szCs w:val="20"/>
                <w:lang w:val="en-US"/>
              </w:rPr>
              <w:t>Microsoft</w:t>
            </w:r>
            <w:r w:rsidRPr="002C2D37">
              <w:rPr>
                <w:iCs/>
                <w:kern w:val="3"/>
                <w:sz w:val="20"/>
                <w:szCs w:val="20"/>
                <w:lang w:val="en-US"/>
              </w:rPr>
              <w:t xml:space="preserve"> </w:t>
            </w:r>
            <w:r w:rsidRPr="00F6463F">
              <w:rPr>
                <w:iCs/>
                <w:kern w:val="3"/>
                <w:sz w:val="20"/>
                <w:szCs w:val="20"/>
                <w:lang w:val="en-US"/>
              </w:rPr>
              <w:t>Office</w:t>
            </w:r>
            <w:r w:rsidRPr="002C2D37">
              <w:rPr>
                <w:iCs/>
                <w:kern w:val="3"/>
                <w:sz w:val="20"/>
                <w:szCs w:val="20"/>
                <w:lang w:val="en-US"/>
              </w:rPr>
              <w:t xml:space="preserve"> </w:t>
            </w:r>
            <w:r w:rsidRPr="00F6463F">
              <w:rPr>
                <w:iCs/>
                <w:kern w:val="3"/>
                <w:sz w:val="20"/>
                <w:szCs w:val="20"/>
                <w:lang w:val="en-US"/>
              </w:rPr>
              <w:t>Standard</w:t>
            </w:r>
            <w:r w:rsidRPr="002C2D37">
              <w:rPr>
                <w:iCs/>
                <w:kern w:val="3"/>
                <w:sz w:val="20"/>
                <w:szCs w:val="20"/>
                <w:lang w:val="en-US"/>
              </w:rPr>
              <w:t xml:space="preserve"> 2013 </w:t>
            </w:r>
            <w:r w:rsidRPr="00F6463F">
              <w:rPr>
                <w:iCs/>
                <w:kern w:val="3"/>
                <w:sz w:val="20"/>
                <w:szCs w:val="20"/>
                <w:lang w:val="en-US"/>
              </w:rPr>
              <w:t>Russian</w:t>
            </w:r>
            <w:r w:rsidRPr="002C2D37">
              <w:rPr>
                <w:iCs/>
                <w:kern w:val="3"/>
                <w:sz w:val="20"/>
                <w:szCs w:val="20"/>
                <w:lang w:val="en-US"/>
              </w:rPr>
              <w:t xml:space="preserve"> </w:t>
            </w:r>
            <w:r w:rsidRPr="00F6463F">
              <w:rPr>
                <w:iCs/>
                <w:kern w:val="3"/>
                <w:sz w:val="20"/>
                <w:szCs w:val="20"/>
                <w:lang w:val="en-US"/>
              </w:rPr>
              <w:t>OLP</w:t>
            </w:r>
            <w:r w:rsidRPr="002C2D37">
              <w:rPr>
                <w:iCs/>
                <w:kern w:val="3"/>
                <w:sz w:val="20"/>
                <w:szCs w:val="20"/>
                <w:lang w:val="en-US"/>
              </w:rPr>
              <w:t xml:space="preserve"> </w:t>
            </w:r>
            <w:r w:rsidRPr="00F6463F">
              <w:rPr>
                <w:iCs/>
                <w:kern w:val="3"/>
                <w:sz w:val="20"/>
                <w:szCs w:val="20"/>
                <w:lang w:val="en-US"/>
              </w:rPr>
              <w:t>NL</w:t>
            </w:r>
            <w:r w:rsidRPr="002C2D37">
              <w:rPr>
                <w:iCs/>
                <w:kern w:val="3"/>
                <w:sz w:val="20"/>
                <w:szCs w:val="20"/>
                <w:lang w:val="en-US"/>
              </w:rPr>
              <w:t xml:space="preserve"> </w:t>
            </w:r>
            <w:r w:rsidRPr="00F6463F">
              <w:rPr>
                <w:iCs/>
                <w:kern w:val="3"/>
                <w:sz w:val="20"/>
                <w:szCs w:val="20"/>
                <w:lang w:val="en-US"/>
              </w:rPr>
              <w:t>Academic</w:t>
            </w:r>
            <w:r w:rsidRPr="002C2D37">
              <w:rPr>
                <w:iCs/>
                <w:kern w:val="3"/>
                <w:sz w:val="20"/>
                <w:szCs w:val="20"/>
                <w:lang w:val="en-US"/>
              </w:rPr>
              <w:t xml:space="preserve"> </w:t>
            </w:r>
            <w:r w:rsidRPr="00F6463F">
              <w:rPr>
                <w:iCs/>
                <w:kern w:val="3"/>
                <w:sz w:val="20"/>
                <w:szCs w:val="20"/>
                <w:lang w:val="en-US"/>
              </w:rPr>
              <w:t>Edition</w:t>
            </w:r>
            <w:r w:rsidRPr="002C2D37">
              <w:rPr>
                <w:iCs/>
                <w:kern w:val="3"/>
                <w:sz w:val="20"/>
                <w:szCs w:val="20"/>
                <w:lang w:val="en-US"/>
              </w:rPr>
              <w:t xml:space="preserve"> (</w:t>
            </w:r>
            <w:r w:rsidRPr="00BF76C8">
              <w:rPr>
                <w:iCs/>
                <w:kern w:val="3"/>
                <w:sz w:val="20"/>
                <w:szCs w:val="20"/>
              </w:rPr>
              <w:t>дог</w:t>
            </w:r>
            <w:r w:rsidRPr="002C2D37">
              <w:rPr>
                <w:iCs/>
                <w:kern w:val="3"/>
                <w:sz w:val="20"/>
                <w:szCs w:val="20"/>
                <w:lang w:val="en-US"/>
              </w:rPr>
              <w:t xml:space="preserve"> №2 </w:t>
            </w:r>
            <w:r w:rsidRPr="00BF76C8">
              <w:rPr>
                <w:iCs/>
                <w:kern w:val="3"/>
                <w:sz w:val="20"/>
                <w:szCs w:val="20"/>
              </w:rPr>
              <w:t>от</w:t>
            </w:r>
            <w:r w:rsidRPr="002C2D37">
              <w:rPr>
                <w:iCs/>
                <w:kern w:val="3"/>
                <w:sz w:val="20"/>
                <w:szCs w:val="20"/>
                <w:lang w:val="en-US"/>
              </w:rPr>
              <w:t xml:space="preserve"> 29.05.2014 – 100 </w:t>
            </w:r>
            <w:r w:rsidRPr="00BF76C8">
              <w:rPr>
                <w:iCs/>
                <w:kern w:val="3"/>
                <w:sz w:val="20"/>
                <w:szCs w:val="20"/>
              </w:rPr>
              <w:t>лицензий</w:t>
            </w:r>
            <w:r w:rsidRPr="002C2D37">
              <w:rPr>
                <w:iCs/>
                <w:kern w:val="3"/>
                <w:sz w:val="20"/>
                <w:szCs w:val="20"/>
                <w:lang w:val="en-US"/>
              </w:rPr>
              <w:t xml:space="preserve">; </w:t>
            </w:r>
            <w:r w:rsidRPr="00BF76C8">
              <w:rPr>
                <w:iCs/>
                <w:kern w:val="3"/>
                <w:sz w:val="20"/>
                <w:szCs w:val="20"/>
              </w:rPr>
              <w:t>дог</w:t>
            </w:r>
            <w:r w:rsidRPr="002C2D37">
              <w:rPr>
                <w:iCs/>
                <w:kern w:val="3"/>
                <w:sz w:val="20"/>
                <w:szCs w:val="20"/>
                <w:lang w:val="en-US"/>
              </w:rPr>
              <w:t xml:space="preserve"> №0319100020315000013-00 </w:t>
            </w:r>
            <w:r w:rsidRPr="00BF76C8">
              <w:rPr>
                <w:iCs/>
                <w:kern w:val="3"/>
                <w:sz w:val="20"/>
                <w:szCs w:val="20"/>
              </w:rPr>
              <w:t>от</w:t>
            </w:r>
            <w:r w:rsidRPr="002C2D37">
              <w:rPr>
                <w:iCs/>
                <w:kern w:val="3"/>
                <w:sz w:val="20"/>
                <w:szCs w:val="20"/>
                <w:lang w:val="en-US"/>
              </w:rPr>
              <w:t xml:space="preserve"> 07.12.2015 – 87 </w:t>
            </w:r>
            <w:r w:rsidRPr="00BF76C8">
              <w:rPr>
                <w:iCs/>
                <w:kern w:val="3"/>
                <w:sz w:val="20"/>
                <w:szCs w:val="20"/>
              </w:rPr>
              <w:t>лицензий</w:t>
            </w:r>
            <w:r w:rsidRPr="002C2D37">
              <w:rPr>
                <w:iCs/>
                <w:kern w:val="3"/>
                <w:sz w:val="20"/>
                <w:szCs w:val="20"/>
                <w:lang w:val="en-US"/>
              </w:rPr>
              <w:t>).</w:t>
            </w:r>
          </w:p>
        </w:tc>
      </w:tr>
      <w:tr w:rsidR="00DA63DC" w:rsidRPr="00514FBC" w:rsidTr="002E3DC8">
        <w:tc>
          <w:tcPr>
            <w:tcW w:w="10801" w:type="dxa"/>
            <w:gridSpan w:val="6"/>
            <w:shd w:val="clear" w:color="auto" w:fill="F2F2F2"/>
            <w:vAlign w:val="center"/>
          </w:tcPr>
          <w:p w:rsidR="00DA63DC" w:rsidRPr="00514FBC" w:rsidRDefault="00DA63DC" w:rsidP="002E3DC8">
            <w:pPr>
              <w:widowControl w:val="0"/>
              <w:autoSpaceDE w:val="0"/>
              <w:autoSpaceDN w:val="0"/>
              <w:adjustRightInd w:val="0"/>
              <w:jc w:val="center"/>
              <w:rPr>
                <w:b/>
                <w:bCs/>
                <w:sz w:val="20"/>
                <w:szCs w:val="20"/>
              </w:rPr>
            </w:pPr>
            <w:r w:rsidRPr="00514FBC">
              <w:rPr>
                <w:b/>
                <w:bCs/>
                <w:sz w:val="20"/>
                <w:szCs w:val="20"/>
              </w:rPr>
              <w:t>6.3.2 Специализированное программное обеспечение</w:t>
            </w:r>
          </w:p>
        </w:tc>
      </w:tr>
      <w:tr w:rsidR="00DA63DC" w:rsidRPr="00514FBC" w:rsidTr="002E3DC8">
        <w:tc>
          <w:tcPr>
            <w:tcW w:w="796" w:type="dxa"/>
            <w:vAlign w:val="center"/>
          </w:tcPr>
          <w:p w:rsidR="00DA63DC" w:rsidRPr="00514FBC" w:rsidRDefault="00DA63DC" w:rsidP="002E3DC8">
            <w:pPr>
              <w:widowControl w:val="0"/>
              <w:autoSpaceDE w:val="0"/>
              <w:autoSpaceDN w:val="0"/>
              <w:adjustRightInd w:val="0"/>
              <w:jc w:val="center"/>
              <w:rPr>
                <w:sz w:val="20"/>
                <w:szCs w:val="20"/>
              </w:rPr>
            </w:pPr>
            <w:r w:rsidRPr="00514FBC">
              <w:rPr>
                <w:sz w:val="20"/>
                <w:szCs w:val="20"/>
              </w:rPr>
              <w:t>6.3.2.1</w:t>
            </w:r>
          </w:p>
        </w:tc>
        <w:tc>
          <w:tcPr>
            <w:tcW w:w="10005" w:type="dxa"/>
            <w:gridSpan w:val="5"/>
          </w:tcPr>
          <w:p w:rsidR="00DA63DC" w:rsidRPr="00514FBC" w:rsidRDefault="00DA63DC" w:rsidP="002E3DC8">
            <w:pPr>
              <w:widowControl w:val="0"/>
              <w:autoSpaceDE w:val="0"/>
              <w:autoSpaceDN w:val="0"/>
              <w:adjustRightInd w:val="0"/>
              <w:rPr>
                <w:sz w:val="20"/>
                <w:szCs w:val="20"/>
              </w:rPr>
            </w:pPr>
            <w:r w:rsidRPr="00514FBC">
              <w:rPr>
                <w:sz w:val="20"/>
                <w:szCs w:val="20"/>
              </w:rPr>
              <w:t>Не предусмотрено</w:t>
            </w:r>
          </w:p>
        </w:tc>
      </w:tr>
      <w:tr w:rsidR="00DA63DC" w:rsidRPr="00514FBC" w:rsidTr="002E3DC8">
        <w:tc>
          <w:tcPr>
            <w:tcW w:w="10801" w:type="dxa"/>
            <w:gridSpan w:val="6"/>
            <w:shd w:val="clear" w:color="auto" w:fill="F2F2F2"/>
            <w:vAlign w:val="center"/>
          </w:tcPr>
          <w:p w:rsidR="00DA63DC" w:rsidRPr="00514FBC" w:rsidRDefault="00DA63DC" w:rsidP="002E3DC8">
            <w:pPr>
              <w:widowControl w:val="0"/>
              <w:autoSpaceDE w:val="0"/>
              <w:autoSpaceDN w:val="0"/>
              <w:adjustRightInd w:val="0"/>
              <w:jc w:val="center"/>
              <w:rPr>
                <w:sz w:val="20"/>
                <w:szCs w:val="20"/>
              </w:rPr>
            </w:pPr>
            <w:r w:rsidRPr="00514FBC">
              <w:rPr>
                <w:b/>
                <w:bCs/>
                <w:sz w:val="20"/>
                <w:szCs w:val="20"/>
              </w:rPr>
              <w:t>6.3.3 Информационные справочные системы</w:t>
            </w:r>
          </w:p>
        </w:tc>
      </w:tr>
      <w:tr w:rsidR="00DA63DC" w:rsidRPr="00FA7E6E" w:rsidTr="002E3DC8">
        <w:tc>
          <w:tcPr>
            <w:tcW w:w="796" w:type="dxa"/>
            <w:vAlign w:val="center"/>
          </w:tcPr>
          <w:p w:rsidR="00DA63DC" w:rsidRPr="00514FBC" w:rsidRDefault="00DA63DC" w:rsidP="002E3DC8">
            <w:pPr>
              <w:widowControl w:val="0"/>
              <w:autoSpaceDE w:val="0"/>
              <w:autoSpaceDN w:val="0"/>
              <w:adjustRightInd w:val="0"/>
              <w:jc w:val="center"/>
              <w:rPr>
                <w:sz w:val="20"/>
                <w:szCs w:val="20"/>
              </w:rPr>
            </w:pPr>
            <w:r w:rsidRPr="00514FBC">
              <w:rPr>
                <w:sz w:val="20"/>
                <w:szCs w:val="20"/>
              </w:rPr>
              <w:t>6.3.3.1</w:t>
            </w:r>
          </w:p>
        </w:tc>
        <w:tc>
          <w:tcPr>
            <w:tcW w:w="10005" w:type="dxa"/>
            <w:gridSpan w:val="5"/>
          </w:tcPr>
          <w:p w:rsidR="00DA63DC" w:rsidRPr="00FA7E6E" w:rsidRDefault="00DA63DC" w:rsidP="002E3DC8">
            <w:pPr>
              <w:widowControl w:val="0"/>
              <w:autoSpaceDE w:val="0"/>
              <w:autoSpaceDN w:val="0"/>
              <w:adjustRightInd w:val="0"/>
              <w:spacing w:before="15" w:after="15" w:line="218" w:lineRule="exact"/>
              <w:ind w:left="15" w:right="15"/>
              <w:rPr>
                <w:iCs/>
                <w:kern w:val="3"/>
                <w:sz w:val="20"/>
                <w:szCs w:val="20"/>
              </w:rPr>
            </w:pPr>
            <w:r w:rsidRPr="00FA7E6E">
              <w:rPr>
                <w:iCs/>
                <w:kern w:val="3"/>
                <w:sz w:val="20"/>
                <w:szCs w:val="20"/>
              </w:rPr>
              <w:t>Консультант Плюс : справочно-правовая система : база данных / Региональные информационные центры КонсультантПлюс ООО ИЦ «ИСКРА». – Москва, 1992 –</w:t>
            </w:r>
            <w:r>
              <w:rPr>
                <w:iCs/>
                <w:kern w:val="3"/>
                <w:sz w:val="20"/>
                <w:szCs w:val="20"/>
              </w:rPr>
              <w:t>2022.</w:t>
            </w:r>
            <w:r w:rsidRPr="00FA7E6E">
              <w:rPr>
                <w:iCs/>
                <w:kern w:val="3"/>
                <w:sz w:val="20"/>
                <w:szCs w:val="20"/>
              </w:rPr>
              <w:t xml:space="preserve"> – Режим доступа: из локальной сети вуза. – Текст : электронный.</w:t>
            </w:r>
          </w:p>
        </w:tc>
      </w:tr>
      <w:tr w:rsidR="00DA63DC" w:rsidRPr="00FA7E6E" w:rsidTr="002E3DC8">
        <w:tc>
          <w:tcPr>
            <w:tcW w:w="796" w:type="dxa"/>
            <w:vAlign w:val="center"/>
          </w:tcPr>
          <w:p w:rsidR="00DA63DC" w:rsidRPr="00514FBC" w:rsidRDefault="00DA63DC" w:rsidP="002E3DC8">
            <w:pPr>
              <w:widowControl w:val="0"/>
              <w:autoSpaceDE w:val="0"/>
              <w:autoSpaceDN w:val="0"/>
              <w:adjustRightInd w:val="0"/>
              <w:jc w:val="center"/>
              <w:rPr>
                <w:sz w:val="20"/>
                <w:szCs w:val="20"/>
              </w:rPr>
            </w:pPr>
            <w:r w:rsidRPr="00514FBC">
              <w:rPr>
                <w:sz w:val="20"/>
                <w:szCs w:val="20"/>
              </w:rPr>
              <w:t>6.3.3.</w:t>
            </w:r>
            <w:r>
              <w:rPr>
                <w:sz w:val="20"/>
                <w:szCs w:val="20"/>
              </w:rPr>
              <w:t>2</w:t>
            </w:r>
          </w:p>
        </w:tc>
        <w:tc>
          <w:tcPr>
            <w:tcW w:w="10005" w:type="dxa"/>
            <w:gridSpan w:val="5"/>
          </w:tcPr>
          <w:p w:rsidR="00DA63DC" w:rsidRPr="00FA7E6E" w:rsidRDefault="00DA63DC" w:rsidP="002E3DC8">
            <w:pPr>
              <w:widowControl w:val="0"/>
              <w:autoSpaceDE w:val="0"/>
              <w:autoSpaceDN w:val="0"/>
              <w:adjustRightInd w:val="0"/>
              <w:spacing w:before="15" w:after="15" w:line="218" w:lineRule="exact"/>
              <w:ind w:left="15" w:right="15"/>
              <w:rPr>
                <w:iCs/>
                <w:kern w:val="3"/>
                <w:sz w:val="20"/>
                <w:szCs w:val="20"/>
              </w:rPr>
            </w:pPr>
            <w:r w:rsidRPr="00FA7E6E">
              <w:rPr>
                <w:iCs/>
                <w:kern w:val="3"/>
                <w:sz w:val="20"/>
                <w:szCs w:val="20"/>
              </w:rPr>
              <w:t>Гарант : справочно-правовая система : база данных / ООО «ИПО «ГАРАНТ». – Режим доступа : из локальной сети вуза. – Текст : электронный.</w:t>
            </w:r>
          </w:p>
        </w:tc>
      </w:tr>
      <w:tr w:rsidR="00DA63DC" w:rsidRPr="00514FBC" w:rsidTr="002E3DC8">
        <w:tc>
          <w:tcPr>
            <w:tcW w:w="10801" w:type="dxa"/>
            <w:gridSpan w:val="6"/>
            <w:shd w:val="clear" w:color="auto" w:fill="F2F2F2"/>
            <w:vAlign w:val="center"/>
          </w:tcPr>
          <w:p w:rsidR="00DA63DC" w:rsidRPr="00514FBC" w:rsidRDefault="00DA63DC" w:rsidP="002E3DC8">
            <w:pPr>
              <w:widowControl w:val="0"/>
              <w:autoSpaceDE w:val="0"/>
              <w:autoSpaceDN w:val="0"/>
              <w:adjustRightInd w:val="0"/>
              <w:jc w:val="center"/>
              <w:rPr>
                <w:b/>
                <w:bCs/>
                <w:sz w:val="20"/>
                <w:szCs w:val="20"/>
              </w:rPr>
            </w:pPr>
            <w:r w:rsidRPr="00514FBC">
              <w:rPr>
                <w:b/>
                <w:bCs/>
                <w:sz w:val="20"/>
                <w:szCs w:val="20"/>
              </w:rPr>
              <w:t>6.4 Правовые и нормативные документы</w:t>
            </w:r>
          </w:p>
        </w:tc>
      </w:tr>
      <w:tr w:rsidR="00DA63DC" w:rsidRPr="00514FBC" w:rsidTr="002E3DC8">
        <w:tc>
          <w:tcPr>
            <w:tcW w:w="796" w:type="dxa"/>
            <w:vAlign w:val="center"/>
          </w:tcPr>
          <w:p w:rsidR="00DA63DC" w:rsidRPr="00514FBC" w:rsidRDefault="00DA63DC" w:rsidP="002E3DC8">
            <w:pPr>
              <w:widowControl w:val="0"/>
              <w:autoSpaceDE w:val="0"/>
              <w:autoSpaceDN w:val="0"/>
              <w:adjustRightInd w:val="0"/>
              <w:jc w:val="center"/>
              <w:rPr>
                <w:sz w:val="20"/>
                <w:szCs w:val="20"/>
              </w:rPr>
            </w:pPr>
            <w:r w:rsidRPr="00514FBC">
              <w:rPr>
                <w:sz w:val="20"/>
                <w:szCs w:val="20"/>
              </w:rPr>
              <w:t>6.4.1</w:t>
            </w:r>
          </w:p>
        </w:tc>
        <w:tc>
          <w:tcPr>
            <w:tcW w:w="10005" w:type="dxa"/>
            <w:gridSpan w:val="5"/>
          </w:tcPr>
          <w:p w:rsidR="00DA63DC" w:rsidRPr="00514FBC" w:rsidRDefault="00DA63DC" w:rsidP="002E3DC8">
            <w:pPr>
              <w:widowControl w:val="0"/>
              <w:autoSpaceDE w:val="0"/>
              <w:autoSpaceDN w:val="0"/>
              <w:adjustRightInd w:val="0"/>
              <w:rPr>
                <w:sz w:val="20"/>
                <w:szCs w:val="20"/>
              </w:rPr>
            </w:pPr>
            <w:r w:rsidRPr="00514FBC">
              <w:rPr>
                <w:sz w:val="20"/>
                <w:szCs w:val="20"/>
              </w:rPr>
              <w:t>Не предусмотрено</w:t>
            </w:r>
          </w:p>
        </w:tc>
      </w:tr>
    </w:tbl>
    <w:p w:rsidR="00DA63DC" w:rsidRDefault="005045FD" w:rsidP="005045FD">
      <w:pPr>
        <w:widowControl w:val="0"/>
        <w:tabs>
          <w:tab w:val="left" w:pos="4350"/>
        </w:tabs>
        <w:autoSpaceDE w:val="0"/>
        <w:autoSpaceDN w:val="0"/>
        <w:adjustRightInd w:val="0"/>
      </w:pPr>
      <w:r>
        <w:tab/>
      </w:r>
    </w:p>
    <w:p w:rsidR="005045FD" w:rsidRDefault="005045FD" w:rsidP="005045FD">
      <w:pPr>
        <w:widowControl w:val="0"/>
        <w:tabs>
          <w:tab w:val="left" w:pos="4350"/>
        </w:tabs>
        <w:autoSpaceDE w:val="0"/>
        <w:autoSpaceDN w:val="0"/>
        <w:adjustRightInd w:val="0"/>
      </w:pPr>
    </w:p>
    <w:tbl>
      <w:tblPr>
        <w:tblW w:w="11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7"/>
        <w:gridCol w:w="10163"/>
      </w:tblGrid>
      <w:tr w:rsidR="00BA5A68" w:rsidTr="000169E0">
        <w:tc>
          <w:tcPr>
            <w:tcW w:w="11000" w:type="dxa"/>
            <w:gridSpan w:val="2"/>
            <w:shd w:val="clear" w:color="auto" w:fill="F2F2F2"/>
            <w:vAlign w:val="center"/>
          </w:tcPr>
          <w:p w:rsidR="00BA5A68" w:rsidRPr="00DC2F42" w:rsidRDefault="00BA5A68" w:rsidP="000651A0">
            <w:pPr>
              <w:widowControl w:val="0"/>
              <w:autoSpaceDE w:val="0"/>
              <w:autoSpaceDN w:val="0"/>
              <w:adjustRightInd w:val="0"/>
              <w:jc w:val="center"/>
              <w:rPr>
                <w:b/>
                <w:bCs/>
                <w:sz w:val="20"/>
                <w:szCs w:val="20"/>
              </w:rPr>
            </w:pPr>
            <w:r w:rsidRPr="00DC2F42">
              <w:rPr>
                <w:b/>
                <w:bCs/>
                <w:sz w:val="20"/>
                <w:szCs w:val="20"/>
              </w:rPr>
              <w:t>7 ОПИСАНИЕ МАТЕРИАЛЬНО-ТЕХНИЧЕСКОЙ БАЗЫ,</w:t>
            </w:r>
          </w:p>
          <w:p w:rsidR="00BA5A68" w:rsidRPr="00DC2F42" w:rsidRDefault="00BA5A68" w:rsidP="000651A0">
            <w:pPr>
              <w:widowControl w:val="0"/>
              <w:autoSpaceDE w:val="0"/>
              <w:autoSpaceDN w:val="0"/>
              <w:adjustRightInd w:val="0"/>
              <w:jc w:val="center"/>
              <w:rPr>
                <w:b/>
                <w:bCs/>
                <w:sz w:val="20"/>
                <w:szCs w:val="20"/>
              </w:rPr>
            </w:pPr>
            <w:r w:rsidRPr="00DC2F42">
              <w:rPr>
                <w:b/>
                <w:bCs/>
                <w:sz w:val="20"/>
                <w:szCs w:val="20"/>
              </w:rPr>
              <w:t xml:space="preserve">НЕОБХОДИМОЙ ДЛЯ </w:t>
            </w:r>
            <w:r w:rsidR="00606E4F" w:rsidRPr="00DC2F42">
              <w:rPr>
                <w:b/>
                <w:bCs/>
                <w:sz w:val="20"/>
                <w:szCs w:val="20"/>
              </w:rPr>
              <w:t>ОСУЩЕСТВЛЕНИЯ УЧЕБНОГО</w:t>
            </w:r>
            <w:r w:rsidRPr="00DC2F42">
              <w:rPr>
                <w:b/>
                <w:bCs/>
                <w:sz w:val="20"/>
                <w:szCs w:val="20"/>
              </w:rPr>
              <w:t xml:space="preserve"> ПРОЦЕССА</w:t>
            </w:r>
          </w:p>
          <w:p w:rsidR="00BA5A68" w:rsidRPr="002B2E91" w:rsidRDefault="00F179DC" w:rsidP="000651A0">
            <w:pPr>
              <w:widowControl w:val="0"/>
              <w:autoSpaceDE w:val="0"/>
              <w:autoSpaceDN w:val="0"/>
              <w:adjustRightInd w:val="0"/>
              <w:jc w:val="center"/>
              <w:rPr>
                <w:sz w:val="20"/>
                <w:szCs w:val="20"/>
              </w:rPr>
            </w:pPr>
            <w:r w:rsidRPr="00DC2F42">
              <w:rPr>
                <w:b/>
                <w:bCs/>
                <w:sz w:val="20"/>
                <w:szCs w:val="20"/>
              </w:rPr>
              <w:t>ПО ДИСЦИПЛИНЕ</w:t>
            </w:r>
          </w:p>
        </w:tc>
      </w:tr>
      <w:tr w:rsidR="000D6323" w:rsidTr="002E3DC8">
        <w:tc>
          <w:tcPr>
            <w:tcW w:w="837" w:type="dxa"/>
            <w:vAlign w:val="center"/>
          </w:tcPr>
          <w:p w:rsidR="000D6323" w:rsidRPr="002B2E91" w:rsidRDefault="000D6323" w:rsidP="000D6323">
            <w:pPr>
              <w:widowControl w:val="0"/>
              <w:autoSpaceDE w:val="0"/>
              <w:autoSpaceDN w:val="0"/>
              <w:adjustRightInd w:val="0"/>
              <w:jc w:val="center"/>
              <w:rPr>
                <w:sz w:val="20"/>
                <w:szCs w:val="20"/>
              </w:rPr>
            </w:pPr>
            <w:r>
              <w:rPr>
                <w:sz w:val="20"/>
                <w:szCs w:val="20"/>
              </w:rPr>
              <w:t>1</w:t>
            </w:r>
          </w:p>
        </w:tc>
        <w:tc>
          <w:tcPr>
            <w:tcW w:w="10163" w:type="dxa"/>
          </w:tcPr>
          <w:p w:rsidR="000D6323" w:rsidRPr="00D22A32" w:rsidRDefault="000D6323" w:rsidP="000D6323">
            <w:pPr>
              <w:widowControl w:val="0"/>
              <w:autoSpaceDE w:val="0"/>
              <w:autoSpaceDN w:val="0"/>
              <w:adjustRightInd w:val="0"/>
              <w:spacing w:line="232" w:lineRule="exact"/>
              <w:ind w:left="15" w:right="127"/>
              <w:jc w:val="both"/>
              <w:rPr>
                <w:color w:val="000000"/>
                <w:sz w:val="20"/>
                <w:szCs w:val="20"/>
              </w:rPr>
            </w:pPr>
            <w:r w:rsidRPr="000A4D88">
              <w:rPr>
                <w:color w:val="000000"/>
                <w:sz w:val="20"/>
                <w:szCs w:val="20"/>
              </w:rPr>
              <w:t>Корпуса А, Л, Т, Н КрИЖТ ИрГУПС находятся по адресу г. Красноярск, ул. Новая Заря, д. 2</w:t>
            </w:r>
            <w:r>
              <w:rPr>
                <w:color w:val="000000"/>
                <w:sz w:val="20"/>
                <w:szCs w:val="20"/>
              </w:rPr>
              <w:t xml:space="preserve"> </w:t>
            </w:r>
            <w:r w:rsidRPr="000A4D88">
              <w:rPr>
                <w:color w:val="000000"/>
                <w:sz w:val="20"/>
                <w:szCs w:val="20"/>
              </w:rPr>
              <w:t>И</w:t>
            </w:r>
          </w:p>
        </w:tc>
      </w:tr>
      <w:tr w:rsidR="000D6323" w:rsidTr="002E3DC8">
        <w:tc>
          <w:tcPr>
            <w:tcW w:w="837" w:type="dxa"/>
            <w:vAlign w:val="center"/>
          </w:tcPr>
          <w:p w:rsidR="000D6323" w:rsidRPr="002B2E91" w:rsidRDefault="000D6323" w:rsidP="000D6323">
            <w:pPr>
              <w:widowControl w:val="0"/>
              <w:autoSpaceDE w:val="0"/>
              <w:autoSpaceDN w:val="0"/>
              <w:adjustRightInd w:val="0"/>
              <w:jc w:val="center"/>
              <w:rPr>
                <w:sz w:val="20"/>
                <w:szCs w:val="20"/>
              </w:rPr>
            </w:pPr>
            <w:r>
              <w:rPr>
                <w:sz w:val="20"/>
                <w:szCs w:val="20"/>
              </w:rPr>
              <w:t>2</w:t>
            </w:r>
          </w:p>
        </w:tc>
        <w:tc>
          <w:tcPr>
            <w:tcW w:w="10163" w:type="dxa"/>
          </w:tcPr>
          <w:p w:rsidR="000D6323" w:rsidRPr="0087176D" w:rsidRDefault="000D6323" w:rsidP="000D6323">
            <w:pPr>
              <w:widowControl w:val="0"/>
              <w:autoSpaceDE w:val="0"/>
              <w:autoSpaceDN w:val="0"/>
              <w:adjustRightInd w:val="0"/>
              <w:spacing w:line="232" w:lineRule="exact"/>
              <w:ind w:left="15" w:right="127"/>
              <w:jc w:val="both"/>
              <w:rPr>
                <w:color w:val="000000"/>
                <w:sz w:val="20"/>
                <w:szCs w:val="20"/>
              </w:rPr>
            </w:pPr>
            <w:r w:rsidRPr="007324AC">
              <w:rPr>
                <w:iCs/>
                <w:sz w:val="20"/>
                <w:szCs w:val="20"/>
              </w:rPr>
              <w:t>Учебные аудитории для проведения занятий лекционного типа, занятий семинарского типа, курсового проектирования (выполнения курсовых проектов, работ), групповых и индивидуальных консультаций, текущего контроля и промежуточной аттестации, укомплектованные специализированной мебелью и техническими средствами обучения (ноутбук, проектор, экран), служащими для представления учебной информации большой аудитории. Для проведения занятий лекционного типа имеются учебно-наглядные пособия (презентации, плакаты, таблицы), обеспечивающие тематические иллюстрации содержания дисциплины.</w:t>
            </w:r>
          </w:p>
        </w:tc>
      </w:tr>
      <w:tr w:rsidR="000D6323" w:rsidTr="002E3DC8">
        <w:tc>
          <w:tcPr>
            <w:tcW w:w="837" w:type="dxa"/>
            <w:vAlign w:val="center"/>
          </w:tcPr>
          <w:p w:rsidR="000D6323" w:rsidRPr="002B2E91" w:rsidRDefault="000D6323" w:rsidP="000D6323">
            <w:pPr>
              <w:widowControl w:val="0"/>
              <w:autoSpaceDE w:val="0"/>
              <w:autoSpaceDN w:val="0"/>
              <w:adjustRightInd w:val="0"/>
              <w:jc w:val="center"/>
              <w:rPr>
                <w:sz w:val="20"/>
                <w:szCs w:val="20"/>
              </w:rPr>
            </w:pPr>
            <w:r>
              <w:rPr>
                <w:sz w:val="20"/>
                <w:szCs w:val="20"/>
              </w:rPr>
              <w:t>3</w:t>
            </w:r>
          </w:p>
        </w:tc>
        <w:tc>
          <w:tcPr>
            <w:tcW w:w="10163" w:type="dxa"/>
          </w:tcPr>
          <w:p w:rsidR="000D6323" w:rsidRPr="007324AC" w:rsidRDefault="000D6323" w:rsidP="000D6323">
            <w:pPr>
              <w:widowControl w:val="0"/>
              <w:spacing w:before="15" w:after="15" w:line="219" w:lineRule="exact"/>
              <w:ind w:left="15" w:right="15"/>
              <w:jc w:val="both"/>
              <w:rPr>
                <w:sz w:val="20"/>
                <w:szCs w:val="20"/>
              </w:rPr>
            </w:pPr>
            <w:r w:rsidRPr="007324AC">
              <w:rPr>
                <w:sz w:val="20"/>
                <w:szCs w:val="20"/>
              </w:rPr>
              <w:t xml:space="preserve">Помещения для самостоятельной работы обучающихся оснащены компьютерной техникой, подключенной к </w:t>
            </w:r>
            <w:r w:rsidRPr="007324AC">
              <w:rPr>
                <w:sz w:val="20"/>
                <w:szCs w:val="20"/>
                <w:shd w:val="clear" w:color="auto" w:fill="FFFFFF"/>
              </w:rPr>
              <w:t>информационно-телекоммуникационной сети «Интернет</w:t>
            </w:r>
            <w:r w:rsidRPr="007324AC">
              <w:rPr>
                <w:sz w:val="20"/>
                <w:szCs w:val="20"/>
              </w:rPr>
              <w:t>», и обеспечены доступом в электронную информационно-образовательную среду</w:t>
            </w:r>
            <w:r>
              <w:rPr>
                <w:sz w:val="20"/>
                <w:szCs w:val="20"/>
              </w:rPr>
              <w:t xml:space="preserve"> КрИЖТ</w:t>
            </w:r>
            <w:r w:rsidRPr="007324AC">
              <w:rPr>
                <w:sz w:val="20"/>
                <w:szCs w:val="20"/>
              </w:rPr>
              <w:t xml:space="preserve"> ИрГУПС.</w:t>
            </w:r>
          </w:p>
          <w:p w:rsidR="000D6323" w:rsidRPr="007324AC" w:rsidRDefault="000D6323" w:rsidP="000D6323">
            <w:pPr>
              <w:widowControl w:val="0"/>
              <w:spacing w:before="15" w:after="15" w:line="219" w:lineRule="exact"/>
              <w:ind w:left="15" w:right="15"/>
              <w:jc w:val="both"/>
              <w:rPr>
                <w:sz w:val="20"/>
                <w:szCs w:val="20"/>
              </w:rPr>
            </w:pPr>
            <w:r w:rsidRPr="007324AC">
              <w:rPr>
                <w:sz w:val="20"/>
                <w:szCs w:val="20"/>
              </w:rPr>
              <w:t>Помещения для самостоятельной работы обучающихся:</w:t>
            </w:r>
          </w:p>
          <w:p w:rsidR="000D6323" w:rsidRPr="007324AC" w:rsidRDefault="000D6323" w:rsidP="000D6323">
            <w:pPr>
              <w:widowControl w:val="0"/>
              <w:spacing w:before="15" w:after="15" w:line="219" w:lineRule="exact"/>
              <w:ind w:left="15" w:right="15"/>
              <w:rPr>
                <w:sz w:val="20"/>
                <w:szCs w:val="20"/>
              </w:rPr>
            </w:pPr>
            <w:r w:rsidRPr="007324AC">
              <w:rPr>
                <w:sz w:val="20"/>
                <w:szCs w:val="20"/>
              </w:rPr>
              <w:t xml:space="preserve">– </w:t>
            </w:r>
            <w:r>
              <w:rPr>
                <w:sz w:val="20"/>
                <w:szCs w:val="20"/>
              </w:rPr>
              <w:t>читальный зал библиотеки</w:t>
            </w:r>
            <w:r w:rsidRPr="007324AC">
              <w:rPr>
                <w:sz w:val="20"/>
                <w:szCs w:val="20"/>
              </w:rPr>
              <w:t>;</w:t>
            </w:r>
          </w:p>
          <w:p w:rsidR="000D6323" w:rsidRPr="003B7B5D" w:rsidRDefault="000D6323" w:rsidP="000D6323">
            <w:pPr>
              <w:widowControl w:val="0"/>
              <w:autoSpaceDE w:val="0"/>
              <w:autoSpaceDN w:val="0"/>
              <w:adjustRightInd w:val="0"/>
              <w:ind w:left="17" w:right="125"/>
              <w:contextualSpacing/>
              <w:jc w:val="both"/>
              <w:rPr>
                <w:bCs/>
                <w:sz w:val="20"/>
                <w:szCs w:val="22"/>
              </w:rPr>
            </w:pPr>
            <w:r w:rsidRPr="007324AC">
              <w:rPr>
                <w:sz w:val="20"/>
                <w:szCs w:val="20"/>
              </w:rPr>
              <w:t xml:space="preserve">– </w:t>
            </w:r>
            <w:r>
              <w:rPr>
                <w:sz w:val="20"/>
                <w:szCs w:val="20"/>
              </w:rPr>
              <w:t>компьютерные классы</w:t>
            </w:r>
            <w:r w:rsidRPr="007324AC">
              <w:rPr>
                <w:sz w:val="20"/>
                <w:szCs w:val="20"/>
              </w:rPr>
              <w:t xml:space="preserve"> </w:t>
            </w:r>
            <w:r>
              <w:rPr>
                <w:sz w:val="20"/>
                <w:szCs w:val="20"/>
              </w:rPr>
              <w:t>А-224, А-409, А-414, Л-203, Л-204, Л-214, Л-404, Л-410, Н-204, Н-207, Т-46, Т-5</w:t>
            </w:r>
            <w:r w:rsidRPr="007324AC">
              <w:rPr>
                <w:sz w:val="20"/>
                <w:szCs w:val="20"/>
              </w:rPr>
              <w:t>.</w:t>
            </w:r>
          </w:p>
        </w:tc>
      </w:tr>
    </w:tbl>
    <w:p w:rsidR="00F179DC" w:rsidRDefault="00F179DC" w:rsidP="007C3204">
      <w:pPr>
        <w:widowControl w:val="0"/>
        <w:autoSpaceDE w:val="0"/>
        <w:autoSpaceDN w:val="0"/>
        <w:adjustRightInd w:val="0"/>
        <w:jc w:val="right"/>
        <w:rPr>
          <w:sz w:val="20"/>
          <w:szCs w:val="20"/>
        </w:rPr>
      </w:pPr>
    </w:p>
    <w:p w:rsidR="005045FD" w:rsidRDefault="005045FD" w:rsidP="007C3204">
      <w:pPr>
        <w:widowControl w:val="0"/>
        <w:autoSpaceDE w:val="0"/>
        <w:autoSpaceDN w:val="0"/>
        <w:adjustRightInd w:val="0"/>
        <w:jc w:val="right"/>
        <w:rPr>
          <w:sz w:val="20"/>
          <w:szCs w:val="20"/>
        </w:rPr>
      </w:pPr>
    </w:p>
    <w:tbl>
      <w:tblPr>
        <w:tblW w:w="11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5"/>
        <w:gridCol w:w="9155"/>
      </w:tblGrid>
      <w:tr w:rsidR="00BA5A68" w:rsidTr="001F1CFB">
        <w:tc>
          <w:tcPr>
            <w:tcW w:w="11000" w:type="dxa"/>
            <w:gridSpan w:val="2"/>
            <w:shd w:val="clear" w:color="auto" w:fill="F2F2F2"/>
            <w:vAlign w:val="center"/>
          </w:tcPr>
          <w:p w:rsidR="00C66E6F" w:rsidRPr="00DC2F42" w:rsidRDefault="00BA5A68" w:rsidP="00C66E6F">
            <w:pPr>
              <w:widowControl w:val="0"/>
              <w:autoSpaceDE w:val="0"/>
              <w:autoSpaceDN w:val="0"/>
              <w:adjustRightInd w:val="0"/>
              <w:jc w:val="center"/>
              <w:rPr>
                <w:b/>
                <w:bCs/>
                <w:sz w:val="20"/>
                <w:szCs w:val="20"/>
              </w:rPr>
            </w:pPr>
            <w:r w:rsidRPr="00DC2F42">
              <w:rPr>
                <w:b/>
                <w:bCs/>
                <w:sz w:val="20"/>
                <w:szCs w:val="20"/>
              </w:rPr>
              <w:t>8 МЕТОДИ</w:t>
            </w:r>
            <w:r w:rsidR="00606E4F" w:rsidRPr="00DC2F42">
              <w:rPr>
                <w:b/>
                <w:bCs/>
                <w:sz w:val="20"/>
                <w:szCs w:val="20"/>
              </w:rPr>
              <w:t>ЧЕСКИЕ УКАЗАНИЯ ДЛЯ ОБУЧАЮЩИХСЯ</w:t>
            </w:r>
          </w:p>
          <w:p w:rsidR="00BA5A68" w:rsidRPr="005045FD" w:rsidRDefault="00BA5A68" w:rsidP="00C66E6F">
            <w:pPr>
              <w:widowControl w:val="0"/>
              <w:autoSpaceDE w:val="0"/>
              <w:autoSpaceDN w:val="0"/>
              <w:adjustRightInd w:val="0"/>
              <w:jc w:val="center"/>
              <w:rPr>
                <w:sz w:val="20"/>
                <w:szCs w:val="20"/>
              </w:rPr>
            </w:pPr>
            <w:r w:rsidRPr="005045FD">
              <w:rPr>
                <w:b/>
                <w:bCs/>
                <w:sz w:val="20"/>
                <w:szCs w:val="20"/>
              </w:rPr>
              <w:t>ПО ОСВОЕНИЮ</w:t>
            </w:r>
            <w:r w:rsidR="00606E4F" w:rsidRPr="005045FD">
              <w:rPr>
                <w:b/>
                <w:bCs/>
                <w:sz w:val="20"/>
                <w:szCs w:val="20"/>
              </w:rPr>
              <w:t xml:space="preserve"> </w:t>
            </w:r>
            <w:r w:rsidR="00F179DC" w:rsidRPr="005045FD">
              <w:rPr>
                <w:b/>
                <w:bCs/>
                <w:sz w:val="20"/>
                <w:szCs w:val="20"/>
              </w:rPr>
              <w:t>ДИСЦИПЛИНЫ</w:t>
            </w:r>
          </w:p>
        </w:tc>
      </w:tr>
      <w:tr w:rsidR="00D65A3D" w:rsidTr="001F1CFB">
        <w:tc>
          <w:tcPr>
            <w:tcW w:w="1845" w:type="dxa"/>
            <w:vAlign w:val="center"/>
          </w:tcPr>
          <w:p w:rsidR="00D65A3D" w:rsidRPr="005E7B5E" w:rsidRDefault="00D65A3D" w:rsidP="001D05D8">
            <w:pPr>
              <w:autoSpaceDE w:val="0"/>
              <w:autoSpaceDN w:val="0"/>
              <w:adjustRightInd w:val="0"/>
              <w:jc w:val="center"/>
              <w:rPr>
                <w:sz w:val="20"/>
                <w:szCs w:val="20"/>
              </w:rPr>
            </w:pPr>
            <w:r w:rsidRPr="005E7B5E">
              <w:rPr>
                <w:sz w:val="20"/>
                <w:szCs w:val="20"/>
              </w:rPr>
              <w:t>Вид учебной деятельности</w:t>
            </w:r>
          </w:p>
        </w:tc>
        <w:tc>
          <w:tcPr>
            <w:tcW w:w="9155" w:type="dxa"/>
            <w:vAlign w:val="center"/>
          </w:tcPr>
          <w:p w:rsidR="00D65A3D" w:rsidRPr="005E7B5E" w:rsidRDefault="00D65A3D" w:rsidP="001D05D8">
            <w:pPr>
              <w:autoSpaceDE w:val="0"/>
              <w:autoSpaceDN w:val="0"/>
              <w:adjustRightInd w:val="0"/>
              <w:jc w:val="center"/>
              <w:rPr>
                <w:sz w:val="20"/>
                <w:szCs w:val="20"/>
              </w:rPr>
            </w:pPr>
            <w:r w:rsidRPr="005E7B5E">
              <w:rPr>
                <w:sz w:val="20"/>
                <w:szCs w:val="20"/>
              </w:rPr>
              <w:t>Организация учебной деятельности обучающегося</w:t>
            </w:r>
          </w:p>
        </w:tc>
      </w:tr>
      <w:tr w:rsidR="00B75402" w:rsidTr="001F1CFB">
        <w:tc>
          <w:tcPr>
            <w:tcW w:w="1845" w:type="dxa"/>
            <w:vAlign w:val="center"/>
          </w:tcPr>
          <w:p w:rsidR="00B75402" w:rsidRPr="005E7B5E" w:rsidRDefault="00B75402" w:rsidP="001D05D8">
            <w:pPr>
              <w:autoSpaceDE w:val="0"/>
              <w:autoSpaceDN w:val="0"/>
              <w:adjustRightInd w:val="0"/>
              <w:jc w:val="center"/>
              <w:rPr>
                <w:sz w:val="20"/>
                <w:szCs w:val="20"/>
              </w:rPr>
            </w:pPr>
            <w:r>
              <w:rPr>
                <w:sz w:val="20"/>
                <w:szCs w:val="20"/>
              </w:rPr>
              <w:t>Лекции</w:t>
            </w:r>
          </w:p>
        </w:tc>
        <w:tc>
          <w:tcPr>
            <w:tcW w:w="9155" w:type="dxa"/>
            <w:vAlign w:val="center"/>
          </w:tcPr>
          <w:p w:rsidR="00017D7F" w:rsidRDefault="00017D7F" w:rsidP="00017D7F">
            <w:pPr>
              <w:autoSpaceDE w:val="0"/>
              <w:autoSpaceDN w:val="0"/>
              <w:adjustRightInd w:val="0"/>
              <w:ind w:firstLine="432"/>
              <w:jc w:val="both"/>
              <w:rPr>
                <w:sz w:val="20"/>
                <w:szCs w:val="20"/>
              </w:rPr>
            </w:pPr>
            <w:r>
              <w:rPr>
                <w:sz w:val="20"/>
                <w:szCs w:val="20"/>
              </w:rPr>
              <w:t>Аудиторные занятия, предусмотренные программой дисциплины «Экономика и управление проектами», являются обязательными для посещения.</w:t>
            </w:r>
          </w:p>
          <w:p w:rsidR="00017D7F" w:rsidRDefault="00017D7F" w:rsidP="00017D7F">
            <w:pPr>
              <w:autoSpaceDE w:val="0"/>
              <w:autoSpaceDN w:val="0"/>
              <w:adjustRightInd w:val="0"/>
              <w:ind w:firstLine="432"/>
              <w:jc w:val="both"/>
              <w:rPr>
                <w:sz w:val="20"/>
                <w:szCs w:val="20"/>
              </w:rPr>
            </w:pPr>
            <w:r>
              <w:rPr>
                <w:sz w:val="20"/>
                <w:szCs w:val="20"/>
              </w:rPr>
              <w:t>Лекционные занятия призваны донести до обучающихся содержание основных тем дисциплины, включенных в ее программу.</w:t>
            </w:r>
          </w:p>
          <w:p w:rsidR="00017D7F" w:rsidRDefault="00017D7F" w:rsidP="00017D7F">
            <w:pPr>
              <w:autoSpaceDE w:val="0"/>
              <w:autoSpaceDN w:val="0"/>
              <w:adjustRightInd w:val="0"/>
              <w:ind w:firstLine="432"/>
              <w:jc w:val="both"/>
              <w:rPr>
                <w:sz w:val="20"/>
                <w:szCs w:val="20"/>
              </w:rPr>
            </w:pPr>
            <w:r>
              <w:rPr>
                <w:sz w:val="20"/>
                <w:szCs w:val="20"/>
              </w:rPr>
              <w:t>На лекциях обучающиеся получают новые сведения, во многом дополняющие учебники, знакомятся с последними достижениями науки и техники. Поэтому умение сосредоточенно слушать лекции, активно, творчески воспринимать излагаемый материал является непременным условием их глубокого и прочного усвоения, а также развития умственных способностей. Внимательное слушание и конспектирование лекций предполагает интенсивную умственную деятельность обучающихся. В процессе слушания необходимо разобраться в том, что излагает лектор; обдумать сказанное им; связать новое с тем, что до этого было известно по данной теме из предыдущих лекций, прочитанных книг и журналов. Слушая лекции, надо стремиться понять цель изложения, уловить ход мыслей лектора, логическую последовательность изложения, понимать, что хочет доказать лектор. Надо отвлечься при этом от посторонних мыслей и думать только о том, что излагает преподаватель. Краткие записи лекций, их конспектирование помогают усвоить материал.</w:t>
            </w:r>
          </w:p>
          <w:p w:rsidR="00017D7F" w:rsidRDefault="00017D7F" w:rsidP="00017D7F">
            <w:pPr>
              <w:autoSpaceDE w:val="0"/>
              <w:autoSpaceDN w:val="0"/>
              <w:adjustRightInd w:val="0"/>
              <w:ind w:firstLine="432"/>
              <w:jc w:val="both"/>
              <w:rPr>
                <w:sz w:val="20"/>
                <w:szCs w:val="20"/>
              </w:rPr>
            </w:pPr>
            <w:r>
              <w:rPr>
                <w:sz w:val="20"/>
                <w:szCs w:val="20"/>
              </w:rPr>
              <w:lastRenderedPageBreak/>
              <w:t>Над конспектами лекций надо систематическим работать: перечитывать их, выправлять текст, делать дополнения, размечать цветом то, что должно быть глубоко и прочно закреплено в памяти. Первый просмотр конспекта рекомендуется сделать вечером того дня, когда была прослушана лекция (предварительно вспомнить о чем шла речь и хотя бы один раз просмотреть записи). Затем вновь просмотреть конспект через 3-4 дня. Времени на такую работу уходит немного, но результаты обычно бывают прекрасными: обучающийся основательно и глубоко овладевает материалом и к сессии приходит хорошо подготовленным.</w:t>
            </w:r>
          </w:p>
          <w:p w:rsidR="00017D7F" w:rsidRDefault="00017D7F" w:rsidP="00017D7F">
            <w:pPr>
              <w:autoSpaceDE w:val="0"/>
              <w:autoSpaceDN w:val="0"/>
              <w:adjustRightInd w:val="0"/>
              <w:ind w:firstLine="432"/>
              <w:jc w:val="both"/>
              <w:rPr>
                <w:sz w:val="20"/>
                <w:szCs w:val="20"/>
              </w:rPr>
            </w:pPr>
            <w:r>
              <w:rPr>
                <w:sz w:val="20"/>
                <w:szCs w:val="20"/>
              </w:rPr>
              <w:t xml:space="preserve">Работая над конспектом лекций, всегда следует использовать не только основную, но и дополнительную литературу, которую рекомендовал лектор. </w:t>
            </w:r>
          </w:p>
          <w:p w:rsidR="00017D7F" w:rsidRPr="00AA26D2" w:rsidRDefault="00017D7F" w:rsidP="00017D7F">
            <w:pPr>
              <w:autoSpaceDE w:val="0"/>
              <w:autoSpaceDN w:val="0"/>
              <w:adjustRightInd w:val="0"/>
              <w:ind w:firstLine="432"/>
              <w:jc w:val="both"/>
              <w:rPr>
                <w:sz w:val="20"/>
                <w:szCs w:val="20"/>
              </w:rPr>
            </w:pPr>
            <w:r w:rsidRPr="00AA26D2">
              <w:rPr>
                <w:sz w:val="20"/>
                <w:szCs w:val="20"/>
              </w:rPr>
              <w:t>Написание конспекта лекций: кратко, схематично, последовательно фиксировать основные положения, выводы, формулировки. Обобщения; помечать важные мысли, выделять ключевые слова, термины. Проверка терминов, понятий с помощью энциклопедий, словарей, справочников с выписыванием толкований в тетрадь. Обозначить вопросы, термины, материал, который вызывает трудности, пометить и попытаться найти ответ в рекомендуемой литературе. Если самостоятельно не удается разобраться в материале, то необходимо сформулировать вопрос и задать преподавателю на консультации, на практическом занятии. Уделить внимание следующим понятиям</w:t>
            </w:r>
            <w:r>
              <w:rPr>
                <w:sz w:val="20"/>
                <w:szCs w:val="20"/>
              </w:rPr>
              <w:t xml:space="preserve"> и вопросам</w:t>
            </w:r>
            <w:r w:rsidRPr="00AA26D2">
              <w:rPr>
                <w:sz w:val="20"/>
                <w:szCs w:val="20"/>
              </w:rPr>
              <w:t xml:space="preserve">: </w:t>
            </w:r>
          </w:p>
          <w:p w:rsidR="00017D7F" w:rsidRDefault="00017D7F" w:rsidP="00017D7F">
            <w:pPr>
              <w:autoSpaceDE w:val="0"/>
              <w:autoSpaceDN w:val="0"/>
              <w:adjustRightInd w:val="0"/>
              <w:ind w:firstLine="432"/>
              <w:jc w:val="both"/>
              <w:rPr>
                <w:sz w:val="20"/>
                <w:szCs w:val="20"/>
              </w:rPr>
            </w:pPr>
            <w:r>
              <w:rPr>
                <w:sz w:val="20"/>
                <w:szCs w:val="20"/>
              </w:rPr>
              <w:t>- базовые экономические дефиниции;</w:t>
            </w:r>
          </w:p>
          <w:p w:rsidR="00017D7F" w:rsidRDefault="00017D7F" w:rsidP="00017D7F">
            <w:pPr>
              <w:autoSpaceDE w:val="0"/>
              <w:autoSpaceDN w:val="0"/>
              <w:adjustRightInd w:val="0"/>
              <w:ind w:firstLine="432"/>
              <w:jc w:val="both"/>
              <w:rPr>
                <w:sz w:val="20"/>
                <w:szCs w:val="20"/>
              </w:rPr>
            </w:pPr>
            <w:r>
              <w:rPr>
                <w:sz w:val="20"/>
                <w:szCs w:val="20"/>
              </w:rPr>
              <w:t>- понятие проекта, его особенности и основные предметные области;</w:t>
            </w:r>
          </w:p>
          <w:p w:rsidR="00017D7F" w:rsidRDefault="00017D7F" w:rsidP="00017D7F">
            <w:pPr>
              <w:autoSpaceDE w:val="0"/>
              <w:autoSpaceDN w:val="0"/>
              <w:adjustRightInd w:val="0"/>
              <w:ind w:firstLine="432"/>
              <w:jc w:val="both"/>
              <w:rPr>
                <w:sz w:val="20"/>
                <w:szCs w:val="20"/>
              </w:rPr>
            </w:pPr>
            <w:r>
              <w:rPr>
                <w:sz w:val="20"/>
                <w:szCs w:val="20"/>
              </w:rPr>
              <w:t>- основные показателям оценки эффективности проекта;</w:t>
            </w:r>
          </w:p>
          <w:p w:rsidR="00017D7F" w:rsidRDefault="00017D7F" w:rsidP="00017D7F">
            <w:pPr>
              <w:autoSpaceDE w:val="0"/>
              <w:autoSpaceDN w:val="0"/>
              <w:adjustRightInd w:val="0"/>
              <w:ind w:firstLine="432"/>
              <w:jc w:val="both"/>
              <w:rPr>
                <w:sz w:val="20"/>
                <w:szCs w:val="20"/>
              </w:rPr>
            </w:pPr>
            <w:r>
              <w:rPr>
                <w:sz w:val="20"/>
                <w:szCs w:val="20"/>
              </w:rPr>
              <w:t>- влияние риска и неопределенности на показатели эффективности проекта;</w:t>
            </w:r>
          </w:p>
          <w:p w:rsidR="00B75402" w:rsidRPr="005E7B5E" w:rsidRDefault="00017D7F" w:rsidP="00017D7F">
            <w:pPr>
              <w:autoSpaceDE w:val="0"/>
              <w:autoSpaceDN w:val="0"/>
              <w:adjustRightInd w:val="0"/>
              <w:ind w:firstLine="472"/>
              <w:jc w:val="both"/>
              <w:rPr>
                <w:sz w:val="20"/>
                <w:szCs w:val="20"/>
              </w:rPr>
            </w:pPr>
            <w:r>
              <w:rPr>
                <w:sz w:val="20"/>
                <w:szCs w:val="20"/>
              </w:rPr>
              <w:t>- особенности оценки эффективности  проектов на железнодорожном транспорте.</w:t>
            </w:r>
          </w:p>
        </w:tc>
      </w:tr>
      <w:tr w:rsidR="00D65A3D" w:rsidTr="001F1CFB">
        <w:tc>
          <w:tcPr>
            <w:tcW w:w="1845" w:type="dxa"/>
            <w:vAlign w:val="center"/>
          </w:tcPr>
          <w:p w:rsidR="00D65A3D" w:rsidRPr="00E84D71" w:rsidRDefault="00D65A3D" w:rsidP="001D05D8">
            <w:pPr>
              <w:widowControl w:val="0"/>
              <w:autoSpaceDE w:val="0"/>
              <w:autoSpaceDN w:val="0"/>
              <w:adjustRightInd w:val="0"/>
              <w:jc w:val="center"/>
              <w:rPr>
                <w:sz w:val="20"/>
                <w:szCs w:val="20"/>
              </w:rPr>
            </w:pPr>
            <w:r>
              <w:rPr>
                <w:sz w:val="20"/>
                <w:szCs w:val="20"/>
              </w:rPr>
              <w:lastRenderedPageBreak/>
              <w:t>П</w:t>
            </w:r>
            <w:r w:rsidRPr="00E84D71">
              <w:rPr>
                <w:sz w:val="20"/>
                <w:szCs w:val="20"/>
              </w:rPr>
              <w:t>рактическое занятие</w:t>
            </w:r>
          </w:p>
        </w:tc>
        <w:tc>
          <w:tcPr>
            <w:tcW w:w="9155" w:type="dxa"/>
          </w:tcPr>
          <w:p w:rsidR="00D65A3D" w:rsidRPr="003B3FC3" w:rsidRDefault="00D65A3D" w:rsidP="00E3475C">
            <w:pPr>
              <w:ind w:firstLine="614"/>
              <w:jc w:val="both"/>
              <w:rPr>
                <w:sz w:val="20"/>
                <w:szCs w:val="20"/>
              </w:rPr>
            </w:pPr>
            <w:r w:rsidRPr="003B3FC3">
              <w:rPr>
                <w:sz w:val="20"/>
                <w:szCs w:val="20"/>
              </w:rPr>
              <w:t>Практическое занятие – вид аудиторных учебных занятий, целенаправленная форма организации учебного процесса, при реализации которой обучающиеся по заданию и под руководством преподавателя выполняют практические задания. Практические задания направлены на углубление научно-теоретических знаний и овладение определенными методами работы, в процессе которых вырабатываются умения и навыки выполнения тех или иных учебных действий в данной сфере науки. Практические занятия развивают научное мышление и речь, позволяют проверить знания обучающихся, выступают как средства оперативной обратной связи; цель практических занятий – углублять, расширять, детализировать знания, полученные на лекции, в обобщенной форме и содействовать выработке навыков профессиональной деятельности.</w:t>
            </w:r>
          </w:p>
          <w:p w:rsidR="00D65A3D" w:rsidRPr="003B3FC3" w:rsidRDefault="00D65A3D" w:rsidP="00E3475C">
            <w:pPr>
              <w:ind w:firstLine="614"/>
              <w:jc w:val="both"/>
              <w:rPr>
                <w:sz w:val="20"/>
                <w:szCs w:val="20"/>
              </w:rPr>
            </w:pPr>
            <w:r w:rsidRPr="003B3FC3">
              <w:rPr>
                <w:sz w:val="20"/>
                <w:szCs w:val="20"/>
              </w:rPr>
              <w:t>На практических занятиях подробно рассматриваются основные вопросы дисциплины, разбираются основные типы задач. К каждому практическому занятию следует заранее самостоятельно выполнить домаш</w:t>
            </w:r>
            <w:r w:rsidR="003B3FC3" w:rsidRPr="003B3FC3">
              <w:rPr>
                <w:sz w:val="20"/>
                <w:szCs w:val="20"/>
              </w:rPr>
              <w:t>нее задание и выучить</w:t>
            </w:r>
            <w:r w:rsidRPr="003B3FC3">
              <w:rPr>
                <w:sz w:val="20"/>
                <w:szCs w:val="20"/>
              </w:rPr>
              <w:t xml:space="preserve"> материал к следующей теме. Систематическое выполнение домашних заданий обязательно и является важным фактором, способствующим успешному усвоению дисциплины. </w:t>
            </w:r>
          </w:p>
          <w:p w:rsidR="00D65A3D" w:rsidRPr="00E84D71" w:rsidRDefault="00D65A3D" w:rsidP="00E3475C">
            <w:pPr>
              <w:ind w:firstLine="614"/>
              <w:jc w:val="both"/>
              <w:rPr>
                <w:sz w:val="20"/>
                <w:szCs w:val="20"/>
              </w:rPr>
            </w:pPr>
            <w:r w:rsidRPr="003B3FC3">
              <w:rPr>
                <w:sz w:val="20"/>
                <w:szCs w:val="20"/>
              </w:rPr>
              <w:t>Особое внимание следует обращать на определение основных понятий дисциплины. Обучающийся должен подробно разбирать примеры, которые поясняют понятия</w:t>
            </w:r>
          </w:p>
        </w:tc>
      </w:tr>
      <w:tr w:rsidR="0030165A" w:rsidTr="001F1CFB">
        <w:tc>
          <w:tcPr>
            <w:tcW w:w="1845" w:type="dxa"/>
            <w:vAlign w:val="center"/>
          </w:tcPr>
          <w:p w:rsidR="0030165A" w:rsidRPr="0030165A" w:rsidRDefault="0030165A" w:rsidP="000651A0">
            <w:pPr>
              <w:autoSpaceDE w:val="0"/>
              <w:autoSpaceDN w:val="0"/>
              <w:adjustRightInd w:val="0"/>
              <w:jc w:val="center"/>
              <w:rPr>
                <w:iCs/>
                <w:sz w:val="20"/>
                <w:szCs w:val="20"/>
              </w:rPr>
            </w:pPr>
            <w:r>
              <w:rPr>
                <w:iCs/>
                <w:sz w:val="20"/>
                <w:szCs w:val="20"/>
              </w:rPr>
              <w:t>Самостоятельная работа</w:t>
            </w:r>
          </w:p>
        </w:tc>
        <w:tc>
          <w:tcPr>
            <w:tcW w:w="9155" w:type="dxa"/>
            <w:vAlign w:val="center"/>
          </w:tcPr>
          <w:p w:rsidR="006E4E20" w:rsidRPr="00270751" w:rsidRDefault="00AA25A2" w:rsidP="00161A74">
            <w:pPr>
              <w:autoSpaceDE w:val="0"/>
              <w:autoSpaceDN w:val="0"/>
              <w:adjustRightInd w:val="0"/>
              <w:ind w:firstLine="614"/>
              <w:jc w:val="both"/>
              <w:rPr>
                <w:i/>
                <w:iCs/>
                <w:sz w:val="20"/>
                <w:szCs w:val="20"/>
              </w:rPr>
            </w:pPr>
            <w:r w:rsidRPr="00270751">
              <w:rPr>
                <w:sz w:val="20"/>
                <w:szCs w:val="20"/>
              </w:rPr>
              <w:t>Обучение по дис</w:t>
            </w:r>
            <w:r w:rsidR="003B3FC3" w:rsidRPr="00270751">
              <w:rPr>
                <w:sz w:val="20"/>
                <w:szCs w:val="20"/>
              </w:rPr>
              <w:t>циплине «</w:t>
            </w:r>
            <w:r w:rsidR="006B6B2D">
              <w:rPr>
                <w:sz w:val="20"/>
                <w:szCs w:val="20"/>
              </w:rPr>
              <w:t>Экономика и управление проектами</w:t>
            </w:r>
            <w:r w:rsidRPr="00270751">
              <w:rPr>
                <w:sz w:val="20"/>
                <w:szCs w:val="20"/>
              </w:rPr>
              <w:t>» предусматривает активную самостоятельную работу обучающегося. На самос</w:t>
            </w:r>
            <w:r w:rsidR="006B6B2D">
              <w:rPr>
                <w:sz w:val="20"/>
                <w:szCs w:val="20"/>
              </w:rPr>
              <w:t>тоятельную работу отводится 95</w:t>
            </w:r>
            <w:r w:rsidR="003B3FC3" w:rsidRPr="00270751">
              <w:rPr>
                <w:sz w:val="20"/>
                <w:szCs w:val="20"/>
              </w:rPr>
              <w:t xml:space="preserve"> часов</w:t>
            </w:r>
            <w:r w:rsidR="00B30C9F">
              <w:rPr>
                <w:sz w:val="20"/>
                <w:szCs w:val="20"/>
              </w:rPr>
              <w:t xml:space="preserve"> по очной форме обучения и 174 часа по заочной форме обучения</w:t>
            </w:r>
            <w:r w:rsidRPr="00270751">
              <w:rPr>
                <w:sz w:val="20"/>
                <w:szCs w:val="20"/>
              </w:rPr>
              <w:t xml:space="preserve">. В разделе 4 рабочей программы, который </w:t>
            </w:r>
            <w:r w:rsidR="003B3FC3" w:rsidRPr="00270751">
              <w:rPr>
                <w:sz w:val="20"/>
                <w:szCs w:val="20"/>
              </w:rPr>
              <w:t>называется «</w:t>
            </w:r>
            <w:r w:rsidRPr="00270751">
              <w:rPr>
                <w:sz w:val="20"/>
                <w:szCs w:val="20"/>
              </w:rPr>
              <w:t>Структура и содержание дисциплины</w:t>
            </w:r>
            <w:r w:rsidR="003B3FC3" w:rsidRPr="00270751">
              <w:rPr>
                <w:sz w:val="20"/>
                <w:szCs w:val="20"/>
              </w:rPr>
              <w:t>», все</w:t>
            </w:r>
            <w:r w:rsidRPr="00270751">
              <w:rPr>
                <w:sz w:val="20"/>
                <w:szCs w:val="20"/>
              </w:rPr>
              <w:t xml:space="preserve"> часы самостоятельной работы расписаны по темам и вопросам, а </w:t>
            </w:r>
            <w:r w:rsidR="003B3FC3" w:rsidRPr="00270751">
              <w:rPr>
                <w:sz w:val="20"/>
                <w:szCs w:val="20"/>
              </w:rPr>
              <w:t>также</w:t>
            </w:r>
            <w:r w:rsidRPr="00270751">
              <w:rPr>
                <w:sz w:val="20"/>
                <w:szCs w:val="20"/>
              </w:rPr>
              <w:t xml:space="preserve"> указана необходимая учебная литература: обучающийся изучает учебный материал, разбирает примеры и решает </w:t>
            </w:r>
            <w:r w:rsidR="00141C17" w:rsidRPr="00270751">
              <w:rPr>
                <w:sz w:val="20"/>
                <w:szCs w:val="20"/>
              </w:rPr>
              <w:t>разно</w:t>
            </w:r>
            <w:r w:rsidR="00161A74">
              <w:rPr>
                <w:sz w:val="20"/>
                <w:szCs w:val="20"/>
              </w:rPr>
              <w:t xml:space="preserve"> </w:t>
            </w:r>
            <w:r w:rsidR="00141C17" w:rsidRPr="00270751">
              <w:rPr>
                <w:sz w:val="20"/>
                <w:szCs w:val="20"/>
              </w:rPr>
              <w:t>уровневые</w:t>
            </w:r>
            <w:r w:rsidRPr="00270751">
              <w:rPr>
                <w:sz w:val="20"/>
                <w:szCs w:val="20"/>
              </w:rPr>
              <w:t xml:space="preserve"> задачи в рамках выполнения как общих домашн</w:t>
            </w:r>
            <w:r w:rsidR="006B6B2D">
              <w:rPr>
                <w:sz w:val="20"/>
                <w:szCs w:val="20"/>
              </w:rPr>
              <w:t>их заданий, так и</w:t>
            </w:r>
            <w:r w:rsidR="005945D4">
              <w:rPr>
                <w:sz w:val="20"/>
                <w:szCs w:val="20"/>
              </w:rPr>
              <w:t xml:space="preserve"> домашних </w:t>
            </w:r>
            <w:r w:rsidRPr="00270751">
              <w:rPr>
                <w:sz w:val="20"/>
                <w:szCs w:val="20"/>
              </w:rPr>
              <w:t>заданий</w:t>
            </w:r>
            <w:r w:rsidR="00F33536">
              <w:rPr>
                <w:sz w:val="20"/>
                <w:szCs w:val="20"/>
              </w:rPr>
              <w:t>,</w:t>
            </w:r>
            <w:r w:rsidR="003B3FC3" w:rsidRPr="00270751">
              <w:rPr>
                <w:sz w:val="20"/>
                <w:szCs w:val="20"/>
              </w:rPr>
              <w:t xml:space="preserve"> и </w:t>
            </w:r>
            <w:r w:rsidR="006B6B2D">
              <w:rPr>
                <w:sz w:val="20"/>
                <w:szCs w:val="20"/>
              </w:rPr>
              <w:t xml:space="preserve">текущих </w:t>
            </w:r>
            <w:r w:rsidR="003B3FC3" w:rsidRPr="00270751">
              <w:rPr>
                <w:sz w:val="20"/>
                <w:szCs w:val="20"/>
              </w:rPr>
              <w:t>контрольных</w:t>
            </w:r>
            <w:r w:rsidRPr="00270751">
              <w:rPr>
                <w:sz w:val="20"/>
                <w:szCs w:val="20"/>
              </w:rPr>
              <w:t xml:space="preserve"> работ</w:t>
            </w:r>
            <w:r w:rsidR="003B3FC3" w:rsidRPr="00270751">
              <w:rPr>
                <w:sz w:val="20"/>
                <w:szCs w:val="20"/>
              </w:rPr>
              <w:t xml:space="preserve"> (К</w:t>
            </w:r>
            <w:r w:rsidR="006E4E20" w:rsidRPr="00270751">
              <w:rPr>
                <w:sz w:val="20"/>
                <w:szCs w:val="20"/>
              </w:rPr>
              <w:t>Р)</w:t>
            </w:r>
            <w:r w:rsidRPr="00270751">
              <w:rPr>
                <w:sz w:val="20"/>
                <w:szCs w:val="20"/>
              </w:rPr>
              <w:t>. При выполнении домашних заданий обучающемуся следует обратиться к задачам, решенным на предыдущих практических занятиях, решенным домашним работам, а также</w:t>
            </w:r>
            <w:r w:rsidR="003B3FC3" w:rsidRPr="00270751">
              <w:rPr>
                <w:sz w:val="20"/>
                <w:szCs w:val="20"/>
              </w:rPr>
              <w:t xml:space="preserve"> к примерам, приводимым преподавателем</w:t>
            </w:r>
            <w:r w:rsidRPr="00270751">
              <w:rPr>
                <w:sz w:val="20"/>
                <w:szCs w:val="20"/>
              </w:rPr>
              <w:t xml:space="preserve">. Если этого будет недостаточно для выполнения всей работы можно дополнительно воспользоваться учебными пособиями, приведенными в разделе </w:t>
            </w:r>
            <w:r w:rsidR="003B3FC3" w:rsidRPr="00270751">
              <w:rPr>
                <w:sz w:val="20"/>
                <w:szCs w:val="20"/>
              </w:rPr>
              <w:t>6.1 «</w:t>
            </w:r>
            <w:r w:rsidRPr="00270751">
              <w:rPr>
                <w:sz w:val="20"/>
                <w:szCs w:val="20"/>
              </w:rPr>
              <w:t>Учебная литература». Если, несмотря на изученный материал, задание выполнить не удается, то в обязательном порядке необходимо посетить консультацию преподавателя, ведущего практические зан</w:t>
            </w:r>
            <w:r w:rsidR="003B3FC3" w:rsidRPr="00270751">
              <w:rPr>
                <w:sz w:val="20"/>
                <w:szCs w:val="20"/>
              </w:rPr>
              <w:t>ятия</w:t>
            </w:r>
            <w:r w:rsidR="0001174F" w:rsidRPr="00270751">
              <w:rPr>
                <w:sz w:val="20"/>
                <w:szCs w:val="20"/>
              </w:rPr>
              <w:t>.</w:t>
            </w:r>
          </w:p>
        </w:tc>
      </w:tr>
      <w:tr w:rsidR="001F1CFB" w:rsidTr="001F1CFB">
        <w:tc>
          <w:tcPr>
            <w:tcW w:w="1845" w:type="dxa"/>
            <w:vAlign w:val="center"/>
          </w:tcPr>
          <w:p w:rsidR="001F1CFB" w:rsidRDefault="001F1CFB" w:rsidP="001F1CFB">
            <w:pPr>
              <w:autoSpaceDE w:val="0"/>
              <w:autoSpaceDN w:val="0"/>
              <w:adjustRightInd w:val="0"/>
              <w:jc w:val="center"/>
              <w:rPr>
                <w:iCs/>
                <w:sz w:val="20"/>
                <w:szCs w:val="20"/>
              </w:rPr>
            </w:pPr>
            <w:r w:rsidRPr="005C3267">
              <w:rPr>
                <w:iCs/>
                <w:sz w:val="20"/>
                <w:szCs w:val="20"/>
              </w:rPr>
              <w:t>Курсовая работа</w:t>
            </w:r>
          </w:p>
        </w:tc>
        <w:tc>
          <w:tcPr>
            <w:tcW w:w="9155" w:type="dxa"/>
            <w:vAlign w:val="center"/>
          </w:tcPr>
          <w:p w:rsidR="001F1CFB" w:rsidRDefault="001F1CFB" w:rsidP="001F1CFB">
            <w:pPr>
              <w:autoSpaceDE w:val="0"/>
              <w:autoSpaceDN w:val="0"/>
              <w:adjustRightInd w:val="0"/>
              <w:ind w:firstLine="614"/>
              <w:jc w:val="both"/>
              <w:rPr>
                <w:color w:val="000000"/>
                <w:sz w:val="20"/>
                <w:szCs w:val="20"/>
              </w:rPr>
            </w:pPr>
            <w:r w:rsidRPr="005C3267">
              <w:rPr>
                <w:color w:val="000000"/>
                <w:sz w:val="20"/>
                <w:szCs w:val="20"/>
              </w:rPr>
              <w:t xml:space="preserve">Курсовая работа выполняется обучающимся самостоятельно и индивидуально. Темы и типовые планы курсовых работ, а также рекомендации по ее выполнению, оформлению и подготовке к защите содержатся в специальных Методических указания, размещенных в электронной информационно-образовательной среде КрИЖТ ИрГУПС, доступной обучающемуся через его личный кабинет </w:t>
            </w:r>
            <w:hyperlink r:id="rId18" w:history="1">
              <w:r w:rsidRPr="005C3267">
                <w:rPr>
                  <w:rStyle w:val="a9"/>
                  <w:sz w:val="20"/>
                  <w:szCs w:val="20"/>
                </w:rPr>
                <w:t>http://irbis.krsk.irgups.ru</w:t>
              </w:r>
            </w:hyperlink>
            <w:r w:rsidRPr="005C3267">
              <w:rPr>
                <w:color w:val="000000"/>
                <w:sz w:val="20"/>
                <w:szCs w:val="20"/>
              </w:rPr>
              <w:t xml:space="preserve"> . После проверки выполнения курсовой работы она подлежит защите в форме ответа на устные вопросы, задаваемые преподавателем. При оценке курсовой работы учитывается ее содержание, соблюдение срока выполнения, оформление и уровень ответа на поставленные вопросы</w:t>
            </w:r>
          </w:p>
          <w:p w:rsidR="00572640" w:rsidRPr="00270751" w:rsidRDefault="00572640" w:rsidP="001F1CFB">
            <w:pPr>
              <w:autoSpaceDE w:val="0"/>
              <w:autoSpaceDN w:val="0"/>
              <w:adjustRightInd w:val="0"/>
              <w:ind w:firstLine="614"/>
              <w:jc w:val="both"/>
              <w:rPr>
                <w:sz w:val="20"/>
                <w:szCs w:val="20"/>
              </w:rPr>
            </w:pPr>
            <w:r w:rsidRPr="00270751">
              <w:rPr>
                <w:sz w:val="20"/>
                <w:szCs w:val="20"/>
              </w:rPr>
              <w:t>КР должны быть выполнены обучающимся в установленные преподавателем сроки в соответствии с требованиями к оформлению КР (текстовой и графической частей), сформулированным в Положении «Требования к оформлению текстовой и графической документации. Нормоконтроль» № П.420700.05.4.092-2017</w:t>
            </w:r>
          </w:p>
        </w:tc>
      </w:tr>
      <w:tr w:rsidR="001F1CFB" w:rsidTr="001F1CFB">
        <w:tc>
          <w:tcPr>
            <w:tcW w:w="1845" w:type="dxa"/>
            <w:vAlign w:val="center"/>
          </w:tcPr>
          <w:p w:rsidR="001F1CFB" w:rsidRDefault="001F1CFB" w:rsidP="001F1CFB">
            <w:pPr>
              <w:autoSpaceDE w:val="0"/>
              <w:autoSpaceDN w:val="0"/>
              <w:adjustRightInd w:val="0"/>
              <w:jc w:val="center"/>
              <w:rPr>
                <w:iCs/>
                <w:sz w:val="20"/>
                <w:szCs w:val="20"/>
              </w:rPr>
            </w:pPr>
            <w:r w:rsidRPr="005C3267">
              <w:rPr>
                <w:iCs/>
                <w:sz w:val="20"/>
                <w:szCs w:val="20"/>
              </w:rPr>
              <w:t>Зачет</w:t>
            </w:r>
          </w:p>
        </w:tc>
        <w:tc>
          <w:tcPr>
            <w:tcW w:w="9155" w:type="dxa"/>
            <w:vAlign w:val="center"/>
          </w:tcPr>
          <w:p w:rsidR="001F1CFB" w:rsidRPr="005C3267" w:rsidRDefault="001F1CFB" w:rsidP="001F1CFB">
            <w:pPr>
              <w:tabs>
                <w:tab w:val="left" w:pos="318"/>
              </w:tabs>
              <w:ind w:firstLine="432"/>
              <w:jc w:val="both"/>
              <w:rPr>
                <w:rFonts w:eastAsia="MS ??"/>
                <w:sz w:val="20"/>
                <w:szCs w:val="20"/>
              </w:rPr>
            </w:pPr>
            <w:r w:rsidRPr="005C3267">
              <w:rPr>
                <w:rFonts w:eastAsia="MS ??"/>
                <w:sz w:val="20"/>
                <w:szCs w:val="20"/>
              </w:rPr>
              <w:t xml:space="preserve">При подготовке к зачету необходимо ориентироваться на конспекты лекций, рабочую программу дисциплины, нормативную, учебную и рекомендуемую литературу. Основное в подготовке к сдаче зачета – это повторение всего материала дисциплины. При подготовке к сдаче зачета студент весь объем работы должен распределять равномерно по дням, отведенным для подготовки к зачету, контролировать каждый день выполнение намеченной работы. </w:t>
            </w:r>
          </w:p>
          <w:p w:rsidR="001F1CFB" w:rsidRPr="00270751" w:rsidRDefault="001F1CFB" w:rsidP="001F1CFB">
            <w:pPr>
              <w:autoSpaceDE w:val="0"/>
              <w:autoSpaceDN w:val="0"/>
              <w:adjustRightInd w:val="0"/>
              <w:ind w:firstLine="614"/>
              <w:jc w:val="both"/>
              <w:rPr>
                <w:sz w:val="20"/>
                <w:szCs w:val="20"/>
              </w:rPr>
            </w:pPr>
            <w:r w:rsidRPr="005C3267">
              <w:rPr>
                <w:rFonts w:eastAsia="MS ??"/>
                <w:sz w:val="20"/>
                <w:szCs w:val="20"/>
              </w:rPr>
              <w:t xml:space="preserve">Для успешной сдачи зачета по дисциплине «Экономика и управление проектами» студенты должны принимать во внимание, что все основные категории, которые указаны в рабочей программе, </w:t>
            </w:r>
            <w:r w:rsidRPr="005C3267">
              <w:rPr>
                <w:rFonts w:eastAsia="MS ??"/>
                <w:sz w:val="20"/>
                <w:szCs w:val="20"/>
              </w:rPr>
              <w:lastRenderedPageBreak/>
              <w:t>нужно знать, понимать их смысл и уметь его разъяснить; указанные в рабочей программе формируемые профессиональные компетенции в результате освоения дисциплины должны быть продемонстрированы студентом; практические занятия способствуют получению более высокого уровня знаний и, как следствие, более высокой оценки на зачете; готовиться к зачету необходимо начинать с первой лекции и первого занятия</w:t>
            </w:r>
          </w:p>
        </w:tc>
      </w:tr>
      <w:tr w:rsidR="001F1CFB" w:rsidTr="001F1CFB">
        <w:tc>
          <w:tcPr>
            <w:tcW w:w="1845" w:type="dxa"/>
            <w:vAlign w:val="center"/>
          </w:tcPr>
          <w:p w:rsidR="001F1CFB" w:rsidRDefault="001F1CFB" w:rsidP="001F1CFB">
            <w:pPr>
              <w:autoSpaceDE w:val="0"/>
              <w:autoSpaceDN w:val="0"/>
              <w:adjustRightInd w:val="0"/>
              <w:jc w:val="center"/>
              <w:rPr>
                <w:iCs/>
                <w:sz w:val="20"/>
                <w:szCs w:val="20"/>
              </w:rPr>
            </w:pPr>
            <w:r w:rsidRPr="005C3267">
              <w:rPr>
                <w:iCs/>
                <w:sz w:val="20"/>
                <w:szCs w:val="20"/>
              </w:rPr>
              <w:lastRenderedPageBreak/>
              <w:t>Экзамен</w:t>
            </w:r>
          </w:p>
        </w:tc>
        <w:tc>
          <w:tcPr>
            <w:tcW w:w="9155" w:type="dxa"/>
            <w:vAlign w:val="center"/>
          </w:tcPr>
          <w:p w:rsidR="001F1CFB" w:rsidRPr="00270751" w:rsidRDefault="001F1CFB" w:rsidP="001F1CFB">
            <w:pPr>
              <w:autoSpaceDE w:val="0"/>
              <w:autoSpaceDN w:val="0"/>
              <w:adjustRightInd w:val="0"/>
              <w:ind w:firstLine="614"/>
              <w:jc w:val="both"/>
              <w:rPr>
                <w:sz w:val="20"/>
                <w:szCs w:val="20"/>
              </w:rPr>
            </w:pPr>
            <w:r w:rsidRPr="005C3267">
              <w:rPr>
                <w:color w:val="000000"/>
                <w:sz w:val="20"/>
                <w:szCs w:val="20"/>
              </w:rPr>
              <w:t xml:space="preserve">Экзамен проводится в письменной форме. Оценочные средства включают перечень вопросов к экзамену (для студентов очной формы обучения) и тестовую часть (для студентов заочной формы обучения), оценивающую знания и умения, а также практическую часть (задачи), оценивающие навыки и/или опыт деятельности. Перечень вопросов, тестовых и практических заданий обучающиеся получают в начале семестра/курса через электронную информационно-образовательную среду КрИЖТ ИрГУПС, доступную обучающемуся через его личный кабинет </w:t>
            </w:r>
            <w:hyperlink r:id="rId19" w:history="1">
              <w:r w:rsidRPr="005C3267">
                <w:rPr>
                  <w:rStyle w:val="a9"/>
                  <w:sz w:val="20"/>
                  <w:szCs w:val="20"/>
                </w:rPr>
                <w:t>http://irbis.krsk.irgups.ru</w:t>
              </w:r>
            </w:hyperlink>
          </w:p>
        </w:tc>
      </w:tr>
      <w:tr w:rsidR="001F1CFB" w:rsidTr="001F1CFB">
        <w:tc>
          <w:tcPr>
            <w:tcW w:w="11000" w:type="dxa"/>
            <w:gridSpan w:val="2"/>
            <w:vAlign w:val="center"/>
          </w:tcPr>
          <w:p w:rsidR="001F1CFB" w:rsidRPr="00671D02" w:rsidRDefault="001F1CFB" w:rsidP="001F1CFB">
            <w:pPr>
              <w:widowControl w:val="0"/>
              <w:autoSpaceDE w:val="0"/>
              <w:autoSpaceDN w:val="0"/>
              <w:adjustRightInd w:val="0"/>
              <w:jc w:val="both"/>
              <w:rPr>
                <w:sz w:val="20"/>
                <w:szCs w:val="20"/>
              </w:rPr>
            </w:pPr>
            <w:r>
              <w:rPr>
                <w:sz w:val="20"/>
                <w:szCs w:val="20"/>
              </w:rPr>
              <w:t>Комплекс учебно-методических</w:t>
            </w:r>
            <w:r w:rsidRPr="00F70FD5">
              <w:rPr>
                <w:sz w:val="20"/>
                <w:szCs w:val="20"/>
              </w:rPr>
              <w:t xml:space="preserve"> материалов по всем видам учебной деятельности, предусмотренным рабочей программой дисциплины (модуля), размещен в электронной</w:t>
            </w:r>
            <w:r w:rsidRPr="00671D02">
              <w:rPr>
                <w:sz w:val="20"/>
                <w:szCs w:val="20"/>
              </w:rPr>
              <w:t xml:space="preserve"> информационно-образовательной сре</w:t>
            </w:r>
            <w:r>
              <w:rPr>
                <w:sz w:val="20"/>
                <w:szCs w:val="20"/>
              </w:rPr>
              <w:t>де ИрГУПС, доступной</w:t>
            </w:r>
            <w:r w:rsidRPr="00671D02">
              <w:rPr>
                <w:sz w:val="20"/>
                <w:szCs w:val="20"/>
              </w:rPr>
              <w:t xml:space="preserve"> обучающемуся через его личный кабинет.</w:t>
            </w:r>
          </w:p>
        </w:tc>
      </w:tr>
    </w:tbl>
    <w:p w:rsidR="00BA5A68" w:rsidRDefault="00BA5A68" w:rsidP="007C3204">
      <w:pPr>
        <w:pStyle w:val="af1"/>
        <w:spacing w:after="0" w:line="240" w:lineRule="auto"/>
        <w:rPr>
          <w:highlight w:val="yellow"/>
        </w:rPr>
      </w:pPr>
    </w:p>
    <w:p w:rsidR="00BA5A68" w:rsidRDefault="00DC2F42" w:rsidP="007C3204">
      <w:pPr>
        <w:pStyle w:val="af"/>
        <w:snapToGrid w:val="0"/>
        <w:ind w:firstLine="0"/>
        <w:jc w:val="center"/>
        <w:rPr>
          <w:sz w:val="26"/>
          <w:szCs w:val="26"/>
        </w:rPr>
      </w:pPr>
      <w:r>
        <w:rPr>
          <w:sz w:val="26"/>
          <w:szCs w:val="26"/>
        </w:rPr>
        <w:br w:type="page"/>
      </w:r>
      <w:r w:rsidR="000E4E73">
        <w:rPr>
          <w:sz w:val="26"/>
          <w:szCs w:val="26"/>
        </w:rPr>
        <w:lastRenderedPageBreak/>
        <w:t xml:space="preserve">Лист </w:t>
      </w:r>
      <w:r w:rsidR="00BA5A68">
        <w:rPr>
          <w:sz w:val="26"/>
          <w:szCs w:val="26"/>
        </w:rPr>
        <w:t>регистрации дополнений и изменений рабоч</w:t>
      </w:r>
      <w:r w:rsidR="00C66E6F">
        <w:rPr>
          <w:sz w:val="26"/>
          <w:szCs w:val="26"/>
        </w:rPr>
        <w:t>ей программы дисциплины</w:t>
      </w:r>
    </w:p>
    <w:p w:rsidR="00BA5A68" w:rsidRPr="006F1135" w:rsidRDefault="00BA5A68" w:rsidP="007C3204">
      <w:pPr>
        <w:pStyle w:val="af"/>
        <w:snapToGrid w:val="0"/>
        <w:ind w:firstLine="720"/>
        <w:rPr>
          <w:sz w:val="26"/>
          <w:szCs w:val="26"/>
        </w:rPr>
      </w:pPr>
    </w:p>
    <w:tbl>
      <w:tblPr>
        <w:tblW w:w="10278" w:type="dxa"/>
        <w:jc w:val="center"/>
        <w:tblLayout w:type="fixed"/>
        <w:tblLook w:val="0000" w:firstRow="0" w:lastRow="0" w:firstColumn="0" w:lastColumn="0" w:noHBand="0" w:noVBand="0"/>
      </w:tblPr>
      <w:tblGrid>
        <w:gridCol w:w="781"/>
        <w:gridCol w:w="825"/>
        <w:gridCol w:w="900"/>
        <w:gridCol w:w="1260"/>
        <w:gridCol w:w="1290"/>
        <w:gridCol w:w="1230"/>
        <w:gridCol w:w="1511"/>
        <w:gridCol w:w="1095"/>
        <w:gridCol w:w="1386"/>
      </w:tblGrid>
      <w:tr w:rsidR="00BA5A68" w:rsidTr="00DA63DC">
        <w:trPr>
          <w:jc w:val="center"/>
        </w:trPr>
        <w:tc>
          <w:tcPr>
            <w:tcW w:w="781" w:type="dxa"/>
            <w:vMerge w:val="restart"/>
            <w:tcBorders>
              <w:top w:val="single" w:sz="4" w:space="0" w:color="000000"/>
              <w:left w:val="single" w:sz="4" w:space="0" w:color="000000"/>
              <w:bottom w:val="single" w:sz="4" w:space="0" w:color="000000"/>
            </w:tcBorders>
            <w:vAlign w:val="center"/>
          </w:tcPr>
          <w:p w:rsidR="00BA5A68" w:rsidRPr="0036619C" w:rsidRDefault="00BA5A68" w:rsidP="000651A0">
            <w:pPr>
              <w:pStyle w:val="af"/>
              <w:snapToGrid w:val="0"/>
              <w:ind w:firstLine="0"/>
              <w:jc w:val="center"/>
              <w:rPr>
                <w:sz w:val="20"/>
                <w:szCs w:val="20"/>
              </w:rPr>
            </w:pPr>
            <w:r w:rsidRPr="0036619C">
              <w:rPr>
                <w:sz w:val="20"/>
                <w:szCs w:val="20"/>
              </w:rPr>
              <w:t>№ п/п</w:t>
            </w:r>
          </w:p>
        </w:tc>
        <w:tc>
          <w:tcPr>
            <w:tcW w:w="2985" w:type="dxa"/>
            <w:gridSpan w:val="3"/>
            <w:tcBorders>
              <w:top w:val="single" w:sz="4" w:space="0" w:color="000000"/>
              <w:left w:val="single" w:sz="4" w:space="0" w:color="000000"/>
              <w:bottom w:val="single" w:sz="4" w:space="0" w:color="000000"/>
            </w:tcBorders>
            <w:vAlign w:val="center"/>
          </w:tcPr>
          <w:p w:rsidR="00BA5A68" w:rsidRPr="0036619C" w:rsidRDefault="00BA5A68" w:rsidP="000651A0">
            <w:pPr>
              <w:pStyle w:val="af"/>
              <w:snapToGrid w:val="0"/>
              <w:ind w:firstLine="34"/>
              <w:jc w:val="center"/>
              <w:rPr>
                <w:sz w:val="20"/>
                <w:szCs w:val="20"/>
              </w:rPr>
            </w:pPr>
            <w:r w:rsidRPr="0036619C">
              <w:rPr>
                <w:sz w:val="20"/>
                <w:szCs w:val="20"/>
              </w:rPr>
              <w:t>Часть текста, подлежавшего изменению в документе</w:t>
            </w:r>
          </w:p>
        </w:tc>
        <w:tc>
          <w:tcPr>
            <w:tcW w:w="2520" w:type="dxa"/>
            <w:gridSpan w:val="2"/>
            <w:tcBorders>
              <w:top w:val="single" w:sz="4" w:space="0" w:color="000000"/>
              <w:left w:val="single" w:sz="4" w:space="0" w:color="000000"/>
              <w:bottom w:val="single" w:sz="4" w:space="0" w:color="000000"/>
            </w:tcBorders>
            <w:vAlign w:val="center"/>
          </w:tcPr>
          <w:p w:rsidR="00BA5A68" w:rsidRPr="0036619C" w:rsidRDefault="00BA5A68" w:rsidP="000651A0">
            <w:pPr>
              <w:pStyle w:val="af"/>
              <w:snapToGrid w:val="0"/>
              <w:ind w:firstLine="26"/>
              <w:jc w:val="center"/>
              <w:rPr>
                <w:sz w:val="20"/>
                <w:szCs w:val="20"/>
              </w:rPr>
            </w:pPr>
            <w:r w:rsidRPr="0036619C">
              <w:rPr>
                <w:sz w:val="20"/>
                <w:szCs w:val="20"/>
              </w:rPr>
              <w:t>Общее количество страниц</w:t>
            </w:r>
          </w:p>
        </w:tc>
        <w:tc>
          <w:tcPr>
            <w:tcW w:w="1511" w:type="dxa"/>
            <w:vMerge w:val="restart"/>
            <w:tcBorders>
              <w:top w:val="single" w:sz="4" w:space="0" w:color="000000"/>
              <w:left w:val="single" w:sz="4" w:space="0" w:color="000000"/>
              <w:bottom w:val="single" w:sz="4" w:space="0" w:color="000000"/>
            </w:tcBorders>
            <w:vAlign w:val="center"/>
          </w:tcPr>
          <w:p w:rsidR="00BA5A68" w:rsidRPr="0036619C" w:rsidRDefault="00BA5A68" w:rsidP="000651A0">
            <w:pPr>
              <w:snapToGrid w:val="0"/>
              <w:jc w:val="center"/>
              <w:rPr>
                <w:sz w:val="20"/>
                <w:szCs w:val="20"/>
              </w:rPr>
            </w:pPr>
            <w:r w:rsidRPr="0036619C">
              <w:rPr>
                <w:sz w:val="20"/>
                <w:szCs w:val="20"/>
              </w:rPr>
              <w:t>Основание</w:t>
            </w:r>
          </w:p>
          <w:p w:rsidR="00BA5A68" w:rsidRDefault="00BA5A68" w:rsidP="000651A0">
            <w:pPr>
              <w:snapToGrid w:val="0"/>
              <w:jc w:val="center"/>
              <w:rPr>
                <w:sz w:val="20"/>
                <w:szCs w:val="20"/>
              </w:rPr>
            </w:pPr>
            <w:r>
              <w:rPr>
                <w:sz w:val="20"/>
                <w:szCs w:val="20"/>
              </w:rPr>
              <w:t>для внесения</w:t>
            </w:r>
          </w:p>
          <w:p w:rsidR="00BA5A68" w:rsidRPr="0036619C" w:rsidRDefault="00BA5A68" w:rsidP="000651A0">
            <w:pPr>
              <w:snapToGrid w:val="0"/>
              <w:jc w:val="center"/>
              <w:rPr>
                <w:sz w:val="20"/>
                <w:szCs w:val="20"/>
              </w:rPr>
            </w:pPr>
            <w:r w:rsidRPr="0036619C">
              <w:rPr>
                <w:sz w:val="20"/>
                <w:szCs w:val="20"/>
              </w:rPr>
              <w:t>изменения,</w:t>
            </w:r>
          </w:p>
          <w:p w:rsidR="00BA5A68" w:rsidRPr="0036619C" w:rsidRDefault="00BA5A68" w:rsidP="000651A0">
            <w:pPr>
              <w:pStyle w:val="af"/>
              <w:snapToGrid w:val="0"/>
              <w:ind w:firstLine="15"/>
              <w:jc w:val="center"/>
              <w:rPr>
                <w:sz w:val="20"/>
                <w:szCs w:val="20"/>
              </w:rPr>
            </w:pPr>
            <w:r w:rsidRPr="0036619C">
              <w:rPr>
                <w:sz w:val="20"/>
                <w:szCs w:val="20"/>
              </w:rPr>
              <w:t>№ документа</w:t>
            </w:r>
          </w:p>
        </w:tc>
        <w:tc>
          <w:tcPr>
            <w:tcW w:w="1095" w:type="dxa"/>
            <w:vMerge w:val="restart"/>
            <w:tcBorders>
              <w:top w:val="single" w:sz="4" w:space="0" w:color="000000"/>
              <w:left w:val="single" w:sz="4" w:space="0" w:color="000000"/>
              <w:bottom w:val="single" w:sz="4" w:space="0" w:color="000000"/>
            </w:tcBorders>
            <w:vAlign w:val="center"/>
          </w:tcPr>
          <w:p w:rsidR="00BA5A68" w:rsidRDefault="00BA5A68" w:rsidP="000651A0">
            <w:pPr>
              <w:pStyle w:val="af"/>
              <w:snapToGrid w:val="0"/>
              <w:ind w:firstLine="0"/>
              <w:jc w:val="center"/>
              <w:rPr>
                <w:sz w:val="20"/>
                <w:szCs w:val="20"/>
              </w:rPr>
            </w:pPr>
            <w:r>
              <w:rPr>
                <w:sz w:val="20"/>
                <w:szCs w:val="20"/>
              </w:rPr>
              <w:t>Подпись</w:t>
            </w:r>
          </w:p>
          <w:p w:rsidR="00BA5A68" w:rsidRPr="0036619C" w:rsidRDefault="00BA5A68" w:rsidP="000651A0">
            <w:pPr>
              <w:pStyle w:val="af"/>
              <w:snapToGrid w:val="0"/>
              <w:ind w:firstLine="0"/>
              <w:jc w:val="center"/>
              <w:rPr>
                <w:sz w:val="20"/>
                <w:szCs w:val="20"/>
              </w:rPr>
            </w:pPr>
            <w:r w:rsidRPr="0036619C">
              <w:rPr>
                <w:sz w:val="20"/>
                <w:szCs w:val="20"/>
              </w:rPr>
              <w:t>отв. исп.</w:t>
            </w:r>
          </w:p>
        </w:tc>
        <w:tc>
          <w:tcPr>
            <w:tcW w:w="1386" w:type="dxa"/>
            <w:vMerge w:val="restart"/>
            <w:tcBorders>
              <w:top w:val="single" w:sz="4" w:space="0" w:color="000000"/>
              <w:left w:val="single" w:sz="4" w:space="0" w:color="000000"/>
              <w:bottom w:val="single" w:sz="4" w:space="0" w:color="000000"/>
              <w:right w:val="single" w:sz="4" w:space="0" w:color="000000"/>
            </w:tcBorders>
            <w:vAlign w:val="center"/>
          </w:tcPr>
          <w:p w:rsidR="00BA5A68" w:rsidRPr="0036619C" w:rsidRDefault="00BA5A68" w:rsidP="000651A0">
            <w:pPr>
              <w:pStyle w:val="af"/>
              <w:snapToGrid w:val="0"/>
              <w:ind w:firstLine="0"/>
              <w:rPr>
                <w:sz w:val="20"/>
                <w:szCs w:val="20"/>
              </w:rPr>
            </w:pPr>
            <w:r w:rsidRPr="0036619C">
              <w:rPr>
                <w:sz w:val="20"/>
                <w:szCs w:val="20"/>
              </w:rPr>
              <w:t>Дата</w:t>
            </w:r>
          </w:p>
        </w:tc>
      </w:tr>
      <w:tr w:rsidR="00BA5A68" w:rsidTr="00DA63DC">
        <w:trPr>
          <w:trHeight w:val="344"/>
          <w:jc w:val="center"/>
        </w:trPr>
        <w:tc>
          <w:tcPr>
            <w:tcW w:w="781" w:type="dxa"/>
            <w:vMerge/>
            <w:tcBorders>
              <w:top w:val="single" w:sz="4" w:space="0" w:color="000000"/>
              <w:left w:val="single" w:sz="4" w:space="0" w:color="000000"/>
              <w:bottom w:val="single" w:sz="4" w:space="0" w:color="000000"/>
            </w:tcBorders>
            <w:vAlign w:val="center"/>
          </w:tcPr>
          <w:p w:rsidR="00BA5A68" w:rsidRDefault="00BA5A68" w:rsidP="000651A0">
            <w:pPr>
              <w:snapToGrid w:val="0"/>
            </w:pPr>
          </w:p>
        </w:tc>
        <w:tc>
          <w:tcPr>
            <w:tcW w:w="825" w:type="dxa"/>
            <w:tcBorders>
              <w:top w:val="single" w:sz="4" w:space="0" w:color="000000"/>
              <w:left w:val="single" w:sz="4" w:space="0" w:color="000000"/>
              <w:bottom w:val="single" w:sz="4" w:space="0" w:color="000000"/>
            </w:tcBorders>
            <w:vAlign w:val="center"/>
          </w:tcPr>
          <w:p w:rsidR="00BA5A68" w:rsidRPr="0036619C" w:rsidRDefault="00BA5A68" w:rsidP="000651A0">
            <w:pPr>
              <w:pStyle w:val="af"/>
              <w:snapToGrid w:val="0"/>
              <w:ind w:left="-3" w:right="-78" w:hanging="5"/>
              <w:jc w:val="center"/>
              <w:rPr>
                <w:sz w:val="20"/>
                <w:szCs w:val="20"/>
              </w:rPr>
            </w:pPr>
            <w:r w:rsidRPr="0036619C">
              <w:rPr>
                <w:sz w:val="20"/>
                <w:szCs w:val="20"/>
              </w:rPr>
              <w:t>№ раздела</w:t>
            </w:r>
          </w:p>
        </w:tc>
        <w:tc>
          <w:tcPr>
            <w:tcW w:w="900" w:type="dxa"/>
            <w:tcBorders>
              <w:top w:val="single" w:sz="4" w:space="0" w:color="000000"/>
              <w:left w:val="single" w:sz="4" w:space="0" w:color="000000"/>
              <w:bottom w:val="single" w:sz="4" w:space="0" w:color="000000"/>
            </w:tcBorders>
            <w:vAlign w:val="center"/>
          </w:tcPr>
          <w:p w:rsidR="00BA5A68" w:rsidRDefault="00BA5A68" w:rsidP="000651A0">
            <w:pPr>
              <w:pStyle w:val="af"/>
              <w:snapToGrid w:val="0"/>
              <w:ind w:hanging="5"/>
              <w:jc w:val="center"/>
              <w:rPr>
                <w:sz w:val="20"/>
                <w:szCs w:val="20"/>
              </w:rPr>
            </w:pPr>
            <w:r w:rsidRPr="0036619C">
              <w:rPr>
                <w:sz w:val="20"/>
                <w:szCs w:val="20"/>
              </w:rPr>
              <w:t>№</w:t>
            </w:r>
          </w:p>
          <w:p w:rsidR="00BA5A68" w:rsidRPr="0036619C" w:rsidRDefault="00BA5A68" w:rsidP="000651A0">
            <w:pPr>
              <w:pStyle w:val="af"/>
              <w:snapToGrid w:val="0"/>
              <w:ind w:hanging="5"/>
              <w:jc w:val="center"/>
              <w:rPr>
                <w:sz w:val="20"/>
                <w:szCs w:val="20"/>
              </w:rPr>
            </w:pPr>
            <w:r w:rsidRPr="0036619C">
              <w:rPr>
                <w:sz w:val="20"/>
                <w:szCs w:val="20"/>
              </w:rPr>
              <w:t>пункта</w:t>
            </w:r>
          </w:p>
        </w:tc>
        <w:tc>
          <w:tcPr>
            <w:tcW w:w="1260" w:type="dxa"/>
            <w:tcBorders>
              <w:top w:val="single" w:sz="4" w:space="0" w:color="000000"/>
              <w:left w:val="single" w:sz="4" w:space="0" w:color="000000"/>
              <w:bottom w:val="single" w:sz="4" w:space="0" w:color="000000"/>
            </w:tcBorders>
            <w:vAlign w:val="center"/>
          </w:tcPr>
          <w:p w:rsidR="00BA5A68" w:rsidRPr="0036619C" w:rsidRDefault="00BA5A68" w:rsidP="000651A0">
            <w:pPr>
              <w:pStyle w:val="af"/>
              <w:snapToGrid w:val="0"/>
              <w:ind w:firstLine="10"/>
              <w:jc w:val="center"/>
              <w:rPr>
                <w:sz w:val="20"/>
                <w:szCs w:val="20"/>
              </w:rPr>
            </w:pPr>
            <w:r w:rsidRPr="0036619C">
              <w:rPr>
                <w:sz w:val="20"/>
                <w:szCs w:val="20"/>
              </w:rPr>
              <w:t>№ подпункта</w:t>
            </w:r>
          </w:p>
        </w:tc>
        <w:tc>
          <w:tcPr>
            <w:tcW w:w="1290" w:type="dxa"/>
            <w:tcBorders>
              <w:top w:val="single" w:sz="4" w:space="0" w:color="000000"/>
              <w:left w:val="single" w:sz="4" w:space="0" w:color="000000"/>
              <w:bottom w:val="single" w:sz="4" w:space="0" w:color="000000"/>
            </w:tcBorders>
            <w:vAlign w:val="center"/>
          </w:tcPr>
          <w:p w:rsidR="00BA5A68" w:rsidRPr="0036619C" w:rsidRDefault="00BA5A68" w:rsidP="000651A0">
            <w:pPr>
              <w:pStyle w:val="af"/>
              <w:snapToGrid w:val="0"/>
              <w:ind w:firstLine="25"/>
              <w:jc w:val="center"/>
              <w:rPr>
                <w:sz w:val="20"/>
                <w:szCs w:val="20"/>
              </w:rPr>
            </w:pPr>
            <w:r w:rsidRPr="0036619C">
              <w:rPr>
                <w:sz w:val="20"/>
                <w:szCs w:val="20"/>
              </w:rPr>
              <w:t>до внесения изменений</w:t>
            </w:r>
          </w:p>
        </w:tc>
        <w:tc>
          <w:tcPr>
            <w:tcW w:w="1230" w:type="dxa"/>
            <w:tcBorders>
              <w:top w:val="single" w:sz="4" w:space="0" w:color="000000"/>
              <w:left w:val="single" w:sz="4" w:space="0" w:color="000000"/>
              <w:bottom w:val="single" w:sz="4" w:space="0" w:color="000000"/>
            </w:tcBorders>
            <w:vAlign w:val="center"/>
          </w:tcPr>
          <w:p w:rsidR="00BA5A68" w:rsidRPr="0036619C" w:rsidRDefault="00BA5A68" w:rsidP="000651A0">
            <w:pPr>
              <w:pStyle w:val="af"/>
              <w:snapToGrid w:val="0"/>
              <w:ind w:firstLine="11"/>
              <w:jc w:val="center"/>
              <w:rPr>
                <w:sz w:val="20"/>
                <w:szCs w:val="20"/>
              </w:rPr>
            </w:pPr>
            <w:r w:rsidRPr="0036619C">
              <w:rPr>
                <w:sz w:val="20"/>
                <w:szCs w:val="20"/>
              </w:rPr>
              <w:t>после внесения изменений</w:t>
            </w:r>
          </w:p>
        </w:tc>
        <w:tc>
          <w:tcPr>
            <w:tcW w:w="1511" w:type="dxa"/>
            <w:vMerge/>
            <w:tcBorders>
              <w:top w:val="single" w:sz="4" w:space="0" w:color="000000"/>
              <w:left w:val="single" w:sz="4" w:space="0" w:color="000000"/>
              <w:bottom w:val="single" w:sz="4" w:space="0" w:color="000000"/>
            </w:tcBorders>
            <w:vAlign w:val="center"/>
          </w:tcPr>
          <w:p w:rsidR="00BA5A68" w:rsidRDefault="00BA5A68" w:rsidP="000651A0">
            <w:pPr>
              <w:snapToGrid w:val="0"/>
            </w:pPr>
          </w:p>
        </w:tc>
        <w:tc>
          <w:tcPr>
            <w:tcW w:w="1095" w:type="dxa"/>
            <w:vMerge/>
            <w:tcBorders>
              <w:top w:val="single" w:sz="4" w:space="0" w:color="000000"/>
              <w:left w:val="single" w:sz="4" w:space="0" w:color="000000"/>
              <w:bottom w:val="single" w:sz="4" w:space="0" w:color="000000"/>
            </w:tcBorders>
            <w:vAlign w:val="center"/>
          </w:tcPr>
          <w:p w:rsidR="00BA5A68" w:rsidRDefault="00BA5A68" w:rsidP="000651A0">
            <w:pPr>
              <w:snapToGrid w:val="0"/>
            </w:pPr>
          </w:p>
        </w:tc>
        <w:tc>
          <w:tcPr>
            <w:tcW w:w="1386" w:type="dxa"/>
            <w:vMerge/>
            <w:tcBorders>
              <w:top w:val="single" w:sz="4" w:space="0" w:color="000000"/>
              <w:left w:val="single" w:sz="4" w:space="0" w:color="000000"/>
              <w:bottom w:val="single" w:sz="4" w:space="0" w:color="000000"/>
              <w:right w:val="single" w:sz="4" w:space="0" w:color="000000"/>
            </w:tcBorders>
            <w:vAlign w:val="center"/>
          </w:tcPr>
          <w:p w:rsidR="00BA5A68" w:rsidRDefault="00BA5A68" w:rsidP="000651A0">
            <w:pPr>
              <w:snapToGrid w:val="0"/>
            </w:pPr>
          </w:p>
        </w:tc>
      </w:tr>
      <w:tr w:rsidR="00E01DA5" w:rsidTr="00890068">
        <w:trPr>
          <w:jc w:val="center"/>
        </w:trPr>
        <w:tc>
          <w:tcPr>
            <w:tcW w:w="781" w:type="dxa"/>
            <w:tcBorders>
              <w:top w:val="single" w:sz="4" w:space="0" w:color="000000"/>
              <w:left w:val="single" w:sz="4" w:space="0" w:color="000000"/>
              <w:bottom w:val="single" w:sz="4" w:space="0" w:color="000000"/>
            </w:tcBorders>
            <w:vAlign w:val="center"/>
          </w:tcPr>
          <w:p w:rsidR="00E01DA5" w:rsidRPr="00303A7B" w:rsidRDefault="00E01DA5" w:rsidP="00890068">
            <w:pPr>
              <w:pStyle w:val="af"/>
              <w:snapToGrid w:val="0"/>
              <w:spacing w:line="200" w:lineRule="atLeast"/>
              <w:ind w:firstLine="0"/>
              <w:jc w:val="center"/>
              <w:rPr>
                <w:sz w:val="20"/>
                <w:szCs w:val="20"/>
              </w:rPr>
            </w:pPr>
          </w:p>
        </w:tc>
        <w:tc>
          <w:tcPr>
            <w:tcW w:w="825" w:type="dxa"/>
            <w:tcBorders>
              <w:top w:val="single" w:sz="4" w:space="0" w:color="000000"/>
              <w:left w:val="single" w:sz="4" w:space="0" w:color="000000"/>
              <w:bottom w:val="single" w:sz="4" w:space="0" w:color="000000"/>
            </w:tcBorders>
            <w:vAlign w:val="center"/>
          </w:tcPr>
          <w:p w:rsidR="00E01DA5" w:rsidRPr="00303A7B" w:rsidRDefault="00E01DA5" w:rsidP="00890068">
            <w:pPr>
              <w:pStyle w:val="af"/>
              <w:snapToGrid w:val="0"/>
              <w:spacing w:line="200" w:lineRule="atLeast"/>
              <w:ind w:hanging="5"/>
              <w:jc w:val="center"/>
              <w:rPr>
                <w:sz w:val="20"/>
                <w:szCs w:val="20"/>
              </w:rPr>
            </w:pPr>
          </w:p>
        </w:tc>
        <w:tc>
          <w:tcPr>
            <w:tcW w:w="900" w:type="dxa"/>
            <w:tcBorders>
              <w:top w:val="single" w:sz="4" w:space="0" w:color="000000"/>
              <w:left w:val="single" w:sz="4" w:space="0" w:color="000000"/>
              <w:bottom w:val="single" w:sz="4" w:space="0" w:color="000000"/>
            </w:tcBorders>
            <w:vAlign w:val="center"/>
          </w:tcPr>
          <w:p w:rsidR="00E01DA5" w:rsidRPr="00303A7B" w:rsidRDefault="00E01DA5" w:rsidP="00890068">
            <w:pPr>
              <w:pStyle w:val="af"/>
              <w:snapToGrid w:val="0"/>
              <w:spacing w:line="200" w:lineRule="atLeast"/>
              <w:ind w:hanging="5"/>
              <w:jc w:val="center"/>
              <w:rPr>
                <w:sz w:val="20"/>
                <w:szCs w:val="20"/>
              </w:rPr>
            </w:pPr>
          </w:p>
        </w:tc>
        <w:tc>
          <w:tcPr>
            <w:tcW w:w="1260" w:type="dxa"/>
            <w:tcBorders>
              <w:top w:val="single" w:sz="4" w:space="0" w:color="000000"/>
              <w:left w:val="single" w:sz="4" w:space="0" w:color="000000"/>
              <w:bottom w:val="single" w:sz="4" w:space="0" w:color="000000"/>
            </w:tcBorders>
            <w:vAlign w:val="center"/>
          </w:tcPr>
          <w:p w:rsidR="00E01DA5" w:rsidRPr="00303A7B" w:rsidRDefault="00E01DA5" w:rsidP="00890068">
            <w:pPr>
              <w:pStyle w:val="af"/>
              <w:snapToGrid w:val="0"/>
              <w:spacing w:line="200" w:lineRule="atLeast"/>
              <w:ind w:firstLine="10"/>
              <w:jc w:val="center"/>
              <w:rPr>
                <w:sz w:val="20"/>
                <w:szCs w:val="20"/>
              </w:rPr>
            </w:pPr>
          </w:p>
        </w:tc>
        <w:tc>
          <w:tcPr>
            <w:tcW w:w="1290" w:type="dxa"/>
            <w:tcBorders>
              <w:top w:val="single" w:sz="4" w:space="0" w:color="000000"/>
              <w:left w:val="single" w:sz="4" w:space="0" w:color="000000"/>
              <w:bottom w:val="single" w:sz="4" w:space="0" w:color="000000"/>
            </w:tcBorders>
            <w:vAlign w:val="center"/>
          </w:tcPr>
          <w:p w:rsidR="00E01DA5" w:rsidRPr="00303A7B" w:rsidRDefault="00E01DA5" w:rsidP="00890068">
            <w:pPr>
              <w:pStyle w:val="af"/>
              <w:snapToGrid w:val="0"/>
              <w:spacing w:line="200" w:lineRule="atLeast"/>
              <w:ind w:firstLine="25"/>
              <w:jc w:val="center"/>
              <w:rPr>
                <w:sz w:val="20"/>
                <w:szCs w:val="20"/>
              </w:rPr>
            </w:pPr>
          </w:p>
        </w:tc>
        <w:tc>
          <w:tcPr>
            <w:tcW w:w="1230" w:type="dxa"/>
            <w:tcBorders>
              <w:top w:val="single" w:sz="4" w:space="0" w:color="000000"/>
              <w:left w:val="single" w:sz="4" w:space="0" w:color="000000"/>
              <w:bottom w:val="single" w:sz="4" w:space="0" w:color="000000"/>
            </w:tcBorders>
            <w:vAlign w:val="center"/>
          </w:tcPr>
          <w:p w:rsidR="00E01DA5" w:rsidRPr="00303A7B" w:rsidRDefault="00E01DA5" w:rsidP="00890068">
            <w:pPr>
              <w:pStyle w:val="af"/>
              <w:snapToGrid w:val="0"/>
              <w:spacing w:line="200" w:lineRule="atLeast"/>
              <w:ind w:firstLine="11"/>
              <w:jc w:val="center"/>
              <w:rPr>
                <w:sz w:val="20"/>
                <w:szCs w:val="20"/>
              </w:rPr>
            </w:pPr>
          </w:p>
        </w:tc>
        <w:tc>
          <w:tcPr>
            <w:tcW w:w="1511" w:type="dxa"/>
            <w:tcBorders>
              <w:top w:val="single" w:sz="4" w:space="0" w:color="000000"/>
              <w:left w:val="single" w:sz="4" w:space="0" w:color="000000"/>
              <w:bottom w:val="single" w:sz="4" w:space="0" w:color="000000"/>
            </w:tcBorders>
          </w:tcPr>
          <w:p w:rsidR="00E01DA5" w:rsidRPr="00D36F4F" w:rsidRDefault="00E01DA5" w:rsidP="00E01DA5">
            <w:pPr>
              <w:pStyle w:val="af"/>
              <w:snapToGrid w:val="0"/>
              <w:spacing w:line="200" w:lineRule="atLeast"/>
              <w:ind w:firstLine="15"/>
              <w:jc w:val="left"/>
              <w:rPr>
                <w:b/>
                <w:bCs/>
              </w:rPr>
            </w:pPr>
          </w:p>
        </w:tc>
        <w:tc>
          <w:tcPr>
            <w:tcW w:w="1095" w:type="dxa"/>
            <w:tcBorders>
              <w:top w:val="single" w:sz="4" w:space="0" w:color="000000"/>
              <w:left w:val="single" w:sz="4" w:space="0" w:color="000000"/>
              <w:bottom w:val="single" w:sz="4" w:space="0" w:color="000000"/>
            </w:tcBorders>
          </w:tcPr>
          <w:p w:rsidR="00E01DA5" w:rsidRPr="00D36F4F" w:rsidRDefault="00E01DA5" w:rsidP="00E01DA5">
            <w:pPr>
              <w:pStyle w:val="af"/>
              <w:snapToGrid w:val="0"/>
              <w:spacing w:line="200" w:lineRule="atLeast"/>
              <w:ind w:firstLine="0"/>
              <w:jc w:val="left"/>
            </w:pPr>
          </w:p>
        </w:tc>
        <w:tc>
          <w:tcPr>
            <w:tcW w:w="1386" w:type="dxa"/>
            <w:tcBorders>
              <w:top w:val="single" w:sz="4" w:space="0" w:color="000000"/>
              <w:left w:val="single" w:sz="4" w:space="0" w:color="000000"/>
              <w:bottom w:val="single" w:sz="4" w:space="0" w:color="000000"/>
              <w:right w:val="single" w:sz="4" w:space="0" w:color="000000"/>
            </w:tcBorders>
          </w:tcPr>
          <w:p w:rsidR="00E01DA5" w:rsidRPr="00D36F4F" w:rsidRDefault="00E01DA5" w:rsidP="00E01DA5">
            <w:pPr>
              <w:pStyle w:val="af"/>
              <w:snapToGrid w:val="0"/>
              <w:spacing w:line="200" w:lineRule="atLeast"/>
              <w:ind w:firstLine="0"/>
              <w:jc w:val="left"/>
            </w:pPr>
          </w:p>
        </w:tc>
      </w:tr>
      <w:tr w:rsidR="00303A7B" w:rsidTr="00890068">
        <w:trPr>
          <w:jc w:val="center"/>
        </w:trPr>
        <w:tc>
          <w:tcPr>
            <w:tcW w:w="781" w:type="dxa"/>
            <w:tcBorders>
              <w:top w:val="single" w:sz="4" w:space="0" w:color="000000"/>
              <w:left w:val="single" w:sz="4" w:space="0" w:color="000000"/>
              <w:bottom w:val="single" w:sz="4" w:space="0" w:color="000000"/>
            </w:tcBorders>
            <w:vAlign w:val="center"/>
          </w:tcPr>
          <w:p w:rsidR="00303A7B" w:rsidRPr="00303A7B" w:rsidRDefault="00303A7B" w:rsidP="00890068">
            <w:pPr>
              <w:pStyle w:val="af"/>
              <w:snapToGrid w:val="0"/>
              <w:spacing w:line="200" w:lineRule="atLeast"/>
              <w:ind w:firstLine="0"/>
              <w:jc w:val="center"/>
              <w:rPr>
                <w:sz w:val="20"/>
                <w:szCs w:val="20"/>
              </w:rPr>
            </w:pPr>
          </w:p>
        </w:tc>
        <w:tc>
          <w:tcPr>
            <w:tcW w:w="825" w:type="dxa"/>
            <w:tcBorders>
              <w:top w:val="single" w:sz="4" w:space="0" w:color="000000"/>
              <w:left w:val="single" w:sz="4" w:space="0" w:color="000000"/>
              <w:bottom w:val="single" w:sz="4" w:space="0" w:color="000000"/>
            </w:tcBorders>
            <w:vAlign w:val="center"/>
          </w:tcPr>
          <w:p w:rsidR="00303A7B" w:rsidRPr="00303A7B" w:rsidRDefault="00303A7B" w:rsidP="00890068">
            <w:pPr>
              <w:pStyle w:val="af"/>
              <w:snapToGrid w:val="0"/>
              <w:spacing w:line="200" w:lineRule="atLeast"/>
              <w:ind w:hanging="5"/>
              <w:jc w:val="center"/>
              <w:rPr>
                <w:sz w:val="20"/>
                <w:szCs w:val="20"/>
              </w:rPr>
            </w:pPr>
          </w:p>
        </w:tc>
        <w:tc>
          <w:tcPr>
            <w:tcW w:w="900" w:type="dxa"/>
            <w:tcBorders>
              <w:top w:val="single" w:sz="4" w:space="0" w:color="000000"/>
              <w:left w:val="single" w:sz="4" w:space="0" w:color="000000"/>
              <w:bottom w:val="single" w:sz="4" w:space="0" w:color="000000"/>
            </w:tcBorders>
            <w:vAlign w:val="center"/>
          </w:tcPr>
          <w:p w:rsidR="00303A7B" w:rsidRPr="00303A7B" w:rsidRDefault="00303A7B" w:rsidP="00890068">
            <w:pPr>
              <w:pStyle w:val="af"/>
              <w:snapToGrid w:val="0"/>
              <w:spacing w:line="200" w:lineRule="atLeast"/>
              <w:ind w:hanging="5"/>
              <w:jc w:val="center"/>
              <w:rPr>
                <w:sz w:val="20"/>
                <w:szCs w:val="20"/>
              </w:rPr>
            </w:pPr>
          </w:p>
        </w:tc>
        <w:tc>
          <w:tcPr>
            <w:tcW w:w="1260" w:type="dxa"/>
            <w:tcBorders>
              <w:top w:val="single" w:sz="4" w:space="0" w:color="000000"/>
              <w:left w:val="single" w:sz="4" w:space="0" w:color="000000"/>
              <w:bottom w:val="single" w:sz="4" w:space="0" w:color="000000"/>
            </w:tcBorders>
            <w:vAlign w:val="center"/>
          </w:tcPr>
          <w:p w:rsidR="00303A7B" w:rsidRPr="00303A7B" w:rsidRDefault="00303A7B" w:rsidP="00890068">
            <w:pPr>
              <w:pStyle w:val="af"/>
              <w:snapToGrid w:val="0"/>
              <w:spacing w:line="200" w:lineRule="atLeast"/>
              <w:ind w:firstLine="10"/>
              <w:jc w:val="center"/>
              <w:rPr>
                <w:sz w:val="20"/>
                <w:szCs w:val="20"/>
              </w:rPr>
            </w:pPr>
          </w:p>
        </w:tc>
        <w:tc>
          <w:tcPr>
            <w:tcW w:w="1290" w:type="dxa"/>
            <w:tcBorders>
              <w:top w:val="single" w:sz="4" w:space="0" w:color="000000"/>
              <w:left w:val="single" w:sz="4" w:space="0" w:color="000000"/>
              <w:bottom w:val="single" w:sz="4" w:space="0" w:color="000000"/>
            </w:tcBorders>
            <w:vAlign w:val="center"/>
          </w:tcPr>
          <w:p w:rsidR="00303A7B" w:rsidRPr="00303A7B" w:rsidRDefault="00303A7B" w:rsidP="00890068">
            <w:pPr>
              <w:pStyle w:val="af"/>
              <w:snapToGrid w:val="0"/>
              <w:spacing w:line="200" w:lineRule="atLeast"/>
              <w:ind w:firstLine="25"/>
              <w:jc w:val="center"/>
              <w:rPr>
                <w:sz w:val="20"/>
                <w:szCs w:val="20"/>
              </w:rPr>
            </w:pPr>
          </w:p>
        </w:tc>
        <w:tc>
          <w:tcPr>
            <w:tcW w:w="1230" w:type="dxa"/>
            <w:tcBorders>
              <w:top w:val="single" w:sz="4" w:space="0" w:color="000000"/>
              <w:left w:val="single" w:sz="4" w:space="0" w:color="000000"/>
              <w:bottom w:val="single" w:sz="4" w:space="0" w:color="000000"/>
            </w:tcBorders>
            <w:vAlign w:val="center"/>
          </w:tcPr>
          <w:p w:rsidR="00303A7B" w:rsidRPr="00303A7B" w:rsidRDefault="00303A7B" w:rsidP="00890068">
            <w:pPr>
              <w:pStyle w:val="af"/>
              <w:snapToGrid w:val="0"/>
              <w:spacing w:line="200" w:lineRule="atLeast"/>
              <w:ind w:firstLine="11"/>
              <w:jc w:val="center"/>
              <w:rPr>
                <w:sz w:val="20"/>
                <w:szCs w:val="20"/>
              </w:rPr>
            </w:pPr>
          </w:p>
        </w:tc>
        <w:tc>
          <w:tcPr>
            <w:tcW w:w="1511" w:type="dxa"/>
            <w:tcBorders>
              <w:top w:val="single" w:sz="4" w:space="0" w:color="000000"/>
              <w:left w:val="single" w:sz="4" w:space="0" w:color="000000"/>
              <w:bottom w:val="single" w:sz="4" w:space="0" w:color="000000"/>
            </w:tcBorders>
          </w:tcPr>
          <w:p w:rsidR="00303A7B" w:rsidRPr="00D36F4F" w:rsidRDefault="00303A7B" w:rsidP="00303A7B">
            <w:pPr>
              <w:pStyle w:val="af"/>
              <w:snapToGrid w:val="0"/>
              <w:spacing w:line="200" w:lineRule="atLeast"/>
              <w:ind w:firstLine="15"/>
              <w:jc w:val="left"/>
              <w:rPr>
                <w:b/>
                <w:bCs/>
              </w:rPr>
            </w:pPr>
          </w:p>
        </w:tc>
        <w:tc>
          <w:tcPr>
            <w:tcW w:w="1095" w:type="dxa"/>
            <w:tcBorders>
              <w:top w:val="single" w:sz="4" w:space="0" w:color="000000"/>
              <w:left w:val="single" w:sz="4" w:space="0" w:color="000000"/>
              <w:bottom w:val="single" w:sz="4" w:space="0" w:color="000000"/>
            </w:tcBorders>
          </w:tcPr>
          <w:p w:rsidR="00303A7B" w:rsidRPr="00D36F4F" w:rsidRDefault="00303A7B" w:rsidP="00303A7B">
            <w:pPr>
              <w:pStyle w:val="af"/>
              <w:snapToGrid w:val="0"/>
              <w:spacing w:line="200" w:lineRule="atLeast"/>
              <w:ind w:firstLine="0"/>
              <w:jc w:val="left"/>
            </w:pPr>
          </w:p>
        </w:tc>
        <w:tc>
          <w:tcPr>
            <w:tcW w:w="1386" w:type="dxa"/>
            <w:tcBorders>
              <w:top w:val="single" w:sz="4" w:space="0" w:color="000000"/>
              <w:left w:val="single" w:sz="4" w:space="0" w:color="000000"/>
              <w:bottom w:val="single" w:sz="4" w:space="0" w:color="000000"/>
              <w:right w:val="single" w:sz="4" w:space="0" w:color="000000"/>
            </w:tcBorders>
          </w:tcPr>
          <w:p w:rsidR="00303A7B" w:rsidRPr="00D36F4F" w:rsidRDefault="00303A7B" w:rsidP="00303A7B">
            <w:pPr>
              <w:pStyle w:val="af"/>
              <w:snapToGrid w:val="0"/>
              <w:spacing w:line="200" w:lineRule="atLeast"/>
              <w:ind w:firstLine="0"/>
              <w:jc w:val="left"/>
            </w:pPr>
          </w:p>
        </w:tc>
      </w:tr>
      <w:tr w:rsidR="00303A7B" w:rsidTr="00890068">
        <w:trPr>
          <w:jc w:val="center"/>
        </w:trPr>
        <w:tc>
          <w:tcPr>
            <w:tcW w:w="781" w:type="dxa"/>
            <w:tcBorders>
              <w:top w:val="single" w:sz="4" w:space="0" w:color="000000"/>
              <w:left w:val="single" w:sz="4" w:space="0" w:color="000000"/>
              <w:bottom w:val="single" w:sz="4" w:space="0" w:color="000000"/>
            </w:tcBorders>
            <w:vAlign w:val="center"/>
          </w:tcPr>
          <w:p w:rsidR="00303A7B" w:rsidRPr="00303A7B" w:rsidRDefault="00303A7B" w:rsidP="00890068">
            <w:pPr>
              <w:pStyle w:val="af"/>
              <w:snapToGrid w:val="0"/>
              <w:spacing w:line="200" w:lineRule="atLeast"/>
              <w:ind w:firstLine="0"/>
              <w:jc w:val="center"/>
              <w:rPr>
                <w:sz w:val="20"/>
                <w:szCs w:val="20"/>
              </w:rPr>
            </w:pPr>
          </w:p>
        </w:tc>
        <w:tc>
          <w:tcPr>
            <w:tcW w:w="825" w:type="dxa"/>
            <w:tcBorders>
              <w:top w:val="single" w:sz="4" w:space="0" w:color="000000"/>
              <w:left w:val="single" w:sz="4" w:space="0" w:color="000000"/>
              <w:bottom w:val="single" w:sz="4" w:space="0" w:color="000000"/>
            </w:tcBorders>
            <w:vAlign w:val="center"/>
          </w:tcPr>
          <w:p w:rsidR="00303A7B" w:rsidRPr="00303A7B" w:rsidRDefault="00303A7B" w:rsidP="00890068">
            <w:pPr>
              <w:pStyle w:val="af"/>
              <w:snapToGrid w:val="0"/>
              <w:spacing w:line="200" w:lineRule="atLeast"/>
              <w:ind w:hanging="5"/>
              <w:jc w:val="center"/>
              <w:rPr>
                <w:sz w:val="20"/>
                <w:szCs w:val="20"/>
              </w:rPr>
            </w:pPr>
          </w:p>
        </w:tc>
        <w:tc>
          <w:tcPr>
            <w:tcW w:w="900" w:type="dxa"/>
            <w:tcBorders>
              <w:top w:val="single" w:sz="4" w:space="0" w:color="000000"/>
              <w:left w:val="single" w:sz="4" w:space="0" w:color="000000"/>
              <w:bottom w:val="single" w:sz="4" w:space="0" w:color="000000"/>
            </w:tcBorders>
            <w:vAlign w:val="center"/>
          </w:tcPr>
          <w:p w:rsidR="00303A7B" w:rsidRPr="00303A7B" w:rsidRDefault="00303A7B" w:rsidP="00890068">
            <w:pPr>
              <w:pStyle w:val="af"/>
              <w:snapToGrid w:val="0"/>
              <w:spacing w:line="200" w:lineRule="atLeast"/>
              <w:ind w:hanging="5"/>
              <w:jc w:val="center"/>
              <w:rPr>
                <w:sz w:val="20"/>
                <w:szCs w:val="20"/>
              </w:rPr>
            </w:pPr>
          </w:p>
        </w:tc>
        <w:tc>
          <w:tcPr>
            <w:tcW w:w="1260" w:type="dxa"/>
            <w:tcBorders>
              <w:top w:val="single" w:sz="4" w:space="0" w:color="000000"/>
              <w:left w:val="single" w:sz="4" w:space="0" w:color="000000"/>
              <w:bottom w:val="single" w:sz="4" w:space="0" w:color="000000"/>
            </w:tcBorders>
            <w:vAlign w:val="center"/>
          </w:tcPr>
          <w:p w:rsidR="00303A7B" w:rsidRPr="00303A7B" w:rsidRDefault="00303A7B" w:rsidP="00890068">
            <w:pPr>
              <w:pStyle w:val="af"/>
              <w:snapToGrid w:val="0"/>
              <w:spacing w:line="200" w:lineRule="atLeast"/>
              <w:ind w:firstLine="10"/>
              <w:jc w:val="center"/>
              <w:rPr>
                <w:sz w:val="20"/>
                <w:szCs w:val="20"/>
              </w:rPr>
            </w:pPr>
          </w:p>
        </w:tc>
        <w:tc>
          <w:tcPr>
            <w:tcW w:w="1290" w:type="dxa"/>
            <w:tcBorders>
              <w:top w:val="single" w:sz="4" w:space="0" w:color="000000"/>
              <w:left w:val="single" w:sz="4" w:space="0" w:color="000000"/>
              <w:bottom w:val="single" w:sz="4" w:space="0" w:color="000000"/>
            </w:tcBorders>
            <w:vAlign w:val="center"/>
          </w:tcPr>
          <w:p w:rsidR="00303A7B" w:rsidRPr="00303A7B" w:rsidRDefault="00303A7B" w:rsidP="00890068">
            <w:pPr>
              <w:pStyle w:val="af"/>
              <w:snapToGrid w:val="0"/>
              <w:spacing w:line="200" w:lineRule="atLeast"/>
              <w:ind w:firstLine="25"/>
              <w:jc w:val="center"/>
              <w:rPr>
                <w:sz w:val="20"/>
                <w:szCs w:val="20"/>
              </w:rPr>
            </w:pPr>
          </w:p>
        </w:tc>
        <w:tc>
          <w:tcPr>
            <w:tcW w:w="1230" w:type="dxa"/>
            <w:tcBorders>
              <w:top w:val="single" w:sz="4" w:space="0" w:color="000000"/>
              <w:left w:val="single" w:sz="4" w:space="0" w:color="000000"/>
              <w:bottom w:val="single" w:sz="4" w:space="0" w:color="000000"/>
            </w:tcBorders>
            <w:vAlign w:val="center"/>
          </w:tcPr>
          <w:p w:rsidR="00303A7B" w:rsidRPr="00303A7B" w:rsidRDefault="00303A7B" w:rsidP="00890068">
            <w:pPr>
              <w:pStyle w:val="af"/>
              <w:snapToGrid w:val="0"/>
              <w:spacing w:line="200" w:lineRule="atLeast"/>
              <w:ind w:firstLine="11"/>
              <w:jc w:val="center"/>
              <w:rPr>
                <w:sz w:val="20"/>
                <w:szCs w:val="20"/>
              </w:rPr>
            </w:pPr>
          </w:p>
        </w:tc>
        <w:tc>
          <w:tcPr>
            <w:tcW w:w="1511" w:type="dxa"/>
            <w:tcBorders>
              <w:top w:val="single" w:sz="4" w:space="0" w:color="000000"/>
              <w:left w:val="single" w:sz="4" w:space="0" w:color="000000"/>
              <w:bottom w:val="single" w:sz="4" w:space="0" w:color="000000"/>
            </w:tcBorders>
          </w:tcPr>
          <w:p w:rsidR="00303A7B" w:rsidRPr="00D36F4F" w:rsidRDefault="00303A7B" w:rsidP="00303A7B">
            <w:pPr>
              <w:pStyle w:val="af"/>
              <w:snapToGrid w:val="0"/>
              <w:spacing w:line="200" w:lineRule="atLeast"/>
              <w:ind w:firstLine="0"/>
              <w:jc w:val="left"/>
              <w:rPr>
                <w:b/>
                <w:bCs/>
              </w:rPr>
            </w:pPr>
          </w:p>
        </w:tc>
        <w:tc>
          <w:tcPr>
            <w:tcW w:w="1095" w:type="dxa"/>
            <w:tcBorders>
              <w:top w:val="single" w:sz="4" w:space="0" w:color="000000"/>
              <w:left w:val="single" w:sz="4" w:space="0" w:color="000000"/>
              <w:bottom w:val="single" w:sz="4" w:space="0" w:color="000000"/>
            </w:tcBorders>
          </w:tcPr>
          <w:p w:rsidR="00303A7B" w:rsidRPr="00D36F4F" w:rsidRDefault="00303A7B" w:rsidP="00303A7B">
            <w:pPr>
              <w:pStyle w:val="af"/>
              <w:snapToGrid w:val="0"/>
              <w:spacing w:line="200" w:lineRule="atLeast"/>
              <w:ind w:firstLine="0"/>
              <w:jc w:val="left"/>
            </w:pPr>
          </w:p>
        </w:tc>
        <w:tc>
          <w:tcPr>
            <w:tcW w:w="1386" w:type="dxa"/>
            <w:tcBorders>
              <w:top w:val="single" w:sz="4" w:space="0" w:color="000000"/>
              <w:left w:val="single" w:sz="4" w:space="0" w:color="000000"/>
              <w:bottom w:val="single" w:sz="4" w:space="0" w:color="000000"/>
              <w:right w:val="single" w:sz="4" w:space="0" w:color="000000"/>
            </w:tcBorders>
          </w:tcPr>
          <w:p w:rsidR="00303A7B" w:rsidRPr="00D36F4F" w:rsidRDefault="00303A7B" w:rsidP="00303A7B">
            <w:pPr>
              <w:pStyle w:val="af"/>
              <w:snapToGrid w:val="0"/>
              <w:spacing w:line="200" w:lineRule="atLeast"/>
              <w:ind w:firstLine="0"/>
              <w:jc w:val="left"/>
            </w:pPr>
          </w:p>
        </w:tc>
      </w:tr>
      <w:tr w:rsidR="00303A7B" w:rsidTr="00890068">
        <w:trPr>
          <w:jc w:val="center"/>
        </w:trPr>
        <w:tc>
          <w:tcPr>
            <w:tcW w:w="781" w:type="dxa"/>
            <w:tcBorders>
              <w:top w:val="single" w:sz="4" w:space="0" w:color="000000"/>
              <w:left w:val="single" w:sz="4" w:space="0" w:color="000000"/>
              <w:bottom w:val="single" w:sz="4" w:space="0" w:color="000000"/>
            </w:tcBorders>
            <w:vAlign w:val="center"/>
          </w:tcPr>
          <w:p w:rsidR="00303A7B" w:rsidRPr="00303A7B" w:rsidRDefault="00303A7B" w:rsidP="00890068">
            <w:pPr>
              <w:pStyle w:val="af"/>
              <w:snapToGrid w:val="0"/>
              <w:spacing w:line="200" w:lineRule="atLeast"/>
              <w:ind w:firstLine="0"/>
              <w:jc w:val="center"/>
              <w:rPr>
                <w:sz w:val="20"/>
                <w:szCs w:val="20"/>
              </w:rPr>
            </w:pPr>
          </w:p>
        </w:tc>
        <w:tc>
          <w:tcPr>
            <w:tcW w:w="825" w:type="dxa"/>
            <w:tcBorders>
              <w:top w:val="single" w:sz="4" w:space="0" w:color="000000"/>
              <w:left w:val="single" w:sz="4" w:space="0" w:color="000000"/>
              <w:bottom w:val="single" w:sz="4" w:space="0" w:color="000000"/>
            </w:tcBorders>
            <w:vAlign w:val="center"/>
          </w:tcPr>
          <w:p w:rsidR="00303A7B" w:rsidRPr="00303A7B" w:rsidRDefault="00303A7B" w:rsidP="00890068">
            <w:pPr>
              <w:pStyle w:val="af"/>
              <w:snapToGrid w:val="0"/>
              <w:spacing w:line="200" w:lineRule="atLeast"/>
              <w:ind w:hanging="5"/>
              <w:jc w:val="center"/>
              <w:rPr>
                <w:sz w:val="20"/>
                <w:szCs w:val="20"/>
              </w:rPr>
            </w:pPr>
          </w:p>
        </w:tc>
        <w:tc>
          <w:tcPr>
            <w:tcW w:w="900" w:type="dxa"/>
            <w:tcBorders>
              <w:top w:val="single" w:sz="4" w:space="0" w:color="000000"/>
              <w:left w:val="single" w:sz="4" w:space="0" w:color="000000"/>
              <w:bottom w:val="single" w:sz="4" w:space="0" w:color="000000"/>
            </w:tcBorders>
            <w:vAlign w:val="center"/>
          </w:tcPr>
          <w:p w:rsidR="00303A7B" w:rsidRPr="00303A7B" w:rsidRDefault="00303A7B" w:rsidP="00890068">
            <w:pPr>
              <w:pStyle w:val="af"/>
              <w:snapToGrid w:val="0"/>
              <w:spacing w:line="200" w:lineRule="atLeast"/>
              <w:ind w:hanging="5"/>
              <w:jc w:val="center"/>
              <w:rPr>
                <w:sz w:val="20"/>
                <w:szCs w:val="20"/>
              </w:rPr>
            </w:pPr>
          </w:p>
        </w:tc>
        <w:tc>
          <w:tcPr>
            <w:tcW w:w="1260" w:type="dxa"/>
            <w:tcBorders>
              <w:top w:val="single" w:sz="4" w:space="0" w:color="000000"/>
              <w:left w:val="single" w:sz="4" w:space="0" w:color="000000"/>
              <w:bottom w:val="single" w:sz="4" w:space="0" w:color="000000"/>
            </w:tcBorders>
            <w:vAlign w:val="center"/>
          </w:tcPr>
          <w:p w:rsidR="00303A7B" w:rsidRPr="00303A7B" w:rsidRDefault="00303A7B" w:rsidP="00890068">
            <w:pPr>
              <w:pStyle w:val="af"/>
              <w:snapToGrid w:val="0"/>
              <w:spacing w:line="200" w:lineRule="atLeast"/>
              <w:ind w:firstLine="10"/>
              <w:jc w:val="center"/>
              <w:rPr>
                <w:sz w:val="20"/>
                <w:szCs w:val="20"/>
              </w:rPr>
            </w:pPr>
          </w:p>
        </w:tc>
        <w:tc>
          <w:tcPr>
            <w:tcW w:w="1290" w:type="dxa"/>
            <w:tcBorders>
              <w:top w:val="single" w:sz="4" w:space="0" w:color="000000"/>
              <w:left w:val="single" w:sz="4" w:space="0" w:color="000000"/>
              <w:bottom w:val="single" w:sz="4" w:space="0" w:color="000000"/>
            </w:tcBorders>
            <w:vAlign w:val="center"/>
          </w:tcPr>
          <w:p w:rsidR="00303A7B" w:rsidRPr="00303A7B" w:rsidRDefault="00303A7B" w:rsidP="00890068">
            <w:pPr>
              <w:pStyle w:val="af"/>
              <w:snapToGrid w:val="0"/>
              <w:spacing w:line="200" w:lineRule="atLeast"/>
              <w:ind w:firstLine="25"/>
              <w:jc w:val="center"/>
              <w:rPr>
                <w:sz w:val="20"/>
                <w:szCs w:val="20"/>
              </w:rPr>
            </w:pPr>
          </w:p>
        </w:tc>
        <w:tc>
          <w:tcPr>
            <w:tcW w:w="1230" w:type="dxa"/>
            <w:tcBorders>
              <w:top w:val="single" w:sz="4" w:space="0" w:color="000000"/>
              <w:left w:val="single" w:sz="4" w:space="0" w:color="000000"/>
              <w:bottom w:val="single" w:sz="4" w:space="0" w:color="000000"/>
            </w:tcBorders>
            <w:vAlign w:val="center"/>
          </w:tcPr>
          <w:p w:rsidR="00303A7B" w:rsidRPr="00303A7B" w:rsidRDefault="00303A7B" w:rsidP="00890068">
            <w:pPr>
              <w:pStyle w:val="af"/>
              <w:snapToGrid w:val="0"/>
              <w:spacing w:line="200" w:lineRule="atLeast"/>
              <w:ind w:firstLine="11"/>
              <w:jc w:val="center"/>
              <w:rPr>
                <w:sz w:val="20"/>
                <w:szCs w:val="20"/>
              </w:rPr>
            </w:pPr>
          </w:p>
        </w:tc>
        <w:tc>
          <w:tcPr>
            <w:tcW w:w="1511" w:type="dxa"/>
            <w:tcBorders>
              <w:top w:val="single" w:sz="4" w:space="0" w:color="000000"/>
              <w:left w:val="single" w:sz="4" w:space="0" w:color="000000"/>
              <w:bottom w:val="single" w:sz="4" w:space="0" w:color="000000"/>
            </w:tcBorders>
          </w:tcPr>
          <w:p w:rsidR="00303A7B" w:rsidRPr="00D36F4F" w:rsidRDefault="00303A7B" w:rsidP="00303A7B">
            <w:pPr>
              <w:pStyle w:val="af"/>
              <w:snapToGrid w:val="0"/>
              <w:spacing w:line="200" w:lineRule="atLeast"/>
              <w:ind w:firstLine="0"/>
              <w:jc w:val="left"/>
              <w:rPr>
                <w:b/>
                <w:bCs/>
              </w:rPr>
            </w:pPr>
          </w:p>
        </w:tc>
        <w:tc>
          <w:tcPr>
            <w:tcW w:w="1095" w:type="dxa"/>
            <w:tcBorders>
              <w:top w:val="single" w:sz="4" w:space="0" w:color="000000"/>
              <w:left w:val="single" w:sz="4" w:space="0" w:color="000000"/>
              <w:bottom w:val="single" w:sz="4" w:space="0" w:color="000000"/>
            </w:tcBorders>
          </w:tcPr>
          <w:p w:rsidR="00303A7B" w:rsidRPr="00D36F4F" w:rsidRDefault="00303A7B" w:rsidP="00303A7B">
            <w:pPr>
              <w:pStyle w:val="af"/>
              <w:snapToGrid w:val="0"/>
              <w:spacing w:line="200" w:lineRule="atLeast"/>
              <w:ind w:firstLine="0"/>
              <w:jc w:val="left"/>
            </w:pPr>
          </w:p>
        </w:tc>
        <w:tc>
          <w:tcPr>
            <w:tcW w:w="1386" w:type="dxa"/>
            <w:tcBorders>
              <w:top w:val="single" w:sz="4" w:space="0" w:color="000000"/>
              <w:left w:val="single" w:sz="4" w:space="0" w:color="000000"/>
              <w:bottom w:val="single" w:sz="4" w:space="0" w:color="000000"/>
              <w:right w:val="single" w:sz="4" w:space="0" w:color="000000"/>
            </w:tcBorders>
          </w:tcPr>
          <w:p w:rsidR="00303A7B" w:rsidRPr="00D36F4F" w:rsidRDefault="00303A7B" w:rsidP="00303A7B">
            <w:pPr>
              <w:pStyle w:val="af"/>
              <w:snapToGrid w:val="0"/>
              <w:spacing w:line="200" w:lineRule="atLeast"/>
              <w:ind w:firstLine="0"/>
              <w:jc w:val="left"/>
            </w:pPr>
          </w:p>
        </w:tc>
      </w:tr>
      <w:tr w:rsidR="00303A7B" w:rsidTr="00DA63DC">
        <w:trPr>
          <w:jc w:val="center"/>
        </w:trPr>
        <w:tc>
          <w:tcPr>
            <w:tcW w:w="781" w:type="dxa"/>
            <w:tcBorders>
              <w:top w:val="single" w:sz="4" w:space="0" w:color="000000"/>
              <w:left w:val="single" w:sz="4" w:space="0" w:color="000000"/>
              <w:bottom w:val="single" w:sz="4" w:space="0" w:color="000000"/>
            </w:tcBorders>
            <w:vAlign w:val="center"/>
          </w:tcPr>
          <w:p w:rsidR="00303A7B" w:rsidRPr="00D36F4F" w:rsidRDefault="00303A7B" w:rsidP="00303A7B">
            <w:pPr>
              <w:pStyle w:val="af"/>
              <w:snapToGrid w:val="0"/>
              <w:spacing w:line="200" w:lineRule="atLeast"/>
              <w:ind w:firstLine="0"/>
              <w:jc w:val="left"/>
            </w:pPr>
          </w:p>
        </w:tc>
        <w:tc>
          <w:tcPr>
            <w:tcW w:w="825" w:type="dxa"/>
            <w:tcBorders>
              <w:top w:val="single" w:sz="4" w:space="0" w:color="000000"/>
              <w:left w:val="single" w:sz="4" w:space="0" w:color="000000"/>
              <w:bottom w:val="single" w:sz="4" w:space="0" w:color="000000"/>
            </w:tcBorders>
            <w:vAlign w:val="center"/>
          </w:tcPr>
          <w:p w:rsidR="00303A7B" w:rsidRPr="00D36F4F" w:rsidRDefault="00303A7B" w:rsidP="00303A7B">
            <w:pPr>
              <w:pStyle w:val="af"/>
              <w:snapToGrid w:val="0"/>
              <w:spacing w:line="200" w:lineRule="atLeast"/>
              <w:ind w:hanging="5"/>
              <w:jc w:val="left"/>
            </w:pPr>
          </w:p>
        </w:tc>
        <w:tc>
          <w:tcPr>
            <w:tcW w:w="900" w:type="dxa"/>
            <w:tcBorders>
              <w:top w:val="single" w:sz="4" w:space="0" w:color="000000"/>
              <w:left w:val="single" w:sz="4" w:space="0" w:color="000000"/>
              <w:bottom w:val="single" w:sz="4" w:space="0" w:color="000000"/>
            </w:tcBorders>
            <w:vAlign w:val="center"/>
          </w:tcPr>
          <w:p w:rsidR="00303A7B" w:rsidRPr="00D36F4F" w:rsidRDefault="00303A7B" w:rsidP="00303A7B">
            <w:pPr>
              <w:pStyle w:val="af"/>
              <w:snapToGrid w:val="0"/>
              <w:spacing w:line="200" w:lineRule="atLeast"/>
              <w:ind w:hanging="5"/>
              <w:jc w:val="left"/>
            </w:pPr>
          </w:p>
        </w:tc>
        <w:tc>
          <w:tcPr>
            <w:tcW w:w="1260" w:type="dxa"/>
            <w:tcBorders>
              <w:top w:val="single" w:sz="4" w:space="0" w:color="000000"/>
              <w:left w:val="single" w:sz="4" w:space="0" w:color="000000"/>
              <w:bottom w:val="single" w:sz="4" w:space="0" w:color="000000"/>
            </w:tcBorders>
            <w:vAlign w:val="center"/>
          </w:tcPr>
          <w:p w:rsidR="00303A7B" w:rsidRPr="00D36F4F" w:rsidRDefault="00303A7B" w:rsidP="00303A7B">
            <w:pPr>
              <w:pStyle w:val="af"/>
              <w:snapToGrid w:val="0"/>
              <w:spacing w:line="200" w:lineRule="atLeast"/>
              <w:ind w:firstLine="10"/>
              <w:jc w:val="left"/>
            </w:pPr>
          </w:p>
        </w:tc>
        <w:tc>
          <w:tcPr>
            <w:tcW w:w="1290" w:type="dxa"/>
            <w:tcBorders>
              <w:top w:val="single" w:sz="4" w:space="0" w:color="000000"/>
              <w:left w:val="single" w:sz="4" w:space="0" w:color="000000"/>
              <w:bottom w:val="single" w:sz="4" w:space="0" w:color="000000"/>
            </w:tcBorders>
            <w:vAlign w:val="center"/>
          </w:tcPr>
          <w:p w:rsidR="00303A7B" w:rsidRPr="00D36F4F" w:rsidRDefault="00303A7B" w:rsidP="00303A7B">
            <w:pPr>
              <w:pStyle w:val="af"/>
              <w:snapToGrid w:val="0"/>
              <w:spacing w:line="200" w:lineRule="atLeast"/>
              <w:ind w:firstLine="25"/>
              <w:jc w:val="left"/>
            </w:pPr>
          </w:p>
        </w:tc>
        <w:tc>
          <w:tcPr>
            <w:tcW w:w="1230" w:type="dxa"/>
            <w:tcBorders>
              <w:top w:val="single" w:sz="4" w:space="0" w:color="000000"/>
              <w:left w:val="single" w:sz="4" w:space="0" w:color="000000"/>
              <w:bottom w:val="single" w:sz="4" w:space="0" w:color="000000"/>
            </w:tcBorders>
            <w:vAlign w:val="center"/>
          </w:tcPr>
          <w:p w:rsidR="00303A7B" w:rsidRPr="00D36F4F" w:rsidRDefault="00303A7B" w:rsidP="00303A7B">
            <w:pPr>
              <w:pStyle w:val="af"/>
              <w:snapToGrid w:val="0"/>
              <w:spacing w:line="200" w:lineRule="atLeast"/>
              <w:ind w:firstLine="11"/>
              <w:jc w:val="left"/>
            </w:pPr>
          </w:p>
        </w:tc>
        <w:tc>
          <w:tcPr>
            <w:tcW w:w="1511" w:type="dxa"/>
            <w:tcBorders>
              <w:top w:val="single" w:sz="4" w:space="0" w:color="000000"/>
              <w:left w:val="single" w:sz="4" w:space="0" w:color="000000"/>
              <w:bottom w:val="single" w:sz="4" w:space="0" w:color="000000"/>
            </w:tcBorders>
            <w:vAlign w:val="center"/>
          </w:tcPr>
          <w:p w:rsidR="00303A7B" w:rsidRPr="00D36F4F" w:rsidRDefault="00303A7B" w:rsidP="00303A7B">
            <w:pPr>
              <w:pStyle w:val="af"/>
              <w:snapToGrid w:val="0"/>
              <w:spacing w:line="200" w:lineRule="atLeast"/>
              <w:ind w:firstLine="0"/>
              <w:jc w:val="left"/>
            </w:pPr>
          </w:p>
        </w:tc>
        <w:tc>
          <w:tcPr>
            <w:tcW w:w="1095" w:type="dxa"/>
            <w:tcBorders>
              <w:top w:val="single" w:sz="4" w:space="0" w:color="000000"/>
              <w:left w:val="single" w:sz="4" w:space="0" w:color="000000"/>
              <w:bottom w:val="single" w:sz="4" w:space="0" w:color="000000"/>
            </w:tcBorders>
            <w:vAlign w:val="center"/>
          </w:tcPr>
          <w:p w:rsidR="00303A7B" w:rsidRPr="00D36F4F" w:rsidRDefault="00303A7B" w:rsidP="00303A7B">
            <w:pPr>
              <w:pStyle w:val="af"/>
              <w:snapToGrid w:val="0"/>
              <w:spacing w:line="200" w:lineRule="atLeast"/>
              <w:ind w:firstLine="0"/>
              <w:jc w:val="left"/>
            </w:pPr>
          </w:p>
        </w:tc>
        <w:tc>
          <w:tcPr>
            <w:tcW w:w="1386" w:type="dxa"/>
            <w:tcBorders>
              <w:top w:val="single" w:sz="4" w:space="0" w:color="000000"/>
              <w:left w:val="single" w:sz="4" w:space="0" w:color="000000"/>
              <w:bottom w:val="single" w:sz="4" w:space="0" w:color="000000"/>
              <w:right w:val="single" w:sz="4" w:space="0" w:color="000000"/>
            </w:tcBorders>
            <w:vAlign w:val="center"/>
          </w:tcPr>
          <w:p w:rsidR="00303A7B" w:rsidRPr="00D36F4F" w:rsidRDefault="00303A7B" w:rsidP="00303A7B">
            <w:pPr>
              <w:pStyle w:val="af"/>
              <w:snapToGrid w:val="0"/>
              <w:spacing w:line="200" w:lineRule="atLeast"/>
              <w:ind w:firstLine="0"/>
              <w:jc w:val="left"/>
            </w:pPr>
          </w:p>
        </w:tc>
      </w:tr>
      <w:tr w:rsidR="00303A7B" w:rsidTr="00DA63DC">
        <w:trPr>
          <w:jc w:val="center"/>
        </w:trPr>
        <w:tc>
          <w:tcPr>
            <w:tcW w:w="781" w:type="dxa"/>
            <w:tcBorders>
              <w:top w:val="single" w:sz="4" w:space="0" w:color="000000"/>
              <w:left w:val="single" w:sz="4" w:space="0" w:color="000000"/>
              <w:bottom w:val="single" w:sz="4" w:space="0" w:color="000000"/>
            </w:tcBorders>
            <w:vAlign w:val="center"/>
          </w:tcPr>
          <w:p w:rsidR="00303A7B" w:rsidRPr="00D36F4F" w:rsidRDefault="00303A7B" w:rsidP="00303A7B">
            <w:pPr>
              <w:pStyle w:val="af"/>
              <w:snapToGrid w:val="0"/>
              <w:spacing w:line="200" w:lineRule="atLeast"/>
              <w:ind w:firstLine="0"/>
              <w:jc w:val="left"/>
            </w:pPr>
          </w:p>
        </w:tc>
        <w:tc>
          <w:tcPr>
            <w:tcW w:w="825" w:type="dxa"/>
            <w:tcBorders>
              <w:top w:val="single" w:sz="4" w:space="0" w:color="000000"/>
              <w:left w:val="single" w:sz="4" w:space="0" w:color="000000"/>
              <w:bottom w:val="single" w:sz="4" w:space="0" w:color="000000"/>
            </w:tcBorders>
            <w:vAlign w:val="center"/>
          </w:tcPr>
          <w:p w:rsidR="00303A7B" w:rsidRPr="00D36F4F" w:rsidRDefault="00303A7B" w:rsidP="00303A7B">
            <w:pPr>
              <w:pStyle w:val="af"/>
              <w:snapToGrid w:val="0"/>
              <w:spacing w:line="200" w:lineRule="atLeast"/>
              <w:ind w:hanging="5"/>
              <w:jc w:val="left"/>
            </w:pPr>
          </w:p>
        </w:tc>
        <w:tc>
          <w:tcPr>
            <w:tcW w:w="900" w:type="dxa"/>
            <w:tcBorders>
              <w:top w:val="single" w:sz="4" w:space="0" w:color="000000"/>
              <w:left w:val="single" w:sz="4" w:space="0" w:color="000000"/>
              <w:bottom w:val="single" w:sz="4" w:space="0" w:color="000000"/>
            </w:tcBorders>
            <w:vAlign w:val="center"/>
          </w:tcPr>
          <w:p w:rsidR="00303A7B" w:rsidRPr="00D36F4F" w:rsidRDefault="00303A7B" w:rsidP="00303A7B">
            <w:pPr>
              <w:pStyle w:val="af"/>
              <w:snapToGrid w:val="0"/>
              <w:spacing w:line="200" w:lineRule="atLeast"/>
              <w:ind w:hanging="5"/>
              <w:jc w:val="left"/>
            </w:pPr>
          </w:p>
        </w:tc>
        <w:tc>
          <w:tcPr>
            <w:tcW w:w="1260" w:type="dxa"/>
            <w:tcBorders>
              <w:top w:val="single" w:sz="4" w:space="0" w:color="000000"/>
              <w:left w:val="single" w:sz="4" w:space="0" w:color="000000"/>
              <w:bottom w:val="single" w:sz="4" w:space="0" w:color="000000"/>
            </w:tcBorders>
            <w:vAlign w:val="center"/>
          </w:tcPr>
          <w:p w:rsidR="00303A7B" w:rsidRPr="00D36F4F" w:rsidRDefault="00303A7B" w:rsidP="00303A7B">
            <w:pPr>
              <w:pStyle w:val="af"/>
              <w:snapToGrid w:val="0"/>
              <w:spacing w:line="200" w:lineRule="atLeast"/>
              <w:ind w:firstLine="10"/>
              <w:jc w:val="left"/>
            </w:pPr>
          </w:p>
        </w:tc>
        <w:tc>
          <w:tcPr>
            <w:tcW w:w="1290" w:type="dxa"/>
            <w:tcBorders>
              <w:top w:val="single" w:sz="4" w:space="0" w:color="000000"/>
              <w:left w:val="single" w:sz="4" w:space="0" w:color="000000"/>
              <w:bottom w:val="single" w:sz="4" w:space="0" w:color="000000"/>
            </w:tcBorders>
            <w:vAlign w:val="center"/>
          </w:tcPr>
          <w:p w:rsidR="00303A7B" w:rsidRPr="00D36F4F" w:rsidRDefault="00303A7B" w:rsidP="00303A7B">
            <w:pPr>
              <w:pStyle w:val="af"/>
              <w:snapToGrid w:val="0"/>
              <w:spacing w:line="200" w:lineRule="atLeast"/>
              <w:ind w:firstLine="25"/>
              <w:jc w:val="left"/>
            </w:pPr>
          </w:p>
        </w:tc>
        <w:tc>
          <w:tcPr>
            <w:tcW w:w="1230" w:type="dxa"/>
            <w:tcBorders>
              <w:top w:val="single" w:sz="4" w:space="0" w:color="000000"/>
              <w:left w:val="single" w:sz="4" w:space="0" w:color="000000"/>
              <w:bottom w:val="single" w:sz="4" w:space="0" w:color="000000"/>
            </w:tcBorders>
            <w:vAlign w:val="center"/>
          </w:tcPr>
          <w:p w:rsidR="00303A7B" w:rsidRPr="00D36F4F" w:rsidRDefault="00303A7B" w:rsidP="00303A7B">
            <w:pPr>
              <w:pStyle w:val="af"/>
              <w:snapToGrid w:val="0"/>
              <w:spacing w:line="200" w:lineRule="atLeast"/>
              <w:ind w:firstLine="11"/>
              <w:jc w:val="left"/>
            </w:pPr>
          </w:p>
        </w:tc>
        <w:tc>
          <w:tcPr>
            <w:tcW w:w="1511" w:type="dxa"/>
            <w:tcBorders>
              <w:top w:val="single" w:sz="4" w:space="0" w:color="000000"/>
              <w:left w:val="single" w:sz="4" w:space="0" w:color="000000"/>
              <w:bottom w:val="single" w:sz="4" w:space="0" w:color="000000"/>
            </w:tcBorders>
            <w:vAlign w:val="center"/>
          </w:tcPr>
          <w:p w:rsidR="00303A7B" w:rsidRPr="00D36F4F" w:rsidRDefault="00303A7B" w:rsidP="00303A7B">
            <w:pPr>
              <w:pStyle w:val="af"/>
              <w:snapToGrid w:val="0"/>
              <w:spacing w:line="200" w:lineRule="atLeast"/>
              <w:ind w:firstLine="0"/>
              <w:jc w:val="left"/>
            </w:pPr>
          </w:p>
        </w:tc>
        <w:tc>
          <w:tcPr>
            <w:tcW w:w="1095" w:type="dxa"/>
            <w:tcBorders>
              <w:top w:val="single" w:sz="4" w:space="0" w:color="000000"/>
              <w:left w:val="single" w:sz="4" w:space="0" w:color="000000"/>
              <w:bottom w:val="single" w:sz="4" w:space="0" w:color="000000"/>
            </w:tcBorders>
            <w:vAlign w:val="center"/>
          </w:tcPr>
          <w:p w:rsidR="00303A7B" w:rsidRPr="00D36F4F" w:rsidRDefault="00303A7B" w:rsidP="00303A7B">
            <w:pPr>
              <w:pStyle w:val="af"/>
              <w:snapToGrid w:val="0"/>
              <w:spacing w:line="200" w:lineRule="atLeast"/>
              <w:ind w:firstLine="0"/>
              <w:jc w:val="left"/>
            </w:pPr>
          </w:p>
        </w:tc>
        <w:tc>
          <w:tcPr>
            <w:tcW w:w="1386" w:type="dxa"/>
            <w:tcBorders>
              <w:top w:val="single" w:sz="4" w:space="0" w:color="000000"/>
              <w:left w:val="single" w:sz="4" w:space="0" w:color="000000"/>
              <w:bottom w:val="single" w:sz="4" w:space="0" w:color="000000"/>
              <w:right w:val="single" w:sz="4" w:space="0" w:color="000000"/>
            </w:tcBorders>
            <w:vAlign w:val="center"/>
          </w:tcPr>
          <w:p w:rsidR="00303A7B" w:rsidRPr="00D36F4F" w:rsidRDefault="00303A7B" w:rsidP="00303A7B">
            <w:pPr>
              <w:pStyle w:val="af"/>
              <w:snapToGrid w:val="0"/>
              <w:spacing w:line="200" w:lineRule="atLeast"/>
              <w:ind w:firstLine="0"/>
              <w:jc w:val="left"/>
            </w:pPr>
          </w:p>
        </w:tc>
      </w:tr>
      <w:tr w:rsidR="00303A7B" w:rsidTr="00DA63DC">
        <w:trPr>
          <w:jc w:val="center"/>
        </w:trPr>
        <w:tc>
          <w:tcPr>
            <w:tcW w:w="781" w:type="dxa"/>
            <w:tcBorders>
              <w:top w:val="single" w:sz="4" w:space="0" w:color="000000"/>
              <w:left w:val="single" w:sz="4" w:space="0" w:color="000000"/>
              <w:bottom w:val="single" w:sz="4" w:space="0" w:color="000000"/>
            </w:tcBorders>
            <w:vAlign w:val="center"/>
          </w:tcPr>
          <w:p w:rsidR="00303A7B" w:rsidRPr="00D36F4F" w:rsidRDefault="00303A7B" w:rsidP="00303A7B">
            <w:pPr>
              <w:pStyle w:val="af"/>
              <w:snapToGrid w:val="0"/>
              <w:spacing w:line="200" w:lineRule="atLeast"/>
              <w:ind w:firstLine="0"/>
              <w:jc w:val="left"/>
            </w:pPr>
          </w:p>
        </w:tc>
        <w:tc>
          <w:tcPr>
            <w:tcW w:w="825" w:type="dxa"/>
            <w:tcBorders>
              <w:top w:val="single" w:sz="4" w:space="0" w:color="000000"/>
              <w:left w:val="single" w:sz="4" w:space="0" w:color="000000"/>
              <w:bottom w:val="single" w:sz="4" w:space="0" w:color="000000"/>
            </w:tcBorders>
            <w:vAlign w:val="center"/>
          </w:tcPr>
          <w:p w:rsidR="00303A7B" w:rsidRPr="00D36F4F" w:rsidRDefault="00303A7B" w:rsidP="00303A7B">
            <w:pPr>
              <w:pStyle w:val="af"/>
              <w:snapToGrid w:val="0"/>
              <w:spacing w:line="200" w:lineRule="atLeast"/>
              <w:ind w:hanging="5"/>
              <w:jc w:val="left"/>
            </w:pPr>
          </w:p>
        </w:tc>
        <w:tc>
          <w:tcPr>
            <w:tcW w:w="900" w:type="dxa"/>
            <w:tcBorders>
              <w:top w:val="single" w:sz="4" w:space="0" w:color="000000"/>
              <w:left w:val="single" w:sz="4" w:space="0" w:color="000000"/>
              <w:bottom w:val="single" w:sz="4" w:space="0" w:color="000000"/>
            </w:tcBorders>
            <w:vAlign w:val="center"/>
          </w:tcPr>
          <w:p w:rsidR="00303A7B" w:rsidRPr="00D36F4F" w:rsidRDefault="00303A7B" w:rsidP="00303A7B">
            <w:pPr>
              <w:pStyle w:val="af"/>
              <w:snapToGrid w:val="0"/>
              <w:spacing w:line="200" w:lineRule="atLeast"/>
              <w:ind w:hanging="5"/>
              <w:jc w:val="left"/>
            </w:pPr>
          </w:p>
        </w:tc>
        <w:tc>
          <w:tcPr>
            <w:tcW w:w="1260" w:type="dxa"/>
            <w:tcBorders>
              <w:top w:val="single" w:sz="4" w:space="0" w:color="000000"/>
              <w:left w:val="single" w:sz="4" w:space="0" w:color="000000"/>
              <w:bottom w:val="single" w:sz="4" w:space="0" w:color="000000"/>
            </w:tcBorders>
            <w:vAlign w:val="center"/>
          </w:tcPr>
          <w:p w:rsidR="00303A7B" w:rsidRPr="00D36F4F" w:rsidRDefault="00303A7B" w:rsidP="00303A7B">
            <w:pPr>
              <w:pStyle w:val="af"/>
              <w:snapToGrid w:val="0"/>
              <w:spacing w:line="200" w:lineRule="atLeast"/>
              <w:ind w:firstLine="10"/>
              <w:jc w:val="left"/>
            </w:pPr>
          </w:p>
        </w:tc>
        <w:tc>
          <w:tcPr>
            <w:tcW w:w="1290" w:type="dxa"/>
            <w:tcBorders>
              <w:top w:val="single" w:sz="4" w:space="0" w:color="000000"/>
              <w:left w:val="single" w:sz="4" w:space="0" w:color="000000"/>
              <w:bottom w:val="single" w:sz="4" w:space="0" w:color="000000"/>
            </w:tcBorders>
            <w:vAlign w:val="center"/>
          </w:tcPr>
          <w:p w:rsidR="00303A7B" w:rsidRPr="00D36F4F" w:rsidRDefault="00303A7B" w:rsidP="00303A7B">
            <w:pPr>
              <w:pStyle w:val="af"/>
              <w:snapToGrid w:val="0"/>
              <w:spacing w:line="200" w:lineRule="atLeast"/>
              <w:ind w:firstLine="25"/>
              <w:jc w:val="left"/>
            </w:pPr>
          </w:p>
        </w:tc>
        <w:tc>
          <w:tcPr>
            <w:tcW w:w="1230" w:type="dxa"/>
            <w:tcBorders>
              <w:top w:val="single" w:sz="4" w:space="0" w:color="000000"/>
              <w:left w:val="single" w:sz="4" w:space="0" w:color="000000"/>
              <w:bottom w:val="single" w:sz="4" w:space="0" w:color="000000"/>
            </w:tcBorders>
            <w:vAlign w:val="center"/>
          </w:tcPr>
          <w:p w:rsidR="00303A7B" w:rsidRPr="00D36F4F" w:rsidRDefault="00303A7B" w:rsidP="00303A7B">
            <w:pPr>
              <w:pStyle w:val="af"/>
              <w:snapToGrid w:val="0"/>
              <w:spacing w:line="200" w:lineRule="atLeast"/>
              <w:ind w:firstLine="11"/>
              <w:jc w:val="left"/>
            </w:pPr>
          </w:p>
        </w:tc>
        <w:tc>
          <w:tcPr>
            <w:tcW w:w="1511" w:type="dxa"/>
            <w:tcBorders>
              <w:top w:val="single" w:sz="4" w:space="0" w:color="000000"/>
              <w:left w:val="single" w:sz="4" w:space="0" w:color="000000"/>
              <w:bottom w:val="single" w:sz="4" w:space="0" w:color="000000"/>
            </w:tcBorders>
            <w:vAlign w:val="center"/>
          </w:tcPr>
          <w:p w:rsidR="00303A7B" w:rsidRPr="00D36F4F" w:rsidRDefault="00303A7B" w:rsidP="00303A7B">
            <w:pPr>
              <w:pStyle w:val="af"/>
              <w:snapToGrid w:val="0"/>
              <w:spacing w:line="200" w:lineRule="atLeast"/>
              <w:ind w:firstLine="0"/>
              <w:jc w:val="left"/>
            </w:pPr>
          </w:p>
        </w:tc>
        <w:tc>
          <w:tcPr>
            <w:tcW w:w="1095" w:type="dxa"/>
            <w:tcBorders>
              <w:top w:val="single" w:sz="4" w:space="0" w:color="000000"/>
              <w:left w:val="single" w:sz="4" w:space="0" w:color="000000"/>
              <w:bottom w:val="single" w:sz="4" w:space="0" w:color="000000"/>
            </w:tcBorders>
            <w:vAlign w:val="center"/>
          </w:tcPr>
          <w:p w:rsidR="00303A7B" w:rsidRPr="00D36F4F" w:rsidRDefault="00303A7B" w:rsidP="00303A7B">
            <w:pPr>
              <w:pStyle w:val="af"/>
              <w:snapToGrid w:val="0"/>
              <w:spacing w:line="200" w:lineRule="atLeast"/>
              <w:ind w:firstLine="0"/>
              <w:jc w:val="left"/>
            </w:pPr>
          </w:p>
        </w:tc>
        <w:tc>
          <w:tcPr>
            <w:tcW w:w="1386" w:type="dxa"/>
            <w:tcBorders>
              <w:top w:val="single" w:sz="4" w:space="0" w:color="000000"/>
              <w:left w:val="single" w:sz="4" w:space="0" w:color="000000"/>
              <w:bottom w:val="single" w:sz="4" w:space="0" w:color="000000"/>
              <w:right w:val="single" w:sz="4" w:space="0" w:color="000000"/>
            </w:tcBorders>
            <w:vAlign w:val="center"/>
          </w:tcPr>
          <w:p w:rsidR="00303A7B" w:rsidRPr="00D36F4F" w:rsidRDefault="00303A7B" w:rsidP="00303A7B">
            <w:pPr>
              <w:pStyle w:val="af"/>
              <w:snapToGrid w:val="0"/>
              <w:spacing w:line="200" w:lineRule="atLeast"/>
              <w:ind w:firstLine="0"/>
              <w:jc w:val="left"/>
            </w:pPr>
          </w:p>
        </w:tc>
      </w:tr>
      <w:tr w:rsidR="00303A7B" w:rsidTr="00DA63DC">
        <w:trPr>
          <w:jc w:val="center"/>
        </w:trPr>
        <w:tc>
          <w:tcPr>
            <w:tcW w:w="781" w:type="dxa"/>
            <w:tcBorders>
              <w:top w:val="single" w:sz="4" w:space="0" w:color="000000"/>
              <w:left w:val="single" w:sz="4" w:space="0" w:color="000000"/>
              <w:bottom w:val="single" w:sz="4" w:space="0" w:color="000000"/>
            </w:tcBorders>
            <w:vAlign w:val="center"/>
          </w:tcPr>
          <w:p w:rsidR="00303A7B" w:rsidRPr="00D36F4F" w:rsidRDefault="00303A7B" w:rsidP="00303A7B">
            <w:pPr>
              <w:pStyle w:val="af"/>
              <w:snapToGrid w:val="0"/>
              <w:spacing w:line="200" w:lineRule="atLeast"/>
              <w:ind w:firstLine="0"/>
              <w:jc w:val="left"/>
            </w:pPr>
          </w:p>
        </w:tc>
        <w:tc>
          <w:tcPr>
            <w:tcW w:w="825" w:type="dxa"/>
            <w:tcBorders>
              <w:top w:val="single" w:sz="4" w:space="0" w:color="000000"/>
              <w:left w:val="single" w:sz="4" w:space="0" w:color="000000"/>
              <w:bottom w:val="single" w:sz="4" w:space="0" w:color="000000"/>
            </w:tcBorders>
            <w:vAlign w:val="center"/>
          </w:tcPr>
          <w:p w:rsidR="00303A7B" w:rsidRPr="00D36F4F" w:rsidRDefault="00303A7B" w:rsidP="00303A7B">
            <w:pPr>
              <w:pStyle w:val="af"/>
              <w:snapToGrid w:val="0"/>
              <w:spacing w:line="200" w:lineRule="atLeast"/>
              <w:ind w:hanging="5"/>
              <w:jc w:val="left"/>
            </w:pPr>
          </w:p>
        </w:tc>
        <w:tc>
          <w:tcPr>
            <w:tcW w:w="900" w:type="dxa"/>
            <w:tcBorders>
              <w:top w:val="single" w:sz="4" w:space="0" w:color="000000"/>
              <w:left w:val="single" w:sz="4" w:space="0" w:color="000000"/>
              <w:bottom w:val="single" w:sz="4" w:space="0" w:color="000000"/>
            </w:tcBorders>
            <w:vAlign w:val="center"/>
          </w:tcPr>
          <w:p w:rsidR="00303A7B" w:rsidRPr="00D36F4F" w:rsidRDefault="00303A7B" w:rsidP="00303A7B">
            <w:pPr>
              <w:pStyle w:val="af"/>
              <w:snapToGrid w:val="0"/>
              <w:spacing w:line="200" w:lineRule="atLeast"/>
              <w:ind w:hanging="5"/>
              <w:jc w:val="left"/>
            </w:pPr>
          </w:p>
        </w:tc>
        <w:tc>
          <w:tcPr>
            <w:tcW w:w="1260" w:type="dxa"/>
            <w:tcBorders>
              <w:top w:val="single" w:sz="4" w:space="0" w:color="000000"/>
              <w:left w:val="single" w:sz="4" w:space="0" w:color="000000"/>
              <w:bottom w:val="single" w:sz="4" w:space="0" w:color="000000"/>
            </w:tcBorders>
            <w:vAlign w:val="center"/>
          </w:tcPr>
          <w:p w:rsidR="00303A7B" w:rsidRPr="00D36F4F" w:rsidRDefault="00303A7B" w:rsidP="00303A7B">
            <w:pPr>
              <w:pStyle w:val="af"/>
              <w:snapToGrid w:val="0"/>
              <w:spacing w:line="200" w:lineRule="atLeast"/>
              <w:ind w:firstLine="10"/>
              <w:jc w:val="left"/>
            </w:pPr>
          </w:p>
        </w:tc>
        <w:tc>
          <w:tcPr>
            <w:tcW w:w="1290" w:type="dxa"/>
            <w:tcBorders>
              <w:top w:val="single" w:sz="4" w:space="0" w:color="000000"/>
              <w:left w:val="single" w:sz="4" w:space="0" w:color="000000"/>
              <w:bottom w:val="single" w:sz="4" w:space="0" w:color="000000"/>
            </w:tcBorders>
            <w:vAlign w:val="center"/>
          </w:tcPr>
          <w:p w:rsidR="00303A7B" w:rsidRPr="00D36F4F" w:rsidRDefault="00303A7B" w:rsidP="00303A7B">
            <w:pPr>
              <w:pStyle w:val="af"/>
              <w:snapToGrid w:val="0"/>
              <w:spacing w:line="200" w:lineRule="atLeast"/>
              <w:ind w:firstLine="25"/>
              <w:jc w:val="left"/>
            </w:pPr>
          </w:p>
        </w:tc>
        <w:tc>
          <w:tcPr>
            <w:tcW w:w="1230" w:type="dxa"/>
            <w:tcBorders>
              <w:top w:val="single" w:sz="4" w:space="0" w:color="000000"/>
              <w:left w:val="single" w:sz="4" w:space="0" w:color="000000"/>
              <w:bottom w:val="single" w:sz="4" w:space="0" w:color="000000"/>
            </w:tcBorders>
            <w:vAlign w:val="center"/>
          </w:tcPr>
          <w:p w:rsidR="00303A7B" w:rsidRPr="00D36F4F" w:rsidRDefault="00303A7B" w:rsidP="00303A7B">
            <w:pPr>
              <w:pStyle w:val="af"/>
              <w:snapToGrid w:val="0"/>
              <w:spacing w:line="200" w:lineRule="atLeast"/>
              <w:ind w:firstLine="11"/>
              <w:jc w:val="left"/>
            </w:pPr>
          </w:p>
        </w:tc>
        <w:tc>
          <w:tcPr>
            <w:tcW w:w="1511" w:type="dxa"/>
            <w:tcBorders>
              <w:top w:val="single" w:sz="4" w:space="0" w:color="000000"/>
              <w:left w:val="single" w:sz="4" w:space="0" w:color="000000"/>
              <w:bottom w:val="single" w:sz="4" w:space="0" w:color="000000"/>
            </w:tcBorders>
            <w:vAlign w:val="center"/>
          </w:tcPr>
          <w:p w:rsidR="00303A7B" w:rsidRPr="00D36F4F" w:rsidRDefault="00303A7B" w:rsidP="00303A7B">
            <w:pPr>
              <w:pStyle w:val="af"/>
              <w:snapToGrid w:val="0"/>
              <w:spacing w:line="200" w:lineRule="atLeast"/>
              <w:ind w:firstLine="0"/>
              <w:jc w:val="left"/>
            </w:pPr>
          </w:p>
        </w:tc>
        <w:tc>
          <w:tcPr>
            <w:tcW w:w="1095" w:type="dxa"/>
            <w:tcBorders>
              <w:top w:val="single" w:sz="4" w:space="0" w:color="000000"/>
              <w:left w:val="single" w:sz="4" w:space="0" w:color="000000"/>
              <w:bottom w:val="single" w:sz="4" w:space="0" w:color="000000"/>
            </w:tcBorders>
            <w:vAlign w:val="center"/>
          </w:tcPr>
          <w:p w:rsidR="00303A7B" w:rsidRPr="00D36F4F" w:rsidRDefault="00303A7B" w:rsidP="00303A7B">
            <w:pPr>
              <w:pStyle w:val="af"/>
              <w:snapToGrid w:val="0"/>
              <w:spacing w:line="200" w:lineRule="atLeast"/>
              <w:ind w:firstLine="0"/>
              <w:jc w:val="left"/>
            </w:pPr>
          </w:p>
        </w:tc>
        <w:tc>
          <w:tcPr>
            <w:tcW w:w="1386" w:type="dxa"/>
            <w:tcBorders>
              <w:top w:val="single" w:sz="4" w:space="0" w:color="000000"/>
              <w:left w:val="single" w:sz="4" w:space="0" w:color="000000"/>
              <w:bottom w:val="single" w:sz="4" w:space="0" w:color="000000"/>
              <w:right w:val="single" w:sz="4" w:space="0" w:color="000000"/>
            </w:tcBorders>
            <w:vAlign w:val="center"/>
          </w:tcPr>
          <w:p w:rsidR="00303A7B" w:rsidRPr="00D36F4F" w:rsidRDefault="00303A7B" w:rsidP="00303A7B">
            <w:pPr>
              <w:pStyle w:val="af"/>
              <w:snapToGrid w:val="0"/>
              <w:spacing w:line="200" w:lineRule="atLeast"/>
              <w:ind w:firstLine="0"/>
              <w:jc w:val="left"/>
            </w:pPr>
          </w:p>
        </w:tc>
      </w:tr>
      <w:tr w:rsidR="00303A7B" w:rsidTr="00DA63DC">
        <w:trPr>
          <w:jc w:val="center"/>
        </w:trPr>
        <w:tc>
          <w:tcPr>
            <w:tcW w:w="781" w:type="dxa"/>
            <w:tcBorders>
              <w:top w:val="single" w:sz="4" w:space="0" w:color="000000"/>
              <w:left w:val="single" w:sz="4" w:space="0" w:color="000000"/>
              <w:bottom w:val="single" w:sz="4" w:space="0" w:color="000000"/>
            </w:tcBorders>
            <w:vAlign w:val="center"/>
          </w:tcPr>
          <w:p w:rsidR="00303A7B" w:rsidRPr="00D36F4F" w:rsidRDefault="00303A7B" w:rsidP="00303A7B">
            <w:pPr>
              <w:pStyle w:val="af"/>
              <w:snapToGrid w:val="0"/>
              <w:spacing w:line="200" w:lineRule="atLeast"/>
              <w:ind w:firstLine="0"/>
              <w:jc w:val="left"/>
            </w:pPr>
          </w:p>
        </w:tc>
        <w:tc>
          <w:tcPr>
            <w:tcW w:w="825" w:type="dxa"/>
            <w:tcBorders>
              <w:top w:val="single" w:sz="4" w:space="0" w:color="000000"/>
              <w:left w:val="single" w:sz="4" w:space="0" w:color="000000"/>
              <w:bottom w:val="single" w:sz="4" w:space="0" w:color="000000"/>
            </w:tcBorders>
            <w:vAlign w:val="center"/>
          </w:tcPr>
          <w:p w:rsidR="00303A7B" w:rsidRPr="00D36F4F" w:rsidRDefault="00303A7B" w:rsidP="00303A7B">
            <w:pPr>
              <w:pStyle w:val="af"/>
              <w:snapToGrid w:val="0"/>
              <w:spacing w:line="200" w:lineRule="atLeast"/>
              <w:ind w:hanging="5"/>
              <w:jc w:val="left"/>
            </w:pPr>
          </w:p>
        </w:tc>
        <w:tc>
          <w:tcPr>
            <w:tcW w:w="900" w:type="dxa"/>
            <w:tcBorders>
              <w:top w:val="single" w:sz="4" w:space="0" w:color="000000"/>
              <w:left w:val="single" w:sz="4" w:space="0" w:color="000000"/>
              <w:bottom w:val="single" w:sz="4" w:space="0" w:color="000000"/>
            </w:tcBorders>
            <w:vAlign w:val="center"/>
          </w:tcPr>
          <w:p w:rsidR="00303A7B" w:rsidRPr="00D36F4F" w:rsidRDefault="00303A7B" w:rsidP="00303A7B">
            <w:pPr>
              <w:pStyle w:val="af"/>
              <w:snapToGrid w:val="0"/>
              <w:spacing w:line="200" w:lineRule="atLeast"/>
              <w:ind w:hanging="5"/>
              <w:jc w:val="left"/>
            </w:pPr>
          </w:p>
        </w:tc>
        <w:tc>
          <w:tcPr>
            <w:tcW w:w="1260" w:type="dxa"/>
            <w:tcBorders>
              <w:top w:val="single" w:sz="4" w:space="0" w:color="000000"/>
              <w:left w:val="single" w:sz="4" w:space="0" w:color="000000"/>
              <w:bottom w:val="single" w:sz="4" w:space="0" w:color="000000"/>
            </w:tcBorders>
            <w:vAlign w:val="center"/>
          </w:tcPr>
          <w:p w:rsidR="00303A7B" w:rsidRPr="00D36F4F" w:rsidRDefault="00303A7B" w:rsidP="00303A7B">
            <w:pPr>
              <w:pStyle w:val="af"/>
              <w:snapToGrid w:val="0"/>
              <w:spacing w:line="200" w:lineRule="atLeast"/>
              <w:ind w:firstLine="10"/>
              <w:jc w:val="left"/>
            </w:pPr>
          </w:p>
        </w:tc>
        <w:tc>
          <w:tcPr>
            <w:tcW w:w="1290" w:type="dxa"/>
            <w:tcBorders>
              <w:top w:val="single" w:sz="4" w:space="0" w:color="000000"/>
              <w:left w:val="single" w:sz="4" w:space="0" w:color="000000"/>
              <w:bottom w:val="single" w:sz="4" w:space="0" w:color="000000"/>
            </w:tcBorders>
            <w:vAlign w:val="center"/>
          </w:tcPr>
          <w:p w:rsidR="00303A7B" w:rsidRPr="00D36F4F" w:rsidRDefault="00303A7B" w:rsidP="00303A7B">
            <w:pPr>
              <w:pStyle w:val="af"/>
              <w:snapToGrid w:val="0"/>
              <w:spacing w:line="200" w:lineRule="atLeast"/>
              <w:ind w:firstLine="25"/>
              <w:jc w:val="left"/>
            </w:pPr>
          </w:p>
        </w:tc>
        <w:tc>
          <w:tcPr>
            <w:tcW w:w="1230" w:type="dxa"/>
            <w:tcBorders>
              <w:top w:val="single" w:sz="4" w:space="0" w:color="000000"/>
              <w:left w:val="single" w:sz="4" w:space="0" w:color="000000"/>
              <w:bottom w:val="single" w:sz="4" w:space="0" w:color="000000"/>
            </w:tcBorders>
            <w:vAlign w:val="center"/>
          </w:tcPr>
          <w:p w:rsidR="00303A7B" w:rsidRPr="00D36F4F" w:rsidRDefault="00303A7B" w:rsidP="00303A7B">
            <w:pPr>
              <w:pStyle w:val="af"/>
              <w:snapToGrid w:val="0"/>
              <w:spacing w:line="200" w:lineRule="atLeast"/>
              <w:ind w:firstLine="11"/>
              <w:jc w:val="left"/>
            </w:pPr>
          </w:p>
        </w:tc>
        <w:tc>
          <w:tcPr>
            <w:tcW w:w="1511" w:type="dxa"/>
            <w:tcBorders>
              <w:top w:val="single" w:sz="4" w:space="0" w:color="000000"/>
              <w:left w:val="single" w:sz="4" w:space="0" w:color="000000"/>
              <w:bottom w:val="single" w:sz="4" w:space="0" w:color="000000"/>
            </w:tcBorders>
            <w:vAlign w:val="center"/>
          </w:tcPr>
          <w:p w:rsidR="00303A7B" w:rsidRPr="00D36F4F" w:rsidRDefault="00303A7B" w:rsidP="00303A7B">
            <w:pPr>
              <w:pStyle w:val="af"/>
              <w:snapToGrid w:val="0"/>
              <w:spacing w:line="200" w:lineRule="atLeast"/>
              <w:ind w:firstLine="0"/>
              <w:jc w:val="left"/>
            </w:pPr>
          </w:p>
        </w:tc>
        <w:tc>
          <w:tcPr>
            <w:tcW w:w="1095" w:type="dxa"/>
            <w:tcBorders>
              <w:top w:val="single" w:sz="4" w:space="0" w:color="000000"/>
              <w:left w:val="single" w:sz="4" w:space="0" w:color="000000"/>
              <w:bottom w:val="single" w:sz="4" w:space="0" w:color="000000"/>
            </w:tcBorders>
            <w:vAlign w:val="center"/>
          </w:tcPr>
          <w:p w:rsidR="00303A7B" w:rsidRPr="00D36F4F" w:rsidRDefault="00303A7B" w:rsidP="00303A7B">
            <w:pPr>
              <w:pStyle w:val="af"/>
              <w:snapToGrid w:val="0"/>
              <w:spacing w:line="200" w:lineRule="atLeast"/>
              <w:ind w:firstLine="0"/>
              <w:jc w:val="left"/>
            </w:pPr>
          </w:p>
        </w:tc>
        <w:tc>
          <w:tcPr>
            <w:tcW w:w="1386" w:type="dxa"/>
            <w:tcBorders>
              <w:top w:val="single" w:sz="4" w:space="0" w:color="000000"/>
              <w:left w:val="single" w:sz="4" w:space="0" w:color="000000"/>
              <w:bottom w:val="single" w:sz="4" w:space="0" w:color="000000"/>
              <w:right w:val="single" w:sz="4" w:space="0" w:color="000000"/>
            </w:tcBorders>
            <w:vAlign w:val="center"/>
          </w:tcPr>
          <w:p w:rsidR="00303A7B" w:rsidRPr="00D36F4F" w:rsidRDefault="00303A7B" w:rsidP="00303A7B">
            <w:pPr>
              <w:pStyle w:val="af"/>
              <w:snapToGrid w:val="0"/>
              <w:spacing w:line="200" w:lineRule="atLeast"/>
              <w:ind w:firstLine="0"/>
              <w:jc w:val="left"/>
            </w:pPr>
          </w:p>
        </w:tc>
      </w:tr>
      <w:tr w:rsidR="00303A7B" w:rsidTr="00DA63DC">
        <w:trPr>
          <w:jc w:val="center"/>
        </w:trPr>
        <w:tc>
          <w:tcPr>
            <w:tcW w:w="781" w:type="dxa"/>
            <w:tcBorders>
              <w:top w:val="single" w:sz="4" w:space="0" w:color="000000"/>
              <w:left w:val="single" w:sz="4" w:space="0" w:color="000000"/>
              <w:bottom w:val="single" w:sz="4" w:space="0" w:color="000000"/>
            </w:tcBorders>
            <w:vAlign w:val="center"/>
          </w:tcPr>
          <w:p w:rsidR="00303A7B" w:rsidRPr="00D36F4F" w:rsidRDefault="00303A7B" w:rsidP="00303A7B">
            <w:pPr>
              <w:pStyle w:val="af"/>
              <w:snapToGrid w:val="0"/>
              <w:spacing w:line="200" w:lineRule="atLeast"/>
              <w:ind w:firstLine="0"/>
              <w:jc w:val="left"/>
            </w:pPr>
          </w:p>
        </w:tc>
        <w:tc>
          <w:tcPr>
            <w:tcW w:w="825" w:type="dxa"/>
            <w:tcBorders>
              <w:top w:val="single" w:sz="4" w:space="0" w:color="000000"/>
              <w:left w:val="single" w:sz="4" w:space="0" w:color="000000"/>
              <w:bottom w:val="single" w:sz="4" w:space="0" w:color="000000"/>
            </w:tcBorders>
            <w:vAlign w:val="center"/>
          </w:tcPr>
          <w:p w:rsidR="00303A7B" w:rsidRPr="00D36F4F" w:rsidRDefault="00303A7B" w:rsidP="00303A7B">
            <w:pPr>
              <w:pStyle w:val="af"/>
              <w:snapToGrid w:val="0"/>
              <w:spacing w:line="200" w:lineRule="atLeast"/>
              <w:ind w:hanging="5"/>
              <w:jc w:val="left"/>
            </w:pPr>
          </w:p>
        </w:tc>
        <w:tc>
          <w:tcPr>
            <w:tcW w:w="900" w:type="dxa"/>
            <w:tcBorders>
              <w:top w:val="single" w:sz="4" w:space="0" w:color="000000"/>
              <w:left w:val="single" w:sz="4" w:space="0" w:color="000000"/>
              <w:bottom w:val="single" w:sz="4" w:space="0" w:color="000000"/>
            </w:tcBorders>
            <w:vAlign w:val="center"/>
          </w:tcPr>
          <w:p w:rsidR="00303A7B" w:rsidRPr="00D36F4F" w:rsidRDefault="00303A7B" w:rsidP="00303A7B">
            <w:pPr>
              <w:pStyle w:val="af"/>
              <w:snapToGrid w:val="0"/>
              <w:spacing w:line="200" w:lineRule="atLeast"/>
              <w:ind w:hanging="5"/>
              <w:jc w:val="left"/>
            </w:pPr>
          </w:p>
        </w:tc>
        <w:tc>
          <w:tcPr>
            <w:tcW w:w="1260" w:type="dxa"/>
            <w:tcBorders>
              <w:top w:val="single" w:sz="4" w:space="0" w:color="000000"/>
              <w:left w:val="single" w:sz="4" w:space="0" w:color="000000"/>
              <w:bottom w:val="single" w:sz="4" w:space="0" w:color="000000"/>
            </w:tcBorders>
            <w:vAlign w:val="center"/>
          </w:tcPr>
          <w:p w:rsidR="00303A7B" w:rsidRPr="00D36F4F" w:rsidRDefault="00303A7B" w:rsidP="00303A7B">
            <w:pPr>
              <w:pStyle w:val="af"/>
              <w:snapToGrid w:val="0"/>
              <w:spacing w:line="200" w:lineRule="atLeast"/>
              <w:ind w:firstLine="10"/>
              <w:jc w:val="left"/>
            </w:pPr>
          </w:p>
        </w:tc>
        <w:tc>
          <w:tcPr>
            <w:tcW w:w="1290" w:type="dxa"/>
            <w:tcBorders>
              <w:top w:val="single" w:sz="4" w:space="0" w:color="000000"/>
              <w:left w:val="single" w:sz="4" w:space="0" w:color="000000"/>
              <w:bottom w:val="single" w:sz="4" w:space="0" w:color="000000"/>
            </w:tcBorders>
            <w:vAlign w:val="center"/>
          </w:tcPr>
          <w:p w:rsidR="00303A7B" w:rsidRPr="00D36F4F" w:rsidRDefault="00303A7B" w:rsidP="00303A7B">
            <w:pPr>
              <w:pStyle w:val="af"/>
              <w:snapToGrid w:val="0"/>
              <w:spacing w:line="200" w:lineRule="atLeast"/>
              <w:ind w:firstLine="25"/>
              <w:jc w:val="left"/>
            </w:pPr>
          </w:p>
        </w:tc>
        <w:tc>
          <w:tcPr>
            <w:tcW w:w="1230" w:type="dxa"/>
            <w:tcBorders>
              <w:top w:val="single" w:sz="4" w:space="0" w:color="000000"/>
              <w:left w:val="single" w:sz="4" w:space="0" w:color="000000"/>
              <w:bottom w:val="single" w:sz="4" w:space="0" w:color="000000"/>
            </w:tcBorders>
            <w:vAlign w:val="center"/>
          </w:tcPr>
          <w:p w:rsidR="00303A7B" w:rsidRPr="00D36F4F" w:rsidRDefault="00303A7B" w:rsidP="00303A7B">
            <w:pPr>
              <w:pStyle w:val="af"/>
              <w:snapToGrid w:val="0"/>
              <w:spacing w:line="200" w:lineRule="atLeast"/>
              <w:ind w:firstLine="11"/>
              <w:jc w:val="left"/>
            </w:pPr>
          </w:p>
        </w:tc>
        <w:tc>
          <w:tcPr>
            <w:tcW w:w="1511" w:type="dxa"/>
            <w:tcBorders>
              <w:top w:val="single" w:sz="4" w:space="0" w:color="000000"/>
              <w:left w:val="single" w:sz="4" w:space="0" w:color="000000"/>
              <w:bottom w:val="single" w:sz="4" w:space="0" w:color="000000"/>
            </w:tcBorders>
            <w:vAlign w:val="center"/>
          </w:tcPr>
          <w:p w:rsidR="00303A7B" w:rsidRPr="00D36F4F" w:rsidRDefault="00303A7B" w:rsidP="00303A7B">
            <w:pPr>
              <w:pStyle w:val="af"/>
              <w:snapToGrid w:val="0"/>
              <w:spacing w:line="200" w:lineRule="atLeast"/>
              <w:ind w:firstLine="0"/>
              <w:jc w:val="left"/>
            </w:pPr>
          </w:p>
        </w:tc>
        <w:tc>
          <w:tcPr>
            <w:tcW w:w="1095" w:type="dxa"/>
            <w:tcBorders>
              <w:top w:val="single" w:sz="4" w:space="0" w:color="000000"/>
              <w:left w:val="single" w:sz="4" w:space="0" w:color="000000"/>
              <w:bottom w:val="single" w:sz="4" w:space="0" w:color="000000"/>
            </w:tcBorders>
            <w:vAlign w:val="center"/>
          </w:tcPr>
          <w:p w:rsidR="00303A7B" w:rsidRPr="00D36F4F" w:rsidRDefault="00303A7B" w:rsidP="00303A7B">
            <w:pPr>
              <w:pStyle w:val="af"/>
              <w:snapToGrid w:val="0"/>
              <w:spacing w:line="200" w:lineRule="atLeast"/>
              <w:ind w:firstLine="0"/>
              <w:jc w:val="left"/>
            </w:pPr>
          </w:p>
        </w:tc>
        <w:tc>
          <w:tcPr>
            <w:tcW w:w="1386" w:type="dxa"/>
            <w:tcBorders>
              <w:top w:val="single" w:sz="4" w:space="0" w:color="000000"/>
              <w:left w:val="single" w:sz="4" w:space="0" w:color="000000"/>
              <w:bottom w:val="single" w:sz="4" w:space="0" w:color="000000"/>
              <w:right w:val="single" w:sz="4" w:space="0" w:color="000000"/>
            </w:tcBorders>
            <w:vAlign w:val="center"/>
          </w:tcPr>
          <w:p w:rsidR="00303A7B" w:rsidRPr="00D36F4F" w:rsidRDefault="00303A7B" w:rsidP="00303A7B">
            <w:pPr>
              <w:pStyle w:val="af"/>
              <w:snapToGrid w:val="0"/>
              <w:spacing w:line="200" w:lineRule="atLeast"/>
              <w:ind w:firstLine="0"/>
              <w:jc w:val="left"/>
            </w:pPr>
          </w:p>
        </w:tc>
      </w:tr>
      <w:tr w:rsidR="00303A7B" w:rsidTr="00DA63DC">
        <w:trPr>
          <w:jc w:val="center"/>
        </w:trPr>
        <w:tc>
          <w:tcPr>
            <w:tcW w:w="781" w:type="dxa"/>
            <w:tcBorders>
              <w:top w:val="single" w:sz="4" w:space="0" w:color="000000"/>
              <w:left w:val="single" w:sz="4" w:space="0" w:color="000000"/>
              <w:bottom w:val="single" w:sz="4" w:space="0" w:color="000000"/>
            </w:tcBorders>
            <w:vAlign w:val="center"/>
          </w:tcPr>
          <w:p w:rsidR="00303A7B" w:rsidRPr="00D36F4F" w:rsidRDefault="00303A7B" w:rsidP="00303A7B">
            <w:pPr>
              <w:pStyle w:val="af"/>
              <w:snapToGrid w:val="0"/>
              <w:spacing w:line="200" w:lineRule="atLeast"/>
              <w:ind w:firstLine="0"/>
              <w:jc w:val="left"/>
            </w:pPr>
          </w:p>
        </w:tc>
        <w:tc>
          <w:tcPr>
            <w:tcW w:w="825" w:type="dxa"/>
            <w:tcBorders>
              <w:top w:val="single" w:sz="4" w:space="0" w:color="000000"/>
              <w:left w:val="single" w:sz="4" w:space="0" w:color="000000"/>
              <w:bottom w:val="single" w:sz="4" w:space="0" w:color="000000"/>
            </w:tcBorders>
            <w:vAlign w:val="center"/>
          </w:tcPr>
          <w:p w:rsidR="00303A7B" w:rsidRPr="00D36F4F" w:rsidRDefault="00303A7B" w:rsidP="00303A7B">
            <w:pPr>
              <w:pStyle w:val="af"/>
              <w:snapToGrid w:val="0"/>
              <w:spacing w:line="200" w:lineRule="atLeast"/>
              <w:ind w:hanging="5"/>
              <w:jc w:val="left"/>
            </w:pPr>
          </w:p>
        </w:tc>
        <w:tc>
          <w:tcPr>
            <w:tcW w:w="900" w:type="dxa"/>
            <w:tcBorders>
              <w:top w:val="single" w:sz="4" w:space="0" w:color="000000"/>
              <w:left w:val="single" w:sz="4" w:space="0" w:color="000000"/>
              <w:bottom w:val="single" w:sz="4" w:space="0" w:color="000000"/>
            </w:tcBorders>
            <w:vAlign w:val="center"/>
          </w:tcPr>
          <w:p w:rsidR="00303A7B" w:rsidRPr="00D36F4F" w:rsidRDefault="00303A7B" w:rsidP="00303A7B">
            <w:pPr>
              <w:pStyle w:val="af"/>
              <w:snapToGrid w:val="0"/>
              <w:spacing w:line="200" w:lineRule="atLeast"/>
              <w:ind w:hanging="5"/>
              <w:jc w:val="left"/>
            </w:pPr>
          </w:p>
        </w:tc>
        <w:tc>
          <w:tcPr>
            <w:tcW w:w="1260" w:type="dxa"/>
            <w:tcBorders>
              <w:top w:val="single" w:sz="4" w:space="0" w:color="000000"/>
              <w:left w:val="single" w:sz="4" w:space="0" w:color="000000"/>
              <w:bottom w:val="single" w:sz="4" w:space="0" w:color="000000"/>
            </w:tcBorders>
            <w:vAlign w:val="center"/>
          </w:tcPr>
          <w:p w:rsidR="00303A7B" w:rsidRPr="00D36F4F" w:rsidRDefault="00303A7B" w:rsidP="00303A7B">
            <w:pPr>
              <w:pStyle w:val="af"/>
              <w:snapToGrid w:val="0"/>
              <w:spacing w:line="200" w:lineRule="atLeast"/>
              <w:ind w:firstLine="10"/>
              <w:jc w:val="left"/>
            </w:pPr>
          </w:p>
        </w:tc>
        <w:tc>
          <w:tcPr>
            <w:tcW w:w="1290" w:type="dxa"/>
            <w:tcBorders>
              <w:top w:val="single" w:sz="4" w:space="0" w:color="000000"/>
              <w:left w:val="single" w:sz="4" w:space="0" w:color="000000"/>
              <w:bottom w:val="single" w:sz="4" w:space="0" w:color="000000"/>
            </w:tcBorders>
            <w:vAlign w:val="center"/>
          </w:tcPr>
          <w:p w:rsidR="00303A7B" w:rsidRPr="00D36F4F" w:rsidRDefault="00303A7B" w:rsidP="00303A7B">
            <w:pPr>
              <w:pStyle w:val="af"/>
              <w:snapToGrid w:val="0"/>
              <w:spacing w:line="200" w:lineRule="atLeast"/>
              <w:ind w:firstLine="25"/>
              <w:jc w:val="left"/>
            </w:pPr>
          </w:p>
        </w:tc>
        <w:tc>
          <w:tcPr>
            <w:tcW w:w="1230" w:type="dxa"/>
            <w:tcBorders>
              <w:top w:val="single" w:sz="4" w:space="0" w:color="000000"/>
              <w:left w:val="single" w:sz="4" w:space="0" w:color="000000"/>
              <w:bottom w:val="single" w:sz="4" w:space="0" w:color="000000"/>
            </w:tcBorders>
            <w:vAlign w:val="center"/>
          </w:tcPr>
          <w:p w:rsidR="00303A7B" w:rsidRPr="00D36F4F" w:rsidRDefault="00303A7B" w:rsidP="00303A7B">
            <w:pPr>
              <w:pStyle w:val="af"/>
              <w:snapToGrid w:val="0"/>
              <w:spacing w:line="200" w:lineRule="atLeast"/>
              <w:ind w:firstLine="11"/>
              <w:jc w:val="left"/>
            </w:pPr>
          </w:p>
        </w:tc>
        <w:tc>
          <w:tcPr>
            <w:tcW w:w="1511" w:type="dxa"/>
            <w:tcBorders>
              <w:top w:val="single" w:sz="4" w:space="0" w:color="000000"/>
              <w:left w:val="single" w:sz="4" w:space="0" w:color="000000"/>
              <w:bottom w:val="single" w:sz="4" w:space="0" w:color="000000"/>
            </w:tcBorders>
            <w:vAlign w:val="center"/>
          </w:tcPr>
          <w:p w:rsidR="00303A7B" w:rsidRPr="00D36F4F" w:rsidRDefault="00303A7B" w:rsidP="00303A7B">
            <w:pPr>
              <w:pStyle w:val="af"/>
              <w:snapToGrid w:val="0"/>
              <w:spacing w:line="200" w:lineRule="atLeast"/>
              <w:ind w:firstLine="0"/>
              <w:jc w:val="left"/>
            </w:pPr>
          </w:p>
        </w:tc>
        <w:tc>
          <w:tcPr>
            <w:tcW w:w="1095" w:type="dxa"/>
            <w:tcBorders>
              <w:top w:val="single" w:sz="4" w:space="0" w:color="000000"/>
              <w:left w:val="single" w:sz="4" w:space="0" w:color="000000"/>
              <w:bottom w:val="single" w:sz="4" w:space="0" w:color="000000"/>
            </w:tcBorders>
            <w:vAlign w:val="center"/>
          </w:tcPr>
          <w:p w:rsidR="00303A7B" w:rsidRPr="00D36F4F" w:rsidRDefault="00303A7B" w:rsidP="00303A7B">
            <w:pPr>
              <w:pStyle w:val="af"/>
              <w:snapToGrid w:val="0"/>
              <w:spacing w:line="200" w:lineRule="atLeast"/>
              <w:ind w:firstLine="0"/>
              <w:jc w:val="left"/>
            </w:pPr>
          </w:p>
        </w:tc>
        <w:tc>
          <w:tcPr>
            <w:tcW w:w="1386" w:type="dxa"/>
            <w:tcBorders>
              <w:top w:val="single" w:sz="4" w:space="0" w:color="000000"/>
              <w:left w:val="single" w:sz="4" w:space="0" w:color="000000"/>
              <w:bottom w:val="single" w:sz="4" w:space="0" w:color="000000"/>
              <w:right w:val="single" w:sz="4" w:space="0" w:color="000000"/>
            </w:tcBorders>
            <w:vAlign w:val="center"/>
          </w:tcPr>
          <w:p w:rsidR="00303A7B" w:rsidRPr="00D36F4F" w:rsidRDefault="00303A7B" w:rsidP="00303A7B">
            <w:pPr>
              <w:pStyle w:val="af"/>
              <w:snapToGrid w:val="0"/>
              <w:spacing w:line="200" w:lineRule="atLeast"/>
              <w:ind w:firstLine="0"/>
              <w:jc w:val="left"/>
            </w:pPr>
          </w:p>
        </w:tc>
      </w:tr>
      <w:tr w:rsidR="00303A7B" w:rsidTr="00DA63DC">
        <w:trPr>
          <w:jc w:val="center"/>
        </w:trPr>
        <w:tc>
          <w:tcPr>
            <w:tcW w:w="781" w:type="dxa"/>
            <w:tcBorders>
              <w:top w:val="single" w:sz="4" w:space="0" w:color="000000"/>
              <w:left w:val="single" w:sz="4" w:space="0" w:color="000000"/>
              <w:bottom w:val="single" w:sz="4" w:space="0" w:color="000000"/>
            </w:tcBorders>
            <w:vAlign w:val="center"/>
          </w:tcPr>
          <w:p w:rsidR="00303A7B" w:rsidRPr="00D36F4F" w:rsidRDefault="00303A7B" w:rsidP="00303A7B">
            <w:pPr>
              <w:pStyle w:val="af"/>
              <w:snapToGrid w:val="0"/>
              <w:spacing w:line="200" w:lineRule="atLeast"/>
              <w:ind w:firstLine="0"/>
              <w:jc w:val="left"/>
            </w:pPr>
          </w:p>
        </w:tc>
        <w:tc>
          <w:tcPr>
            <w:tcW w:w="825" w:type="dxa"/>
            <w:tcBorders>
              <w:top w:val="single" w:sz="4" w:space="0" w:color="000000"/>
              <w:left w:val="single" w:sz="4" w:space="0" w:color="000000"/>
              <w:bottom w:val="single" w:sz="4" w:space="0" w:color="000000"/>
            </w:tcBorders>
            <w:vAlign w:val="center"/>
          </w:tcPr>
          <w:p w:rsidR="00303A7B" w:rsidRPr="00D36F4F" w:rsidRDefault="00303A7B" w:rsidP="00303A7B">
            <w:pPr>
              <w:pStyle w:val="af"/>
              <w:snapToGrid w:val="0"/>
              <w:spacing w:line="200" w:lineRule="atLeast"/>
              <w:ind w:hanging="5"/>
              <w:jc w:val="left"/>
            </w:pPr>
          </w:p>
        </w:tc>
        <w:tc>
          <w:tcPr>
            <w:tcW w:w="900" w:type="dxa"/>
            <w:tcBorders>
              <w:top w:val="single" w:sz="4" w:space="0" w:color="000000"/>
              <w:left w:val="single" w:sz="4" w:space="0" w:color="000000"/>
              <w:bottom w:val="single" w:sz="4" w:space="0" w:color="000000"/>
            </w:tcBorders>
            <w:vAlign w:val="center"/>
          </w:tcPr>
          <w:p w:rsidR="00303A7B" w:rsidRPr="00D36F4F" w:rsidRDefault="00303A7B" w:rsidP="00303A7B">
            <w:pPr>
              <w:pStyle w:val="af"/>
              <w:snapToGrid w:val="0"/>
              <w:spacing w:line="200" w:lineRule="atLeast"/>
              <w:ind w:hanging="5"/>
              <w:jc w:val="left"/>
            </w:pPr>
          </w:p>
        </w:tc>
        <w:tc>
          <w:tcPr>
            <w:tcW w:w="1260" w:type="dxa"/>
            <w:tcBorders>
              <w:top w:val="single" w:sz="4" w:space="0" w:color="000000"/>
              <w:left w:val="single" w:sz="4" w:space="0" w:color="000000"/>
              <w:bottom w:val="single" w:sz="4" w:space="0" w:color="000000"/>
            </w:tcBorders>
            <w:vAlign w:val="center"/>
          </w:tcPr>
          <w:p w:rsidR="00303A7B" w:rsidRPr="00D36F4F" w:rsidRDefault="00303A7B" w:rsidP="00303A7B">
            <w:pPr>
              <w:pStyle w:val="af"/>
              <w:snapToGrid w:val="0"/>
              <w:spacing w:line="200" w:lineRule="atLeast"/>
              <w:ind w:firstLine="10"/>
              <w:jc w:val="left"/>
            </w:pPr>
          </w:p>
        </w:tc>
        <w:tc>
          <w:tcPr>
            <w:tcW w:w="1290" w:type="dxa"/>
            <w:tcBorders>
              <w:top w:val="single" w:sz="4" w:space="0" w:color="000000"/>
              <w:left w:val="single" w:sz="4" w:space="0" w:color="000000"/>
              <w:bottom w:val="single" w:sz="4" w:space="0" w:color="000000"/>
            </w:tcBorders>
            <w:vAlign w:val="center"/>
          </w:tcPr>
          <w:p w:rsidR="00303A7B" w:rsidRPr="00D36F4F" w:rsidRDefault="00303A7B" w:rsidP="00303A7B">
            <w:pPr>
              <w:pStyle w:val="af"/>
              <w:snapToGrid w:val="0"/>
              <w:spacing w:line="200" w:lineRule="atLeast"/>
              <w:ind w:firstLine="25"/>
              <w:jc w:val="left"/>
            </w:pPr>
          </w:p>
        </w:tc>
        <w:tc>
          <w:tcPr>
            <w:tcW w:w="1230" w:type="dxa"/>
            <w:tcBorders>
              <w:top w:val="single" w:sz="4" w:space="0" w:color="000000"/>
              <w:left w:val="single" w:sz="4" w:space="0" w:color="000000"/>
              <w:bottom w:val="single" w:sz="4" w:space="0" w:color="000000"/>
            </w:tcBorders>
            <w:vAlign w:val="center"/>
          </w:tcPr>
          <w:p w:rsidR="00303A7B" w:rsidRPr="00D36F4F" w:rsidRDefault="00303A7B" w:rsidP="00303A7B">
            <w:pPr>
              <w:pStyle w:val="af"/>
              <w:snapToGrid w:val="0"/>
              <w:spacing w:line="200" w:lineRule="atLeast"/>
              <w:ind w:firstLine="11"/>
              <w:jc w:val="left"/>
            </w:pPr>
          </w:p>
        </w:tc>
        <w:tc>
          <w:tcPr>
            <w:tcW w:w="1511" w:type="dxa"/>
            <w:tcBorders>
              <w:top w:val="single" w:sz="4" w:space="0" w:color="000000"/>
              <w:left w:val="single" w:sz="4" w:space="0" w:color="000000"/>
              <w:bottom w:val="single" w:sz="4" w:space="0" w:color="000000"/>
            </w:tcBorders>
            <w:vAlign w:val="center"/>
          </w:tcPr>
          <w:p w:rsidR="00303A7B" w:rsidRPr="00D36F4F" w:rsidRDefault="00303A7B" w:rsidP="00303A7B">
            <w:pPr>
              <w:pStyle w:val="af"/>
              <w:snapToGrid w:val="0"/>
              <w:spacing w:line="200" w:lineRule="atLeast"/>
              <w:ind w:firstLine="0"/>
              <w:jc w:val="left"/>
            </w:pPr>
          </w:p>
        </w:tc>
        <w:tc>
          <w:tcPr>
            <w:tcW w:w="1095" w:type="dxa"/>
            <w:tcBorders>
              <w:top w:val="single" w:sz="4" w:space="0" w:color="000000"/>
              <w:left w:val="single" w:sz="4" w:space="0" w:color="000000"/>
              <w:bottom w:val="single" w:sz="4" w:space="0" w:color="000000"/>
            </w:tcBorders>
            <w:vAlign w:val="center"/>
          </w:tcPr>
          <w:p w:rsidR="00303A7B" w:rsidRPr="00D36F4F" w:rsidRDefault="00303A7B" w:rsidP="00303A7B">
            <w:pPr>
              <w:pStyle w:val="af"/>
              <w:snapToGrid w:val="0"/>
              <w:spacing w:line="200" w:lineRule="atLeast"/>
              <w:ind w:firstLine="0"/>
              <w:jc w:val="left"/>
            </w:pPr>
          </w:p>
        </w:tc>
        <w:tc>
          <w:tcPr>
            <w:tcW w:w="1386" w:type="dxa"/>
            <w:tcBorders>
              <w:top w:val="single" w:sz="4" w:space="0" w:color="000000"/>
              <w:left w:val="single" w:sz="4" w:space="0" w:color="000000"/>
              <w:bottom w:val="single" w:sz="4" w:space="0" w:color="000000"/>
              <w:right w:val="single" w:sz="4" w:space="0" w:color="000000"/>
            </w:tcBorders>
            <w:vAlign w:val="center"/>
          </w:tcPr>
          <w:p w:rsidR="00303A7B" w:rsidRPr="00D36F4F" w:rsidRDefault="00303A7B" w:rsidP="00303A7B">
            <w:pPr>
              <w:pStyle w:val="af"/>
              <w:snapToGrid w:val="0"/>
              <w:spacing w:line="200" w:lineRule="atLeast"/>
              <w:ind w:firstLine="0"/>
              <w:jc w:val="left"/>
            </w:pPr>
          </w:p>
        </w:tc>
      </w:tr>
      <w:tr w:rsidR="00303A7B" w:rsidTr="00DA63DC">
        <w:trPr>
          <w:jc w:val="center"/>
        </w:trPr>
        <w:tc>
          <w:tcPr>
            <w:tcW w:w="781" w:type="dxa"/>
            <w:tcBorders>
              <w:top w:val="single" w:sz="4" w:space="0" w:color="000000"/>
              <w:left w:val="single" w:sz="4" w:space="0" w:color="000000"/>
              <w:bottom w:val="single" w:sz="4" w:space="0" w:color="000000"/>
            </w:tcBorders>
            <w:vAlign w:val="center"/>
          </w:tcPr>
          <w:p w:rsidR="00303A7B" w:rsidRPr="00D36F4F" w:rsidRDefault="00303A7B" w:rsidP="00303A7B">
            <w:pPr>
              <w:pStyle w:val="af"/>
              <w:snapToGrid w:val="0"/>
              <w:spacing w:line="200" w:lineRule="atLeast"/>
              <w:ind w:firstLine="0"/>
              <w:jc w:val="left"/>
            </w:pPr>
          </w:p>
        </w:tc>
        <w:tc>
          <w:tcPr>
            <w:tcW w:w="825" w:type="dxa"/>
            <w:tcBorders>
              <w:top w:val="single" w:sz="4" w:space="0" w:color="000000"/>
              <w:left w:val="single" w:sz="4" w:space="0" w:color="000000"/>
              <w:bottom w:val="single" w:sz="4" w:space="0" w:color="000000"/>
            </w:tcBorders>
            <w:vAlign w:val="center"/>
          </w:tcPr>
          <w:p w:rsidR="00303A7B" w:rsidRPr="00D36F4F" w:rsidRDefault="00303A7B" w:rsidP="00303A7B">
            <w:pPr>
              <w:pStyle w:val="af"/>
              <w:snapToGrid w:val="0"/>
              <w:spacing w:line="200" w:lineRule="atLeast"/>
              <w:ind w:hanging="5"/>
              <w:jc w:val="left"/>
            </w:pPr>
          </w:p>
        </w:tc>
        <w:tc>
          <w:tcPr>
            <w:tcW w:w="900" w:type="dxa"/>
            <w:tcBorders>
              <w:top w:val="single" w:sz="4" w:space="0" w:color="000000"/>
              <w:left w:val="single" w:sz="4" w:space="0" w:color="000000"/>
              <w:bottom w:val="single" w:sz="4" w:space="0" w:color="000000"/>
            </w:tcBorders>
            <w:vAlign w:val="center"/>
          </w:tcPr>
          <w:p w:rsidR="00303A7B" w:rsidRPr="00D36F4F" w:rsidRDefault="00303A7B" w:rsidP="00303A7B">
            <w:pPr>
              <w:pStyle w:val="af"/>
              <w:snapToGrid w:val="0"/>
              <w:spacing w:line="200" w:lineRule="atLeast"/>
              <w:ind w:hanging="5"/>
              <w:jc w:val="left"/>
            </w:pPr>
          </w:p>
        </w:tc>
        <w:tc>
          <w:tcPr>
            <w:tcW w:w="1260" w:type="dxa"/>
            <w:tcBorders>
              <w:top w:val="single" w:sz="4" w:space="0" w:color="000000"/>
              <w:left w:val="single" w:sz="4" w:space="0" w:color="000000"/>
              <w:bottom w:val="single" w:sz="4" w:space="0" w:color="000000"/>
            </w:tcBorders>
            <w:vAlign w:val="center"/>
          </w:tcPr>
          <w:p w:rsidR="00303A7B" w:rsidRPr="00D36F4F" w:rsidRDefault="00303A7B" w:rsidP="00303A7B">
            <w:pPr>
              <w:pStyle w:val="af"/>
              <w:snapToGrid w:val="0"/>
              <w:spacing w:line="200" w:lineRule="atLeast"/>
              <w:ind w:firstLine="10"/>
              <w:jc w:val="left"/>
            </w:pPr>
          </w:p>
        </w:tc>
        <w:tc>
          <w:tcPr>
            <w:tcW w:w="1290" w:type="dxa"/>
            <w:tcBorders>
              <w:top w:val="single" w:sz="4" w:space="0" w:color="000000"/>
              <w:left w:val="single" w:sz="4" w:space="0" w:color="000000"/>
              <w:bottom w:val="single" w:sz="4" w:space="0" w:color="000000"/>
            </w:tcBorders>
            <w:vAlign w:val="center"/>
          </w:tcPr>
          <w:p w:rsidR="00303A7B" w:rsidRPr="00D36F4F" w:rsidRDefault="00303A7B" w:rsidP="00303A7B">
            <w:pPr>
              <w:pStyle w:val="af"/>
              <w:snapToGrid w:val="0"/>
              <w:spacing w:line="200" w:lineRule="atLeast"/>
              <w:ind w:firstLine="25"/>
              <w:jc w:val="left"/>
            </w:pPr>
          </w:p>
        </w:tc>
        <w:tc>
          <w:tcPr>
            <w:tcW w:w="1230" w:type="dxa"/>
            <w:tcBorders>
              <w:top w:val="single" w:sz="4" w:space="0" w:color="000000"/>
              <w:left w:val="single" w:sz="4" w:space="0" w:color="000000"/>
              <w:bottom w:val="single" w:sz="4" w:space="0" w:color="000000"/>
            </w:tcBorders>
            <w:vAlign w:val="center"/>
          </w:tcPr>
          <w:p w:rsidR="00303A7B" w:rsidRPr="00D36F4F" w:rsidRDefault="00303A7B" w:rsidP="00303A7B">
            <w:pPr>
              <w:pStyle w:val="af"/>
              <w:snapToGrid w:val="0"/>
              <w:spacing w:line="200" w:lineRule="atLeast"/>
              <w:ind w:firstLine="11"/>
              <w:jc w:val="left"/>
            </w:pPr>
          </w:p>
        </w:tc>
        <w:tc>
          <w:tcPr>
            <w:tcW w:w="1511" w:type="dxa"/>
            <w:tcBorders>
              <w:top w:val="single" w:sz="4" w:space="0" w:color="000000"/>
              <w:left w:val="single" w:sz="4" w:space="0" w:color="000000"/>
              <w:bottom w:val="single" w:sz="4" w:space="0" w:color="000000"/>
            </w:tcBorders>
            <w:vAlign w:val="center"/>
          </w:tcPr>
          <w:p w:rsidR="00303A7B" w:rsidRPr="00D36F4F" w:rsidRDefault="00303A7B" w:rsidP="00303A7B">
            <w:pPr>
              <w:pStyle w:val="af"/>
              <w:snapToGrid w:val="0"/>
              <w:spacing w:line="200" w:lineRule="atLeast"/>
              <w:ind w:firstLine="0"/>
              <w:jc w:val="left"/>
            </w:pPr>
          </w:p>
        </w:tc>
        <w:tc>
          <w:tcPr>
            <w:tcW w:w="1095" w:type="dxa"/>
            <w:tcBorders>
              <w:top w:val="single" w:sz="4" w:space="0" w:color="000000"/>
              <w:left w:val="single" w:sz="4" w:space="0" w:color="000000"/>
              <w:bottom w:val="single" w:sz="4" w:space="0" w:color="000000"/>
            </w:tcBorders>
            <w:vAlign w:val="center"/>
          </w:tcPr>
          <w:p w:rsidR="00303A7B" w:rsidRPr="00D36F4F" w:rsidRDefault="00303A7B" w:rsidP="00303A7B">
            <w:pPr>
              <w:pStyle w:val="af"/>
              <w:snapToGrid w:val="0"/>
              <w:spacing w:line="200" w:lineRule="atLeast"/>
              <w:ind w:firstLine="0"/>
              <w:jc w:val="left"/>
            </w:pPr>
          </w:p>
        </w:tc>
        <w:tc>
          <w:tcPr>
            <w:tcW w:w="1386" w:type="dxa"/>
            <w:tcBorders>
              <w:top w:val="single" w:sz="4" w:space="0" w:color="000000"/>
              <w:left w:val="single" w:sz="4" w:space="0" w:color="000000"/>
              <w:bottom w:val="single" w:sz="4" w:space="0" w:color="000000"/>
              <w:right w:val="single" w:sz="4" w:space="0" w:color="000000"/>
            </w:tcBorders>
            <w:vAlign w:val="center"/>
          </w:tcPr>
          <w:p w:rsidR="00303A7B" w:rsidRPr="00D36F4F" w:rsidRDefault="00303A7B" w:rsidP="00303A7B">
            <w:pPr>
              <w:pStyle w:val="af"/>
              <w:snapToGrid w:val="0"/>
              <w:spacing w:line="200" w:lineRule="atLeast"/>
              <w:ind w:firstLine="0"/>
              <w:jc w:val="left"/>
            </w:pPr>
          </w:p>
        </w:tc>
      </w:tr>
      <w:tr w:rsidR="00303A7B" w:rsidTr="00DA63DC">
        <w:trPr>
          <w:jc w:val="center"/>
        </w:trPr>
        <w:tc>
          <w:tcPr>
            <w:tcW w:w="781" w:type="dxa"/>
            <w:tcBorders>
              <w:top w:val="single" w:sz="4" w:space="0" w:color="000000"/>
              <w:left w:val="single" w:sz="4" w:space="0" w:color="000000"/>
              <w:bottom w:val="single" w:sz="4" w:space="0" w:color="000000"/>
            </w:tcBorders>
            <w:vAlign w:val="center"/>
          </w:tcPr>
          <w:p w:rsidR="00303A7B" w:rsidRPr="00D36F4F" w:rsidRDefault="00303A7B" w:rsidP="00303A7B">
            <w:pPr>
              <w:pStyle w:val="af"/>
              <w:snapToGrid w:val="0"/>
              <w:spacing w:line="200" w:lineRule="atLeast"/>
              <w:ind w:firstLine="0"/>
              <w:jc w:val="left"/>
            </w:pPr>
          </w:p>
        </w:tc>
        <w:tc>
          <w:tcPr>
            <w:tcW w:w="825" w:type="dxa"/>
            <w:tcBorders>
              <w:top w:val="single" w:sz="4" w:space="0" w:color="000000"/>
              <w:left w:val="single" w:sz="4" w:space="0" w:color="000000"/>
              <w:bottom w:val="single" w:sz="4" w:space="0" w:color="000000"/>
            </w:tcBorders>
            <w:vAlign w:val="center"/>
          </w:tcPr>
          <w:p w:rsidR="00303A7B" w:rsidRPr="00D36F4F" w:rsidRDefault="00303A7B" w:rsidP="00303A7B">
            <w:pPr>
              <w:pStyle w:val="af"/>
              <w:snapToGrid w:val="0"/>
              <w:spacing w:line="200" w:lineRule="atLeast"/>
              <w:ind w:hanging="5"/>
              <w:jc w:val="left"/>
            </w:pPr>
          </w:p>
        </w:tc>
        <w:tc>
          <w:tcPr>
            <w:tcW w:w="900" w:type="dxa"/>
            <w:tcBorders>
              <w:top w:val="single" w:sz="4" w:space="0" w:color="000000"/>
              <w:left w:val="single" w:sz="4" w:space="0" w:color="000000"/>
              <w:bottom w:val="single" w:sz="4" w:space="0" w:color="000000"/>
            </w:tcBorders>
            <w:vAlign w:val="center"/>
          </w:tcPr>
          <w:p w:rsidR="00303A7B" w:rsidRPr="00D36F4F" w:rsidRDefault="00303A7B" w:rsidP="00303A7B">
            <w:pPr>
              <w:pStyle w:val="af"/>
              <w:snapToGrid w:val="0"/>
              <w:spacing w:line="200" w:lineRule="atLeast"/>
              <w:ind w:hanging="5"/>
              <w:jc w:val="left"/>
            </w:pPr>
          </w:p>
        </w:tc>
        <w:tc>
          <w:tcPr>
            <w:tcW w:w="1260" w:type="dxa"/>
            <w:tcBorders>
              <w:top w:val="single" w:sz="4" w:space="0" w:color="000000"/>
              <w:left w:val="single" w:sz="4" w:space="0" w:color="000000"/>
              <w:bottom w:val="single" w:sz="4" w:space="0" w:color="000000"/>
            </w:tcBorders>
            <w:vAlign w:val="center"/>
          </w:tcPr>
          <w:p w:rsidR="00303A7B" w:rsidRPr="00D36F4F" w:rsidRDefault="00303A7B" w:rsidP="00303A7B">
            <w:pPr>
              <w:pStyle w:val="af"/>
              <w:snapToGrid w:val="0"/>
              <w:spacing w:line="200" w:lineRule="atLeast"/>
              <w:ind w:firstLine="10"/>
              <w:jc w:val="left"/>
            </w:pPr>
          </w:p>
        </w:tc>
        <w:tc>
          <w:tcPr>
            <w:tcW w:w="1290" w:type="dxa"/>
            <w:tcBorders>
              <w:top w:val="single" w:sz="4" w:space="0" w:color="000000"/>
              <w:left w:val="single" w:sz="4" w:space="0" w:color="000000"/>
              <w:bottom w:val="single" w:sz="4" w:space="0" w:color="000000"/>
            </w:tcBorders>
            <w:vAlign w:val="center"/>
          </w:tcPr>
          <w:p w:rsidR="00303A7B" w:rsidRPr="00D36F4F" w:rsidRDefault="00303A7B" w:rsidP="00303A7B">
            <w:pPr>
              <w:pStyle w:val="af"/>
              <w:snapToGrid w:val="0"/>
              <w:spacing w:line="200" w:lineRule="atLeast"/>
              <w:ind w:firstLine="25"/>
              <w:jc w:val="left"/>
            </w:pPr>
          </w:p>
        </w:tc>
        <w:tc>
          <w:tcPr>
            <w:tcW w:w="1230" w:type="dxa"/>
            <w:tcBorders>
              <w:top w:val="single" w:sz="4" w:space="0" w:color="000000"/>
              <w:left w:val="single" w:sz="4" w:space="0" w:color="000000"/>
              <w:bottom w:val="single" w:sz="4" w:space="0" w:color="000000"/>
            </w:tcBorders>
            <w:vAlign w:val="center"/>
          </w:tcPr>
          <w:p w:rsidR="00303A7B" w:rsidRPr="00D36F4F" w:rsidRDefault="00303A7B" w:rsidP="00303A7B">
            <w:pPr>
              <w:pStyle w:val="af"/>
              <w:snapToGrid w:val="0"/>
              <w:spacing w:line="200" w:lineRule="atLeast"/>
              <w:ind w:firstLine="11"/>
              <w:jc w:val="left"/>
            </w:pPr>
          </w:p>
        </w:tc>
        <w:tc>
          <w:tcPr>
            <w:tcW w:w="1511" w:type="dxa"/>
            <w:tcBorders>
              <w:top w:val="single" w:sz="4" w:space="0" w:color="000000"/>
              <w:left w:val="single" w:sz="4" w:space="0" w:color="000000"/>
              <w:bottom w:val="single" w:sz="4" w:space="0" w:color="000000"/>
            </w:tcBorders>
            <w:vAlign w:val="center"/>
          </w:tcPr>
          <w:p w:rsidR="00303A7B" w:rsidRPr="00D36F4F" w:rsidRDefault="00303A7B" w:rsidP="00303A7B">
            <w:pPr>
              <w:pStyle w:val="af"/>
              <w:snapToGrid w:val="0"/>
              <w:spacing w:line="200" w:lineRule="atLeast"/>
              <w:ind w:firstLine="0"/>
              <w:jc w:val="left"/>
            </w:pPr>
          </w:p>
        </w:tc>
        <w:tc>
          <w:tcPr>
            <w:tcW w:w="1095" w:type="dxa"/>
            <w:tcBorders>
              <w:top w:val="single" w:sz="4" w:space="0" w:color="000000"/>
              <w:left w:val="single" w:sz="4" w:space="0" w:color="000000"/>
              <w:bottom w:val="single" w:sz="4" w:space="0" w:color="000000"/>
            </w:tcBorders>
            <w:vAlign w:val="center"/>
          </w:tcPr>
          <w:p w:rsidR="00303A7B" w:rsidRPr="00D36F4F" w:rsidRDefault="00303A7B" w:rsidP="00303A7B">
            <w:pPr>
              <w:pStyle w:val="af"/>
              <w:snapToGrid w:val="0"/>
              <w:spacing w:line="200" w:lineRule="atLeast"/>
              <w:ind w:firstLine="0"/>
              <w:jc w:val="left"/>
            </w:pPr>
          </w:p>
        </w:tc>
        <w:tc>
          <w:tcPr>
            <w:tcW w:w="1386" w:type="dxa"/>
            <w:tcBorders>
              <w:top w:val="single" w:sz="4" w:space="0" w:color="000000"/>
              <w:left w:val="single" w:sz="4" w:space="0" w:color="000000"/>
              <w:bottom w:val="single" w:sz="4" w:space="0" w:color="000000"/>
              <w:right w:val="single" w:sz="4" w:space="0" w:color="000000"/>
            </w:tcBorders>
            <w:vAlign w:val="center"/>
          </w:tcPr>
          <w:p w:rsidR="00303A7B" w:rsidRPr="00D36F4F" w:rsidRDefault="00303A7B" w:rsidP="00303A7B">
            <w:pPr>
              <w:pStyle w:val="af"/>
              <w:snapToGrid w:val="0"/>
              <w:spacing w:line="200" w:lineRule="atLeast"/>
              <w:ind w:firstLine="0"/>
              <w:jc w:val="left"/>
            </w:pPr>
          </w:p>
        </w:tc>
      </w:tr>
      <w:tr w:rsidR="00303A7B" w:rsidTr="00DA63DC">
        <w:trPr>
          <w:jc w:val="center"/>
        </w:trPr>
        <w:tc>
          <w:tcPr>
            <w:tcW w:w="781" w:type="dxa"/>
            <w:tcBorders>
              <w:top w:val="single" w:sz="4" w:space="0" w:color="000000"/>
              <w:left w:val="single" w:sz="4" w:space="0" w:color="000000"/>
              <w:bottom w:val="single" w:sz="4" w:space="0" w:color="000000"/>
            </w:tcBorders>
            <w:vAlign w:val="center"/>
          </w:tcPr>
          <w:p w:rsidR="00303A7B" w:rsidRPr="00D36F4F" w:rsidRDefault="00303A7B" w:rsidP="00303A7B">
            <w:pPr>
              <w:pStyle w:val="af"/>
              <w:snapToGrid w:val="0"/>
              <w:spacing w:line="200" w:lineRule="atLeast"/>
              <w:ind w:firstLine="0"/>
              <w:jc w:val="left"/>
            </w:pPr>
          </w:p>
        </w:tc>
        <w:tc>
          <w:tcPr>
            <w:tcW w:w="825" w:type="dxa"/>
            <w:tcBorders>
              <w:top w:val="single" w:sz="4" w:space="0" w:color="000000"/>
              <w:left w:val="single" w:sz="4" w:space="0" w:color="000000"/>
              <w:bottom w:val="single" w:sz="4" w:space="0" w:color="000000"/>
            </w:tcBorders>
            <w:vAlign w:val="center"/>
          </w:tcPr>
          <w:p w:rsidR="00303A7B" w:rsidRPr="00D36F4F" w:rsidRDefault="00303A7B" w:rsidP="00303A7B">
            <w:pPr>
              <w:pStyle w:val="af"/>
              <w:snapToGrid w:val="0"/>
              <w:spacing w:line="200" w:lineRule="atLeast"/>
              <w:ind w:hanging="5"/>
              <w:jc w:val="left"/>
            </w:pPr>
          </w:p>
        </w:tc>
        <w:tc>
          <w:tcPr>
            <w:tcW w:w="900" w:type="dxa"/>
            <w:tcBorders>
              <w:top w:val="single" w:sz="4" w:space="0" w:color="000000"/>
              <w:left w:val="single" w:sz="4" w:space="0" w:color="000000"/>
              <w:bottom w:val="single" w:sz="4" w:space="0" w:color="000000"/>
            </w:tcBorders>
            <w:vAlign w:val="center"/>
          </w:tcPr>
          <w:p w:rsidR="00303A7B" w:rsidRPr="00D36F4F" w:rsidRDefault="00303A7B" w:rsidP="00303A7B">
            <w:pPr>
              <w:pStyle w:val="af"/>
              <w:snapToGrid w:val="0"/>
              <w:spacing w:line="200" w:lineRule="atLeast"/>
              <w:ind w:hanging="5"/>
              <w:jc w:val="left"/>
            </w:pPr>
          </w:p>
        </w:tc>
        <w:tc>
          <w:tcPr>
            <w:tcW w:w="1260" w:type="dxa"/>
            <w:tcBorders>
              <w:top w:val="single" w:sz="4" w:space="0" w:color="000000"/>
              <w:left w:val="single" w:sz="4" w:space="0" w:color="000000"/>
              <w:bottom w:val="single" w:sz="4" w:space="0" w:color="000000"/>
            </w:tcBorders>
            <w:vAlign w:val="center"/>
          </w:tcPr>
          <w:p w:rsidR="00303A7B" w:rsidRPr="00D36F4F" w:rsidRDefault="00303A7B" w:rsidP="00303A7B">
            <w:pPr>
              <w:pStyle w:val="af"/>
              <w:snapToGrid w:val="0"/>
              <w:spacing w:line="200" w:lineRule="atLeast"/>
              <w:ind w:firstLine="10"/>
              <w:jc w:val="left"/>
            </w:pPr>
          </w:p>
        </w:tc>
        <w:tc>
          <w:tcPr>
            <w:tcW w:w="1290" w:type="dxa"/>
            <w:tcBorders>
              <w:top w:val="single" w:sz="4" w:space="0" w:color="000000"/>
              <w:left w:val="single" w:sz="4" w:space="0" w:color="000000"/>
              <w:bottom w:val="single" w:sz="4" w:space="0" w:color="000000"/>
            </w:tcBorders>
            <w:vAlign w:val="center"/>
          </w:tcPr>
          <w:p w:rsidR="00303A7B" w:rsidRPr="00D36F4F" w:rsidRDefault="00303A7B" w:rsidP="00303A7B">
            <w:pPr>
              <w:pStyle w:val="af"/>
              <w:snapToGrid w:val="0"/>
              <w:spacing w:line="200" w:lineRule="atLeast"/>
              <w:ind w:firstLine="25"/>
              <w:jc w:val="left"/>
            </w:pPr>
          </w:p>
        </w:tc>
        <w:tc>
          <w:tcPr>
            <w:tcW w:w="1230" w:type="dxa"/>
            <w:tcBorders>
              <w:top w:val="single" w:sz="4" w:space="0" w:color="000000"/>
              <w:left w:val="single" w:sz="4" w:space="0" w:color="000000"/>
              <w:bottom w:val="single" w:sz="4" w:space="0" w:color="000000"/>
            </w:tcBorders>
            <w:vAlign w:val="center"/>
          </w:tcPr>
          <w:p w:rsidR="00303A7B" w:rsidRPr="00D36F4F" w:rsidRDefault="00303A7B" w:rsidP="00303A7B">
            <w:pPr>
              <w:pStyle w:val="af"/>
              <w:snapToGrid w:val="0"/>
              <w:spacing w:line="200" w:lineRule="atLeast"/>
              <w:ind w:firstLine="11"/>
              <w:jc w:val="left"/>
            </w:pPr>
          </w:p>
        </w:tc>
        <w:tc>
          <w:tcPr>
            <w:tcW w:w="1511" w:type="dxa"/>
            <w:tcBorders>
              <w:top w:val="single" w:sz="4" w:space="0" w:color="000000"/>
              <w:left w:val="single" w:sz="4" w:space="0" w:color="000000"/>
              <w:bottom w:val="single" w:sz="4" w:space="0" w:color="000000"/>
            </w:tcBorders>
            <w:vAlign w:val="center"/>
          </w:tcPr>
          <w:p w:rsidR="00303A7B" w:rsidRPr="00D36F4F" w:rsidRDefault="00303A7B" w:rsidP="00303A7B">
            <w:pPr>
              <w:pStyle w:val="af"/>
              <w:snapToGrid w:val="0"/>
              <w:spacing w:line="200" w:lineRule="atLeast"/>
              <w:ind w:firstLine="0"/>
              <w:jc w:val="left"/>
            </w:pPr>
          </w:p>
        </w:tc>
        <w:tc>
          <w:tcPr>
            <w:tcW w:w="1095" w:type="dxa"/>
            <w:tcBorders>
              <w:top w:val="single" w:sz="4" w:space="0" w:color="000000"/>
              <w:left w:val="single" w:sz="4" w:space="0" w:color="000000"/>
              <w:bottom w:val="single" w:sz="4" w:space="0" w:color="000000"/>
            </w:tcBorders>
            <w:vAlign w:val="center"/>
          </w:tcPr>
          <w:p w:rsidR="00303A7B" w:rsidRPr="00D36F4F" w:rsidRDefault="00303A7B" w:rsidP="00303A7B">
            <w:pPr>
              <w:pStyle w:val="af"/>
              <w:snapToGrid w:val="0"/>
              <w:spacing w:line="200" w:lineRule="atLeast"/>
              <w:ind w:firstLine="0"/>
              <w:jc w:val="left"/>
            </w:pPr>
          </w:p>
        </w:tc>
        <w:tc>
          <w:tcPr>
            <w:tcW w:w="1386" w:type="dxa"/>
            <w:tcBorders>
              <w:top w:val="single" w:sz="4" w:space="0" w:color="000000"/>
              <w:left w:val="single" w:sz="4" w:space="0" w:color="000000"/>
              <w:bottom w:val="single" w:sz="4" w:space="0" w:color="000000"/>
              <w:right w:val="single" w:sz="4" w:space="0" w:color="000000"/>
            </w:tcBorders>
            <w:vAlign w:val="center"/>
          </w:tcPr>
          <w:p w:rsidR="00303A7B" w:rsidRPr="00D36F4F" w:rsidRDefault="00303A7B" w:rsidP="00303A7B">
            <w:pPr>
              <w:pStyle w:val="af"/>
              <w:snapToGrid w:val="0"/>
              <w:spacing w:line="200" w:lineRule="atLeast"/>
              <w:ind w:firstLine="0"/>
              <w:jc w:val="left"/>
            </w:pPr>
          </w:p>
        </w:tc>
      </w:tr>
    </w:tbl>
    <w:p w:rsidR="000D6323" w:rsidRDefault="000D6323"/>
    <w:p w:rsidR="000D6323" w:rsidRDefault="000D6323">
      <w:r>
        <w:br w:type="page"/>
      </w:r>
    </w:p>
    <w:p w:rsidR="00127B07" w:rsidRPr="009C5CFB" w:rsidRDefault="00127B07" w:rsidP="00127B07">
      <w:pPr>
        <w:jc w:val="center"/>
        <w:rPr>
          <w:sz w:val="26"/>
          <w:szCs w:val="26"/>
        </w:rPr>
      </w:pPr>
      <w:r w:rsidRPr="009C5CFB">
        <w:rPr>
          <w:sz w:val="26"/>
          <w:szCs w:val="26"/>
        </w:rPr>
        <w:lastRenderedPageBreak/>
        <w:t>ФЕДЕРАЛЬНОЕ АГЕНТСТВО ЖЕЛЕЗНОДОРОЖНОГО ТРАНСПОРТА</w:t>
      </w:r>
    </w:p>
    <w:p w:rsidR="00127B07" w:rsidRPr="009C5CFB" w:rsidRDefault="00127B07" w:rsidP="00127B07">
      <w:pPr>
        <w:jc w:val="center"/>
        <w:rPr>
          <w:sz w:val="26"/>
          <w:szCs w:val="26"/>
        </w:rPr>
      </w:pPr>
    </w:p>
    <w:p w:rsidR="00127B07" w:rsidRPr="00592B0F" w:rsidRDefault="00127B07" w:rsidP="00127B07">
      <w:pPr>
        <w:jc w:val="center"/>
        <w:rPr>
          <w:sz w:val="26"/>
          <w:szCs w:val="26"/>
        </w:rPr>
      </w:pPr>
      <w:r w:rsidRPr="00592B0F">
        <w:rPr>
          <w:sz w:val="26"/>
          <w:szCs w:val="26"/>
        </w:rPr>
        <w:t xml:space="preserve">Федеральное государственное бюджетное образовательное учреждение </w:t>
      </w:r>
    </w:p>
    <w:p w:rsidR="00127B07" w:rsidRPr="00592B0F" w:rsidRDefault="00127B07" w:rsidP="00127B07">
      <w:pPr>
        <w:jc w:val="center"/>
        <w:rPr>
          <w:sz w:val="26"/>
          <w:szCs w:val="26"/>
        </w:rPr>
      </w:pPr>
      <w:r w:rsidRPr="00592B0F">
        <w:rPr>
          <w:sz w:val="26"/>
          <w:szCs w:val="26"/>
        </w:rPr>
        <w:t>высшего образования</w:t>
      </w:r>
    </w:p>
    <w:p w:rsidR="00127B07" w:rsidRPr="00592B0F" w:rsidRDefault="00127B07" w:rsidP="00127B07">
      <w:pPr>
        <w:jc w:val="center"/>
        <w:rPr>
          <w:sz w:val="26"/>
          <w:szCs w:val="26"/>
        </w:rPr>
      </w:pPr>
      <w:r w:rsidRPr="00592B0F">
        <w:rPr>
          <w:bCs/>
          <w:sz w:val="26"/>
          <w:szCs w:val="26"/>
        </w:rPr>
        <w:t xml:space="preserve">«Иркутский государственный университет путей сообщения» </w:t>
      </w:r>
    </w:p>
    <w:p w:rsidR="00127B07" w:rsidRPr="00592B0F" w:rsidRDefault="00127B07" w:rsidP="00127B07">
      <w:pPr>
        <w:jc w:val="center"/>
        <w:rPr>
          <w:b/>
          <w:sz w:val="26"/>
          <w:szCs w:val="26"/>
        </w:rPr>
      </w:pPr>
      <w:r w:rsidRPr="00592B0F">
        <w:rPr>
          <w:b/>
          <w:sz w:val="26"/>
          <w:szCs w:val="26"/>
        </w:rPr>
        <w:t>Красноярский институт железнодорожного транспорта</w:t>
      </w:r>
    </w:p>
    <w:p w:rsidR="00127B07" w:rsidRPr="00592B0F" w:rsidRDefault="00127B07" w:rsidP="00127B07">
      <w:pPr>
        <w:jc w:val="center"/>
        <w:rPr>
          <w:sz w:val="26"/>
          <w:szCs w:val="26"/>
        </w:rPr>
      </w:pPr>
      <w:r w:rsidRPr="00592B0F">
        <w:rPr>
          <w:sz w:val="26"/>
          <w:szCs w:val="26"/>
        </w:rPr>
        <w:t xml:space="preserve"> </w:t>
      </w:r>
      <w:r>
        <w:rPr>
          <w:sz w:val="26"/>
          <w:szCs w:val="26"/>
        </w:rPr>
        <w:t>–</w:t>
      </w:r>
      <w:r w:rsidRPr="00592B0F">
        <w:rPr>
          <w:sz w:val="26"/>
          <w:szCs w:val="26"/>
        </w:rPr>
        <w:t xml:space="preserve"> филиал Федерального государственного бюджетного образовательного учреждения </w:t>
      </w:r>
    </w:p>
    <w:p w:rsidR="00127B07" w:rsidRPr="00592B0F" w:rsidRDefault="00127B07" w:rsidP="00127B07">
      <w:pPr>
        <w:jc w:val="center"/>
        <w:rPr>
          <w:sz w:val="26"/>
          <w:szCs w:val="26"/>
        </w:rPr>
      </w:pPr>
      <w:r w:rsidRPr="00592B0F">
        <w:rPr>
          <w:sz w:val="26"/>
          <w:szCs w:val="26"/>
        </w:rPr>
        <w:t xml:space="preserve">высшего образования «Иркутский государственный университет путей сообщения» </w:t>
      </w:r>
    </w:p>
    <w:p w:rsidR="00127B07" w:rsidRPr="00592B0F" w:rsidRDefault="00127B07" w:rsidP="00127B07">
      <w:pPr>
        <w:widowControl w:val="0"/>
        <w:autoSpaceDE w:val="0"/>
        <w:autoSpaceDN w:val="0"/>
        <w:adjustRightInd w:val="0"/>
        <w:jc w:val="center"/>
        <w:rPr>
          <w:rFonts w:eastAsia="MS ??"/>
          <w:color w:val="000000"/>
          <w:sz w:val="26"/>
          <w:szCs w:val="26"/>
        </w:rPr>
      </w:pPr>
      <w:r w:rsidRPr="00592B0F">
        <w:rPr>
          <w:rFonts w:eastAsia="MS ??"/>
          <w:sz w:val="26"/>
          <w:szCs w:val="26"/>
        </w:rPr>
        <w:t>(КрИЖТ ИрГУПС)</w:t>
      </w:r>
    </w:p>
    <w:p w:rsidR="00127B07" w:rsidRPr="009C5CFB" w:rsidRDefault="00127B07" w:rsidP="00127B07">
      <w:pPr>
        <w:rPr>
          <w:sz w:val="26"/>
          <w:szCs w:val="26"/>
        </w:rPr>
      </w:pPr>
    </w:p>
    <w:p w:rsidR="00127B07" w:rsidRPr="009C5CFB" w:rsidRDefault="00127B07" w:rsidP="00127B07">
      <w:pPr>
        <w:jc w:val="center"/>
        <w:rPr>
          <w:sz w:val="26"/>
          <w:szCs w:val="26"/>
        </w:rPr>
      </w:pPr>
    </w:p>
    <w:p w:rsidR="00127B07" w:rsidRPr="009C5CFB" w:rsidRDefault="00127B07" w:rsidP="00127B07">
      <w:pPr>
        <w:jc w:val="center"/>
        <w:rPr>
          <w:sz w:val="26"/>
          <w:szCs w:val="26"/>
        </w:rPr>
      </w:pPr>
    </w:p>
    <w:p w:rsidR="00127B07" w:rsidRPr="009C5CFB" w:rsidRDefault="00127B07" w:rsidP="00127B07">
      <w:pPr>
        <w:jc w:val="center"/>
        <w:rPr>
          <w:sz w:val="26"/>
          <w:szCs w:val="26"/>
        </w:rPr>
      </w:pPr>
    </w:p>
    <w:p w:rsidR="00127B07" w:rsidRPr="009C5CFB" w:rsidRDefault="00127B07" w:rsidP="00127B07">
      <w:pPr>
        <w:jc w:val="center"/>
        <w:rPr>
          <w:sz w:val="26"/>
          <w:szCs w:val="26"/>
        </w:rPr>
      </w:pPr>
    </w:p>
    <w:p w:rsidR="00127B07" w:rsidRPr="009C5CFB" w:rsidRDefault="00127B07" w:rsidP="00127B07">
      <w:pPr>
        <w:jc w:val="center"/>
        <w:rPr>
          <w:sz w:val="26"/>
          <w:szCs w:val="26"/>
        </w:rPr>
      </w:pPr>
    </w:p>
    <w:p w:rsidR="00127B07" w:rsidRPr="009C5CFB" w:rsidRDefault="00127B07" w:rsidP="00127B07">
      <w:pPr>
        <w:tabs>
          <w:tab w:val="left" w:pos="0"/>
        </w:tabs>
        <w:jc w:val="both"/>
        <w:outlineLvl w:val="0"/>
        <w:rPr>
          <w:sz w:val="26"/>
          <w:szCs w:val="26"/>
        </w:rPr>
      </w:pPr>
    </w:p>
    <w:p w:rsidR="00127B07" w:rsidRPr="009C5CFB" w:rsidRDefault="00127B07" w:rsidP="00127B07">
      <w:pPr>
        <w:tabs>
          <w:tab w:val="left" w:pos="0"/>
        </w:tabs>
        <w:jc w:val="both"/>
        <w:outlineLvl w:val="0"/>
        <w:rPr>
          <w:sz w:val="26"/>
          <w:szCs w:val="26"/>
        </w:rPr>
      </w:pPr>
    </w:p>
    <w:p w:rsidR="00127B07" w:rsidRPr="009C5CFB" w:rsidRDefault="00127B07" w:rsidP="00127B07">
      <w:pPr>
        <w:tabs>
          <w:tab w:val="left" w:pos="0"/>
        </w:tabs>
        <w:jc w:val="both"/>
        <w:outlineLvl w:val="0"/>
        <w:rPr>
          <w:sz w:val="26"/>
          <w:szCs w:val="26"/>
        </w:rPr>
      </w:pPr>
    </w:p>
    <w:p w:rsidR="00127B07" w:rsidRPr="009C5CFB" w:rsidRDefault="00127B07" w:rsidP="00127B07">
      <w:pPr>
        <w:tabs>
          <w:tab w:val="left" w:pos="0"/>
        </w:tabs>
        <w:jc w:val="both"/>
        <w:outlineLvl w:val="0"/>
        <w:rPr>
          <w:sz w:val="26"/>
          <w:szCs w:val="26"/>
        </w:rPr>
      </w:pPr>
    </w:p>
    <w:p w:rsidR="00127B07" w:rsidRPr="009C5CFB" w:rsidRDefault="00127B07" w:rsidP="00127B07">
      <w:pPr>
        <w:tabs>
          <w:tab w:val="left" w:pos="0"/>
        </w:tabs>
        <w:jc w:val="both"/>
        <w:outlineLvl w:val="0"/>
        <w:rPr>
          <w:sz w:val="26"/>
          <w:szCs w:val="26"/>
        </w:rPr>
      </w:pPr>
    </w:p>
    <w:p w:rsidR="00127B07" w:rsidRDefault="00127B07" w:rsidP="00127B07">
      <w:pPr>
        <w:jc w:val="center"/>
        <w:rPr>
          <w:b/>
          <w:sz w:val="32"/>
          <w:szCs w:val="32"/>
        </w:rPr>
      </w:pPr>
      <w:r>
        <w:rPr>
          <w:b/>
          <w:sz w:val="32"/>
          <w:szCs w:val="32"/>
        </w:rPr>
        <w:t>ФОНД ОЦЕНОЧНЫХ СРЕДСТВ</w:t>
      </w:r>
    </w:p>
    <w:p w:rsidR="00127B07" w:rsidRDefault="00127B07" w:rsidP="00127B07">
      <w:pPr>
        <w:jc w:val="center"/>
        <w:rPr>
          <w:b/>
          <w:sz w:val="32"/>
          <w:szCs w:val="32"/>
        </w:rPr>
      </w:pPr>
    </w:p>
    <w:p w:rsidR="00127B07" w:rsidRDefault="00127B07" w:rsidP="00127B07">
      <w:pPr>
        <w:jc w:val="center"/>
        <w:rPr>
          <w:b/>
          <w:sz w:val="32"/>
          <w:szCs w:val="32"/>
        </w:rPr>
      </w:pPr>
      <w:r>
        <w:rPr>
          <w:b/>
          <w:sz w:val="32"/>
          <w:szCs w:val="32"/>
        </w:rPr>
        <w:t>для проведения текущего контроля успеваемости</w:t>
      </w:r>
    </w:p>
    <w:p w:rsidR="00127B07" w:rsidRDefault="00127B07" w:rsidP="00127B07">
      <w:pPr>
        <w:jc w:val="center"/>
        <w:rPr>
          <w:b/>
          <w:sz w:val="32"/>
          <w:szCs w:val="32"/>
        </w:rPr>
      </w:pPr>
      <w:r>
        <w:rPr>
          <w:b/>
          <w:sz w:val="32"/>
          <w:szCs w:val="32"/>
        </w:rPr>
        <w:t>и промежуточной аттестации по дисциплине</w:t>
      </w:r>
    </w:p>
    <w:p w:rsidR="00127B07" w:rsidRDefault="00127B07" w:rsidP="00127B07">
      <w:pPr>
        <w:jc w:val="center"/>
        <w:rPr>
          <w:b/>
          <w:sz w:val="32"/>
          <w:szCs w:val="32"/>
        </w:rPr>
      </w:pPr>
    </w:p>
    <w:p w:rsidR="00127B07" w:rsidRDefault="00127B07" w:rsidP="00127B07">
      <w:pPr>
        <w:pStyle w:val="Standard"/>
        <w:jc w:val="center"/>
      </w:pPr>
      <w:r>
        <w:rPr>
          <w:b/>
          <w:bCs/>
          <w:color w:val="000000"/>
          <w:sz w:val="32"/>
          <w:szCs w:val="32"/>
        </w:rPr>
        <w:t>Б1.О.09 Экономика и управление проектами</w:t>
      </w:r>
    </w:p>
    <w:p w:rsidR="00127B07" w:rsidRDefault="00127B07" w:rsidP="00127B07">
      <w:pPr>
        <w:jc w:val="center"/>
        <w:rPr>
          <w:b/>
          <w:sz w:val="32"/>
          <w:szCs w:val="32"/>
        </w:rPr>
      </w:pPr>
    </w:p>
    <w:p w:rsidR="00127B07" w:rsidRDefault="00127B07" w:rsidP="00127B07">
      <w:pPr>
        <w:tabs>
          <w:tab w:val="right" w:leader="underscore" w:pos="9639"/>
        </w:tabs>
        <w:rPr>
          <w:bCs/>
          <w:sz w:val="36"/>
          <w:szCs w:val="36"/>
        </w:rPr>
      </w:pPr>
    </w:p>
    <w:p w:rsidR="00127B07" w:rsidRDefault="00127B07" w:rsidP="00127B07">
      <w:pPr>
        <w:jc w:val="center"/>
      </w:pPr>
    </w:p>
    <w:p w:rsidR="00127B07" w:rsidRPr="009C5CFB" w:rsidRDefault="00127B07" w:rsidP="00127B07">
      <w:pPr>
        <w:pStyle w:val="p1"/>
        <w:shd w:val="clear" w:color="auto" w:fill="FFFFFF"/>
        <w:spacing w:before="0" w:beforeAutospacing="0" w:after="0" w:afterAutospacing="0"/>
        <w:jc w:val="right"/>
        <w:outlineLvl w:val="0"/>
        <w:rPr>
          <w:b/>
          <w:bCs/>
          <w:iCs/>
          <w:color w:val="000000"/>
          <w:sz w:val="32"/>
          <w:szCs w:val="32"/>
        </w:rPr>
      </w:pPr>
      <w:r w:rsidRPr="009C5CFB">
        <w:rPr>
          <w:rStyle w:val="s1"/>
          <w:b/>
          <w:bCs/>
          <w:iCs/>
          <w:color w:val="000000"/>
          <w:sz w:val="32"/>
          <w:szCs w:val="32"/>
        </w:rPr>
        <w:t xml:space="preserve">Приложение </w:t>
      </w:r>
      <w:r>
        <w:rPr>
          <w:rStyle w:val="s1"/>
          <w:b/>
          <w:bCs/>
          <w:iCs/>
          <w:color w:val="000000"/>
          <w:sz w:val="32"/>
          <w:szCs w:val="32"/>
        </w:rPr>
        <w:t xml:space="preserve">№ </w:t>
      </w:r>
      <w:r w:rsidRPr="009C5CFB">
        <w:rPr>
          <w:rStyle w:val="s1"/>
          <w:b/>
          <w:bCs/>
          <w:iCs/>
          <w:color w:val="000000"/>
          <w:sz w:val="32"/>
          <w:szCs w:val="32"/>
        </w:rPr>
        <w:t>1 к рабочей программе</w:t>
      </w:r>
    </w:p>
    <w:p w:rsidR="00127B07" w:rsidRDefault="00127B07" w:rsidP="00127B07">
      <w:pPr>
        <w:jc w:val="both"/>
      </w:pPr>
    </w:p>
    <w:p w:rsidR="00127B07" w:rsidRDefault="00127B07" w:rsidP="00127B07">
      <w:pPr>
        <w:jc w:val="both"/>
      </w:pPr>
    </w:p>
    <w:p w:rsidR="00127B07" w:rsidRPr="009C5CFB" w:rsidRDefault="00127B07" w:rsidP="00127B07">
      <w:pPr>
        <w:jc w:val="both"/>
        <w:rPr>
          <w:sz w:val="26"/>
          <w:szCs w:val="26"/>
        </w:rPr>
      </w:pPr>
    </w:p>
    <w:p w:rsidR="00127B07" w:rsidRPr="00572640" w:rsidRDefault="00127B07" w:rsidP="00572640">
      <w:pPr>
        <w:jc w:val="both"/>
      </w:pPr>
    </w:p>
    <w:p w:rsidR="00572640" w:rsidRPr="00572640" w:rsidRDefault="00127B07" w:rsidP="00572640">
      <w:pPr>
        <w:pStyle w:val="Standard"/>
        <w:jc w:val="both"/>
      </w:pPr>
      <w:r w:rsidRPr="00572640">
        <w:t xml:space="preserve">Специальность – </w:t>
      </w:r>
      <w:r w:rsidR="00572640" w:rsidRPr="00572640">
        <w:rPr>
          <w:iCs/>
          <w:u w:val="single"/>
        </w:rPr>
        <w:t>23.05.06 Строительство железных дорог, мостов и транспортных тоннелей</w:t>
      </w:r>
    </w:p>
    <w:p w:rsidR="00572640" w:rsidRPr="00572640" w:rsidRDefault="00127B07" w:rsidP="00572640">
      <w:pPr>
        <w:pStyle w:val="Standard"/>
        <w:jc w:val="both"/>
      </w:pPr>
      <w:r w:rsidRPr="00572640">
        <w:t xml:space="preserve">Специализация – </w:t>
      </w:r>
      <w:r w:rsidR="00572640" w:rsidRPr="00572640">
        <w:rPr>
          <w:u w:val="single"/>
        </w:rPr>
        <w:t>Строительство магистральных</w:t>
      </w:r>
      <w:r w:rsidR="00572640" w:rsidRPr="00572640">
        <w:rPr>
          <w:iCs/>
          <w:u w:val="single"/>
        </w:rPr>
        <w:t xml:space="preserve"> железных дорог</w:t>
      </w:r>
    </w:p>
    <w:p w:rsidR="00572640" w:rsidRPr="009C5CFB" w:rsidRDefault="00572640" w:rsidP="00572640">
      <w:pPr>
        <w:jc w:val="both"/>
        <w:rPr>
          <w:sz w:val="26"/>
          <w:szCs w:val="26"/>
        </w:rPr>
      </w:pPr>
    </w:p>
    <w:p w:rsidR="00127B07" w:rsidRDefault="00127B07" w:rsidP="00127B07">
      <w:pPr>
        <w:widowControl w:val="0"/>
        <w:autoSpaceDE w:val="0"/>
        <w:autoSpaceDN w:val="0"/>
        <w:adjustRightInd w:val="0"/>
        <w:jc w:val="center"/>
        <w:rPr>
          <w:color w:val="000000"/>
          <w:sz w:val="26"/>
          <w:szCs w:val="26"/>
        </w:rPr>
      </w:pPr>
    </w:p>
    <w:p w:rsidR="00572640" w:rsidRDefault="00572640" w:rsidP="00127B07">
      <w:pPr>
        <w:widowControl w:val="0"/>
        <w:autoSpaceDE w:val="0"/>
        <w:autoSpaceDN w:val="0"/>
        <w:adjustRightInd w:val="0"/>
        <w:jc w:val="center"/>
        <w:rPr>
          <w:color w:val="000000"/>
          <w:sz w:val="26"/>
          <w:szCs w:val="26"/>
        </w:rPr>
      </w:pPr>
    </w:p>
    <w:p w:rsidR="00572640" w:rsidRPr="009C5CFB" w:rsidRDefault="00572640" w:rsidP="00127B07">
      <w:pPr>
        <w:widowControl w:val="0"/>
        <w:autoSpaceDE w:val="0"/>
        <w:autoSpaceDN w:val="0"/>
        <w:adjustRightInd w:val="0"/>
        <w:jc w:val="center"/>
        <w:rPr>
          <w:color w:val="000000"/>
          <w:sz w:val="26"/>
          <w:szCs w:val="26"/>
        </w:rPr>
      </w:pPr>
    </w:p>
    <w:p w:rsidR="00127B07" w:rsidRDefault="00127B07" w:rsidP="00127B07">
      <w:pPr>
        <w:widowControl w:val="0"/>
        <w:autoSpaceDE w:val="0"/>
        <w:autoSpaceDN w:val="0"/>
        <w:adjustRightInd w:val="0"/>
        <w:jc w:val="center"/>
        <w:rPr>
          <w:color w:val="000000"/>
          <w:sz w:val="26"/>
          <w:szCs w:val="26"/>
        </w:rPr>
      </w:pPr>
    </w:p>
    <w:p w:rsidR="00127B07" w:rsidRDefault="00127B07" w:rsidP="00127B07">
      <w:pPr>
        <w:widowControl w:val="0"/>
        <w:autoSpaceDE w:val="0"/>
        <w:autoSpaceDN w:val="0"/>
        <w:adjustRightInd w:val="0"/>
        <w:jc w:val="center"/>
        <w:rPr>
          <w:color w:val="000000"/>
          <w:sz w:val="26"/>
          <w:szCs w:val="26"/>
        </w:rPr>
      </w:pPr>
    </w:p>
    <w:p w:rsidR="00127B07" w:rsidRDefault="00127B07" w:rsidP="00127B07">
      <w:pPr>
        <w:widowControl w:val="0"/>
        <w:autoSpaceDE w:val="0"/>
        <w:autoSpaceDN w:val="0"/>
        <w:adjustRightInd w:val="0"/>
        <w:jc w:val="center"/>
        <w:rPr>
          <w:color w:val="000000"/>
          <w:sz w:val="26"/>
          <w:szCs w:val="26"/>
        </w:rPr>
      </w:pPr>
    </w:p>
    <w:p w:rsidR="00127B07" w:rsidRPr="009C5CFB" w:rsidRDefault="00127B07" w:rsidP="00127B07">
      <w:pPr>
        <w:widowControl w:val="0"/>
        <w:autoSpaceDE w:val="0"/>
        <w:autoSpaceDN w:val="0"/>
        <w:adjustRightInd w:val="0"/>
        <w:jc w:val="center"/>
        <w:rPr>
          <w:color w:val="000000"/>
          <w:sz w:val="26"/>
          <w:szCs w:val="26"/>
        </w:rPr>
      </w:pPr>
    </w:p>
    <w:p w:rsidR="00127B07" w:rsidRPr="009C5CFB" w:rsidRDefault="00127B07" w:rsidP="00127B07">
      <w:pPr>
        <w:widowControl w:val="0"/>
        <w:autoSpaceDE w:val="0"/>
        <w:autoSpaceDN w:val="0"/>
        <w:adjustRightInd w:val="0"/>
        <w:jc w:val="center"/>
        <w:rPr>
          <w:color w:val="000000"/>
          <w:sz w:val="26"/>
          <w:szCs w:val="26"/>
        </w:rPr>
      </w:pPr>
    </w:p>
    <w:p w:rsidR="00127B07" w:rsidRDefault="00127B07" w:rsidP="00127B07">
      <w:pPr>
        <w:widowControl w:val="0"/>
        <w:autoSpaceDE w:val="0"/>
        <w:autoSpaceDN w:val="0"/>
        <w:adjustRightInd w:val="0"/>
        <w:jc w:val="center"/>
        <w:rPr>
          <w:color w:val="000000"/>
          <w:sz w:val="26"/>
          <w:szCs w:val="26"/>
        </w:rPr>
      </w:pPr>
      <w:r>
        <w:rPr>
          <w:color w:val="000000"/>
          <w:sz w:val="26"/>
          <w:szCs w:val="26"/>
        </w:rPr>
        <w:t>КРАСНОЯРСК</w:t>
      </w:r>
    </w:p>
    <w:p w:rsidR="00127B07" w:rsidRDefault="00127B07" w:rsidP="00127B07">
      <w:pPr>
        <w:rPr>
          <w:color w:val="000000"/>
          <w:sz w:val="26"/>
          <w:szCs w:val="26"/>
        </w:rPr>
      </w:pPr>
      <w:r>
        <w:rPr>
          <w:color w:val="000000"/>
          <w:sz w:val="26"/>
          <w:szCs w:val="26"/>
        </w:rPr>
        <w:br w:type="page"/>
      </w:r>
    </w:p>
    <w:p w:rsidR="00127B07" w:rsidRPr="0098628C" w:rsidRDefault="00127B07" w:rsidP="00127B07">
      <w:pPr>
        <w:jc w:val="center"/>
        <w:rPr>
          <w:sz w:val="28"/>
          <w:szCs w:val="28"/>
        </w:rPr>
      </w:pPr>
      <w:r w:rsidRPr="0098628C">
        <w:rPr>
          <w:b/>
          <w:sz w:val="28"/>
          <w:szCs w:val="28"/>
        </w:rPr>
        <w:lastRenderedPageBreak/>
        <w:t>1. Общие положения</w:t>
      </w:r>
    </w:p>
    <w:p w:rsidR="00127B07" w:rsidRPr="00EF7069" w:rsidRDefault="00127B07" w:rsidP="00127B07">
      <w:pPr>
        <w:ind w:firstLine="720"/>
        <w:jc w:val="both"/>
      </w:pPr>
      <w:r w:rsidRPr="00EF7069">
        <w:t>Фонд оценочных средств является составной частью нормативно-методического обеспечения системы оценки ка</w:t>
      </w:r>
      <w:r>
        <w:t>чества освоения обучающимися</w:t>
      </w:r>
      <w:r w:rsidRPr="00EF7069">
        <w:t xml:space="preserve"> образовательной программы.</w:t>
      </w:r>
    </w:p>
    <w:p w:rsidR="00127B07" w:rsidRPr="00EF7069" w:rsidRDefault="00127B07" w:rsidP="00127B07">
      <w:pPr>
        <w:ind w:firstLine="720"/>
        <w:jc w:val="both"/>
      </w:pPr>
      <w:r w:rsidRPr="00EF7069">
        <w:t>Фонды оценочных средств предназначены для использования обучающимися, преподавателями, администрацией Университета, а также сторонними образовательными организациями для оценивания качества освоения образовательной программы и уровня сформированности компетенций у обучающихся.</w:t>
      </w:r>
    </w:p>
    <w:p w:rsidR="00127B07" w:rsidRPr="00EF7069" w:rsidRDefault="00127B07" w:rsidP="00127B07">
      <w:pPr>
        <w:pStyle w:val="211"/>
        <w:shd w:val="clear" w:color="auto" w:fill="auto"/>
        <w:tabs>
          <w:tab w:val="left" w:pos="1271"/>
        </w:tabs>
        <w:spacing w:before="0" w:after="0" w:line="240" w:lineRule="auto"/>
        <w:ind w:firstLine="720"/>
        <w:jc w:val="both"/>
        <w:rPr>
          <w:sz w:val="24"/>
          <w:szCs w:val="24"/>
        </w:rPr>
      </w:pPr>
      <w:r w:rsidRPr="00EF7069">
        <w:rPr>
          <w:sz w:val="24"/>
          <w:szCs w:val="24"/>
        </w:rPr>
        <w:t>В соответствии с требованиями действующего законодательства в сфере образования, оценочные средства представляются в виде ФОС для проведения промежуточной аттестации обучающихся по дисциплине (модулю), практике.</w:t>
      </w:r>
      <w:r>
        <w:rPr>
          <w:sz w:val="24"/>
          <w:szCs w:val="24"/>
        </w:rPr>
        <w:t xml:space="preserve"> </w:t>
      </w:r>
      <w:r w:rsidRPr="00EF7069">
        <w:rPr>
          <w:sz w:val="24"/>
          <w:szCs w:val="24"/>
        </w:rPr>
        <w:t>С учетом действующего в Университете Положения о формах, периодичности и порядке текущего контроля успеваемости и промежуточной аттестации обучающихся (высшее образование – бакалавриат, специалитет, магистратура), в состав ФОС для проведения промежуточной аттестации по дисциплине (модулю), практике включаются оценочные средства для проведения текущего контроля успеваемости обучающихся.</w:t>
      </w:r>
    </w:p>
    <w:p w:rsidR="00127B07" w:rsidRPr="00EF7069" w:rsidRDefault="00127B07" w:rsidP="00127B07">
      <w:pPr>
        <w:pStyle w:val="211"/>
        <w:shd w:val="clear" w:color="auto" w:fill="auto"/>
        <w:tabs>
          <w:tab w:val="left" w:pos="1289"/>
        </w:tabs>
        <w:spacing w:before="0" w:after="0" w:line="240" w:lineRule="auto"/>
        <w:ind w:firstLine="902"/>
        <w:jc w:val="both"/>
        <w:rPr>
          <w:sz w:val="24"/>
          <w:szCs w:val="24"/>
        </w:rPr>
      </w:pPr>
      <w:r w:rsidRPr="00EF7069">
        <w:rPr>
          <w:sz w:val="24"/>
          <w:szCs w:val="24"/>
        </w:rPr>
        <w:t>Задачами ФОС являются:</w:t>
      </w:r>
    </w:p>
    <w:p w:rsidR="00127B07" w:rsidRPr="00EF7069" w:rsidRDefault="00127B07" w:rsidP="00127B07">
      <w:pPr>
        <w:pStyle w:val="211"/>
        <w:shd w:val="clear" w:color="auto" w:fill="auto"/>
        <w:tabs>
          <w:tab w:val="left" w:pos="1044"/>
        </w:tabs>
        <w:spacing w:before="0" w:after="0" w:line="240" w:lineRule="auto"/>
        <w:ind w:firstLine="902"/>
        <w:jc w:val="both"/>
        <w:rPr>
          <w:sz w:val="24"/>
          <w:szCs w:val="24"/>
        </w:rPr>
      </w:pPr>
      <w:r w:rsidRPr="00EF7069">
        <w:rPr>
          <w:sz w:val="24"/>
          <w:szCs w:val="24"/>
        </w:rPr>
        <w:t>– оценка достижений обучающихся в процессе изучения дисциплины (модуля) или прохождения практики;</w:t>
      </w:r>
    </w:p>
    <w:p w:rsidR="00127B07" w:rsidRPr="00EF7069" w:rsidRDefault="00127B07" w:rsidP="00127B07">
      <w:pPr>
        <w:pStyle w:val="211"/>
        <w:shd w:val="clear" w:color="auto" w:fill="auto"/>
        <w:tabs>
          <w:tab w:val="left" w:pos="1021"/>
        </w:tabs>
        <w:spacing w:before="0" w:after="0" w:line="240" w:lineRule="auto"/>
        <w:ind w:firstLine="902"/>
        <w:jc w:val="both"/>
        <w:rPr>
          <w:sz w:val="24"/>
          <w:szCs w:val="24"/>
        </w:rPr>
      </w:pPr>
      <w:r w:rsidRPr="00EF7069">
        <w:rPr>
          <w:sz w:val="24"/>
          <w:szCs w:val="24"/>
        </w:rPr>
        <w:t>– обеспечение соответствия результатов обучения задачам будущей профессиональной деятельности через совершенствование традиционных и внедрение инновационных методов обучения в образовательный процесс;</w:t>
      </w:r>
    </w:p>
    <w:p w:rsidR="00127B07" w:rsidRPr="00EF7069" w:rsidRDefault="00127B07" w:rsidP="00127B07">
      <w:pPr>
        <w:pStyle w:val="211"/>
        <w:shd w:val="clear" w:color="auto" w:fill="auto"/>
        <w:tabs>
          <w:tab w:val="left" w:pos="1044"/>
        </w:tabs>
        <w:spacing w:before="0" w:after="0" w:line="240" w:lineRule="auto"/>
        <w:ind w:firstLine="902"/>
        <w:jc w:val="both"/>
        <w:rPr>
          <w:sz w:val="24"/>
          <w:szCs w:val="24"/>
        </w:rPr>
      </w:pPr>
      <w:r w:rsidRPr="00EF7069">
        <w:rPr>
          <w:sz w:val="24"/>
          <w:szCs w:val="24"/>
        </w:rPr>
        <w:t>– самоподготовка и самоконтроль обучающихся в процессе обучения.</w:t>
      </w:r>
    </w:p>
    <w:p w:rsidR="00127B07" w:rsidRPr="00EF7069" w:rsidRDefault="00127B07" w:rsidP="00127B07">
      <w:pPr>
        <w:pStyle w:val="211"/>
        <w:shd w:val="clear" w:color="auto" w:fill="auto"/>
        <w:tabs>
          <w:tab w:val="left" w:pos="1477"/>
        </w:tabs>
        <w:spacing w:before="0" w:after="0" w:line="240" w:lineRule="auto"/>
        <w:ind w:firstLine="720"/>
        <w:jc w:val="both"/>
        <w:rPr>
          <w:sz w:val="24"/>
          <w:szCs w:val="24"/>
        </w:rPr>
      </w:pPr>
      <w:r w:rsidRPr="00EF7069">
        <w:rPr>
          <w:sz w:val="24"/>
          <w:szCs w:val="24"/>
        </w:rPr>
        <w:t>Фонд оценочных средств сформирован на основе ключевых п</w:t>
      </w:r>
      <w:r>
        <w:rPr>
          <w:sz w:val="24"/>
          <w:szCs w:val="24"/>
        </w:rPr>
        <w:t>ринципов оценивания: валидность,</w:t>
      </w:r>
      <w:r w:rsidRPr="00EF7069">
        <w:rPr>
          <w:sz w:val="24"/>
          <w:szCs w:val="24"/>
        </w:rPr>
        <w:t xml:space="preserve"> надежность, объективность, эффективность.</w:t>
      </w:r>
    </w:p>
    <w:p w:rsidR="00127B07" w:rsidRPr="00EF7069" w:rsidRDefault="00127B07" w:rsidP="00127B07">
      <w:pPr>
        <w:ind w:firstLine="720"/>
        <w:jc w:val="both"/>
      </w:pPr>
      <w:r w:rsidRPr="00EF7069">
        <w:t>Для оценки уровня сформированности компетенций используется трехуровневая система:</w:t>
      </w:r>
    </w:p>
    <w:p w:rsidR="00127B07" w:rsidRPr="00EF7069" w:rsidRDefault="00127B07" w:rsidP="00127B07">
      <w:pPr>
        <w:autoSpaceDE w:val="0"/>
        <w:ind w:firstLine="709"/>
        <w:jc w:val="both"/>
        <w:rPr>
          <w:color w:val="000000"/>
          <w:lang w:eastAsia="en-US"/>
        </w:rPr>
      </w:pPr>
      <w:r w:rsidRPr="00EF7069">
        <w:t>– минимальный уровень освоения, обязательный для всех обучающихся по завершению освоения ОПОП;</w:t>
      </w:r>
      <w:r w:rsidRPr="00EF7069">
        <w:rPr>
          <w:color w:val="000000"/>
        </w:rPr>
        <w:t xml:space="preserve"> дает общее представление о виде деятельности, основных закономерностях функционирования объектов профессиональной деятельности, методов и алгоритмов решения практических задач;</w:t>
      </w:r>
    </w:p>
    <w:p w:rsidR="00127B07" w:rsidRPr="00EF7069" w:rsidRDefault="00127B07" w:rsidP="00127B07">
      <w:pPr>
        <w:autoSpaceDE w:val="0"/>
        <w:ind w:firstLine="709"/>
        <w:jc w:val="both"/>
        <w:rPr>
          <w:color w:val="000000"/>
          <w:lang w:eastAsia="en-US"/>
        </w:rPr>
      </w:pPr>
      <w:r w:rsidRPr="00EF7069">
        <w:t>– базовый уровень освоения, превышение минимальных характеристик сформированности компетенций;</w:t>
      </w:r>
      <w:r w:rsidRPr="00EF7069">
        <w:rPr>
          <w:color w:val="000000"/>
        </w:rPr>
        <w:t xml:space="preserve"> позволяет решать типовые задачи, принимать профессиональные и управленческие решения по известным алгоритмам, правилам и методикам;</w:t>
      </w:r>
    </w:p>
    <w:p w:rsidR="00127B07" w:rsidRDefault="00127B07" w:rsidP="00127B07">
      <w:pPr>
        <w:autoSpaceDE w:val="0"/>
        <w:ind w:firstLine="709"/>
        <w:jc w:val="both"/>
        <w:rPr>
          <w:color w:val="000000"/>
        </w:rPr>
      </w:pPr>
      <w:r w:rsidRPr="00EF7069">
        <w:t>– высокий уровень освоения, максимально возможная выраженность характеристик компетенций;</w:t>
      </w:r>
      <w:r w:rsidRPr="00EF7069">
        <w:rPr>
          <w:color w:val="000000"/>
        </w:rPr>
        <w:t xml:space="preserve"> предполагает готовность решать практические задачи повышенной сложности, нетиповые задачи, принимать профессиональные и управленческие решения в условиях неполной определенности, при недостаточном документальном, нормативном и методическом обеспечении.</w:t>
      </w:r>
    </w:p>
    <w:p w:rsidR="00127B07" w:rsidRDefault="00127B07" w:rsidP="00127B07">
      <w:pPr>
        <w:autoSpaceDE w:val="0"/>
        <w:ind w:firstLine="709"/>
        <w:jc w:val="both"/>
        <w:rPr>
          <w:color w:val="000000"/>
        </w:rPr>
      </w:pPr>
    </w:p>
    <w:p w:rsidR="00127B07" w:rsidRDefault="00127B07" w:rsidP="00127B07">
      <w:pPr>
        <w:autoSpaceDE w:val="0"/>
        <w:ind w:firstLine="709"/>
        <w:jc w:val="both"/>
        <w:rPr>
          <w:color w:val="000000"/>
        </w:rPr>
      </w:pPr>
    </w:p>
    <w:p w:rsidR="00127B07" w:rsidRDefault="00127B07" w:rsidP="00127B07">
      <w:pPr>
        <w:autoSpaceDE w:val="0"/>
        <w:ind w:firstLine="709"/>
        <w:jc w:val="both"/>
        <w:rPr>
          <w:color w:val="000000"/>
        </w:rPr>
      </w:pPr>
    </w:p>
    <w:p w:rsidR="00127B07" w:rsidRDefault="00127B07" w:rsidP="00127B07">
      <w:pPr>
        <w:autoSpaceDE w:val="0"/>
        <w:ind w:firstLine="709"/>
        <w:jc w:val="both"/>
        <w:rPr>
          <w:color w:val="000000"/>
        </w:rPr>
      </w:pPr>
    </w:p>
    <w:p w:rsidR="00127B07" w:rsidRDefault="00127B07" w:rsidP="00127B07">
      <w:pPr>
        <w:autoSpaceDE w:val="0"/>
        <w:ind w:firstLine="709"/>
        <w:jc w:val="both"/>
        <w:rPr>
          <w:color w:val="000000"/>
        </w:rPr>
      </w:pPr>
    </w:p>
    <w:p w:rsidR="00127B07" w:rsidRDefault="00127B07" w:rsidP="00127B07">
      <w:pPr>
        <w:autoSpaceDE w:val="0"/>
        <w:ind w:firstLine="709"/>
        <w:jc w:val="both"/>
        <w:rPr>
          <w:color w:val="000000"/>
        </w:rPr>
      </w:pPr>
    </w:p>
    <w:p w:rsidR="00127B07" w:rsidRDefault="00127B07" w:rsidP="00127B07">
      <w:pPr>
        <w:autoSpaceDE w:val="0"/>
        <w:ind w:firstLine="709"/>
        <w:jc w:val="both"/>
        <w:rPr>
          <w:color w:val="000000"/>
        </w:rPr>
      </w:pPr>
    </w:p>
    <w:p w:rsidR="00127B07" w:rsidRDefault="00127B07" w:rsidP="00127B07">
      <w:pPr>
        <w:rPr>
          <w:color w:val="000000"/>
        </w:rPr>
      </w:pPr>
      <w:r>
        <w:rPr>
          <w:color w:val="000000"/>
        </w:rPr>
        <w:br w:type="page"/>
      </w:r>
    </w:p>
    <w:p w:rsidR="00127B07" w:rsidRDefault="00127B07" w:rsidP="00127B07">
      <w:pPr>
        <w:pStyle w:val="af6"/>
        <w:spacing w:before="0" w:beforeAutospacing="0" w:after="0" w:afterAutospacing="0"/>
        <w:jc w:val="center"/>
        <w:rPr>
          <w:rStyle w:val="s2"/>
          <w:b/>
          <w:bCs/>
          <w:sz w:val="28"/>
          <w:szCs w:val="28"/>
        </w:rPr>
      </w:pPr>
      <w:r>
        <w:rPr>
          <w:b/>
          <w:sz w:val="28"/>
          <w:szCs w:val="28"/>
        </w:rPr>
        <w:lastRenderedPageBreak/>
        <w:t xml:space="preserve">2. </w:t>
      </w:r>
      <w:r>
        <w:rPr>
          <w:rStyle w:val="s2"/>
          <w:b/>
          <w:bCs/>
          <w:sz w:val="28"/>
          <w:szCs w:val="28"/>
        </w:rPr>
        <w:t>Перечень компетенций с указанием этапов их формирования.</w:t>
      </w:r>
    </w:p>
    <w:p w:rsidR="00127B07" w:rsidRDefault="00127B07" w:rsidP="00127B07">
      <w:pPr>
        <w:pStyle w:val="af6"/>
        <w:spacing w:before="0" w:beforeAutospacing="0" w:after="0" w:afterAutospacing="0"/>
        <w:jc w:val="center"/>
        <w:rPr>
          <w:rStyle w:val="s2"/>
          <w:b/>
          <w:bCs/>
        </w:rPr>
      </w:pPr>
      <w:r>
        <w:rPr>
          <w:rStyle w:val="s2"/>
          <w:b/>
          <w:bCs/>
          <w:sz w:val="28"/>
          <w:szCs w:val="28"/>
        </w:rPr>
        <w:t>Показатели оценивания компетенций, критерии оценки</w:t>
      </w:r>
    </w:p>
    <w:p w:rsidR="00127B07" w:rsidRDefault="00127B07" w:rsidP="00127B07">
      <w:pPr>
        <w:pStyle w:val="af6"/>
        <w:spacing w:before="0" w:beforeAutospacing="0" w:after="0" w:afterAutospacing="0"/>
        <w:ind w:firstLine="709"/>
        <w:jc w:val="both"/>
      </w:pPr>
      <w:r>
        <w:t>Дисциплина «Экономика и управление проектами» участвует в формировании компетенций:</w:t>
      </w:r>
    </w:p>
    <w:p w:rsidR="00127B07" w:rsidRDefault="00127B07" w:rsidP="00127B07">
      <w:pPr>
        <w:pStyle w:val="af6"/>
        <w:spacing w:before="0" w:beforeAutospacing="0" w:after="0" w:afterAutospacing="0"/>
        <w:ind w:firstLine="709"/>
        <w:jc w:val="both"/>
      </w:pPr>
      <w:r>
        <w:t xml:space="preserve">УК-2. </w:t>
      </w:r>
      <w:r w:rsidRPr="00AE5EF6">
        <w:t>Способен управлять проектом на всех этапах его жизненного цикла</w:t>
      </w:r>
      <w:r>
        <w:t>.</w:t>
      </w:r>
    </w:p>
    <w:p w:rsidR="00127B07" w:rsidRDefault="00127B07" w:rsidP="00127B07">
      <w:pPr>
        <w:pStyle w:val="af6"/>
        <w:spacing w:before="0" w:beforeAutospacing="0" w:after="0" w:afterAutospacing="0"/>
        <w:ind w:firstLine="709"/>
        <w:jc w:val="both"/>
      </w:pPr>
      <w:r>
        <w:t xml:space="preserve">ОПК-3. </w:t>
      </w:r>
      <w:r w:rsidRPr="00AE5EF6">
        <w:t>Способен принимать решения в области профессиональной деятельности, применяя нормативную правовую базу, теоретические основы и опыт производства и эксплуатации транспорта</w:t>
      </w:r>
      <w:r>
        <w:t>.</w:t>
      </w:r>
    </w:p>
    <w:p w:rsidR="00127B07" w:rsidRDefault="00127B07" w:rsidP="00127B07">
      <w:pPr>
        <w:pStyle w:val="af6"/>
        <w:spacing w:before="0" w:beforeAutospacing="0" w:after="0" w:afterAutospacing="0"/>
        <w:ind w:firstLine="709"/>
        <w:jc w:val="both"/>
      </w:pPr>
      <w:r>
        <w:t xml:space="preserve">ПКО-3. </w:t>
      </w:r>
      <w:r w:rsidRPr="00E37696">
        <w:rPr>
          <w:bCs/>
        </w:rPr>
        <w:t>Способен проводить анализ различных вариантов конструкций, производить выбор материалов конструкций, а также принимать обоснованные технические решения</w:t>
      </w:r>
    </w:p>
    <w:p w:rsidR="00127B07" w:rsidRPr="00A855A4" w:rsidRDefault="00127B07" w:rsidP="00127B07">
      <w:pPr>
        <w:jc w:val="center"/>
        <w:rPr>
          <w:b/>
        </w:rPr>
      </w:pPr>
      <w:r w:rsidRPr="00A855A4">
        <w:rPr>
          <w:b/>
        </w:rPr>
        <w:t>Программа контрольно-оценочных мероприятий</w:t>
      </w:r>
      <w:r w:rsidR="00F30F1F">
        <w:rPr>
          <w:b/>
        </w:rPr>
        <w:t xml:space="preserve">: </w:t>
      </w:r>
      <w:r w:rsidRPr="00A855A4">
        <w:rPr>
          <w:b/>
        </w:rPr>
        <w:t>очная форма обучения</w:t>
      </w:r>
    </w:p>
    <w:tbl>
      <w:tblPr>
        <w:tblW w:w="105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851"/>
        <w:gridCol w:w="1700"/>
        <w:gridCol w:w="3573"/>
        <w:gridCol w:w="1133"/>
        <w:gridCol w:w="2836"/>
      </w:tblGrid>
      <w:tr w:rsidR="00A855A4" w:rsidRPr="00A855A4" w:rsidTr="00F30F1F">
        <w:tc>
          <w:tcPr>
            <w:tcW w:w="426" w:type="dxa"/>
            <w:tcBorders>
              <w:top w:val="single" w:sz="4" w:space="0" w:color="auto"/>
              <w:left w:val="single" w:sz="4" w:space="0" w:color="auto"/>
              <w:bottom w:val="single" w:sz="4" w:space="0" w:color="auto"/>
              <w:right w:val="single" w:sz="4" w:space="0" w:color="auto"/>
            </w:tcBorders>
            <w:vAlign w:val="center"/>
          </w:tcPr>
          <w:p w:rsidR="00127B07" w:rsidRPr="00A855A4" w:rsidRDefault="00127B07" w:rsidP="002E3DC8">
            <w:pPr>
              <w:pStyle w:val="p3"/>
              <w:spacing w:before="0" w:beforeAutospacing="0" w:after="0" w:afterAutospacing="0"/>
              <w:jc w:val="center"/>
              <w:rPr>
                <w:sz w:val="20"/>
                <w:szCs w:val="20"/>
              </w:rPr>
            </w:pPr>
            <w:r w:rsidRPr="00A855A4">
              <w:rPr>
                <w:sz w:val="20"/>
                <w:szCs w:val="20"/>
              </w:rPr>
              <w:t>№</w:t>
            </w:r>
          </w:p>
        </w:tc>
        <w:tc>
          <w:tcPr>
            <w:tcW w:w="851" w:type="dxa"/>
            <w:tcBorders>
              <w:top w:val="single" w:sz="4" w:space="0" w:color="auto"/>
              <w:left w:val="single" w:sz="4" w:space="0" w:color="auto"/>
              <w:bottom w:val="single" w:sz="4" w:space="0" w:color="auto"/>
              <w:right w:val="single" w:sz="4" w:space="0" w:color="auto"/>
            </w:tcBorders>
            <w:vAlign w:val="center"/>
          </w:tcPr>
          <w:p w:rsidR="00127B07" w:rsidRPr="00A855A4" w:rsidRDefault="00127B07" w:rsidP="002E3DC8">
            <w:pPr>
              <w:pStyle w:val="p3"/>
              <w:spacing w:before="0" w:beforeAutospacing="0" w:after="0" w:afterAutospacing="0"/>
              <w:jc w:val="center"/>
              <w:rPr>
                <w:sz w:val="20"/>
                <w:szCs w:val="20"/>
              </w:rPr>
            </w:pPr>
            <w:r w:rsidRPr="00A855A4">
              <w:rPr>
                <w:sz w:val="20"/>
                <w:szCs w:val="20"/>
              </w:rPr>
              <w:t>Неделя</w:t>
            </w:r>
          </w:p>
        </w:tc>
        <w:tc>
          <w:tcPr>
            <w:tcW w:w="1700" w:type="dxa"/>
            <w:tcBorders>
              <w:top w:val="single" w:sz="4" w:space="0" w:color="auto"/>
              <w:left w:val="single" w:sz="4" w:space="0" w:color="auto"/>
              <w:bottom w:val="single" w:sz="4" w:space="0" w:color="auto"/>
              <w:right w:val="single" w:sz="4" w:space="0" w:color="auto"/>
            </w:tcBorders>
            <w:vAlign w:val="center"/>
          </w:tcPr>
          <w:p w:rsidR="00127B07" w:rsidRPr="00A855A4" w:rsidRDefault="00127B07" w:rsidP="002E3DC8">
            <w:pPr>
              <w:pStyle w:val="p3"/>
              <w:spacing w:before="0" w:beforeAutospacing="0" w:after="0" w:afterAutospacing="0"/>
              <w:jc w:val="center"/>
              <w:rPr>
                <w:sz w:val="20"/>
                <w:szCs w:val="20"/>
              </w:rPr>
            </w:pPr>
            <w:r w:rsidRPr="00A855A4">
              <w:rPr>
                <w:sz w:val="20"/>
                <w:szCs w:val="20"/>
              </w:rPr>
              <w:t>Наименование</w:t>
            </w:r>
          </w:p>
          <w:p w:rsidR="00127B07" w:rsidRPr="00A855A4" w:rsidRDefault="00127B07" w:rsidP="002E3DC8">
            <w:pPr>
              <w:pStyle w:val="p3"/>
              <w:spacing w:before="0" w:beforeAutospacing="0" w:after="0" w:afterAutospacing="0"/>
              <w:jc w:val="center"/>
              <w:rPr>
                <w:sz w:val="20"/>
                <w:szCs w:val="20"/>
              </w:rPr>
            </w:pPr>
            <w:r w:rsidRPr="00A855A4">
              <w:rPr>
                <w:sz w:val="20"/>
                <w:szCs w:val="20"/>
              </w:rPr>
              <w:t>контрольно-оценочного</w:t>
            </w:r>
          </w:p>
          <w:p w:rsidR="00127B07" w:rsidRPr="00A855A4" w:rsidRDefault="00127B07" w:rsidP="002E3DC8">
            <w:pPr>
              <w:pStyle w:val="p3"/>
              <w:spacing w:before="0" w:beforeAutospacing="0" w:after="0" w:afterAutospacing="0"/>
              <w:jc w:val="center"/>
              <w:rPr>
                <w:sz w:val="20"/>
                <w:szCs w:val="20"/>
              </w:rPr>
            </w:pPr>
            <w:r w:rsidRPr="00A855A4">
              <w:rPr>
                <w:sz w:val="20"/>
                <w:szCs w:val="20"/>
              </w:rPr>
              <w:t>мероприятия</w:t>
            </w:r>
          </w:p>
        </w:tc>
        <w:tc>
          <w:tcPr>
            <w:tcW w:w="3573" w:type="dxa"/>
            <w:tcBorders>
              <w:top w:val="single" w:sz="4" w:space="0" w:color="auto"/>
              <w:left w:val="single" w:sz="4" w:space="0" w:color="auto"/>
              <w:bottom w:val="single" w:sz="4" w:space="0" w:color="auto"/>
              <w:right w:val="single" w:sz="4" w:space="0" w:color="auto"/>
            </w:tcBorders>
            <w:vAlign w:val="center"/>
          </w:tcPr>
          <w:p w:rsidR="00127B07" w:rsidRPr="00A855A4" w:rsidRDefault="00127B07" w:rsidP="002E3DC8">
            <w:pPr>
              <w:pStyle w:val="p3"/>
              <w:spacing w:before="0" w:beforeAutospacing="0" w:after="0" w:afterAutospacing="0"/>
              <w:jc w:val="center"/>
              <w:rPr>
                <w:sz w:val="20"/>
                <w:szCs w:val="20"/>
              </w:rPr>
            </w:pPr>
            <w:r w:rsidRPr="00A855A4">
              <w:rPr>
                <w:sz w:val="20"/>
                <w:szCs w:val="20"/>
              </w:rPr>
              <w:t>Объект контроля</w:t>
            </w:r>
          </w:p>
          <w:p w:rsidR="00127B07" w:rsidRPr="00A855A4" w:rsidRDefault="00127B07" w:rsidP="002E3DC8">
            <w:pPr>
              <w:pStyle w:val="p3"/>
              <w:spacing w:before="0" w:beforeAutospacing="0" w:after="0" w:afterAutospacing="0"/>
              <w:jc w:val="center"/>
              <w:rPr>
                <w:sz w:val="20"/>
                <w:szCs w:val="20"/>
              </w:rPr>
            </w:pPr>
            <w:r w:rsidRPr="00A855A4">
              <w:rPr>
                <w:sz w:val="20"/>
                <w:szCs w:val="20"/>
              </w:rPr>
              <w:t>(понятие/тема/раздел и т.д. дисциплины)</w:t>
            </w:r>
          </w:p>
        </w:tc>
        <w:tc>
          <w:tcPr>
            <w:tcW w:w="1133" w:type="dxa"/>
            <w:tcBorders>
              <w:top w:val="single" w:sz="4" w:space="0" w:color="auto"/>
              <w:left w:val="single" w:sz="4" w:space="0" w:color="auto"/>
              <w:bottom w:val="single" w:sz="4" w:space="0" w:color="auto"/>
              <w:right w:val="single" w:sz="4" w:space="0" w:color="auto"/>
            </w:tcBorders>
            <w:vAlign w:val="center"/>
          </w:tcPr>
          <w:p w:rsidR="00127B07" w:rsidRPr="00A855A4" w:rsidRDefault="00127B07" w:rsidP="002E3DC8">
            <w:pPr>
              <w:jc w:val="center"/>
              <w:rPr>
                <w:sz w:val="20"/>
                <w:szCs w:val="20"/>
              </w:rPr>
            </w:pPr>
            <w:r w:rsidRPr="00A855A4">
              <w:rPr>
                <w:bCs/>
                <w:sz w:val="18"/>
                <w:szCs w:val="18"/>
              </w:rPr>
              <w:t xml:space="preserve">Код индикатора достижения </w:t>
            </w:r>
            <w:r w:rsidRPr="00A855A4">
              <w:rPr>
                <w:bCs/>
                <w:sz w:val="16"/>
                <w:szCs w:val="16"/>
              </w:rPr>
              <w:t>компетенции</w:t>
            </w:r>
          </w:p>
        </w:tc>
        <w:tc>
          <w:tcPr>
            <w:tcW w:w="2836" w:type="dxa"/>
            <w:tcBorders>
              <w:top w:val="single" w:sz="4" w:space="0" w:color="auto"/>
              <w:left w:val="single" w:sz="4" w:space="0" w:color="auto"/>
              <w:bottom w:val="single" w:sz="4" w:space="0" w:color="auto"/>
              <w:right w:val="single" w:sz="4" w:space="0" w:color="auto"/>
            </w:tcBorders>
            <w:vAlign w:val="center"/>
          </w:tcPr>
          <w:p w:rsidR="00127B07" w:rsidRPr="00A855A4" w:rsidRDefault="00127B07" w:rsidP="002E3DC8">
            <w:pPr>
              <w:pStyle w:val="p3"/>
              <w:spacing w:before="0" w:beforeAutospacing="0" w:after="0" w:afterAutospacing="0"/>
              <w:jc w:val="center"/>
              <w:rPr>
                <w:sz w:val="20"/>
                <w:szCs w:val="20"/>
              </w:rPr>
            </w:pPr>
            <w:r w:rsidRPr="00A855A4">
              <w:rPr>
                <w:sz w:val="20"/>
                <w:szCs w:val="20"/>
              </w:rPr>
              <w:t>Наименование</w:t>
            </w:r>
          </w:p>
          <w:p w:rsidR="00127B07" w:rsidRPr="00A855A4" w:rsidRDefault="00127B07" w:rsidP="002E3DC8">
            <w:pPr>
              <w:pStyle w:val="p3"/>
              <w:spacing w:before="0" w:beforeAutospacing="0" w:after="0" w:afterAutospacing="0"/>
              <w:jc w:val="center"/>
              <w:rPr>
                <w:sz w:val="20"/>
                <w:szCs w:val="20"/>
              </w:rPr>
            </w:pPr>
            <w:r w:rsidRPr="00A855A4">
              <w:rPr>
                <w:sz w:val="20"/>
                <w:szCs w:val="20"/>
              </w:rPr>
              <w:t>оценочного средства</w:t>
            </w:r>
          </w:p>
          <w:p w:rsidR="00127B07" w:rsidRPr="00A855A4" w:rsidRDefault="00127B07" w:rsidP="00A855A4">
            <w:pPr>
              <w:jc w:val="center"/>
              <w:rPr>
                <w:i/>
                <w:sz w:val="20"/>
                <w:szCs w:val="20"/>
              </w:rPr>
            </w:pPr>
            <w:r w:rsidRPr="00A855A4">
              <w:rPr>
                <w:sz w:val="20"/>
                <w:szCs w:val="20"/>
              </w:rPr>
              <w:t>(форма проведения*)</w:t>
            </w:r>
          </w:p>
        </w:tc>
      </w:tr>
      <w:tr w:rsidR="00A855A4" w:rsidRPr="00A855A4" w:rsidTr="00F30F1F">
        <w:tc>
          <w:tcPr>
            <w:tcW w:w="10519" w:type="dxa"/>
            <w:gridSpan w:val="6"/>
            <w:tcBorders>
              <w:top w:val="single" w:sz="4" w:space="0" w:color="auto"/>
              <w:left w:val="single" w:sz="4" w:space="0" w:color="auto"/>
              <w:bottom w:val="single" w:sz="4" w:space="0" w:color="auto"/>
              <w:right w:val="single" w:sz="4" w:space="0" w:color="auto"/>
            </w:tcBorders>
            <w:vAlign w:val="center"/>
          </w:tcPr>
          <w:p w:rsidR="00127B07" w:rsidRPr="00A855A4" w:rsidRDefault="00127B07" w:rsidP="002E3DC8">
            <w:pPr>
              <w:jc w:val="center"/>
              <w:rPr>
                <w:i/>
                <w:sz w:val="20"/>
                <w:szCs w:val="20"/>
              </w:rPr>
            </w:pPr>
            <w:r w:rsidRPr="00A855A4">
              <w:rPr>
                <w:b/>
                <w:sz w:val="20"/>
                <w:szCs w:val="20"/>
              </w:rPr>
              <w:t>7</w:t>
            </w:r>
            <w:r w:rsidRPr="00A855A4">
              <w:rPr>
                <w:b/>
                <w:sz w:val="20"/>
                <w:szCs w:val="20"/>
                <w:lang w:val="en-US"/>
              </w:rPr>
              <w:t xml:space="preserve"> семестр</w:t>
            </w:r>
          </w:p>
        </w:tc>
      </w:tr>
      <w:tr w:rsidR="00A855A4" w:rsidRPr="00A855A4" w:rsidTr="00F30F1F">
        <w:tc>
          <w:tcPr>
            <w:tcW w:w="10519" w:type="dxa"/>
            <w:gridSpan w:val="6"/>
            <w:tcBorders>
              <w:top w:val="single" w:sz="4" w:space="0" w:color="auto"/>
              <w:left w:val="single" w:sz="4" w:space="0" w:color="auto"/>
              <w:bottom w:val="single" w:sz="4" w:space="0" w:color="auto"/>
              <w:right w:val="single" w:sz="4" w:space="0" w:color="auto"/>
            </w:tcBorders>
            <w:vAlign w:val="center"/>
          </w:tcPr>
          <w:p w:rsidR="00127B07" w:rsidRPr="00A855A4" w:rsidRDefault="00127B07" w:rsidP="002E3DC8">
            <w:pPr>
              <w:jc w:val="both"/>
              <w:rPr>
                <w:sz w:val="20"/>
                <w:szCs w:val="20"/>
              </w:rPr>
            </w:pPr>
            <w:r w:rsidRPr="00A855A4">
              <w:rPr>
                <w:sz w:val="20"/>
                <w:szCs w:val="20"/>
              </w:rPr>
              <w:t>Раздел 1</w:t>
            </w:r>
            <w:r w:rsidRPr="00A855A4">
              <w:rPr>
                <w:rFonts w:eastAsia="Calibri"/>
                <w:sz w:val="20"/>
                <w:szCs w:val="20"/>
                <w:lang w:eastAsia="en-US"/>
              </w:rPr>
              <w:t xml:space="preserve"> Современные теоретические, методические и институциональные подходы, ключевые концепции экономики</w:t>
            </w:r>
          </w:p>
        </w:tc>
      </w:tr>
      <w:tr w:rsidR="00A855A4" w:rsidRPr="00A855A4" w:rsidTr="00F30F1F">
        <w:tc>
          <w:tcPr>
            <w:tcW w:w="426" w:type="dxa"/>
            <w:tcBorders>
              <w:top w:val="single" w:sz="4" w:space="0" w:color="auto"/>
              <w:left w:val="single" w:sz="4" w:space="0" w:color="auto"/>
              <w:bottom w:val="single" w:sz="4" w:space="0" w:color="auto"/>
              <w:right w:val="single" w:sz="4" w:space="0" w:color="auto"/>
            </w:tcBorders>
            <w:vAlign w:val="center"/>
          </w:tcPr>
          <w:p w:rsidR="00127B07" w:rsidRPr="00A855A4" w:rsidRDefault="00127B07" w:rsidP="00127B07">
            <w:pPr>
              <w:widowControl w:val="0"/>
              <w:autoSpaceDE w:val="0"/>
              <w:autoSpaceDN w:val="0"/>
              <w:adjustRightInd w:val="0"/>
              <w:jc w:val="center"/>
              <w:rPr>
                <w:sz w:val="20"/>
                <w:szCs w:val="20"/>
              </w:rPr>
            </w:pPr>
            <w:r w:rsidRPr="00A855A4">
              <w:rPr>
                <w:sz w:val="20"/>
                <w:szCs w:val="20"/>
              </w:rPr>
              <w:t>1</w:t>
            </w:r>
          </w:p>
        </w:tc>
        <w:tc>
          <w:tcPr>
            <w:tcW w:w="851" w:type="dxa"/>
            <w:tcBorders>
              <w:top w:val="single" w:sz="4" w:space="0" w:color="auto"/>
              <w:left w:val="single" w:sz="4" w:space="0" w:color="auto"/>
              <w:bottom w:val="single" w:sz="4" w:space="0" w:color="auto"/>
              <w:right w:val="single" w:sz="4" w:space="0" w:color="auto"/>
            </w:tcBorders>
            <w:vAlign w:val="center"/>
          </w:tcPr>
          <w:p w:rsidR="00127B07" w:rsidRPr="00A855A4" w:rsidRDefault="00127B07" w:rsidP="00127B07">
            <w:pPr>
              <w:widowControl w:val="0"/>
              <w:autoSpaceDE w:val="0"/>
              <w:autoSpaceDN w:val="0"/>
              <w:adjustRightInd w:val="0"/>
              <w:jc w:val="center"/>
              <w:rPr>
                <w:sz w:val="20"/>
                <w:szCs w:val="20"/>
              </w:rPr>
            </w:pPr>
            <w:r w:rsidRPr="00A855A4">
              <w:rPr>
                <w:sz w:val="20"/>
                <w:szCs w:val="20"/>
              </w:rPr>
              <w:t>1-7</w:t>
            </w:r>
          </w:p>
        </w:tc>
        <w:tc>
          <w:tcPr>
            <w:tcW w:w="1700" w:type="dxa"/>
            <w:tcBorders>
              <w:top w:val="single" w:sz="4" w:space="0" w:color="auto"/>
              <w:left w:val="single" w:sz="4" w:space="0" w:color="auto"/>
              <w:bottom w:val="single" w:sz="4" w:space="0" w:color="auto"/>
              <w:right w:val="single" w:sz="4" w:space="0" w:color="auto"/>
            </w:tcBorders>
            <w:vAlign w:val="center"/>
          </w:tcPr>
          <w:p w:rsidR="00127B07" w:rsidRPr="00A855A4" w:rsidRDefault="00127B07" w:rsidP="00127B07">
            <w:pPr>
              <w:pStyle w:val="aff6"/>
              <w:spacing w:line="240" w:lineRule="auto"/>
              <w:rPr>
                <w:sz w:val="20"/>
                <w:szCs w:val="20"/>
              </w:rPr>
            </w:pPr>
            <w:r w:rsidRPr="00A855A4">
              <w:rPr>
                <w:sz w:val="20"/>
                <w:szCs w:val="20"/>
              </w:rPr>
              <w:t>Текущий контроль</w:t>
            </w:r>
          </w:p>
        </w:tc>
        <w:tc>
          <w:tcPr>
            <w:tcW w:w="3573" w:type="dxa"/>
            <w:tcBorders>
              <w:top w:val="single" w:sz="4" w:space="0" w:color="auto"/>
              <w:left w:val="single" w:sz="4" w:space="0" w:color="auto"/>
              <w:bottom w:val="single" w:sz="4" w:space="0" w:color="auto"/>
              <w:right w:val="single" w:sz="4" w:space="0" w:color="auto"/>
            </w:tcBorders>
            <w:vAlign w:val="center"/>
          </w:tcPr>
          <w:p w:rsidR="00127B07" w:rsidRPr="00A855A4" w:rsidRDefault="00127B07" w:rsidP="00127B07">
            <w:pPr>
              <w:jc w:val="both"/>
              <w:rPr>
                <w:sz w:val="20"/>
                <w:szCs w:val="20"/>
              </w:rPr>
            </w:pPr>
            <w:r w:rsidRPr="00A855A4">
              <w:rPr>
                <w:sz w:val="20"/>
                <w:szCs w:val="20"/>
              </w:rPr>
              <w:t>Тема 1 «Экономика эксплуатационной работы предприятий железнодорожного транспорта».</w:t>
            </w:r>
          </w:p>
        </w:tc>
        <w:tc>
          <w:tcPr>
            <w:tcW w:w="1133" w:type="dxa"/>
            <w:tcBorders>
              <w:top w:val="single" w:sz="4" w:space="0" w:color="auto"/>
              <w:left w:val="single" w:sz="4" w:space="0" w:color="auto"/>
              <w:bottom w:val="single" w:sz="4" w:space="0" w:color="auto"/>
              <w:right w:val="single" w:sz="4" w:space="0" w:color="auto"/>
            </w:tcBorders>
            <w:vAlign w:val="center"/>
          </w:tcPr>
          <w:p w:rsidR="00127B07" w:rsidRPr="00A855A4" w:rsidRDefault="00127B07" w:rsidP="00127B07">
            <w:pPr>
              <w:jc w:val="center"/>
              <w:rPr>
                <w:sz w:val="20"/>
                <w:szCs w:val="20"/>
              </w:rPr>
            </w:pPr>
            <w:r w:rsidRPr="00A855A4">
              <w:rPr>
                <w:sz w:val="20"/>
                <w:szCs w:val="20"/>
              </w:rPr>
              <w:t>УК-2.1</w:t>
            </w:r>
          </w:p>
          <w:p w:rsidR="00127B07" w:rsidRPr="00A855A4" w:rsidRDefault="00127B07" w:rsidP="00127B07">
            <w:pPr>
              <w:jc w:val="center"/>
              <w:rPr>
                <w:sz w:val="20"/>
                <w:szCs w:val="20"/>
              </w:rPr>
            </w:pPr>
            <w:r w:rsidRPr="00A855A4">
              <w:rPr>
                <w:sz w:val="20"/>
                <w:szCs w:val="20"/>
              </w:rPr>
              <w:t>ПКО-3.1</w:t>
            </w:r>
          </w:p>
          <w:p w:rsidR="00127B07" w:rsidRPr="00A855A4" w:rsidRDefault="00127B07" w:rsidP="00127B07">
            <w:pPr>
              <w:jc w:val="center"/>
              <w:rPr>
                <w:sz w:val="20"/>
                <w:szCs w:val="20"/>
              </w:rPr>
            </w:pPr>
          </w:p>
        </w:tc>
        <w:tc>
          <w:tcPr>
            <w:tcW w:w="2836" w:type="dxa"/>
            <w:tcBorders>
              <w:top w:val="single" w:sz="4" w:space="0" w:color="auto"/>
              <w:left w:val="single" w:sz="4" w:space="0" w:color="auto"/>
              <w:bottom w:val="single" w:sz="4" w:space="0" w:color="auto"/>
              <w:right w:val="single" w:sz="4" w:space="0" w:color="auto"/>
            </w:tcBorders>
            <w:vAlign w:val="center"/>
          </w:tcPr>
          <w:p w:rsidR="00B03B91" w:rsidRPr="00A855A4" w:rsidRDefault="00E976AC" w:rsidP="00B03B91">
            <w:pPr>
              <w:jc w:val="both"/>
              <w:rPr>
                <w:i/>
                <w:sz w:val="20"/>
                <w:szCs w:val="20"/>
              </w:rPr>
            </w:pPr>
            <w:r w:rsidRPr="00A855A4">
              <w:rPr>
                <w:sz w:val="20"/>
                <w:szCs w:val="20"/>
              </w:rPr>
              <w:t>В рамках ПП</w:t>
            </w:r>
            <w:r w:rsidRPr="00A855A4">
              <w:rPr>
                <w:b/>
                <w:bCs/>
                <w:sz w:val="20"/>
                <w:szCs w:val="20"/>
              </w:rPr>
              <w:t xml:space="preserve">**: </w:t>
            </w:r>
            <w:r w:rsidR="00B03B91" w:rsidRPr="00A855A4">
              <w:rPr>
                <w:sz w:val="20"/>
                <w:szCs w:val="20"/>
              </w:rPr>
              <w:t>задание реконструктивного уровня (письменно)</w:t>
            </w:r>
          </w:p>
          <w:p w:rsidR="00127B07" w:rsidRPr="00A855A4" w:rsidRDefault="00127B07" w:rsidP="00127B07">
            <w:pPr>
              <w:jc w:val="both"/>
              <w:rPr>
                <w:i/>
                <w:sz w:val="20"/>
                <w:szCs w:val="20"/>
              </w:rPr>
            </w:pPr>
          </w:p>
        </w:tc>
      </w:tr>
      <w:tr w:rsidR="00A855A4" w:rsidRPr="00A855A4" w:rsidTr="00F30F1F">
        <w:tc>
          <w:tcPr>
            <w:tcW w:w="426" w:type="dxa"/>
            <w:tcBorders>
              <w:top w:val="single" w:sz="4" w:space="0" w:color="auto"/>
              <w:left w:val="single" w:sz="4" w:space="0" w:color="auto"/>
              <w:bottom w:val="single" w:sz="4" w:space="0" w:color="auto"/>
              <w:right w:val="single" w:sz="4" w:space="0" w:color="auto"/>
            </w:tcBorders>
            <w:vAlign w:val="center"/>
          </w:tcPr>
          <w:p w:rsidR="00127B07" w:rsidRPr="00A855A4" w:rsidRDefault="00127B07" w:rsidP="00127B07">
            <w:pPr>
              <w:widowControl w:val="0"/>
              <w:autoSpaceDE w:val="0"/>
              <w:autoSpaceDN w:val="0"/>
              <w:adjustRightInd w:val="0"/>
              <w:jc w:val="center"/>
              <w:rPr>
                <w:sz w:val="20"/>
                <w:szCs w:val="20"/>
              </w:rPr>
            </w:pPr>
            <w:r w:rsidRPr="00A855A4">
              <w:rPr>
                <w:sz w:val="20"/>
                <w:szCs w:val="20"/>
              </w:rPr>
              <w:t>2</w:t>
            </w:r>
          </w:p>
        </w:tc>
        <w:tc>
          <w:tcPr>
            <w:tcW w:w="851" w:type="dxa"/>
            <w:tcBorders>
              <w:top w:val="single" w:sz="4" w:space="0" w:color="auto"/>
              <w:left w:val="single" w:sz="4" w:space="0" w:color="auto"/>
              <w:bottom w:val="single" w:sz="4" w:space="0" w:color="auto"/>
              <w:right w:val="single" w:sz="4" w:space="0" w:color="auto"/>
            </w:tcBorders>
            <w:vAlign w:val="center"/>
          </w:tcPr>
          <w:p w:rsidR="00127B07" w:rsidRPr="00A855A4" w:rsidRDefault="00127B07" w:rsidP="00127B07">
            <w:pPr>
              <w:widowControl w:val="0"/>
              <w:autoSpaceDE w:val="0"/>
              <w:autoSpaceDN w:val="0"/>
              <w:adjustRightInd w:val="0"/>
              <w:jc w:val="center"/>
              <w:rPr>
                <w:sz w:val="20"/>
                <w:szCs w:val="20"/>
              </w:rPr>
            </w:pPr>
            <w:r w:rsidRPr="00A855A4">
              <w:rPr>
                <w:sz w:val="20"/>
                <w:szCs w:val="20"/>
              </w:rPr>
              <w:t>8-11</w:t>
            </w:r>
          </w:p>
        </w:tc>
        <w:tc>
          <w:tcPr>
            <w:tcW w:w="1700" w:type="dxa"/>
            <w:tcBorders>
              <w:top w:val="single" w:sz="4" w:space="0" w:color="auto"/>
              <w:left w:val="single" w:sz="4" w:space="0" w:color="auto"/>
              <w:bottom w:val="single" w:sz="4" w:space="0" w:color="auto"/>
              <w:right w:val="single" w:sz="4" w:space="0" w:color="auto"/>
            </w:tcBorders>
            <w:vAlign w:val="center"/>
          </w:tcPr>
          <w:p w:rsidR="00127B07" w:rsidRPr="00A855A4" w:rsidRDefault="00127B07" w:rsidP="00127B07">
            <w:pPr>
              <w:pStyle w:val="aff6"/>
              <w:spacing w:line="240" w:lineRule="auto"/>
              <w:rPr>
                <w:sz w:val="20"/>
                <w:szCs w:val="20"/>
              </w:rPr>
            </w:pPr>
            <w:r w:rsidRPr="00A855A4">
              <w:rPr>
                <w:sz w:val="20"/>
                <w:szCs w:val="20"/>
              </w:rPr>
              <w:t>Текущий контроль</w:t>
            </w:r>
          </w:p>
        </w:tc>
        <w:tc>
          <w:tcPr>
            <w:tcW w:w="3573" w:type="dxa"/>
            <w:tcBorders>
              <w:top w:val="single" w:sz="4" w:space="0" w:color="auto"/>
              <w:left w:val="single" w:sz="4" w:space="0" w:color="auto"/>
              <w:bottom w:val="single" w:sz="4" w:space="0" w:color="auto"/>
              <w:right w:val="single" w:sz="4" w:space="0" w:color="auto"/>
            </w:tcBorders>
            <w:vAlign w:val="center"/>
          </w:tcPr>
          <w:p w:rsidR="00127B07" w:rsidRPr="00A855A4" w:rsidRDefault="00127B07" w:rsidP="00127B07">
            <w:pPr>
              <w:jc w:val="both"/>
              <w:rPr>
                <w:sz w:val="20"/>
                <w:szCs w:val="20"/>
              </w:rPr>
            </w:pPr>
            <w:r w:rsidRPr="00A855A4">
              <w:rPr>
                <w:sz w:val="20"/>
                <w:szCs w:val="20"/>
              </w:rPr>
              <w:t>Тема 2 «Роль и значение инвестиций в экономике железнодорожного транспорта».</w:t>
            </w:r>
          </w:p>
        </w:tc>
        <w:tc>
          <w:tcPr>
            <w:tcW w:w="1133" w:type="dxa"/>
            <w:tcBorders>
              <w:top w:val="single" w:sz="4" w:space="0" w:color="auto"/>
              <w:left w:val="single" w:sz="4" w:space="0" w:color="auto"/>
              <w:bottom w:val="single" w:sz="4" w:space="0" w:color="auto"/>
              <w:right w:val="single" w:sz="4" w:space="0" w:color="auto"/>
            </w:tcBorders>
            <w:vAlign w:val="center"/>
          </w:tcPr>
          <w:p w:rsidR="00127B07" w:rsidRPr="00A855A4" w:rsidRDefault="00127B07" w:rsidP="00127B07">
            <w:pPr>
              <w:widowControl w:val="0"/>
              <w:autoSpaceDE w:val="0"/>
              <w:autoSpaceDN w:val="0"/>
              <w:adjustRightInd w:val="0"/>
              <w:jc w:val="center"/>
              <w:rPr>
                <w:sz w:val="20"/>
                <w:szCs w:val="20"/>
              </w:rPr>
            </w:pPr>
            <w:r w:rsidRPr="00A855A4">
              <w:rPr>
                <w:sz w:val="20"/>
                <w:szCs w:val="20"/>
              </w:rPr>
              <w:t>УК-2.1</w:t>
            </w:r>
          </w:p>
          <w:p w:rsidR="00127B07" w:rsidRPr="00A855A4" w:rsidRDefault="00127B07" w:rsidP="00127B07">
            <w:pPr>
              <w:jc w:val="center"/>
              <w:rPr>
                <w:sz w:val="20"/>
                <w:szCs w:val="20"/>
              </w:rPr>
            </w:pPr>
            <w:r w:rsidRPr="00A855A4">
              <w:rPr>
                <w:sz w:val="20"/>
                <w:szCs w:val="20"/>
              </w:rPr>
              <w:t>ПКО-3.1</w:t>
            </w:r>
          </w:p>
          <w:p w:rsidR="00127B07" w:rsidRPr="00A855A4" w:rsidRDefault="00127B07" w:rsidP="00127B07">
            <w:pPr>
              <w:widowControl w:val="0"/>
              <w:autoSpaceDE w:val="0"/>
              <w:autoSpaceDN w:val="0"/>
              <w:adjustRightInd w:val="0"/>
              <w:jc w:val="center"/>
              <w:rPr>
                <w:sz w:val="20"/>
                <w:szCs w:val="20"/>
              </w:rPr>
            </w:pPr>
          </w:p>
        </w:tc>
        <w:tc>
          <w:tcPr>
            <w:tcW w:w="2836" w:type="dxa"/>
            <w:tcBorders>
              <w:top w:val="single" w:sz="4" w:space="0" w:color="auto"/>
              <w:left w:val="single" w:sz="4" w:space="0" w:color="auto"/>
              <w:bottom w:val="single" w:sz="4" w:space="0" w:color="auto"/>
              <w:right w:val="single" w:sz="4" w:space="0" w:color="auto"/>
            </w:tcBorders>
            <w:vAlign w:val="center"/>
          </w:tcPr>
          <w:p w:rsidR="00A855A4" w:rsidRPr="00A855A4" w:rsidRDefault="00127B07" w:rsidP="00A855A4">
            <w:pPr>
              <w:jc w:val="both"/>
              <w:rPr>
                <w:i/>
                <w:sz w:val="20"/>
                <w:szCs w:val="20"/>
              </w:rPr>
            </w:pPr>
            <w:r w:rsidRPr="00A855A4">
              <w:rPr>
                <w:sz w:val="20"/>
                <w:szCs w:val="20"/>
              </w:rPr>
              <w:t>Терминологический диктант</w:t>
            </w:r>
            <w:r w:rsidR="00A855A4">
              <w:rPr>
                <w:sz w:val="20"/>
                <w:szCs w:val="20"/>
              </w:rPr>
              <w:t xml:space="preserve"> </w:t>
            </w:r>
            <w:r w:rsidR="00A855A4" w:rsidRPr="00A855A4">
              <w:rPr>
                <w:sz w:val="20"/>
                <w:szCs w:val="20"/>
              </w:rPr>
              <w:t>(письменно)</w:t>
            </w:r>
          </w:p>
          <w:p w:rsidR="00127B07" w:rsidRPr="00A855A4" w:rsidRDefault="00127B07" w:rsidP="00127B07">
            <w:pPr>
              <w:widowControl w:val="0"/>
              <w:autoSpaceDE w:val="0"/>
              <w:autoSpaceDN w:val="0"/>
              <w:adjustRightInd w:val="0"/>
              <w:jc w:val="both"/>
              <w:rPr>
                <w:sz w:val="20"/>
                <w:szCs w:val="20"/>
              </w:rPr>
            </w:pPr>
          </w:p>
        </w:tc>
      </w:tr>
      <w:tr w:rsidR="00A855A4" w:rsidRPr="00A855A4" w:rsidTr="00F30F1F">
        <w:tc>
          <w:tcPr>
            <w:tcW w:w="10519" w:type="dxa"/>
            <w:gridSpan w:val="6"/>
            <w:tcBorders>
              <w:top w:val="single" w:sz="4" w:space="0" w:color="auto"/>
              <w:left w:val="single" w:sz="4" w:space="0" w:color="auto"/>
              <w:bottom w:val="single" w:sz="4" w:space="0" w:color="auto"/>
              <w:right w:val="single" w:sz="4" w:space="0" w:color="auto"/>
            </w:tcBorders>
            <w:vAlign w:val="center"/>
          </w:tcPr>
          <w:p w:rsidR="00127B07" w:rsidRPr="00A855A4" w:rsidRDefault="00127B07" w:rsidP="002E3DC8">
            <w:pPr>
              <w:widowControl w:val="0"/>
              <w:autoSpaceDE w:val="0"/>
              <w:autoSpaceDN w:val="0"/>
              <w:adjustRightInd w:val="0"/>
              <w:jc w:val="both"/>
              <w:rPr>
                <w:sz w:val="20"/>
                <w:szCs w:val="20"/>
              </w:rPr>
            </w:pPr>
            <w:r w:rsidRPr="00A855A4">
              <w:rPr>
                <w:sz w:val="20"/>
                <w:szCs w:val="20"/>
              </w:rPr>
              <w:t xml:space="preserve">Раздел 2. </w:t>
            </w:r>
            <w:r w:rsidRPr="00A855A4">
              <w:rPr>
                <w:rFonts w:eastAsia="Calibri"/>
                <w:sz w:val="20"/>
                <w:szCs w:val="20"/>
                <w:lang w:eastAsia="en-US"/>
              </w:rPr>
              <w:t>Современные теоретические, методические и институциональные подходы, ключевые концепции управления проектами</w:t>
            </w:r>
          </w:p>
        </w:tc>
      </w:tr>
      <w:tr w:rsidR="00A855A4" w:rsidRPr="00A855A4" w:rsidTr="00F30F1F">
        <w:tc>
          <w:tcPr>
            <w:tcW w:w="426" w:type="dxa"/>
            <w:tcBorders>
              <w:top w:val="single" w:sz="4" w:space="0" w:color="auto"/>
              <w:left w:val="single" w:sz="4" w:space="0" w:color="auto"/>
              <w:bottom w:val="single" w:sz="4" w:space="0" w:color="auto"/>
              <w:right w:val="single" w:sz="4" w:space="0" w:color="auto"/>
            </w:tcBorders>
            <w:vAlign w:val="center"/>
          </w:tcPr>
          <w:p w:rsidR="00127B07" w:rsidRPr="00A855A4" w:rsidRDefault="00127B07" w:rsidP="00127B07">
            <w:pPr>
              <w:widowControl w:val="0"/>
              <w:autoSpaceDE w:val="0"/>
              <w:autoSpaceDN w:val="0"/>
              <w:adjustRightInd w:val="0"/>
              <w:jc w:val="center"/>
              <w:rPr>
                <w:sz w:val="20"/>
                <w:szCs w:val="20"/>
              </w:rPr>
            </w:pPr>
            <w:r w:rsidRPr="00A855A4">
              <w:rPr>
                <w:sz w:val="20"/>
                <w:szCs w:val="20"/>
              </w:rPr>
              <w:t>3</w:t>
            </w:r>
          </w:p>
        </w:tc>
        <w:tc>
          <w:tcPr>
            <w:tcW w:w="851" w:type="dxa"/>
            <w:tcBorders>
              <w:top w:val="single" w:sz="4" w:space="0" w:color="auto"/>
              <w:left w:val="single" w:sz="4" w:space="0" w:color="auto"/>
              <w:bottom w:val="single" w:sz="4" w:space="0" w:color="auto"/>
              <w:right w:val="single" w:sz="4" w:space="0" w:color="auto"/>
            </w:tcBorders>
            <w:vAlign w:val="center"/>
          </w:tcPr>
          <w:p w:rsidR="00127B07" w:rsidRPr="00A855A4" w:rsidRDefault="00127B07" w:rsidP="00127B07">
            <w:pPr>
              <w:widowControl w:val="0"/>
              <w:autoSpaceDE w:val="0"/>
              <w:autoSpaceDN w:val="0"/>
              <w:adjustRightInd w:val="0"/>
              <w:jc w:val="center"/>
              <w:rPr>
                <w:sz w:val="20"/>
                <w:szCs w:val="20"/>
              </w:rPr>
            </w:pPr>
            <w:r w:rsidRPr="00A855A4">
              <w:rPr>
                <w:sz w:val="20"/>
                <w:szCs w:val="20"/>
              </w:rPr>
              <w:t>12-13</w:t>
            </w:r>
          </w:p>
        </w:tc>
        <w:tc>
          <w:tcPr>
            <w:tcW w:w="1700" w:type="dxa"/>
            <w:tcBorders>
              <w:top w:val="single" w:sz="4" w:space="0" w:color="auto"/>
              <w:left w:val="single" w:sz="4" w:space="0" w:color="auto"/>
              <w:bottom w:val="single" w:sz="4" w:space="0" w:color="auto"/>
              <w:right w:val="single" w:sz="4" w:space="0" w:color="auto"/>
            </w:tcBorders>
            <w:vAlign w:val="center"/>
          </w:tcPr>
          <w:p w:rsidR="00127B07" w:rsidRPr="00A855A4" w:rsidRDefault="00127B07" w:rsidP="00127B07">
            <w:pPr>
              <w:pStyle w:val="aff6"/>
              <w:spacing w:line="240" w:lineRule="auto"/>
              <w:rPr>
                <w:sz w:val="20"/>
                <w:szCs w:val="20"/>
              </w:rPr>
            </w:pPr>
            <w:r w:rsidRPr="00A855A4">
              <w:rPr>
                <w:sz w:val="20"/>
                <w:szCs w:val="20"/>
              </w:rPr>
              <w:t>Текущий контроль</w:t>
            </w:r>
          </w:p>
        </w:tc>
        <w:tc>
          <w:tcPr>
            <w:tcW w:w="3573" w:type="dxa"/>
            <w:tcBorders>
              <w:top w:val="single" w:sz="4" w:space="0" w:color="auto"/>
              <w:left w:val="single" w:sz="4" w:space="0" w:color="auto"/>
              <w:bottom w:val="single" w:sz="4" w:space="0" w:color="auto"/>
              <w:right w:val="single" w:sz="4" w:space="0" w:color="auto"/>
            </w:tcBorders>
            <w:vAlign w:val="center"/>
          </w:tcPr>
          <w:p w:rsidR="00127B07" w:rsidRPr="00A855A4" w:rsidRDefault="00127B07" w:rsidP="00127B07">
            <w:pPr>
              <w:rPr>
                <w:sz w:val="20"/>
                <w:szCs w:val="20"/>
              </w:rPr>
            </w:pPr>
            <w:r w:rsidRPr="00A855A4">
              <w:rPr>
                <w:sz w:val="20"/>
                <w:szCs w:val="20"/>
              </w:rPr>
              <w:t>Тема 3 «Методология управления проектами. Система стандартов в управлении проектами».</w:t>
            </w:r>
          </w:p>
        </w:tc>
        <w:tc>
          <w:tcPr>
            <w:tcW w:w="1133" w:type="dxa"/>
            <w:tcBorders>
              <w:top w:val="single" w:sz="4" w:space="0" w:color="auto"/>
              <w:left w:val="single" w:sz="4" w:space="0" w:color="auto"/>
              <w:bottom w:val="single" w:sz="4" w:space="0" w:color="auto"/>
              <w:right w:val="single" w:sz="4" w:space="0" w:color="auto"/>
            </w:tcBorders>
            <w:vAlign w:val="center"/>
          </w:tcPr>
          <w:p w:rsidR="00127B07" w:rsidRPr="00A855A4" w:rsidRDefault="00127B07" w:rsidP="00127B07">
            <w:pPr>
              <w:widowControl w:val="0"/>
              <w:autoSpaceDE w:val="0"/>
              <w:autoSpaceDN w:val="0"/>
              <w:adjustRightInd w:val="0"/>
              <w:jc w:val="center"/>
              <w:rPr>
                <w:sz w:val="20"/>
                <w:szCs w:val="20"/>
              </w:rPr>
            </w:pPr>
            <w:r w:rsidRPr="00A855A4">
              <w:rPr>
                <w:sz w:val="20"/>
                <w:szCs w:val="20"/>
              </w:rPr>
              <w:t>ОПК-3.6</w:t>
            </w:r>
          </w:p>
        </w:tc>
        <w:tc>
          <w:tcPr>
            <w:tcW w:w="2836" w:type="dxa"/>
            <w:tcBorders>
              <w:top w:val="single" w:sz="4" w:space="0" w:color="auto"/>
              <w:left w:val="single" w:sz="4" w:space="0" w:color="auto"/>
              <w:bottom w:val="single" w:sz="4" w:space="0" w:color="auto"/>
              <w:right w:val="single" w:sz="4" w:space="0" w:color="auto"/>
            </w:tcBorders>
            <w:vAlign w:val="center"/>
          </w:tcPr>
          <w:p w:rsidR="00A855A4" w:rsidRPr="00A855A4" w:rsidRDefault="00127B07" w:rsidP="00A855A4">
            <w:pPr>
              <w:jc w:val="both"/>
              <w:rPr>
                <w:i/>
                <w:sz w:val="20"/>
                <w:szCs w:val="20"/>
              </w:rPr>
            </w:pPr>
            <w:r w:rsidRPr="00A855A4">
              <w:rPr>
                <w:sz w:val="20"/>
                <w:szCs w:val="20"/>
              </w:rPr>
              <w:t>Терминологический диктант</w:t>
            </w:r>
            <w:r w:rsidR="00A855A4">
              <w:rPr>
                <w:sz w:val="20"/>
                <w:szCs w:val="20"/>
              </w:rPr>
              <w:t xml:space="preserve"> </w:t>
            </w:r>
            <w:r w:rsidR="00A855A4" w:rsidRPr="00A855A4">
              <w:rPr>
                <w:sz w:val="20"/>
                <w:szCs w:val="20"/>
              </w:rPr>
              <w:t>(письменно)</w:t>
            </w:r>
          </w:p>
          <w:p w:rsidR="00127B07" w:rsidRPr="00A855A4" w:rsidRDefault="00127B07" w:rsidP="00127B07">
            <w:pPr>
              <w:widowControl w:val="0"/>
              <w:autoSpaceDE w:val="0"/>
              <w:autoSpaceDN w:val="0"/>
              <w:adjustRightInd w:val="0"/>
              <w:rPr>
                <w:i/>
                <w:sz w:val="20"/>
                <w:szCs w:val="20"/>
              </w:rPr>
            </w:pPr>
          </w:p>
        </w:tc>
      </w:tr>
      <w:tr w:rsidR="00A855A4" w:rsidRPr="00A855A4" w:rsidTr="00F30F1F">
        <w:tc>
          <w:tcPr>
            <w:tcW w:w="426" w:type="dxa"/>
            <w:tcBorders>
              <w:top w:val="single" w:sz="4" w:space="0" w:color="auto"/>
              <w:left w:val="single" w:sz="4" w:space="0" w:color="auto"/>
              <w:bottom w:val="single" w:sz="4" w:space="0" w:color="auto"/>
              <w:right w:val="single" w:sz="4" w:space="0" w:color="auto"/>
            </w:tcBorders>
            <w:vAlign w:val="center"/>
          </w:tcPr>
          <w:p w:rsidR="00127B07" w:rsidRPr="00A855A4" w:rsidRDefault="00127B07" w:rsidP="00127B07">
            <w:pPr>
              <w:widowControl w:val="0"/>
              <w:autoSpaceDE w:val="0"/>
              <w:autoSpaceDN w:val="0"/>
              <w:adjustRightInd w:val="0"/>
              <w:jc w:val="center"/>
              <w:rPr>
                <w:sz w:val="20"/>
                <w:szCs w:val="20"/>
              </w:rPr>
            </w:pPr>
            <w:r w:rsidRPr="00A855A4">
              <w:rPr>
                <w:sz w:val="20"/>
                <w:szCs w:val="20"/>
              </w:rPr>
              <w:t>4</w:t>
            </w:r>
          </w:p>
        </w:tc>
        <w:tc>
          <w:tcPr>
            <w:tcW w:w="851" w:type="dxa"/>
            <w:tcBorders>
              <w:top w:val="single" w:sz="4" w:space="0" w:color="auto"/>
              <w:left w:val="single" w:sz="4" w:space="0" w:color="auto"/>
              <w:bottom w:val="single" w:sz="4" w:space="0" w:color="auto"/>
              <w:right w:val="single" w:sz="4" w:space="0" w:color="auto"/>
            </w:tcBorders>
            <w:vAlign w:val="center"/>
          </w:tcPr>
          <w:p w:rsidR="00127B07" w:rsidRPr="00A855A4" w:rsidRDefault="00127B07" w:rsidP="00127B07">
            <w:pPr>
              <w:widowControl w:val="0"/>
              <w:autoSpaceDE w:val="0"/>
              <w:autoSpaceDN w:val="0"/>
              <w:adjustRightInd w:val="0"/>
              <w:jc w:val="center"/>
              <w:rPr>
                <w:sz w:val="20"/>
                <w:szCs w:val="20"/>
              </w:rPr>
            </w:pPr>
            <w:r w:rsidRPr="00A855A4">
              <w:rPr>
                <w:sz w:val="20"/>
                <w:szCs w:val="20"/>
              </w:rPr>
              <w:t>14-15</w:t>
            </w:r>
          </w:p>
        </w:tc>
        <w:tc>
          <w:tcPr>
            <w:tcW w:w="1700" w:type="dxa"/>
            <w:tcBorders>
              <w:top w:val="single" w:sz="4" w:space="0" w:color="auto"/>
              <w:left w:val="single" w:sz="4" w:space="0" w:color="auto"/>
              <w:bottom w:val="single" w:sz="4" w:space="0" w:color="auto"/>
              <w:right w:val="single" w:sz="4" w:space="0" w:color="auto"/>
            </w:tcBorders>
            <w:vAlign w:val="center"/>
          </w:tcPr>
          <w:p w:rsidR="00127B07" w:rsidRPr="00A855A4" w:rsidRDefault="00127B07" w:rsidP="00127B07">
            <w:pPr>
              <w:pStyle w:val="aff6"/>
              <w:spacing w:line="240" w:lineRule="auto"/>
              <w:rPr>
                <w:sz w:val="20"/>
                <w:szCs w:val="20"/>
              </w:rPr>
            </w:pPr>
            <w:r w:rsidRPr="00A855A4">
              <w:rPr>
                <w:sz w:val="20"/>
                <w:szCs w:val="20"/>
              </w:rPr>
              <w:t>Текущий контроль</w:t>
            </w:r>
          </w:p>
        </w:tc>
        <w:tc>
          <w:tcPr>
            <w:tcW w:w="3573" w:type="dxa"/>
            <w:tcBorders>
              <w:top w:val="single" w:sz="4" w:space="0" w:color="auto"/>
              <w:left w:val="single" w:sz="4" w:space="0" w:color="auto"/>
              <w:bottom w:val="single" w:sz="4" w:space="0" w:color="auto"/>
              <w:right w:val="single" w:sz="4" w:space="0" w:color="auto"/>
            </w:tcBorders>
            <w:vAlign w:val="center"/>
          </w:tcPr>
          <w:p w:rsidR="00127B07" w:rsidRPr="00A855A4" w:rsidRDefault="00127B07" w:rsidP="00127B07">
            <w:pPr>
              <w:rPr>
                <w:sz w:val="20"/>
                <w:szCs w:val="20"/>
              </w:rPr>
            </w:pPr>
            <w:r w:rsidRPr="00A855A4">
              <w:rPr>
                <w:sz w:val="20"/>
                <w:szCs w:val="20"/>
              </w:rPr>
              <w:t>Тема 4 «Эволюция развития проектного управления. Предпосылки перехода к проектному управлению».</w:t>
            </w:r>
          </w:p>
        </w:tc>
        <w:tc>
          <w:tcPr>
            <w:tcW w:w="1133" w:type="dxa"/>
            <w:tcBorders>
              <w:top w:val="single" w:sz="4" w:space="0" w:color="auto"/>
              <w:left w:val="single" w:sz="4" w:space="0" w:color="auto"/>
              <w:bottom w:val="single" w:sz="4" w:space="0" w:color="auto"/>
              <w:right w:val="single" w:sz="4" w:space="0" w:color="auto"/>
            </w:tcBorders>
            <w:vAlign w:val="center"/>
          </w:tcPr>
          <w:p w:rsidR="00127B07" w:rsidRPr="00A855A4" w:rsidRDefault="00127B07" w:rsidP="00127B07">
            <w:pPr>
              <w:widowControl w:val="0"/>
              <w:autoSpaceDE w:val="0"/>
              <w:autoSpaceDN w:val="0"/>
              <w:adjustRightInd w:val="0"/>
              <w:jc w:val="center"/>
              <w:rPr>
                <w:sz w:val="20"/>
                <w:szCs w:val="20"/>
              </w:rPr>
            </w:pPr>
            <w:r w:rsidRPr="00A855A4">
              <w:rPr>
                <w:sz w:val="20"/>
                <w:szCs w:val="20"/>
              </w:rPr>
              <w:t>ОПК-3.6</w:t>
            </w:r>
          </w:p>
        </w:tc>
        <w:tc>
          <w:tcPr>
            <w:tcW w:w="2836" w:type="dxa"/>
            <w:tcBorders>
              <w:top w:val="single" w:sz="4" w:space="0" w:color="auto"/>
              <w:left w:val="single" w:sz="4" w:space="0" w:color="auto"/>
              <w:bottom w:val="single" w:sz="4" w:space="0" w:color="auto"/>
              <w:right w:val="single" w:sz="4" w:space="0" w:color="auto"/>
            </w:tcBorders>
            <w:vAlign w:val="center"/>
          </w:tcPr>
          <w:p w:rsidR="00127B07" w:rsidRPr="00A855A4" w:rsidRDefault="00127B07" w:rsidP="00127B07">
            <w:pPr>
              <w:widowControl w:val="0"/>
              <w:autoSpaceDE w:val="0"/>
              <w:autoSpaceDN w:val="0"/>
              <w:adjustRightInd w:val="0"/>
              <w:rPr>
                <w:sz w:val="20"/>
                <w:szCs w:val="20"/>
              </w:rPr>
            </w:pPr>
            <w:r w:rsidRPr="00A855A4">
              <w:rPr>
                <w:sz w:val="20"/>
                <w:szCs w:val="20"/>
              </w:rPr>
              <w:t>Собеседование (устно)</w:t>
            </w:r>
          </w:p>
        </w:tc>
      </w:tr>
      <w:tr w:rsidR="00A855A4" w:rsidRPr="00A855A4" w:rsidTr="00F30F1F">
        <w:tc>
          <w:tcPr>
            <w:tcW w:w="426" w:type="dxa"/>
            <w:tcBorders>
              <w:top w:val="single" w:sz="4" w:space="0" w:color="auto"/>
              <w:left w:val="single" w:sz="4" w:space="0" w:color="auto"/>
              <w:bottom w:val="single" w:sz="4" w:space="0" w:color="auto"/>
              <w:right w:val="single" w:sz="4" w:space="0" w:color="auto"/>
            </w:tcBorders>
            <w:vAlign w:val="center"/>
          </w:tcPr>
          <w:p w:rsidR="00127B07" w:rsidRPr="00A855A4" w:rsidRDefault="00127B07" w:rsidP="00127B07">
            <w:pPr>
              <w:widowControl w:val="0"/>
              <w:autoSpaceDE w:val="0"/>
              <w:autoSpaceDN w:val="0"/>
              <w:adjustRightInd w:val="0"/>
              <w:jc w:val="center"/>
              <w:rPr>
                <w:sz w:val="20"/>
                <w:szCs w:val="20"/>
              </w:rPr>
            </w:pPr>
            <w:r w:rsidRPr="00A855A4">
              <w:rPr>
                <w:sz w:val="20"/>
                <w:szCs w:val="20"/>
              </w:rPr>
              <w:t>5</w:t>
            </w:r>
          </w:p>
        </w:tc>
        <w:tc>
          <w:tcPr>
            <w:tcW w:w="851" w:type="dxa"/>
            <w:tcBorders>
              <w:top w:val="single" w:sz="4" w:space="0" w:color="auto"/>
              <w:left w:val="single" w:sz="4" w:space="0" w:color="auto"/>
              <w:bottom w:val="single" w:sz="4" w:space="0" w:color="auto"/>
              <w:right w:val="single" w:sz="4" w:space="0" w:color="auto"/>
            </w:tcBorders>
            <w:vAlign w:val="center"/>
          </w:tcPr>
          <w:p w:rsidR="00127B07" w:rsidRPr="00A855A4" w:rsidRDefault="00127B07" w:rsidP="00127B07">
            <w:pPr>
              <w:widowControl w:val="0"/>
              <w:autoSpaceDE w:val="0"/>
              <w:autoSpaceDN w:val="0"/>
              <w:adjustRightInd w:val="0"/>
              <w:jc w:val="center"/>
              <w:rPr>
                <w:sz w:val="20"/>
                <w:szCs w:val="20"/>
              </w:rPr>
            </w:pPr>
            <w:r w:rsidRPr="00A855A4">
              <w:rPr>
                <w:sz w:val="20"/>
                <w:szCs w:val="20"/>
              </w:rPr>
              <w:t>16-17</w:t>
            </w:r>
          </w:p>
        </w:tc>
        <w:tc>
          <w:tcPr>
            <w:tcW w:w="1700" w:type="dxa"/>
            <w:tcBorders>
              <w:top w:val="single" w:sz="4" w:space="0" w:color="auto"/>
              <w:left w:val="single" w:sz="4" w:space="0" w:color="auto"/>
              <w:bottom w:val="single" w:sz="4" w:space="0" w:color="auto"/>
              <w:right w:val="single" w:sz="4" w:space="0" w:color="auto"/>
            </w:tcBorders>
            <w:vAlign w:val="center"/>
          </w:tcPr>
          <w:p w:rsidR="00127B07" w:rsidRPr="00A855A4" w:rsidRDefault="00127B07" w:rsidP="00127B07">
            <w:pPr>
              <w:pStyle w:val="aff6"/>
              <w:spacing w:line="240" w:lineRule="auto"/>
              <w:rPr>
                <w:sz w:val="20"/>
                <w:szCs w:val="20"/>
              </w:rPr>
            </w:pPr>
            <w:r w:rsidRPr="00A855A4">
              <w:rPr>
                <w:sz w:val="20"/>
                <w:szCs w:val="20"/>
              </w:rPr>
              <w:t>Текущий контроль</w:t>
            </w:r>
          </w:p>
        </w:tc>
        <w:tc>
          <w:tcPr>
            <w:tcW w:w="3573" w:type="dxa"/>
            <w:tcBorders>
              <w:top w:val="single" w:sz="4" w:space="0" w:color="auto"/>
              <w:left w:val="single" w:sz="4" w:space="0" w:color="auto"/>
              <w:bottom w:val="single" w:sz="4" w:space="0" w:color="auto"/>
              <w:right w:val="single" w:sz="4" w:space="0" w:color="auto"/>
            </w:tcBorders>
            <w:vAlign w:val="center"/>
          </w:tcPr>
          <w:p w:rsidR="00127B07" w:rsidRPr="00A855A4" w:rsidRDefault="00127B07" w:rsidP="00127B07">
            <w:pPr>
              <w:rPr>
                <w:sz w:val="20"/>
                <w:szCs w:val="20"/>
              </w:rPr>
            </w:pPr>
            <w:r w:rsidRPr="00A855A4">
              <w:rPr>
                <w:sz w:val="20"/>
                <w:szCs w:val="20"/>
              </w:rPr>
              <w:t>Тема 5 «Модели зрелости в управлении проектами».</w:t>
            </w:r>
          </w:p>
        </w:tc>
        <w:tc>
          <w:tcPr>
            <w:tcW w:w="1133" w:type="dxa"/>
            <w:tcBorders>
              <w:top w:val="single" w:sz="4" w:space="0" w:color="auto"/>
              <w:left w:val="single" w:sz="4" w:space="0" w:color="auto"/>
              <w:bottom w:val="single" w:sz="4" w:space="0" w:color="auto"/>
              <w:right w:val="single" w:sz="4" w:space="0" w:color="auto"/>
            </w:tcBorders>
            <w:vAlign w:val="center"/>
          </w:tcPr>
          <w:p w:rsidR="00127B07" w:rsidRPr="00A855A4" w:rsidRDefault="00127B07" w:rsidP="00127B07">
            <w:pPr>
              <w:widowControl w:val="0"/>
              <w:autoSpaceDE w:val="0"/>
              <w:autoSpaceDN w:val="0"/>
              <w:adjustRightInd w:val="0"/>
              <w:jc w:val="center"/>
              <w:rPr>
                <w:sz w:val="20"/>
                <w:szCs w:val="20"/>
              </w:rPr>
            </w:pPr>
            <w:r w:rsidRPr="00A855A4">
              <w:rPr>
                <w:sz w:val="20"/>
                <w:szCs w:val="20"/>
              </w:rPr>
              <w:t>ОПК-3.6</w:t>
            </w:r>
          </w:p>
        </w:tc>
        <w:tc>
          <w:tcPr>
            <w:tcW w:w="2836" w:type="dxa"/>
            <w:tcBorders>
              <w:top w:val="single" w:sz="4" w:space="0" w:color="auto"/>
              <w:left w:val="single" w:sz="4" w:space="0" w:color="auto"/>
              <w:bottom w:val="single" w:sz="4" w:space="0" w:color="auto"/>
              <w:right w:val="single" w:sz="4" w:space="0" w:color="auto"/>
            </w:tcBorders>
            <w:vAlign w:val="center"/>
          </w:tcPr>
          <w:p w:rsidR="00127B07" w:rsidRPr="00A855A4" w:rsidRDefault="00A9513E" w:rsidP="00127B07">
            <w:pPr>
              <w:widowControl w:val="0"/>
              <w:autoSpaceDE w:val="0"/>
              <w:autoSpaceDN w:val="0"/>
              <w:adjustRightInd w:val="0"/>
              <w:rPr>
                <w:i/>
                <w:sz w:val="20"/>
                <w:szCs w:val="20"/>
              </w:rPr>
            </w:pPr>
            <w:r w:rsidRPr="00A855A4">
              <w:rPr>
                <w:iCs/>
                <w:sz w:val="20"/>
                <w:szCs w:val="20"/>
              </w:rPr>
              <w:t>Контрольная работа (письменно)</w:t>
            </w:r>
          </w:p>
        </w:tc>
      </w:tr>
      <w:tr w:rsidR="00F30F1F" w:rsidRPr="00A855A4" w:rsidTr="00F30F1F">
        <w:tc>
          <w:tcPr>
            <w:tcW w:w="426" w:type="dxa"/>
            <w:tcBorders>
              <w:top w:val="single" w:sz="4" w:space="0" w:color="auto"/>
              <w:left w:val="single" w:sz="4" w:space="0" w:color="auto"/>
              <w:bottom w:val="single" w:sz="4" w:space="0" w:color="auto"/>
              <w:right w:val="single" w:sz="4" w:space="0" w:color="auto"/>
            </w:tcBorders>
            <w:vAlign w:val="center"/>
          </w:tcPr>
          <w:p w:rsidR="00F30F1F" w:rsidRPr="00A855A4" w:rsidRDefault="00F30F1F" w:rsidP="00F30F1F">
            <w:pPr>
              <w:widowControl w:val="0"/>
              <w:autoSpaceDE w:val="0"/>
              <w:autoSpaceDN w:val="0"/>
              <w:adjustRightInd w:val="0"/>
              <w:jc w:val="center"/>
              <w:rPr>
                <w:sz w:val="20"/>
                <w:szCs w:val="20"/>
              </w:rPr>
            </w:pPr>
            <w:r w:rsidRPr="00A855A4">
              <w:rPr>
                <w:sz w:val="20"/>
                <w:szCs w:val="20"/>
              </w:rPr>
              <w:t>6</w:t>
            </w:r>
          </w:p>
        </w:tc>
        <w:tc>
          <w:tcPr>
            <w:tcW w:w="851" w:type="dxa"/>
            <w:tcBorders>
              <w:top w:val="single" w:sz="4" w:space="0" w:color="auto"/>
              <w:left w:val="single" w:sz="4" w:space="0" w:color="auto"/>
              <w:bottom w:val="single" w:sz="4" w:space="0" w:color="auto"/>
              <w:right w:val="single" w:sz="4" w:space="0" w:color="auto"/>
            </w:tcBorders>
            <w:vAlign w:val="center"/>
          </w:tcPr>
          <w:p w:rsidR="00F30F1F" w:rsidRPr="00A855A4" w:rsidRDefault="00F30F1F" w:rsidP="00F30F1F">
            <w:pPr>
              <w:widowControl w:val="0"/>
              <w:autoSpaceDE w:val="0"/>
              <w:autoSpaceDN w:val="0"/>
              <w:adjustRightInd w:val="0"/>
              <w:jc w:val="center"/>
              <w:rPr>
                <w:sz w:val="20"/>
                <w:szCs w:val="20"/>
              </w:rPr>
            </w:pPr>
            <w:r w:rsidRPr="00A855A4">
              <w:rPr>
                <w:sz w:val="20"/>
                <w:szCs w:val="20"/>
              </w:rPr>
              <w:t>18</w:t>
            </w:r>
          </w:p>
        </w:tc>
        <w:tc>
          <w:tcPr>
            <w:tcW w:w="1700" w:type="dxa"/>
            <w:tcBorders>
              <w:top w:val="single" w:sz="4" w:space="0" w:color="auto"/>
              <w:left w:val="single" w:sz="4" w:space="0" w:color="auto"/>
              <w:bottom w:val="single" w:sz="4" w:space="0" w:color="auto"/>
              <w:right w:val="single" w:sz="4" w:space="0" w:color="auto"/>
            </w:tcBorders>
            <w:vAlign w:val="center"/>
          </w:tcPr>
          <w:p w:rsidR="00F30F1F" w:rsidRPr="00A855A4" w:rsidRDefault="00F30F1F" w:rsidP="00F30F1F">
            <w:pPr>
              <w:pStyle w:val="aff6"/>
              <w:spacing w:line="240" w:lineRule="auto"/>
              <w:rPr>
                <w:sz w:val="20"/>
                <w:szCs w:val="20"/>
              </w:rPr>
            </w:pPr>
            <w:r w:rsidRPr="00A855A4">
              <w:rPr>
                <w:sz w:val="20"/>
                <w:szCs w:val="20"/>
              </w:rPr>
              <w:t>Промежуточныйконтроль</w:t>
            </w:r>
          </w:p>
        </w:tc>
        <w:tc>
          <w:tcPr>
            <w:tcW w:w="3573" w:type="dxa"/>
            <w:tcBorders>
              <w:top w:val="single" w:sz="4" w:space="0" w:color="auto"/>
              <w:left w:val="single" w:sz="4" w:space="0" w:color="auto"/>
              <w:bottom w:val="single" w:sz="4" w:space="0" w:color="auto"/>
              <w:right w:val="single" w:sz="4" w:space="0" w:color="auto"/>
            </w:tcBorders>
            <w:vAlign w:val="center"/>
          </w:tcPr>
          <w:p w:rsidR="00F30F1F" w:rsidRPr="00A855A4" w:rsidRDefault="00F30F1F" w:rsidP="00F30F1F">
            <w:pPr>
              <w:rPr>
                <w:sz w:val="20"/>
                <w:szCs w:val="20"/>
              </w:rPr>
            </w:pPr>
            <w:r w:rsidRPr="00A855A4">
              <w:rPr>
                <w:sz w:val="20"/>
                <w:szCs w:val="20"/>
              </w:rPr>
              <w:t>Раздел 1-2</w:t>
            </w:r>
          </w:p>
        </w:tc>
        <w:tc>
          <w:tcPr>
            <w:tcW w:w="1133" w:type="dxa"/>
            <w:tcBorders>
              <w:top w:val="single" w:sz="4" w:space="0" w:color="auto"/>
              <w:left w:val="single" w:sz="4" w:space="0" w:color="auto"/>
              <w:bottom w:val="single" w:sz="4" w:space="0" w:color="auto"/>
              <w:right w:val="single" w:sz="4" w:space="0" w:color="auto"/>
            </w:tcBorders>
            <w:vAlign w:val="center"/>
          </w:tcPr>
          <w:p w:rsidR="00F30F1F" w:rsidRPr="00A855A4" w:rsidRDefault="00F30F1F" w:rsidP="00F30F1F">
            <w:pPr>
              <w:widowControl w:val="0"/>
              <w:autoSpaceDE w:val="0"/>
              <w:autoSpaceDN w:val="0"/>
              <w:adjustRightInd w:val="0"/>
              <w:jc w:val="center"/>
              <w:rPr>
                <w:sz w:val="20"/>
                <w:szCs w:val="20"/>
              </w:rPr>
            </w:pPr>
            <w:r w:rsidRPr="00A855A4">
              <w:rPr>
                <w:sz w:val="20"/>
                <w:szCs w:val="20"/>
              </w:rPr>
              <w:t>УК-2.1</w:t>
            </w:r>
          </w:p>
          <w:p w:rsidR="00F30F1F" w:rsidRPr="00A855A4" w:rsidRDefault="00F30F1F" w:rsidP="00F30F1F">
            <w:pPr>
              <w:widowControl w:val="0"/>
              <w:autoSpaceDE w:val="0"/>
              <w:autoSpaceDN w:val="0"/>
              <w:adjustRightInd w:val="0"/>
              <w:jc w:val="center"/>
              <w:rPr>
                <w:sz w:val="20"/>
                <w:szCs w:val="20"/>
              </w:rPr>
            </w:pPr>
            <w:r w:rsidRPr="00A855A4">
              <w:rPr>
                <w:sz w:val="20"/>
                <w:szCs w:val="20"/>
              </w:rPr>
              <w:t>ОПК-3.6</w:t>
            </w:r>
          </w:p>
        </w:tc>
        <w:tc>
          <w:tcPr>
            <w:tcW w:w="2836" w:type="dxa"/>
            <w:tcBorders>
              <w:top w:val="single" w:sz="4" w:space="0" w:color="auto"/>
              <w:left w:val="single" w:sz="4" w:space="0" w:color="auto"/>
              <w:bottom w:val="single" w:sz="4" w:space="0" w:color="auto"/>
              <w:right w:val="single" w:sz="4" w:space="0" w:color="auto"/>
            </w:tcBorders>
            <w:vAlign w:val="center"/>
          </w:tcPr>
          <w:p w:rsidR="00F30F1F" w:rsidRDefault="00F30F1F" w:rsidP="00F30F1F">
            <w:pPr>
              <w:widowControl w:val="0"/>
              <w:autoSpaceDE w:val="0"/>
              <w:autoSpaceDN w:val="0"/>
              <w:adjustRightInd w:val="0"/>
              <w:rPr>
                <w:sz w:val="20"/>
                <w:szCs w:val="20"/>
              </w:rPr>
            </w:pPr>
            <w:r w:rsidRPr="00A855A4">
              <w:rPr>
                <w:sz w:val="20"/>
                <w:szCs w:val="20"/>
              </w:rPr>
              <w:t>Зачет</w:t>
            </w:r>
            <w:r>
              <w:rPr>
                <w:sz w:val="20"/>
                <w:szCs w:val="20"/>
              </w:rPr>
              <w:t xml:space="preserve"> </w:t>
            </w:r>
          </w:p>
          <w:p w:rsidR="00F30F1F" w:rsidRPr="00A855A4" w:rsidRDefault="00F30F1F" w:rsidP="00F30F1F">
            <w:pPr>
              <w:widowControl w:val="0"/>
              <w:autoSpaceDE w:val="0"/>
              <w:autoSpaceDN w:val="0"/>
              <w:adjustRightInd w:val="0"/>
              <w:rPr>
                <w:sz w:val="20"/>
                <w:szCs w:val="20"/>
              </w:rPr>
            </w:pPr>
            <w:r>
              <w:rPr>
                <w:sz w:val="20"/>
                <w:szCs w:val="20"/>
              </w:rPr>
              <w:t>(компьютерные технологии)</w:t>
            </w:r>
          </w:p>
        </w:tc>
      </w:tr>
      <w:tr w:rsidR="00F30F1F" w:rsidRPr="00A855A4" w:rsidTr="00F30F1F">
        <w:tc>
          <w:tcPr>
            <w:tcW w:w="10519" w:type="dxa"/>
            <w:gridSpan w:val="6"/>
            <w:tcBorders>
              <w:top w:val="single" w:sz="4" w:space="0" w:color="auto"/>
              <w:left w:val="single" w:sz="4" w:space="0" w:color="auto"/>
              <w:bottom w:val="single" w:sz="4" w:space="0" w:color="auto"/>
              <w:right w:val="single" w:sz="4" w:space="0" w:color="auto"/>
            </w:tcBorders>
            <w:vAlign w:val="center"/>
            <w:hideMark/>
          </w:tcPr>
          <w:p w:rsidR="00F30F1F" w:rsidRPr="00A855A4" w:rsidRDefault="00F30F1F" w:rsidP="00F30F1F">
            <w:pPr>
              <w:widowControl w:val="0"/>
              <w:autoSpaceDE w:val="0"/>
              <w:autoSpaceDN w:val="0"/>
              <w:adjustRightInd w:val="0"/>
              <w:jc w:val="center"/>
              <w:rPr>
                <w:b/>
                <w:sz w:val="20"/>
                <w:szCs w:val="20"/>
              </w:rPr>
            </w:pPr>
            <w:r w:rsidRPr="00A855A4">
              <w:rPr>
                <w:b/>
                <w:sz w:val="20"/>
                <w:szCs w:val="20"/>
              </w:rPr>
              <w:t>8</w:t>
            </w:r>
            <w:r w:rsidRPr="00A855A4">
              <w:rPr>
                <w:b/>
                <w:sz w:val="20"/>
                <w:szCs w:val="20"/>
                <w:lang w:val="en-US"/>
              </w:rPr>
              <w:t xml:space="preserve"> семестр</w:t>
            </w:r>
          </w:p>
        </w:tc>
      </w:tr>
      <w:tr w:rsidR="00F30F1F" w:rsidRPr="00A855A4" w:rsidTr="00F30F1F">
        <w:tc>
          <w:tcPr>
            <w:tcW w:w="10519" w:type="dxa"/>
            <w:gridSpan w:val="6"/>
            <w:tcBorders>
              <w:top w:val="single" w:sz="4" w:space="0" w:color="auto"/>
              <w:left w:val="single" w:sz="4" w:space="0" w:color="auto"/>
              <w:bottom w:val="single" w:sz="4" w:space="0" w:color="auto"/>
              <w:right w:val="single" w:sz="4" w:space="0" w:color="auto"/>
            </w:tcBorders>
            <w:vAlign w:val="center"/>
          </w:tcPr>
          <w:p w:rsidR="00F30F1F" w:rsidRPr="00A855A4" w:rsidRDefault="00F30F1F" w:rsidP="00F30F1F">
            <w:pPr>
              <w:jc w:val="both"/>
              <w:rPr>
                <w:i/>
                <w:sz w:val="20"/>
                <w:szCs w:val="20"/>
              </w:rPr>
            </w:pPr>
            <w:r w:rsidRPr="00A855A4">
              <w:rPr>
                <w:b/>
                <w:sz w:val="20"/>
                <w:szCs w:val="20"/>
              </w:rPr>
              <w:t>Раздел 3.</w:t>
            </w:r>
            <w:r w:rsidRPr="00A855A4">
              <w:rPr>
                <w:rFonts w:eastAsia="Calibri"/>
                <w:b/>
                <w:sz w:val="20"/>
                <w:szCs w:val="20"/>
                <w:lang w:eastAsia="en-US"/>
              </w:rPr>
              <w:t xml:space="preserve"> Понятие проекта и сущность управления проектами</w:t>
            </w:r>
          </w:p>
        </w:tc>
      </w:tr>
      <w:tr w:rsidR="00F30F1F" w:rsidRPr="00A855A4" w:rsidTr="00F30F1F">
        <w:tc>
          <w:tcPr>
            <w:tcW w:w="426" w:type="dxa"/>
            <w:tcBorders>
              <w:top w:val="single" w:sz="4" w:space="0" w:color="auto"/>
              <w:left w:val="single" w:sz="4" w:space="0" w:color="auto"/>
              <w:bottom w:val="single" w:sz="4" w:space="0" w:color="auto"/>
              <w:right w:val="single" w:sz="4" w:space="0" w:color="auto"/>
            </w:tcBorders>
            <w:vAlign w:val="center"/>
          </w:tcPr>
          <w:p w:rsidR="00F30F1F" w:rsidRPr="00A855A4" w:rsidRDefault="00F30F1F" w:rsidP="00F30F1F">
            <w:pPr>
              <w:widowControl w:val="0"/>
              <w:autoSpaceDE w:val="0"/>
              <w:autoSpaceDN w:val="0"/>
              <w:adjustRightInd w:val="0"/>
              <w:jc w:val="center"/>
              <w:rPr>
                <w:sz w:val="20"/>
                <w:szCs w:val="20"/>
              </w:rPr>
            </w:pPr>
            <w:r w:rsidRPr="00A855A4">
              <w:rPr>
                <w:sz w:val="20"/>
                <w:szCs w:val="20"/>
              </w:rPr>
              <w:t>7</w:t>
            </w:r>
          </w:p>
        </w:tc>
        <w:tc>
          <w:tcPr>
            <w:tcW w:w="851" w:type="dxa"/>
            <w:tcBorders>
              <w:top w:val="single" w:sz="4" w:space="0" w:color="auto"/>
              <w:left w:val="single" w:sz="4" w:space="0" w:color="auto"/>
              <w:bottom w:val="single" w:sz="4" w:space="0" w:color="auto"/>
              <w:right w:val="single" w:sz="4" w:space="0" w:color="auto"/>
            </w:tcBorders>
            <w:vAlign w:val="center"/>
          </w:tcPr>
          <w:p w:rsidR="00F30F1F" w:rsidRPr="00A855A4" w:rsidRDefault="00F30F1F" w:rsidP="00F30F1F">
            <w:pPr>
              <w:widowControl w:val="0"/>
              <w:autoSpaceDE w:val="0"/>
              <w:autoSpaceDN w:val="0"/>
              <w:adjustRightInd w:val="0"/>
              <w:jc w:val="center"/>
              <w:rPr>
                <w:sz w:val="20"/>
                <w:szCs w:val="20"/>
              </w:rPr>
            </w:pPr>
            <w:r w:rsidRPr="00A855A4">
              <w:rPr>
                <w:sz w:val="20"/>
                <w:szCs w:val="20"/>
              </w:rPr>
              <w:t>1</w:t>
            </w:r>
          </w:p>
        </w:tc>
        <w:tc>
          <w:tcPr>
            <w:tcW w:w="1700" w:type="dxa"/>
            <w:tcBorders>
              <w:top w:val="single" w:sz="4" w:space="0" w:color="auto"/>
              <w:left w:val="single" w:sz="4" w:space="0" w:color="auto"/>
              <w:bottom w:val="single" w:sz="4" w:space="0" w:color="auto"/>
              <w:right w:val="single" w:sz="4" w:space="0" w:color="auto"/>
            </w:tcBorders>
            <w:vAlign w:val="center"/>
          </w:tcPr>
          <w:p w:rsidR="00F30F1F" w:rsidRPr="00A855A4" w:rsidRDefault="00F30F1F" w:rsidP="00F30F1F">
            <w:pPr>
              <w:pStyle w:val="aff6"/>
              <w:spacing w:line="240" w:lineRule="auto"/>
              <w:rPr>
                <w:sz w:val="20"/>
                <w:szCs w:val="20"/>
              </w:rPr>
            </w:pPr>
            <w:r w:rsidRPr="00A855A4">
              <w:rPr>
                <w:sz w:val="20"/>
                <w:szCs w:val="20"/>
              </w:rPr>
              <w:t>Текущий контроль</w:t>
            </w:r>
          </w:p>
        </w:tc>
        <w:tc>
          <w:tcPr>
            <w:tcW w:w="3573" w:type="dxa"/>
            <w:tcBorders>
              <w:top w:val="single" w:sz="4" w:space="0" w:color="auto"/>
              <w:left w:val="single" w:sz="4" w:space="0" w:color="auto"/>
              <w:bottom w:val="single" w:sz="4" w:space="0" w:color="auto"/>
              <w:right w:val="single" w:sz="4" w:space="0" w:color="auto"/>
            </w:tcBorders>
            <w:vAlign w:val="center"/>
          </w:tcPr>
          <w:p w:rsidR="00F30F1F" w:rsidRPr="00A855A4" w:rsidRDefault="00F30F1F" w:rsidP="00F30F1F">
            <w:pPr>
              <w:jc w:val="both"/>
              <w:rPr>
                <w:sz w:val="20"/>
                <w:szCs w:val="20"/>
              </w:rPr>
            </w:pPr>
            <w:r w:rsidRPr="00A855A4">
              <w:rPr>
                <w:sz w:val="20"/>
                <w:szCs w:val="20"/>
              </w:rPr>
              <w:t>Тема 6. «Понятие «проект» и «управление проектами»».</w:t>
            </w:r>
          </w:p>
        </w:tc>
        <w:tc>
          <w:tcPr>
            <w:tcW w:w="1133" w:type="dxa"/>
            <w:tcBorders>
              <w:top w:val="single" w:sz="4" w:space="0" w:color="auto"/>
              <w:left w:val="single" w:sz="4" w:space="0" w:color="auto"/>
              <w:bottom w:val="single" w:sz="4" w:space="0" w:color="auto"/>
              <w:right w:val="single" w:sz="4" w:space="0" w:color="auto"/>
            </w:tcBorders>
            <w:vAlign w:val="center"/>
          </w:tcPr>
          <w:p w:rsidR="00F30F1F" w:rsidRPr="00A855A4" w:rsidRDefault="00F30F1F" w:rsidP="00F30F1F">
            <w:pPr>
              <w:jc w:val="center"/>
              <w:rPr>
                <w:sz w:val="20"/>
                <w:szCs w:val="20"/>
              </w:rPr>
            </w:pPr>
            <w:r w:rsidRPr="00A855A4">
              <w:rPr>
                <w:sz w:val="20"/>
                <w:szCs w:val="20"/>
              </w:rPr>
              <w:t>УК-2.2</w:t>
            </w:r>
          </w:p>
        </w:tc>
        <w:tc>
          <w:tcPr>
            <w:tcW w:w="2836" w:type="dxa"/>
            <w:tcBorders>
              <w:top w:val="single" w:sz="4" w:space="0" w:color="auto"/>
              <w:left w:val="single" w:sz="4" w:space="0" w:color="auto"/>
              <w:bottom w:val="single" w:sz="4" w:space="0" w:color="auto"/>
              <w:right w:val="single" w:sz="4" w:space="0" w:color="auto"/>
            </w:tcBorders>
            <w:vAlign w:val="center"/>
          </w:tcPr>
          <w:p w:rsidR="00F30F1F" w:rsidRPr="00A855A4" w:rsidRDefault="00F30F1F" w:rsidP="00F30F1F">
            <w:pPr>
              <w:jc w:val="both"/>
              <w:rPr>
                <w:sz w:val="20"/>
                <w:szCs w:val="20"/>
              </w:rPr>
            </w:pPr>
            <w:r w:rsidRPr="00A855A4">
              <w:rPr>
                <w:sz w:val="20"/>
                <w:szCs w:val="20"/>
              </w:rPr>
              <w:t>В рамках ПП</w:t>
            </w:r>
            <w:r w:rsidRPr="00A855A4">
              <w:rPr>
                <w:b/>
                <w:bCs/>
                <w:sz w:val="20"/>
                <w:szCs w:val="20"/>
              </w:rPr>
              <w:t xml:space="preserve">**: </w:t>
            </w:r>
            <w:r w:rsidRPr="00A855A4">
              <w:rPr>
                <w:sz w:val="20"/>
                <w:szCs w:val="20"/>
              </w:rPr>
              <w:t>творческое задание (письменно)</w:t>
            </w:r>
          </w:p>
        </w:tc>
      </w:tr>
      <w:tr w:rsidR="00F30F1F" w:rsidRPr="00A855A4" w:rsidTr="00F30F1F">
        <w:tc>
          <w:tcPr>
            <w:tcW w:w="426" w:type="dxa"/>
            <w:tcBorders>
              <w:top w:val="single" w:sz="4" w:space="0" w:color="auto"/>
              <w:left w:val="single" w:sz="4" w:space="0" w:color="auto"/>
              <w:bottom w:val="single" w:sz="4" w:space="0" w:color="auto"/>
              <w:right w:val="single" w:sz="4" w:space="0" w:color="auto"/>
            </w:tcBorders>
            <w:vAlign w:val="center"/>
          </w:tcPr>
          <w:p w:rsidR="00F30F1F" w:rsidRPr="00A855A4" w:rsidRDefault="00F30F1F" w:rsidP="00F30F1F">
            <w:pPr>
              <w:widowControl w:val="0"/>
              <w:autoSpaceDE w:val="0"/>
              <w:autoSpaceDN w:val="0"/>
              <w:adjustRightInd w:val="0"/>
              <w:jc w:val="center"/>
              <w:rPr>
                <w:sz w:val="20"/>
                <w:szCs w:val="20"/>
              </w:rPr>
            </w:pPr>
            <w:r w:rsidRPr="00A855A4">
              <w:rPr>
                <w:sz w:val="20"/>
                <w:szCs w:val="20"/>
              </w:rPr>
              <w:t>8</w:t>
            </w:r>
          </w:p>
        </w:tc>
        <w:tc>
          <w:tcPr>
            <w:tcW w:w="851" w:type="dxa"/>
            <w:tcBorders>
              <w:top w:val="single" w:sz="4" w:space="0" w:color="auto"/>
              <w:left w:val="single" w:sz="4" w:space="0" w:color="auto"/>
              <w:bottom w:val="single" w:sz="4" w:space="0" w:color="auto"/>
              <w:right w:val="single" w:sz="4" w:space="0" w:color="auto"/>
            </w:tcBorders>
            <w:vAlign w:val="center"/>
          </w:tcPr>
          <w:p w:rsidR="00F30F1F" w:rsidRPr="00A855A4" w:rsidRDefault="00F30F1F" w:rsidP="00F30F1F">
            <w:pPr>
              <w:widowControl w:val="0"/>
              <w:autoSpaceDE w:val="0"/>
              <w:autoSpaceDN w:val="0"/>
              <w:adjustRightInd w:val="0"/>
              <w:jc w:val="center"/>
              <w:rPr>
                <w:sz w:val="20"/>
                <w:szCs w:val="20"/>
              </w:rPr>
            </w:pPr>
            <w:r w:rsidRPr="00A855A4">
              <w:rPr>
                <w:sz w:val="20"/>
                <w:szCs w:val="20"/>
              </w:rPr>
              <w:t>2</w:t>
            </w:r>
          </w:p>
        </w:tc>
        <w:tc>
          <w:tcPr>
            <w:tcW w:w="1700" w:type="dxa"/>
            <w:tcBorders>
              <w:top w:val="single" w:sz="4" w:space="0" w:color="auto"/>
              <w:left w:val="single" w:sz="4" w:space="0" w:color="auto"/>
              <w:bottom w:val="single" w:sz="4" w:space="0" w:color="auto"/>
              <w:right w:val="single" w:sz="4" w:space="0" w:color="auto"/>
            </w:tcBorders>
            <w:vAlign w:val="center"/>
          </w:tcPr>
          <w:p w:rsidR="00F30F1F" w:rsidRPr="00A855A4" w:rsidRDefault="00F30F1F" w:rsidP="00F30F1F">
            <w:pPr>
              <w:pStyle w:val="aff6"/>
              <w:spacing w:line="240" w:lineRule="auto"/>
              <w:rPr>
                <w:sz w:val="20"/>
                <w:szCs w:val="20"/>
              </w:rPr>
            </w:pPr>
            <w:r w:rsidRPr="00A855A4">
              <w:rPr>
                <w:sz w:val="20"/>
                <w:szCs w:val="20"/>
              </w:rPr>
              <w:t>Текущий контроль</w:t>
            </w:r>
          </w:p>
        </w:tc>
        <w:tc>
          <w:tcPr>
            <w:tcW w:w="3573" w:type="dxa"/>
            <w:tcBorders>
              <w:top w:val="single" w:sz="4" w:space="0" w:color="auto"/>
              <w:left w:val="single" w:sz="4" w:space="0" w:color="auto"/>
              <w:bottom w:val="single" w:sz="4" w:space="0" w:color="auto"/>
              <w:right w:val="single" w:sz="4" w:space="0" w:color="auto"/>
            </w:tcBorders>
            <w:vAlign w:val="center"/>
          </w:tcPr>
          <w:p w:rsidR="00F30F1F" w:rsidRPr="00A855A4" w:rsidRDefault="00F30F1F" w:rsidP="00F30F1F">
            <w:pPr>
              <w:tabs>
                <w:tab w:val="left" w:pos="567"/>
              </w:tabs>
              <w:jc w:val="both"/>
              <w:textAlignment w:val="baseline"/>
              <w:rPr>
                <w:sz w:val="20"/>
                <w:szCs w:val="20"/>
                <w:lang w:eastAsia="en-US"/>
              </w:rPr>
            </w:pPr>
            <w:r w:rsidRPr="00A855A4">
              <w:rPr>
                <w:sz w:val="20"/>
                <w:szCs w:val="20"/>
              </w:rPr>
              <w:t>Тема 7. «Участники проекта. Классификация проектов».</w:t>
            </w:r>
          </w:p>
        </w:tc>
        <w:tc>
          <w:tcPr>
            <w:tcW w:w="1133" w:type="dxa"/>
            <w:tcBorders>
              <w:top w:val="single" w:sz="4" w:space="0" w:color="auto"/>
              <w:left w:val="single" w:sz="4" w:space="0" w:color="auto"/>
              <w:bottom w:val="single" w:sz="4" w:space="0" w:color="auto"/>
              <w:right w:val="single" w:sz="4" w:space="0" w:color="auto"/>
            </w:tcBorders>
            <w:vAlign w:val="center"/>
          </w:tcPr>
          <w:p w:rsidR="00F30F1F" w:rsidRPr="00A855A4" w:rsidRDefault="00F30F1F" w:rsidP="00F30F1F">
            <w:pPr>
              <w:jc w:val="center"/>
              <w:rPr>
                <w:sz w:val="20"/>
                <w:szCs w:val="20"/>
              </w:rPr>
            </w:pPr>
            <w:r w:rsidRPr="00A855A4">
              <w:rPr>
                <w:sz w:val="20"/>
                <w:szCs w:val="20"/>
              </w:rPr>
              <w:t>УК-2.2</w:t>
            </w:r>
          </w:p>
        </w:tc>
        <w:tc>
          <w:tcPr>
            <w:tcW w:w="2836" w:type="dxa"/>
            <w:tcBorders>
              <w:top w:val="single" w:sz="4" w:space="0" w:color="auto"/>
              <w:left w:val="single" w:sz="4" w:space="0" w:color="auto"/>
              <w:bottom w:val="single" w:sz="4" w:space="0" w:color="auto"/>
              <w:right w:val="single" w:sz="4" w:space="0" w:color="auto"/>
            </w:tcBorders>
            <w:vAlign w:val="center"/>
          </w:tcPr>
          <w:p w:rsidR="00F30F1F" w:rsidRPr="00A855A4" w:rsidRDefault="00F30F1F" w:rsidP="00F30F1F">
            <w:pPr>
              <w:jc w:val="both"/>
              <w:rPr>
                <w:i/>
                <w:sz w:val="20"/>
                <w:szCs w:val="20"/>
              </w:rPr>
            </w:pPr>
            <w:r w:rsidRPr="00A855A4">
              <w:rPr>
                <w:sz w:val="20"/>
                <w:szCs w:val="20"/>
              </w:rPr>
              <w:t>Кейс-задача</w:t>
            </w:r>
            <w:r>
              <w:rPr>
                <w:sz w:val="20"/>
                <w:szCs w:val="20"/>
              </w:rPr>
              <w:t xml:space="preserve"> </w:t>
            </w:r>
            <w:r w:rsidRPr="00A855A4">
              <w:rPr>
                <w:sz w:val="20"/>
                <w:szCs w:val="20"/>
              </w:rPr>
              <w:t>(письменно)</w:t>
            </w:r>
          </w:p>
          <w:p w:rsidR="00F30F1F" w:rsidRPr="00A855A4" w:rsidRDefault="00F30F1F" w:rsidP="00F30F1F">
            <w:pPr>
              <w:jc w:val="both"/>
              <w:rPr>
                <w:i/>
                <w:sz w:val="20"/>
                <w:szCs w:val="20"/>
              </w:rPr>
            </w:pPr>
          </w:p>
        </w:tc>
      </w:tr>
      <w:tr w:rsidR="00F30F1F" w:rsidRPr="00A855A4" w:rsidTr="00F30F1F">
        <w:tc>
          <w:tcPr>
            <w:tcW w:w="426" w:type="dxa"/>
            <w:tcBorders>
              <w:top w:val="single" w:sz="4" w:space="0" w:color="auto"/>
              <w:left w:val="single" w:sz="4" w:space="0" w:color="auto"/>
              <w:bottom w:val="single" w:sz="4" w:space="0" w:color="auto"/>
              <w:right w:val="single" w:sz="4" w:space="0" w:color="auto"/>
            </w:tcBorders>
            <w:vAlign w:val="center"/>
          </w:tcPr>
          <w:p w:rsidR="00F30F1F" w:rsidRPr="00A855A4" w:rsidRDefault="00F30F1F" w:rsidP="00F30F1F">
            <w:pPr>
              <w:widowControl w:val="0"/>
              <w:autoSpaceDE w:val="0"/>
              <w:autoSpaceDN w:val="0"/>
              <w:adjustRightInd w:val="0"/>
              <w:jc w:val="center"/>
              <w:rPr>
                <w:sz w:val="20"/>
                <w:szCs w:val="20"/>
              </w:rPr>
            </w:pPr>
            <w:r w:rsidRPr="00A855A4">
              <w:rPr>
                <w:sz w:val="20"/>
                <w:szCs w:val="20"/>
              </w:rPr>
              <w:t>9</w:t>
            </w:r>
          </w:p>
        </w:tc>
        <w:tc>
          <w:tcPr>
            <w:tcW w:w="851" w:type="dxa"/>
            <w:tcBorders>
              <w:top w:val="single" w:sz="4" w:space="0" w:color="auto"/>
              <w:left w:val="single" w:sz="4" w:space="0" w:color="auto"/>
              <w:bottom w:val="single" w:sz="4" w:space="0" w:color="auto"/>
              <w:right w:val="single" w:sz="4" w:space="0" w:color="auto"/>
            </w:tcBorders>
            <w:vAlign w:val="center"/>
          </w:tcPr>
          <w:p w:rsidR="00F30F1F" w:rsidRPr="00A855A4" w:rsidRDefault="00F30F1F" w:rsidP="00F30F1F">
            <w:pPr>
              <w:widowControl w:val="0"/>
              <w:autoSpaceDE w:val="0"/>
              <w:autoSpaceDN w:val="0"/>
              <w:adjustRightInd w:val="0"/>
              <w:jc w:val="center"/>
              <w:rPr>
                <w:sz w:val="20"/>
                <w:szCs w:val="20"/>
              </w:rPr>
            </w:pPr>
            <w:r w:rsidRPr="00A855A4">
              <w:rPr>
                <w:sz w:val="20"/>
                <w:szCs w:val="20"/>
              </w:rPr>
              <w:t>3</w:t>
            </w:r>
          </w:p>
        </w:tc>
        <w:tc>
          <w:tcPr>
            <w:tcW w:w="1700" w:type="dxa"/>
            <w:tcBorders>
              <w:top w:val="single" w:sz="4" w:space="0" w:color="auto"/>
              <w:left w:val="single" w:sz="4" w:space="0" w:color="auto"/>
              <w:bottom w:val="single" w:sz="4" w:space="0" w:color="auto"/>
              <w:right w:val="single" w:sz="4" w:space="0" w:color="auto"/>
            </w:tcBorders>
            <w:vAlign w:val="center"/>
          </w:tcPr>
          <w:p w:rsidR="00F30F1F" w:rsidRPr="00A855A4" w:rsidRDefault="00F30F1F" w:rsidP="00F30F1F">
            <w:pPr>
              <w:pStyle w:val="aff6"/>
              <w:spacing w:line="240" w:lineRule="auto"/>
              <w:rPr>
                <w:sz w:val="20"/>
                <w:szCs w:val="20"/>
              </w:rPr>
            </w:pPr>
            <w:r w:rsidRPr="00A855A4">
              <w:rPr>
                <w:sz w:val="20"/>
                <w:szCs w:val="20"/>
              </w:rPr>
              <w:t>Текущий контроль</w:t>
            </w:r>
          </w:p>
        </w:tc>
        <w:tc>
          <w:tcPr>
            <w:tcW w:w="3573" w:type="dxa"/>
            <w:tcBorders>
              <w:top w:val="single" w:sz="4" w:space="0" w:color="auto"/>
              <w:left w:val="single" w:sz="4" w:space="0" w:color="auto"/>
              <w:bottom w:val="single" w:sz="4" w:space="0" w:color="auto"/>
              <w:right w:val="single" w:sz="4" w:space="0" w:color="auto"/>
            </w:tcBorders>
            <w:vAlign w:val="center"/>
          </w:tcPr>
          <w:p w:rsidR="00F30F1F" w:rsidRPr="00A855A4" w:rsidRDefault="00F30F1F" w:rsidP="00F30F1F">
            <w:pPr>
              <w:tabs>
                <w:tab w:val="left" w:pos="567"/>
              </w:tabs>
              <w:jc w:val="both"/>
              <w:textAlignment w:val="baseline"/>
              <w:rPr>
                <w:sz w:val="20"/>
                <w:szCs w:val="20"/>
                <w:lang w:eastAsia="en-US"/>
              </w:rPr>
            </w:pPr>
            <w:r w:rsidRPr="00A855A4">
              <w:rPr>
                <w:sz w:val="20"/>
                <w:szCs w:val="20"/>
              </w:rPr>
              <w:t>Тема 8. «Жизненный цикл проекта».</w:t>
            </w:r>
          </w:p>
        </w:tc>
        <w:tc>
          <w:tcPr>
            <w:tcW w:w="1133" w:type="dxa"/>
            <w:tcBorders>
              <w:top w:val="single" w:sz="4" w:space="0" w:color="auto"/>
              <w:left w:val="single" w:sz="4" w:space="0" w:color="auto"/>
              <w:bottom w:val="single" w:sz="4" w:space="0" w:color="auto"/>
              <w:right w:val="single" w:sz="4" w:space="0" w:color="auto"/>
            </w:tcBorders>
            <w:vAlign w:val="center"/>
          </w:tcPr>
          <w:p w:rsidR="00F30F1F" w:rsidRPr="00A855A4" w:rsidRDefault="00F30F1F" w:rsidP="00F30F1F">
            <w:pPr>
              <w:jc w:val="center"/>
              <w:rPr>
                <w:sz w:val="20"/>
                <w:szCs w:val="20"/>
              </w:rPr>
            </w:pPr>
            <w:r w:rsidRPr="00A855A4">
              <w:rPr>
                <w:sz w:val="20"/>
                <w:szCs w:val="20"/>
              </w:rPr>
              <w:t>УК-2.2</w:t>
            </w:r>
          </w:p>
        </w:tc>
        <w:tc>
          <w:tcPr>
            <w:tcW w:w="2836" w:type="dxa"/>
            <w:tcBorders>
              <w:top w:val="single" w:sz="4" w:space="0" w:color="auto"/>
              <w:left w:val="single" w:sz="4" w:space="0" w:color="auto"/>
              <w:bottom w:val="single" w:sz="4" w:space="0" w:color="auto"/>
              <w:right w:val="single" w:sz="4" w:space="0" w:color="auto"/>
            </w:tcBorders>
            <w:vAlign w:val="center"/>
          </w:tcPr>
          <w:p w:rsidR="00F30F1F" w:rsidRPr="00A855A4" w:rsidRDefault="00F30F1F" w:rsidP="00F30F1F">
            <w:pPr>
              <w:jc w:val="both"/>
              <w:rPr>
                <w:i/>
                <w:sz w:val="20"/>
                <w:szCs w:val="20"/>
              </w:rPr>
            </w:pPr>
            <w:r w:rsidRPr="00A855A4">
              <w:rPr>
                <w:sz w:val="20"/>
                <w:szCs w:val="20"/>
              </w:rPr>
              <w:t>Кейс-задача</w:t>
            </w:r>
            <w:r>
              <w:rPr>
                <w:sz w:val="20"/>
                <w:szCs w:val="20"/>
              </w:rPr>
              <w:t xml:space="preserve"> </w:t>
            </w:r>
            <w:r w:rsidRPr="00A855A4">
              <w:rPr>
                <w:sz w:val="20"/>
                <w:szCs w:val="20"/>
              </w:rPr>
              <w:t>(письменно)</w:t>
            </w:r>
          </w:p>
          <w:p w:rsidR="00F30F1F" w:rsidRPr="00A855A4" w:rsidRDefault="00F30F1F" w:rsidP="00F30F1F">
            <w:pPr>
              <w:jc w:val="both"/>
              <w:rPr>
                <w:i/>
                <w:sz w:val="20"/>
                <w:szCs w:val="20"/>
              </w:rPr>
            </w:pPr>
          </w:p>
        </w:tc>
      </w:tr>
      <w:tr w:rsidR="00F30F1F" w:rsidRPr="00A855A4" w:rsidTr="00F30F1F">
        <w:tc>
          <w:tcPr>
            <w:tcW w:w="426" w:type="dxa"/>
            <w:tcBorders>
              <w:top w:val="single" w:sz="4" w:space="0" w:color="auto"/>
              <w:left w:val="single" w:sz="4" w:space="0" w:color="auto"/>
              <w:bottom w:val="single" w:sz="4" w:space="0" w:color="auto"/>
              <w:right w:val="single" w:sz="4" w:space="0" w:color="auto"/>
            </w:tcBorders>
            <w:vAlign w:val="center"/>
          </w:tcPr>
          <w:p w:rsidR="00F30F1F" w:rsidRPr="00A855A4" w:rsidRDefault="00F30F1F" w:rsidP="00F30F1F">
            <w:pPr>
              <w:widowControl w:val="0"/>
              <w:autoSpaceDE w:val="0"/>
              <w:autoSpaceDN w:val="0"/>
              <w:adjustRightInd w:val="0"/>
              <w:jc w:val="center"/>
              <w:rPr>
                <w:sz w:val="20"/>
                <w:szCs w:val="20"/>
              </w:rPr>
            </w:pPr>
            <w:r w:rsidRPr="00A855A4">
              <w:rPr>
                <w:sz w:val="20"/>
                <w:szCs w:val="20"/>
              </w:rPr>
              <w:t>10</w:t>
            </w:r>
          </w:p>
        </w:tc>
        <w:tc>
          <w:tcPr>
            <w:tcW w:w="851" w:type="dxa"/>
            <w:tcBorders>
              <w:top w:val="single" w:sz="4" w:space="0" w:color="auto"/>
              <w:left w:val="single" w:sz="4" w:space="0" w:color="auto"/>
              <w:bottom w:val="single" w:sz="4" w:space="0" w:color="auto"/>
              <w:right w:val="single" w:sz="4" w:space="0" w:color="auto"/>
            </w:tcBorders>
            <w:vAlign w:val="center"/>
          </w:tcPr>
          <w:p w:rsidR="00F30F1F" w:rsidRPr="00A855A4" w:rsidRDefault="00F30F1F" w:rsidP="00F30F1F">
            <w:pPr>
              <w:widowControl w:val="0"/>
              <w:autoSpaceDE w:val="0"/>
              <w:autoSpaceDN w:val="0"/>
              <w:adjustRightInd w:val="0"/>
              <w:jc w:val="center"/>
              <w:rPr>
                <w:sz w:val="20"/>
                <w:szCs w:val="20"/>
              </w:rPr>
            </w:pPr>
            <w:r w:rsidRPr="00A855A4">
              <w:rPr>
                <w:sz w:val="20"/>
                <w:szCs w:val="20"/>
              </w:rPr>
              <w:t>4</w:t>
            </w:r>
          </w:p>
        </w:tc>
        <w:tc>
          <w:tcPr>
            <w:tcW w:w="1700" w:type="dxa"/>
            <w:tcBorders>
              <w:top w:val="single" w:sz="4" w:space="0" w:color="auto"/>
              <w:left w:val="single" w:sz="4" w:space="0" w:color="auto"/>
              <w:bottom w:val="single" w:sz="4" w:space="0" w:color="auto"/>
              <w:right w:val="single" w:sz="4" w:space="0" w:color="auto"/>
            </w:tcBorders>
            <w:vAlign w:val="center"/>
          </w:tcPr>
          <w:p w:rsidR="00F30F1F" w:rsidRPr="00A855A4" w:rsidRDefault="00F30F1F" w:rsidP="00F30F1F">
            <w:pPr>
              <w:rPr>
                <w:sz w:val="20"/>
                <w:szCs w:val="20"/>
              </w:rPr>
            </w:pPr>
            <w:r w:rsidRPr="00A855A4">
              <w:rPr>
                <w:sz w:val="20"/>
                <w:szCs w:val="20"/>
              </w:rPr>
              <w:t>Текущий контроль</w:t>
            </w:r>
          </w:p>
        </w:tc>
        <w:tc>
          <w:tcPr>
            <w:tcW w:w="3573" w:type="dxa"/>
            <w:tcBorders>
              <w:top w:val="single" w:sz="4" w:space="0" w:color="auto"/>
              <w:left w:val="single" w:sz="4" w:space="0" w:color="auto"/>
              <w:bottom w:val="single" w:sz="4" w:space="0" w:color="auto"/>
              <w:right w:val="single" w:sz="4" w:space="0" w:color="auto"/>
            </w:tcBorders>
            <w:vAlign w:val="center"/>
          </w:tcPr>
          <w:p w:rsidR="00F30F1F" w:rsidRPr="00A855A4" w:rsidRDefault="00F30F1F" w:rsidP="00F30F1F">
            <w:pPr>
              <w:tabs>
                <w:tab w:val="left" w:pos="567"/>
              </w:tabs>
              <w:jc w:val="both"/>
              <w:textAlignment w:val="baseline"/>
              <w:rPr>
                <w:sz w:val="20"/>
                <w:szCs w:val="20"/>
              </w:rPr>
            </w:pPr>
            <w:r w:rsidRPr="00A855A4">
              <w:rPr>
                <w:sz w:val="20"/>
                <w:szCs w:val="20"/>
              </w:rPr>
              <w:t>Тема 9. «Процессы управления проектами. Структура проекта».</w:t>
            </w:r>
          </w:p>
        </w:tc>
        <w:tc>
          <w:tcPr>
            <w:tcW w:w="1133" w:type="dxa"/>
            <w:tcBorders>
              <w:top w:val="single" w:sz="4" w:space="0" w:color="auto"/>
              <w:left w:val="single" w:sz="4" w:space="0" w:color="auto"/>
              <w:bottom w:val="single" w:sz="4" w:space="0" w:color="auto"/>
              <w:right w:val="single" w:sz="4" w:space="0" w:color="auto"/>
            </w:tcBorders>
            <w:vAlign w:val="center"/>
          </w:tcPr>
          <w:p w:rsidR="00F30F1F" w:rsidRPr="00A855A4" w:rsidRDefault="00F30F1F" w:rsidP="00F30F1F">
            <w:pPr>
              <w:jc w:val="center"/>
              <w:rPr>
                <w:sz w:val="20"/>
                <w:szCs w:val="20"/>
              </w:rPr>
            </w:pPr>
            <w:r w:rsidRPr="00A855A4">
              <w:rPr>
                <w:sz w:val="20"/>
                <w:szCs w:val="20"/>
              </w:rPr>
              <w:t>УК-2.2</w:t>
            </w:r>
          </w:p>
        </w:tc>
        <w:tc>
          <w:tcPr>
            <w:tcW w:w="2836" w:type="dxa"/>
            <w:tcBorders>
              <w:top w:val="single" w:sz="4" w:space="0" w:color="auto"/>
              <w:left w:val="single" w:sz="4" w:space="0" w:color="auto"/>
              <w:bottom w:val="single" w:sz="4" w:space="0" w:color="auto"/>
              <w:right w:val="single" w:sz="4" w:space="0" w:color="auto"/>
            </w:tcBorders>
            <w:vAlign w:val="center"/>
          </w:tcPr>
          <w:p w:rsidR="00F30F1F" w:rsidRPr="00A855A4" w:rsidRDefault="00F30F1F" w:rsidP="00F30F1F">
            <w:pPr>
              <w:jc w:val="both"/>
              <w:rPr>
                <w:i/>
                <w:sz w:val="20"/>
                <w:szCs w:val="20"/>
              </w:rPr>
            </w:pPr>
            <w:r w:rsidRPr="00A855A4">
              <w:rPr>
                <w:sz w:val="20"/>
                <w:szCs w:val="20"/>
              </w:rPr>
              <w:t>Кейс-задача</w:t>
            </w:r>
            <w:r>
              <w:rPr>
                <w:sz w:val="20"/>
                <w:szCs w:val="20"/>
              </w:rPr>
              <w:t xml:space="preserve"> </w:t>
            </w:r>
            <w:r w:rsidRPr="00A855A4">
              <w:rPr>
                <w:sz w:val="20"/>
                <w:szCs w:val="20"/>
              </w:rPr>
              <w:t>(письменно)</w:t>
            </w:r>
          </w:p>
          <w:p w:rsidR="00F30F1F" w:rsidRPr="00A855A4" w:rsidRDefault="00F30F1F" w:rsidP="00F30F1F">
            <w:pPr>
              <w:jc w:val="both"/>
              <w:rPr>
                <w:i/>
                <w:sz w:val="20"/>
                <w:szCs w:val="20"/>
              </w:rPr>
            </w:pPr>
          </w:p>
        </w:tc>
      </w:tr>
      <w:tr w:rsidR="00F30F1F" w:rsidRPr="00A855A4" w:rsidTr="00F30F1F">
        <w:tc>
          <w:tcPr>
            <w:tcW w:w="426" w:type="dxa"/>
            <w:tcBorders>
              <w:top w:val="single" w:sz="4" w:space="0" w:color="auto"/>
              <w:left w:val="single" w:sz="4" w:space="0" w:color="auto"/>
              <w:bottom w:val="single" w:sz="4" w:space="0" w:color="auto"/>
              <w:right w:val="single" w:sz="4" w:space="0" w:color="auto"/>
            </w:tcBorders>
            <w:vAlign w:val="center"/>
          </w:tcPr>
          <w:p w:rsidR="00F30F1F" w:rsidRPr="00A855A4" w:rsidRDefault="00F30F1F" w:rsidP="00F30F1F">
            <w:pPr>
              <w:widowControl w:val="0"/>
              <w:autoSpaceDE w:val="0"/>
              <w:autoSpaceDN w:val="0"/>
              <w:adjustRightInd w:val="0"/>
              <w:jc w:val="center"/>
              <w:rPr>
                <w:sz w:val="20"/>
                <w:szCs w:val="20"/>
              </w:rPr>
            </w:pPr>
            <w:r w:rsidRPr="00A855A4">
              <w:rPr>
                <w:sz w:val="20"/>
                <w:szCs w:val="20"/>
              </w:rPr>
              <w:t>11</w:t>
            </w:r>
          </w:p>
        </w:tc>
        <w:tc>
          <w:tcPr>
            <w:tcW w:w="851" w:type="dxa"/>
            <w:tcBorders>
              <w:top w:val="single" w:sz="4" w:space="0" w:color="auto"/>
              <w:left w:val="single" w:sz="4" w:space="0" w:color="auto"/>
              <w:bottom w:val="single" w:sz="4" w:space="0" w:color="auto"/>
              <w:right w:val="single" w:sz="4" w:space="0" w:color="auto"/>
            </w:tcBorders>
            <w:vAlign w:val="center"/>
          </w:tcPr>
          <w:p w:rsidR="00F30F1F" w:rsidRPr="00A855A4" w:rsidRDefault="00F30F1F" w:rsidP="00F30F1F">
            <w:pPr>
              <w:widowControl w:val="0"/>
              <w:autoSpaceDE w:val="0"/>
              <w:autoSpaceDN w:val="0"/>
              <w:adjustRightInd w:val="0"/>
              <w:jc w:val="center"/>
              <w:rPr>
                <w:sz w:val="20"/>
                <w:szCs w:val="20"/>
              </w:rPr>
            </w:pPr>
            <w:r w:rsidRPr="00A855A4">
              <w:rPr>
                <w:sz w:val="20"/>
                <w:szCs w:val="20"/>
              </w:rPr>
              <w:t>5-8</w:t>
            </w:r>
          </w:p>
        </w:tc>
        <w:tc>
          <w:tcPr>
            <w:tcW w:w="1700" w:type="dxa"/>
            <w:tcBorders>
              <w:top w:val="single" w:sz="4" w:space="0" w:color="auto"/>
              <w:left w:val="single" w:sz="4" w:space="0" w:color="auto"/>
              <w:bottom w:val="single" w:sz="4" w:space="0" w:color="auto"/>
              <w:right w:val="single" w:sz="4" w:space="0" w:color="auto"/>
            </w:tcBorders>
            <w:vAlign w:val="center"/>
          </w:tcPr>
          <w:p w:rsidR="00F30F1F" w:rsidRPr="00A855A4" w:rsidRDefault="00F30F1F" w:rsidP="00F30F1F">
            <w:pPr>
              <w:rPr>
                <w:sz w:val="20"/>
                <w:szCs w:val="20"/>
              </w:rPr>
            </w:pPr>
            <w:r w:rsidRPr="00A855A4">
              <w:rPr>
                <w:sz w:val="20"/>
                <w:szCs w:val="20"/>
              </w:rPr>
              <w:t>Текущий контроль</w:t>
            </w:r>
          </w:p>
        </w:tc>
        <w:tc>
          <w:tcPr>
            <w:tcW w:w="3573" w:type="dxa"/>
            <w:tcBorders>
              <w:top w:val="single" w:sz="4" w:space="0" w:color="auto"/>
              <w:left w:val="single" w:sz="4" w:space="0" w:color="auto"/>
              <w:bottom w:val="single" w:sz="4" w:space="0" w:color="auto"/>
              <w:right w:val="single" w:sz="4" w:space="0" w:color="auto"/>
            </w:tcBorders>
            <w:vAlign w:val="center"/>
          </w:tcPr>
          <w:p w:rsidR="00F30F1F" w:rsidRPr="00A855A4" w:rsidRDefault="00F30F1F" w:rsidP="00F30F1F">
            <w:pPr>
              <w:tabs>
                <w:tab w:val="left" w:pos="567"/>
              </w:tabs>
              <w:jc w:val="both"/>
              <w:textAlignment w:val="baseline"/>
              <w:rPr>
                <w:sz w:val="20"/>
                <w:szCs w:val="20"/>
              </w:rPr>
            </w:pPr>
            <w:r w:rsidRPr="00A855A4">
              <w:rPr>
                <w:sz w:val="20"/>
                <w:szCs w:val="20"/>
              </w:rPr>
              <w:t>Тема 10 «Основы формирования финансовых ресурсов проекта. Смета и бюджет. Оценка стоимости проекта».</w:t>
            </w:r>
          </w:p>
        </w:tc>
        <w:tc>
          <w:tcPr>
            <w:tcW w:w="1133" w:type="dxa"/>
            <w:tcBorders>
              <w:top w:val="single" w:sz="4" w:space="0" w:color="auto"/>
              <w:left w:val="single" w:sz="4" w:space="0" w:color="auto"/>
              <w:bottom w:val="single" w:sz="4" w:space="0" w:color="auto"/>
              <w:right w:val="single" w:sz="4" w:space="0" w:color="auto"/>
            </w:tcBorders>
            <w:vAlign w:val="center"/>
          </w:tcPr>
          <w:p w:rsidR="00F30F1F" w:rsidRPr="00A855A4" w:rsidRDefault="00F30F1F" w:rsidP="00F30F1F">
            <w:pPr>
              <w:jc w:val="center"/>
              <w:rPr>
                <w:sz w:val="20"/>
                <w:szCs w:val="20"/>
              </w:rPr>
            </w:pPr>
            <w:r w:rsidRPr="00A855A4">
              <w:rPr>
                <w:sz w:val="20"/>
                <w:szCs w:val="20"/>
              </w:rPr>
              <w:t>УК-2.2</w:t>
            </w:r>
          </w:p>
        </w:tc>
        <w:tc>
          <w:tcPr>
            <w:tcW w:w="2836" w:type="dxa"/>
            <w:tcBorders>
              <w:top w:val="single" w:sz="4" w:space="0" w:color="auto"/>
              <w:left w:val="single" w:sz="4" w:space="0" w:color="auto"/>
              <w:bottom w:val="single" w:sz="4" w:space="0" w:color="auto"/>
              <w:right w:val="single" w:sz="4" w:space="0" w:color="auto"/>
            </w:tcBorders>
            <w:vAlign w:val="center"/>
          </w:tcPr>
          <w:p w:rsidR="00F30F1F" w:rsidRPr="00A855A4" w:rsidRDefault="00F30F1F" w:rsidP="00F30F1F">
            <w:pPr>
              <w:jc w:val="both"/>
              <w:rPr>
                <w:iCs/>
                <w:sz w:val="20"/>
                <w:szCs w:val="20"/>
              </w:rPr>
            </w:pPr>
            <w:r w:rsidRPr="00A855A4">
              <w:rPr>
                <w:iCs/>
                <w:sz w:val="20"/>
                <w:szCs w:val="20"/>
              </w:rPr>
              <w:t>Контрольная работа (письменно)</w:t>
            </w:r>
          </w:p>
        </w:tc>
      </w:tr>
      <w:tr w:rsidR="00F30F1F" w:rsidRPr="00A855A4" w:rsidTr="00F30F1F">
        <w:tc>
          <w:tcPr>
            <w:tcW w:w="10519" w:type="dxa"/>
            <w:gridSpan w:val="6"/>
            <w:tcBorders>
              <w:top w:val="single" w:sz="4" w:space="0" w:color="auto"/>
              <w:left w:val="single" w:sz="4" w:space="0" w:color="auto"/>
              <w:bottom w:val="single" w:sz="4" w:space="0" w:color="auto"/>
              <w:right w:val="single" w:sz="4" w:space="0" w:color="auto"/>
            </w:tcBorders>
            <w:vAlign w:val="center"/>
          </w:tcPr>
          <w:p w:rsidR="00F30F1F" w:rsidRPr="00A855A4" w:rsidRDefault="00F30F1F" w:rsidP="00F30F1F">
            <w:pPr>
              <w:jc w:val="both"/>
              <w:rPr>
                <w:i/>
                <w:sz w:val="20"/>
                <w:szCs w:val="20"/>
              </w:rPr>
            </w:pPr>
            <w:r w:rsidRPr="00A855A4">
              <w:rPr>
                <w:b/>
                <w:sz w:val="20"/>
                <w:szCs w:val="20"/>
              </w:rPr>
              <w:t xml:space="preserve">Раздел 4. </w:t>
            </w:r>
            <w:r w:rsidRPr="00A855A4">
              <w:rPr>
                <w:b/>
                <w:bCs/>
                <w:sz w:val="20"/>
                <w:szCs w:val="20"/>
              </w:rPr>
              <w:t>Экономическая оценка проектов</w:t>
            </w:r>
            <w:r w:rsidRPr="00A855A4">
              <w:rPr>
                <w:b/>
                <w:sz w:val="20"/>
                <w:szCs w:val="20"/>
              </w:rPr>
              <w:t xml:space="preserve"> по хозяйствам железнодорожного транспорта</w:t>
            </w:r>
          </w:p>
        </w:tc>
      </w:tr>
      <w:tr w:rsidR="00F30F1F" w:rsidRPr="00A855A4" w:rsidTr="00F30F1F">
        <w:tc>
          <w:tcPr>
            <w:tcW w:w="426" w:type="dxa"/>
            <w:tcBorders>
              <w:top w:val="single" w:sz="4" w:space="0" w:color="auto"/>
              <w:left w:val="single" w:sz="4" w:space="0" w:color="auto"/>
              <w:bottom w:val="single" w:sz="4" w:space="0" w:color="auto"/>
              <w:right w:val="single" w:sz="4" w:space="0" w:color="auto"/>
            </w:tcBorders>
            <w:vAlign w:val="center"/>
          </w:tcPr>
          <w:p w:rsidR="00F30F1F" w:rsidRPr="00A855A4" w:rsidRDefault="00F30F1F" w:rsidP="00F30F1F">
            <w:pPr>
              <w:widowControl w:val="0"/>
              <w:autoSpaceDE w:val="0"/>
              <w:autoSpaceDN w:val="0"/>
              <w:adjustRightInd w:val="0"/>
              <w:jc w:val="center"/>
              <w:rPr>
                <w:sz w:val="20"/>
                <w:szCs w:val="20"/>
              </w:rPr>
            </w:pPr>
            <w:r w:rsidRPr="00A855A4">
              <w:rPr>
                <w:sz w:val="20"/>
                <w:szCs w:val="20"/>
              </w:rPr>
              <w:t>12</w:t>
            </w:r>
          </w:p>
        </w:tc>
        <w:tc>
          <w:tcPr>
            <w:tcW w:w="851" w:type="dxa"/>
            <w:tcBorders>
              <w:top w:val="single" w:sz="4" w:space="0" w:color="auto"/>
              <w:left w:val="single" w:sz="4" w:space="0" w:color="auto"/>
              <w:bottom w:val="single" w:sz="4" w:space="0" w:color="auto"/>
              <w:right w:val="single" w:sz="4" w:space="0" w:color="auto"/>
            </w:tcBorders>
            <w:vAlign w:val="center"/>
          </w:tcPr>
          <w:p w:rsidR="00F30F1F" w:rsidRPr="00A855A4" w:rsidRDefault="00F30F1F" w:rsidP="00F30F1F">
            <w:pPr>
              <w:widowControl w:val="0"/>
              <w:autoSpaceDE w:val="0"/>
              <w:autoSpaceDN w:val="0"/>
              <w:adjustRightInd w:val="0"/>
              <w:jc w:val="center"/>
              <w:rPr>
                <w:sz w:val="20"/>
                <w:szCs w:val="20"/>
              </w:rPr>
            </w:pPr>
            <w:r w:rsidRPr="00A855A4">
              <w:rPr>
                <w:sz w:val="20"/>
                <w:szCs w:val="20"/>
              </w:rPr>
              <w:t>9-11</w:t>
            </w:r>
          </w:p>
        </w:tc>
        <w:tc>
          <w:tcPr>
            <w:tcW w:w="1700" w:type="dxa"/>
            <w:tcBorders>
              <w:top w:val="single" w:sz="4" w:space="0" w:color="auto"/>
              <w:left w:val="single" w:sz="4" w:space="0" w:color="auto"/>
              <w:bottom w:val="single" w:sz="4" w:space="0" w:color="auto"/>
              <w:right w:val="single" w:sz="4" w:space="0" w:color="auto"/>
            </w:tcBorders>
            <w:vAlign w:val="center"/>
          </w:tcPr>
          <w:p w:rsidR="00F30F1F" w:rsidRPr="00A855A4" w:rsidRDefault="00F30F1F" w:rsidP="00F30F1F">
            <w:pPr>
              <w:rPr>
                <w:sz w:val="20"/>
                <w:szCs w:val="20"/>
              </w:rPr>
            </w:pPr>
            <w:r w:rsidRPr="00A855A4">
              <w:rPr>
                <w:sz w:val="20"/>
                <w:szCs w:val="20"/>
              </w:rPr>
              <w:t>Текущий контроль</w:t>
            </w:r>
          </w:p>
        </w:tc>
        <w:tc>
          <w:tcPr>
            <w:tcW w:w="3573" w:type="dxa"/>
            <w:tcBorders>
              <w:top w:val="single" w:sz="4" w:space="0" w:color="auto"/>
              <w:left w:val="single" w:sz="4" w:space="0" w:color="auto"/>
              <w:bottom w:val="single" w:sz="4" w:space="0" w:color="auto"/>
              <w:right w:val="single" w:sz="4" w:space="0" w:color="auto"/>
            </w:tcBorders>
            <w:vAlign w:val="center"/>
          </w:tcPr>
          <w:p w:rsidR="00F30F1F" w:rsidRPr="00A855A4" w:rsidRDefault="00F30F1F" w:rsidP="00F30F1F">
            <w:pPr>
              <w:tabs>
                <w:tab w:val="left" w:pos="567"/>
              </w:tabs>
              <w:jc w:val="both"/>
              <w:textAlignment w:val="baseline"/>
              <w:rPr>
                <w:sz w:val="20"/>
                <w:szCs w:val="20"/>
                <w:lang w:eastAsia="en-US"/>
              </w:rPr>
            </w:pPr>
            <w:r w:rsidRPr="00A855A4">
              <w:rPr>
                <w:sz w:val="20"/>
                <w:szCs w:val="20"/>
              </w:rPr>
              <w:t>Тема 11 «Экономическая оценка эффективности проекта, критерии эффективности».</w:t>
            </w:r>
          </w:p>
        </w:tc>
        <w:tc>
          <w:tcPr>
            <w:tcW w:w="1133" w:type="dxa"/>
            <w:tcBorders>
              <w:top w:val="single" w:sz="4" w:space="0" w:color="auto"/>
              <w:left w:val="single" w:sz="4" w:space="0" w:color="auto"/>
              <w:bottom w:val="single" w:sz="4" w:space="0" w:color="auto"/>
              <w:right w:val="single" w:sz="4" w:space="0" w:color="auto"/>
            </w:tcBorders>
            <w:vAlign w:val="center"/>
          </w:tcPr>
          <w:p w:rsidR="00F30F1F" w:rsidRPr="00A855A4" w:rsidRDefault="00F30F1F" w:rsidP="00F30F1F">
            <w:pPr>
              <w:jc w:val="center"/>
              <w:rPr>
                <w:sz w:val="20"/>
                <w:szCs w:val="20"/>
              </w:rPr>
            </w:pPr>
            <w:r w:rsidRPr="00A855A4">
              <w:rPr>
                <w:sz w:val="20"/>
                <w:szCs w:val="20"/>
              </w:rPr>
              <w:t>УК-2.2</w:t>
            </w:r>
          </w:p>
          <w:p w:rsidR="00F30F1F" w:rsidRPr="00A855A4" w:rsidRDefault="00F30F1F" w:rsidP="00F30F1F">
            <w:pPr>
              <w:jc w:val="center"/>
              <w:rPr>
                <w:sz w:val="20"/>
                <w:szCs w:val="20"/>
              </w:rPr>
            </w:pPr>
            <w:r w:rsidRPr="00A855A4">
              <w:rPr>
                <w:sz w:val="20"/>
                <w:szCs w:val="20"/>
              </w:rPr>
              <w:t>ПКО-3.1</w:t>
            </w:r>
          </w:p>
          <w:p w:rsidR="00F30F1F" w:rsidRPr="00A855A4" w:rsidRDefault="00F30F1F" w:rsidP="00F30F1F">
            <w:pPr>
              <w:jc w:val="center"/>
              <w:rPr>
                <w:sz w:val="20"/>
                <w:szCs w:val="20"/>
              </w:rPr>
            </w:pPr>
            <w:r w:rsidRPr="00A855A4">
              <w:rPr>
                <w:sz w:val="20"/>
                <w:szCs w:val="20"/>
              </w:rPr>
              <w:t>ПКО-3.</w:t>
            </w:r>
            <w:r w:rsidRPr="00A855A4">
              <w:rPr>
                <w:sz w:val="20"/>
                <w:szCs w:val="20"/>
                <w:lang w:val="en-US"/>
              </w:rPr>
              <w:t>2</w:t>
            </w:r>
          </w:p>
          <w:p w:rsidR="00F30F1F" w:rsidRPr="00A855A4" w:rsidRDefault="00F30F1F" w:rsidP="00F30F1F">
            <w:pPr>
              <w:jc w:val="center"/>
              <w:rPr>
                <w:sz w:val="20"/>
                <w:szCs w:val="20"/>
              </w:rPr>
            </w:pPr>
          </w:p>
        </w:tc>
        <w:tc>
          <w:tcPr>
            <w:tcW w:w="2836" w:type="dxa"/>
            <w:tcBorders>
              <w:top w:val="single" w:sz="4" w:space="0" w:color="auto"/>
              <w:left w:val="single" w:sz="4" w:space="0" w:color="auto"/>
              <w:bottom w:val="single" w:sz="4" w:space="0" w:color="auto"/>
              <w:right w:val="single" w:sz="4" w:space="0" w:color="auto"/>
            </w:tcBorders>
            <w:vAlign w:val="center"/>
          </w:tcPr>
          <w:p w:rsidR="00F30F1F" w:rsidRPr="00A855A4" w:rsidRDefault="00F30F1F" w:rsidP="00F30F1F">
            <w:pPr>
              <w:jc w:val="both"/>
              <w:rPr>
                <w:i/>
                <w:sz w:val="20"/>
                <w:szCs w:val="20"/>
              </w:rPr>
            </w:pPr>
            <w:r w:rsidRPr="00A855A4">
              <w:rPr>
                <w:sz w:val="20"/>
                <w:szCs w:val="20"/>
              </w:rPr>
              <w:t>В рамках ПП</w:t>
            </w:r>
            <w:r w:rsidRPr="00A855A4">
              <w:rPr>
                <w:b/>
                <w:bCs/>
                <w:sz w:val="20"/>
                <w:szCs w:val="20"/>
              </w:rPr>
              <w:t xml:space="preserve">**: </w:t>
            </w:r>
            <w:r w:rsidRPr="00A855A4">
              <w:rPr>
                <w:sz w:val="20"/>
                <w:szCs w:val="20"/>
              </w:rPr>
              <w:t>задание реконструктивного уровня (письменно)</w:t>
            </w:r>
          </w:p>
        </w:tc>
      </w:tr>
      <w:tr w:rsidR="00F30F1F" w:rsidRPr="00A855A4" w:rsidTr="00F30F1F">
        <w:tc>
          <w:tcPr>
            <w:tcW w:w="426" w:type="dxa"/>
            <w:tcBorders>
              <w:top w:val="single" w:sz="4" w:space="0" w:color="auto"/>
              <w:left w:val="single" w:sz="4" w:space="0" w:color="auto"/>
              <w:bottom w:val="single" w:sz="4" w:space="0" w:color="auto"/>
              <w:right w:val="single" w:sz="4" w:space="0" w:color="auto"/>
            </w:tcBorders>
            <w:vAlign w:val="center"/>
          </w:tcPr>
          <w:p w:rsidR="00F30F1F" w:rsidRPr="00A855A4" w:rsidRDefault="00F30F1F" w:rsidP="00F30F1F">
            <w:pPr>
              <w:widowControl w:val="0"/>
              <w:autoSpaceDE w:val="0"/>
              <w:autoSpaceDN w:val="0"/>
              <w:adjustRightInd w:val="0"/>
              <w:jc w:val="center"/>
              <w:rPr>
                <w:sz w:val="20"/>
                <w:szCs w:val="20"/>
              </w:rPr>
            </w:pPr>
            <w:r w:rsidRPr="00A855A4">
              <w:rPr>
                <w:sz w:val="20"/>
                <w:szCs w:val="20"/>
              </w:rPr>
              <w:t>13</w:t>
            </w:r>
          </w:p>
        </w:tc>
        <w:tc>
          <w:tcPr>
            <w:tcW w:w="851" w:type="dxa"/>
            <w:tcBorders>
              <w:top w:val="single" w:sz="4" w:space="0" w:color="auto"/>
              <w:left w:val="single" w:sz="4" w:space="0" w:color="auto"/>
              <w:bottom w:val="single" w:sz="4" w:space="0" w:color="auto"/>
              <w:right w:val="single" w:sz="4" w:space="0" w:color="auto"/>
            </w:tcBorders>
            <w:vAlign w:val="center"/>
          </w:tcPr>
          <w:p w:rsidR="00F30F1F" w:rsidRPr="00A855A4" w:rsidRDefault="00F30F1F" w:rsidP="00F30F1F">
            <w:pPr>
              <w:widowControl w:val="0"/>
              <w:autoSpaceDE w:val="0"/>
              <w:autoSpaceDN w:val="0"/>
              <w:adjustRightInd w:val="0"/>
              <w:jc w:val="center"/>
              <w:rPr>
                <w:sz w:val="20"/>
                <w:szCs w:val="20"/>
              </w:rPr>
            </w:pPr>
            <w:r w:rsidRPr="00A855A4">
              <w:rPr>
                <w:sz w:val="20"/>
                <w:szCs w:val="20"/>
              </w:rPr>
              <w:t>12-13</w:t>
            </w:r>
          </w:p>
        </w:tc>
        <w:tc>
          <w:tcPr>
            <w:tcW w:w="1700" w:type="dxa"/>
            <w:tcBorders>
              <w:top w:val="single" w:sz="4" w:space="0" w:color="auto"/>
              <w:left w:val="single" w:sz="4" w:space="0" w:color="auto"/>
              <w:bottom w:val="single" w:sz="4" w:space="0" w:color="auto"/>
              <w:right w:val="single" w:sz="4" w:space="0" w:color="auto"/>
            </w:tcBorders>
            <w:vAlign w:val="center"/>
          </w:tcPr>
          <w:p w:rsidR="00F30F1F" w:rsidRPr="00A855A4" w:rsidRDefault="00F30F1F" w:rsidP="00F30F1F">
            <w:pPr>
              <w:rPr>
                <w:sz w:val="20"/>
                <w:szCs w:val="20"/>
              </w:rPr>
            </w:pPr>
            <w:r w:rsidRPr="00A855A4">
              <w:rPr>
                <w:sz w:val="20"/>
                <w:szCs w:val="20"/>
              </w:rPr>
              <w:t>Текущий контроль</w:t>
            </w:r>
          </w:p>
        </w:tc>
        <w:tc>
          <w:tcPr>
            <w:tcW w:w="3573" w:type="dxa"/>
            <w:tcBorders>
              <w:top w:val="single" w:sz="4" w:space="0" w:color="auto"/>
              <w:left w:val="single" w:sz="4" w:space="0" w:color="auto"/>
              <w:bottom w:val="single" w:sz="4" w:space="0" w:color="auto"/>
              <w:right w:val="single" w:sz="4" w:space="0" w:color="auto"/>
            </w:tcBorders>
            <w:vAlign w:val="center"/>
          </w:tcPr>
          <w:p w:rsidR="00F30F1F" w:rsidRPr="00A855A4" w:rsidRDefault="00F30F1F" w:rsidP="00F30F1F">
            <w:pPr>
              <w:tabs>
                <w:tab w:val="left" w:pos="567"/>
              </w:tabs>
              <w:jc w:val="both"/>
              <w:textAlignment w:val="baseline"/>
              <w:rPr>
                <w:sz w:val="20"/>
                <w:szCs w:val="20"/>
              </w:rPr>
            </w:pPr>
            <w:r w:rsidRPr="00A855A4">
              <w:rPr>
                <w:sz w:val="20"/>
                <w:szCs w:val="20"/>
              </w:rPr>
              <w:t>Тема 12 «Особенности оценки эффективности проектов на железнодорожном транспорте»</w:t>
            </w:r>
          </w:p>
        </w:tc>
        <w:tc>
          <w:tcPr>
            <w:tcW w:w="1133" w:type="dxa"/>
            <w:tcBorders>
              <w:top w:val="single" w:sz="4" w:space="0" w:color="auto"/>
              <w:left w:val="single" w:sz="4" w:space="0" w:color="auto"/>
              <w:bottom w:val="single" w:sz="4" w:space="0" w:color="auto"/>
              <w:right w:val="single" w:sz="4" w:space="0" w:color="auto"/>
            </w:tcBorders>
            <w:vAlign w:val="center"/>
          </w:tcPr>
          <w:p w:rsidR="00F30F1F" w:rsidRPr="00A855A4" w:rsidRDefault="00F30F1F" w:rsidP="00F30F1F">
            <w:pPr>
              <w:jc w:val="center"/>
              <w:rPr>
                <w:sz w:val="20"/>
                <w:szCs w:val="20"/>
              </w:rPr>
            </w:pPr>
            <w:r w:rsidRPr="00A855A4">
              <w:rPr>
                <w:sz w:val="20"/>
                <w:szCs w:val="20"/>
              </w:rPr>
              <w:t>УК-2.2</w:t>
            </w:r>
          </w:p>
        </w:tc>
        <w:tc>
          <w:tcPr>
            <w:tcW w:w="2836" w:type="dxa"/>
            <w:tcBorders>
              <w:top w:val="single" w:sz="4" w:space="0" w:color="auto"/>
              <w:left w:val="single" w:sz="4" w:space="0" w:color="auto"/>
              <w:bottom w:val="single" w:sz="4" w:space="0" w:color="auto"/>
              <w:right w:val="single" w:sz="4" w:space="0" w:color="auto"/>
            </w:tcBorders>
            <w:vAlign w:val="center"/>
          </w:tcPr>
          <w:p w:rsidR="00F30F1F" w:rsidRPr="00A855A4" w:rsidRDefault="00F30F1F" w:rsidP="00F30F1F">
            <w:pPr>
              <w:jc w:val="both"/>
              <w:rPr>
                <w:sz w:val="20"/>
                <w:szCs w:val="20"/>
              </w:rPr>
            </w:pPr>
            <w:r w:rsidRPr="00A855A4">
              <w:rPr>
                <w:sz w:val="20"/>
                <w:szCs w:val="20"/>
              </w:rPr>
              <w:t>В рамках ПП</w:t>
            </w:r>
            <w:r w:rsidRPr="00A855A4">
              <w:rPr>
                <w:b/>
                <w:bCs/>
                <w:sz w:val="20"/>
                <w:szCs w:val="20"/>
              </w:rPr>
              <w:t xml:space="preserve">**: </w:t>
            </w:r>
            <w:r w:rsidRPr="00A855A4">
              <w:rPr>
                <w:sz w:val="20"/>
                <w:szCs w:val="20"/>
              </w:rPr>
              <w:t>творческое задание (письменно)</w:t>
            </w:r>
          </w:p>
        </w:tc>
      </w:tr>
      <w:tr w:rsidR="00F30F1F" w:rsidRPr="00A855A4" w:rsidTr="00F30F1F">
        <w:tc>
          <w:tcPr>
            <w:tcW w:w="426" w:type="dxa"/>
            <w:tcBorders>
              <w:top w:val="single" w:sz="4" w:space="0" w:color="auto"/>
              <w:left w:val="single" w:sz="4" w:space="0" w:color="auto"/>
              <w:bottom w:val="single" w:sz="4" w:space="0" w:color="auto"/>
              <w:right w:val="single" w:sz="4" w:space="0" w:color="auto"/>
            </w:tcBorders>
            <w:vAlign w:val="center"/>
          </w:tcPr>
          <w:p w:rsidR="00F30F1F" w:rsidRPr="00A855A4" w:rsidRDefault="00F30F1F" w:rsidP="00F30F1F">
            <w:pPr>
              <w:widowControl w:val="0"/>
              <w:autoSpaceDE w:val="0"/>
              <w:autoSpaceDN w:val="0"/>
              <w:adjustRightInd w:val="0"/>
              <w:jc w:val="center"/>
              <w:rPr>
                <w:sz w:val="20"/>
                <w:szCs w:val="20"/>
              </w:rPr>
            </w:pPr>
            <w:r w:rsidRPr="00A855A4">
              <w:rPr>
                <w:sz w:val="20"/>
                <w:szCs w:val="20"/>
              </w:rPr>
              <w:t>14</w:t>
            </w:r>
          </w:p>
        </w:tc>
        <w:tc>
          <w:tcPr>
            <w:tcW w:w="851" w:type="dxa"/>
            <w:tcBorders>
              <w:top w:val="single" w:sz="4" w:space="0" w:color="auto"/>
              <w:left w:val="single" w:sz="4" w:space="0" w:color="auto"/>
              <w:bottom w:val="single" w:sz="4" w:space="0" w:color="auto"/>
              <w:right w:val="single" w:sz="4" w:space="0" w:color="auto"/>
            </w:tcBorders>
            <w:vAlign w:val="center"/>
          </w:tcPr>
          <w:p w:rsidR="00F30F1F" w:rsidRPr="00A855A4" w:rsidRDefault="00F30F1F" w:rsidP="00F30F1F">
            <w:pPr>
              <w:widowControl w:val="0"/>
              <w:autoSpaceDE w:val="0"/>
              <w:autoSpaceDN w:val="0"/>
              <w:adjustRightInd w:val="0"/>
              <w:jc w:val="center"/>
              <w:rPr>
                <w:sz w:val="20"/>
                <w:szCs w:val="20"/>
              </w:rPr>
            </w:pPr>
            <w:r w:rsidRPr="00A855A4">
              <w:rPr>
                <w:sz w:val="20"/>
                <w:szCs w:val="20"/>
              </w:rPr>
              <w:t>14-17</w:t>
            </w:r>
          </w:p>
        </w:tc>
        <w:tc>
          <w:tcPr>
            <w:tcW w:w="1700" w:type="dxa"/>
            <w:tcBorders>
              <w:top w:val="single" w:sz="4" w:space="0" w:color="auto"/>
              <w:left w:val="single" w:sz="4" w:space="0" w:color="auto"/>
              <w:bottom w:val="single" w:sz="4" w:space="0" w:color="auto"/>
              <w:right w:val="single" w:sz="4" w:space="0" w:color="auto"/>
            </w:tcBorders>
            <w:vAlign w:val="center"/>
          </w:tcPr>
          <w:p w:rsidR="00F30F1F" w:rsidRPr="00A855A4" w:rsidRDefault="00F30F1F" w:rsidP="00F30F1F">
            <w:pPr>
              <w:rPr>
                <w:sz w:val="20"/>
                <w:szCs w:val="20"/>
              </w:rPr>
            </w:pPr>
            <w:r w:rsidRPr="00A855A4">
              <w:rPr>
                <w:sz w:val="20"/>
                <w:szCs w:val="20"/>
              </w:rPr>
              <w:t>Текущий контроль</w:t>
            </w:r>
          </w:p>
        </w:tc>
        <w:tc>
          <w:tcPr>
            <w:tcW w:w="3573" w:type="dxa"/>
            <w:tcBorders>
              <w:top w:val="single" w:sz="4" w:space="0" w:color="auto"/>
              <w:left w:val="single" w:sz="4" w:space="0" w:color="auto"/>
              <w:bottom w:val="single" w:sz="4" w:space="0" w:color="auto"/>
              <w:right w:val="single" w:sz="4" w:space="0" w:color="auto"/>
            </w:tcBorders>
            <w:vAlign w:val="center"/>
          </w:tcPr>
          <w:p w:rsidR="00F30F1F" w:rsidRPr="00A855A4" w:rsidRDefault="00F30F1F" w:rsidP="00F30F1F">
            <w:pPr>
              <w:tabs>
                <w:tab w:val="left" w:pos="567"/>
              </w:tabs>
              <w:jc w:val="both"/>
              <w:textAlignment w:val="baseline"/>
              <w:rPr>
                <w:sz w:val="20"/>
                <w:szCs w:val="20"/>
                <w:lang w:eastAsia="en-US"/>
              </w:rPr>
            </w:pPr>
            <w:r w:rsidRPr="00A855A4">
              <w:rPr>
                <w:sz w:val="20"/>
                <w:szCs w:val="20"/>
              </w:rPr>
              <w:t>Тема 13 «Управление рисками проекта».</w:t>
            </w:r>
          </w:p>
        </w:tc>
        <w:tc>
          <w:tcPr>
            <w:tcW w:w="1133" w:type="dxa"/>
            <w:tcBorders>
              <w:top w:val="single" w:sz="4" w:space="0" w:color="auto"/>
              <w:left w:val="single" w:sz="4" w:space="0" w:color="auto"/>
              <w:bottom w:val="single" w:sz="4" w:space="0" w:color="auto"/>
              <w:right w:val="single" w:sz="4" w:space="0" w:color="auto"/>
            </w:tcBorders>
            <w:vAlign w:val="center"/>
          </w:tcPr>
          <w:p w:rsidR="00F30F1F" w:rsidRPr="00A855A4" w:rsidRDefault="00F30F1F" w:rsidP="00F30F1F">
            <w:pPr>
              <w:jc w:val="center"/>
              <w:rPr>
                <w:sz w:val="20"/>
                <w:szCs w:val="20"/>
              </w:rPr>
            </w:pPr>
            <w:r w:rsidRPr="00A855A4">
              <w:rPr>
                <w:sz w:val="20"/>
                <w:szCs w:val="20"/>
              </w:rPr>
              <w:t>УК-2.2</w:t>
            </w:r>
          </w:p>
        </w:tc>
        <w:tc>
          <w:tcPr>
            <w:tcW w:w="2836" w:type="dxa"/>
            <w:tcBorders>
              <w:top w:val="single" w:sz="4" w:space="0" w:color="auto"/>
              <w:left w:val="single" w:sz="4" w:space="0" w:color="auto"/>
              <w:bottom w:val="single" w:sz="4" w:space="0" w:color="auto"/>
              <w:right w:val="single" w:sz="4" w:space="0" w:color="auto"/>
            </w:tcBorders>
            <w:vAlign w:val="center"/>
          </w:tcPr>
          <w:p w:rsidR="00F30F1F" w:rsidRPr="00A855A4" w:rsidRDefault="00F30F1F" w:rsidP="00F30F1F">
            <w:pPr>
              <w:jc w:val="both"/>
              <w:rPr>
                <w:i/>
                <w:sz w:val="20"/>
                <w:szCs w:val="20"/>
              </w:rPr>
            </w:pPr>
            <w:r w:rsidRPr="00A855A4">
              <w:rPr>
                <w:sz w:val="20"/>
                <w:szCs w:val="20"/>
              </w:rPr>
              <w:t>В рамках ПП</w:t>
            </w:r>
            <w:r w:rsidRPr="00A855A4">
              <w:rPr>
                <w:b/>
                <w:bCs/>
                <w:sz w:val="20"/>
                <w:szCs w:val="20"/>
              </w:rPr>
              <w:t xml:space="preserve">**: </w:t>
            </w:r>
            <w:r w:rsidRPr="00A855A4">
              <w:rPr>
                <w:sz w:val="20"/>
                <w:szCs w:val="20"/>
              </w:rPr>
              <w:t>деловая игра (устно)</w:t>
            </w:r>
          </w:p>
        </w:tc>
      </w:tr>
      <w:tr w:rsidR="00F30F1F" w:rsidRPr="00A855A4" w:rsidTr="00F30F1F">
        <w:tc>
          <w:tcPr>
            <w:tcW w:w="426" w:type="dxa"/>
            <w:tcBorders>
              <w:top w:val="single" w:sz="4" w:space="0" w:color="auto"/>
              <w:left w:val="single" w:sz="4" w:space="0" w:color="auto"/>
              <w:bottom w:val="single" w:sz="4" w:space="0" w:color="auto"/>
              <w:right w:val="single" w:sz="4" w:space="0" w:color="auto"/>
            </w:tcBorders>
            <w:vAlign w:val="center"/>
          </w:tcPr>
          <w:p w:rsidR="00F30F1F" w:rsidRPr="00A855A4" w:rsidRDefault="00F30F1F" w:rsidP="00F30F1F">
            <w:pPr>
              <w:widowControl w:val="0"/>
              <w:autoSpaceDE w:val="0"/>
              <w:autoSpaceDN w:val="0"/>
              <w:adjustRightInd w:val="0"/>
              <w:jc w:val="center"/>
              <w:rPr>
                <w:sz w:val="20"/>
                <w:szCs w:val="20"/>
              </w:rPr>
            </w:pPr>
            <w:r w:rsidRPr="00A855A4">
              <w:rPr>
                <w:sz w:val="20"/>
                <w:szCs w:val="20"/>
              </w:rPr>
              <w:t>15</w:t>
            </w:r>
          </w:p>
        </w:tc>
        <w:tc>
          <w:tcPr>
            <w:tcW w:w="851" w:type="dxa"/>
            <w:tcBorders>
              <w:top w:val="single" w:sz="4" w:space="0" w:color="auto"/>
              <w:left w:val="single" w:sz="4" w:space="0" w:color="auto"/>
              <w:bottom w:val="single" w:sz="4" w:space="0" w:color="auto"/>
              <w:right w:val="single" w:sz="4" w:space="0" w:color="auto"/>
            </w:tcBorders>
            <w:vAlign w:val="center"/>
          </w:tcPr>
          <w:p w:rsidR="00F30F1F" w:rsidRPr="00A855A4" w:rsidRDefault="00F30F1F" w:rsidP="00F30F1F">
            <w:pPr>
              <w:widowControl w:val="0"/>
              <w:autoSpaceDE w:val="0"/>
              <w:autoSpaceDN w:val="0"/>
              <w:adjustRightInd w:val="0"/>
              <w:jc w:val="center"/>
              <w:rPr>
                <w:sz w:val="20"/>
                <w:szCs w:val="20"/>
              </w:rPr>
            </w:pPr>
            <w:r w:rsidRPr="00A855A4">
              <w:rPr>
                <w:sz w:val="20"/>
                <w:szCs w:val="20"/>
              </w:rPr>
              <w:t>18</w:t>
            </w:r>
          </w:p>
        </w:tc>
        <w:tc>
          <w:tcPr>
            <w:tcW w:w="1700" w:type="dxa"/>
            <w:tcBorders>
              <w:top w:val="single" w:sz="4" w:space="0" w:color="auto"/>
              <w:left w:val="single" w:sz="4" w:space="0" w:color="auto"/>
              <w:bottom w:val="single" w:sz="4" w:space="0" w:color="auto"/>
              <w:right w:val="single" w:sz="4" w:space="0" w:color="auto"/>
            </w:tcBorders>
            <w:vAlign w:val="center"/>
          </w:tcPr>
          <w:p w:rsidR="00F30F1F" w:rsidRPr="00A855A4" w:rsidRDefault="00F30F1F" w:rsidP="00F30F1F">
            <w:pPr>
              <w:rPr>
                <w:sz w:val="20"/>
                <w:szCs w:val="20"/>
              </w:rPr>
            </w:pPr>
            <w:r w:rsidRPr="00A855A4">
              <w:rPr>
                <w:sz w:val="20"/>
                <w:szCs w:val="20"/>
              </w:rPr>
              <w:t>Промежуточныйконтроль</w:t>
            </w:r>
          </w:p>
        </w:tc>
        <w:tc>
          <w:tcPr>
            <w:tcW w:w="3573" w:type="dxa"/>
            <w:tcBorders>
              <w:top w:val="single" w:sz="4" w:space="0" w:color="auto"/>
              <w:left w:val="single" w:sz="4" w:space="0" w:color="auto"/>
              <w:bottom w:val="single" w:sz="4" w:space="0" w:color="auto"/>
              <w:right w:val="single" w:sz="4" w:space="0" w:color="auto"/>
            </w:tcBorders>
            <w:vAlign w:val="center"/>
          </w:tcPr>
          <w:p w:rsidR="00F30F1F" w:rsidRPr="00A855A4" w:rsidRDefault="00F30F1F" w:rsidP="00F30F1F">
            <w:pPr>
              <w:rPr>
                <w:sz w:val="20"/>
                <w:szCs w:val="20"/>
              </w:rPr>
            </w:pPr>
            <w:r w:rsidRPr="00A855A4">
              <w:rPr>
                <w:sz w:val="20"/>
                <w:szCs w:val="20"/>
              </w:rPr>
              <w:t>Разделы 1-4</w:t>
            </w:r>
          </w:p>
        </w:tc>
        <w:tc>
          <w:tcPr>
            <w:tcW w:w="1133" w:type="dxa"/>
            <w:tcBorders>
              <w:top w:val="single" w:sz="4" w:space="0" w:color="auto"/>
              <w:left w:val="single" w:sz="4" w:space="0" w:color="auto"/>
              <w:bottom w:val="single" w:sz="4" w:space="0" w:color="auto"/>
              <w:right w:val="single" w:sz="4" w:space="0" w:color="auto"/>
            </w:tcBorders>
            <w:vAlign w:val="center"/>
          </w:tcPr>
          <w:p w:rsidR="00F30F1F" w:rsidRPr="00A855A4" w:rsidRDefault="00F30F1F" w:rsidP="00F30F1F">
            <w:pPr>
              <w:widowControl w:val="0"/>
              <w:autoSpaceDE w:val="0"/>
              <w:autoSpaceDN w:val="0"/>
              <w:adjustRightInd w:val="0"/>
              <w:jc w:val="center"/>
              <w:rPr>
                <w:sz w:val="20"/>
                <w:szCs w:val="20"/>
              </w:rPr>
            </w:pPr>
            <w:r w:rsidRPr="00A855A4">
              <w:rPr>
                <w:sz w:val="20"/>
                <w:szCs w:val="20"/>
              </w:rPr>
              <w:t>ОПК-3.6</w:t>
            </w:r>
          </w:p>
          <w:p w:rsidR="00F30F1F" w:rsidRPr="00A855A4" w:rsidRDefault="00F30F1F" w:rsidP="00F30F1F">
            <w:pPr>
              <w:widowControl w:val="0"/>
              <w:autoSpaceDE w:val="0"/>
              <w:autoSpaceDN w:val="0"/>
              <w:adjustRightInd w:val="0"/>
              <w:jc w:val="center"/>
              <w:rPr>
                <w:sz w:val="20"/>
                <w:szCs w:val="20"/>
              </w:rPr>
            </w:pPr>
            <w:r w:rsidRPr="00A855A4">
              <w:rPr>
                <w:sz w:val="20"/>
                <w:szCs w:val="20"/>
              </w:rPr>
              <w:t>УК-2.1, УК-2.2.</w:t>
            </w:r>
          </w:p>
        </w:tc>
        <w:tc>
          <w:tcPr>
            <w:tcW w:w="2836" w:type="dxa"/>
            <w:tcBorders>
              <w:top w:val="single" w:sz="4" w:space="0" w:color="auto"/>
              <w:left w:val="single" w:sz="4" w:space="0" w:color="auto"/>
              <w:bottom w:val="single" w:sz="4" w:space="0" w:color="auto"/>
              <w:right w:val="single" w:sz="4" w:space="0" w:color="auto"/>
            </w:tcBorders>
            <w:vAlign w:val="center"/>
          </w:tcPr>
          <w:p w:rsidR="00F30F1F" w:rsidRPr="00A855A4" w:rsidRDefault="00F30F1F" w:rsidP="00F30F1F">
            <w:pPr>
              <w:jc w:val="both"/>
              <w:rPr>
                <w:i/>
                <w:sz w:val="20"/>
                <w:szCs w:val="20"/>
              </w:rPr>
            </w:pPr>
            <w:r w:rsidRPr="00A855A4">
              <w:rPr>
                <w:sz w:val="20"/>
                <w:szCs w:val="20"/>
              </w:rPr>
              <w:t>Курсовая работа</w:t>
            </w:r>
            <w:r>
              <w:rPr>
                <w:sz w:val="20"/>
                <w:szCs w:val="20"/>
              </w:rPr>
              <w:t xml:space="preserve"> </w:t>
            </w:r>
            <w:r w:rsidRPr="00A855A4">
              <w:rPr>
                <w:sz w:val="20"/>
                <w:szCs w:val="20"/>
              </w:rPr>
              <w:t>(письменно)</w:t>
            </w:r>
          </w:p>
          <w:p w:rsidR="00F30F1F" w:rsidRPr="00A855A4" w:rsidRDefault="00F30F1F" w:rsidP="00F30F1F">
            <w:pPr>
              <w:rPr>
                <w:sz w:val="20"/>
                <w:szCs w:val="20"/>
              </w:rPr>
            </w:pPr>
          </w:p>
        </w:tc>
      </w:tr>
      <w:tr w:rsidR="00F30F1F" w:rsidRPr="00A855A4" w:rsidTr="00F30F1F">
        <w:tc>
          <w:tcPr>
            <w:tcW w:w="426" w:type="dxa"/>
            <w:tcBorders>
              <w:top w:val="single" w:sz="4" w:space="0" w:color="auto"/>
              <w:left w:val="single" w:sz="4" w:space="0" w:color="auto"/>
              <w:bottom w:val="single" w:sz="4" w:space="0" w:color="auto"/>
              <w:right w:val="single" w:sz="4" w:space="0" w:color="auto"/>
            </w:tcBorders>
            <w:vAlign w:val="center"/>
          </w:tcPr>
          <w:p w:rsidR="00F30F1F" w:rsidRPr="00A855A4" w:rsidRDefault="00F30F1F" w:rsidP="00F30F1F">
            <w:pPr>
              <w:widowControl w:val="0"/>
              <w:autoSpaceDE w:val="0"/>
              <w:autoSpaceDN w:val="0"/>
              <w:adjustRightInd w:val="0"/>
              <w:jc w:val="center"/>
              <w:rPr>
                <w:sz w:val="20"/>
                <w:szCs w:val="20"/>
              </w:rPr>
            </w:pPr>
            <w:r w:rsidRPr="00A855A4">
              <w:rPr>
                <w:sz w:val="20"/>
                <w:szCs w:val="20"/>
              </w:rPr>
              <w:t>16</w:t>
            </w:r>
          </w:p>
        </w:tc>
        <w:tc>
          <w:tcPr>
            <w:tcW w:w="851" w:type="dxa"/>
            <w:tcBorders>
              <w:top w:val="single" w:sz="4" w:space="0" w:color="auto"/>
              <w:left w:val="single" w:sz="4" w:space="0" w:color="auto"/>
              <w:bottom w:val="single" w:sz="4" w:space="0" w:color="auto"/>
              <w:right w:val="single" w:sz="4" w:space="0" w:color="auto"/>
            </w:tcBorders>
            <w:vAlign w:val="center"/>
          </w:tcPr>
          <w:p w:rsidR="00F30F1F" w:rsidRPr="00A855A4" w:rsidRDefault="00F30F1F" w:rsidP="00F30F1F">
            <w:pPr>
              <w:widowControl w:val="0"/>
              <w:autoSpaceDE w:val="0"/>
              <w:autoSpaceDN w:val="0"/>
              <w:adjustRightInd w:val="0"/>
              <w:jc w:val="center"/>
              <w:rPr>
                <w:sz w:val="20"/>
                <w:szCs w:val="20"/>
              </w:rPr>
            </w:pPr>
            <w:r w:rsidRPr="00A855A4">
              <w:rPr>
                <w:sz w:val="20"/>
                <w:szCs w:val="20"/>
              </w:rPr>
              <w:t>-</w:t>
            </w:r>
          </w:p>
        </w:tc>
        <w:tc>
          <w:tcPr>
            <w:tcW w:w="1700" w:type="dxa"/>
            <w:tcBorders>
              <w:top w:val="single" w:sz="4" w:space="0" w:color="auto"/>
              <w:left w:val="single" w:sz="4" w:space="0" w:color="auto"/>
              <w:bottom w:val="single" w:sz="4" w:space="0" w:color="auto"/>
              <w:right w:val="single" w:sz="4" w:space="0" w:color="auto"/>
            </w:tcBorders>
            <w:vAlign w:val="center"/>
          </w:tcPr>
          <w:p w:rsidR="00F30F1F" w:rsidRPr="00A855A4" w:rsidRDefault="00F30F1F" w:rsidP="00F30F1F">
            <w:pPr>
              <w:rPr>
                <w:sz w:val="20"/>
                <w:szCs w:val="20"/>
              </w:rPr>
            </w:pPr>
            <w:r w:rsidRPr="00A855A4">
              <w:rPr>
                <w:sz w:val="20"/>
                <w:szCs w:val="20"/>
              </w:rPr>
              <w:t>Промежуточныйконтроль</w:t>
            </w:r>
          </w:p>
        </w:tc>
        <w:tc>
          <w:tcPr>
            <w:tcW w:w="3573" w:type="dxa"/>
            <w:tcBorders>
              <w:top w:val="single" w:sz="4" w:space="0" w:color="auto"/>
              <w:left w:val="single" w:sz="4" w:space="0" w:color="auto"/>
              <w:bottom w:val="single" w:sz="4" w:space="0" w:color="auto"/>
              <w:right w:val="single" w:sz="4" w:space="0" w:color="auto"/>
            </w:tcBorders>
            <w:vAlign w:val="center"/>
          </w:tcPr>
          <w:p w:rsidR="00F30F1F" w:rsidRPr="00A855A4" w:rsidRDefault="00F30F1F" w:rsidP="00F30F1F">
            <w:pPr>
              <w:rPr>
                <w:sz w:val="20"/>
                <w:szCs w:val="20"/>
              </w:rPr>
            </w:pPr>
            <w:r w:rsidRPr="00A855A4">
              <w:rPr>
                <w:sz w:val="20"/>
                <w:szCs w:val="20"/>
              </w:rPr>
              <w:t>Разделы 1-4</w:t>
            </w:r>
          </w:p>
        </w:tc>
        <w:tc>
          <w:tcPr>
            <w:tcW w:w="1133" w:type="dxa"/>
            <w:tcBorders>
              <w:top w:val="single" w:sz="4" w:space="0" w:color="auto"/>
              <w:left w:val="single" w:sz="4" w:space="0" w:color="auto"/>
              <w:bottom w:val="single" w:sz="4" w:space="0" w:color="auto"/>
              <w:right w:val="single" w:sz="4" w:space="0" w:color="auto"/>
            </w:tcBorders>
            <w:vAlign w:val="center"/>
          </w:tcPr>
          <w:p w:rsidR="00F30F1F" w:rsidRPr="00A855A4" w:rsidRDefault="00F30F1F" w:rsidP="00F30F1F">
            <w:pPr>
              <w:widowControl w:val="0"/>
              <w:autoSpaceDE w:val="0"/>
              <w:autoSpaceDN w:val="0"/>
              <w:adjustRightInd w:val="0"/>
              <w:jc w:val="center"/>
              <w:rPr>
                <w:sz w:val="20"/>
                <w:szCs w:val="20"/>
              </w:rPr>
            </w:pPr>
            <w:r w:rsidRPr="00A855A4">
              <w:rPr>
                <w:sz w:val="20"/>
                <w:szCs w:val="20"/>
              </w:rPr>
              <w:t>ОПК-3.6</w:t>
            </w:r>
          </w:p>
          <w:p w:rsidR="00F30F1F" w:rsidRPr="00A855A4" w:rsidRDefault="00F30F1F" w:rsidP="00F30F1F">
            <w:pPr>
              <w:widowControl w:val="0"/>
              <w:autoSpaceDE w:val="0"/>
              <w:autoSpaceDN w:val="0"/>
              <w:adjustRightInd w:val="0"/>
              <w:jc w:val="center"/>
              <w:rPr>
                <w:sz w:val="20"/>
                <w:szCs w:val="20"/>
              </w:rPr>
            </w:pPr>
            <w:r w:rsidRPr="00A855A4">
              <w:rPr>
                <w:sz w:val="20"/>
                <w:szCs w:val="20"/>
              </w:rPr>
              <w:t>УК-2.1, УК-2.2.</w:t>
            </w:r>
          </w:p>
          <w:p w:rsidR="00F30F1F" w:rsidRPr="00A855A4" w:rsidRDefault="00F30F1F" w:rsidP="00F30F1F">
            <w:pPr>
              <w:jc w:val="center"/>
              <w:rPr>
                <w:sz w:val="20"/>
                <w:szCs w:val="20"/>
              </w:rPr>
            </w:pPr>
            <w:r w:rsidRPr="00A855A4">
              <w:rPr>
                <w:sz w:val="20"/>
                <w:szCs w:val="20"/>
              </w:rPr>
              <w:t>ПКО-3.1</w:t>
            </w:r>
          </w:p>
          <w:p w:rsidR="00F30F1F" w:rsidRPr="00A855A4" w:rsidRDefault="00F30F1F" w:rsidP="00F30F1F">
            <w:pPr>
              <w:jc w:val="center"/>
              <w:rPr>
                <w:sz w:val="20"/>
                <w:szCs w:val="20"/>
              </w:rPr>
            </w:pPr>
            <w:r w:rsidRPr="00A855A4">
              <w:rPr>
                <w:sz w:val="20"/>
                <w:szCs w:val="20"/>
              </w:rPr>
              <w:lastRenderedPageBreak/>
              <w:t>ПКО-3.</w:t>
            </w:r>
            <w:r w:rsidRPr="0000026B">
              <w:rPr>
                <w:sz w:val="20"/>
                <w:szCs w:val="20"/>
              </w:rPr>
              <w:t>2</w:t>
            </w:r>
          </w:p>
        </w:tc>
        <w:tc>
          <w:tcPr>
            <w:tcW w:w="2836" w:type="dxa"/>
            <w:tcBorders>
              <w:top w:val="single" w:sz="4" w:space="0" w:color="auto"/>
              <w:left w:val="single" w:sz="4" w:space="0" w:color="auto"/>
              <w:bottom w:val="single" w:sz="4" w:space="0" w:color="auto"/>
              <w:right w:val="single" w:sz="4" w:space="0" w:color="auto"/>
            </w:tcBorders>
            <w:vAlign w:val="center"/>
          </w:tcPr>
          <w:p w:rsidR="00F30F1F" w:rsidRDefault="00F30F1F" w:rsidP="00F30F1F">
            <w:pPr>
              <w:widowControl w:val="0"/>
              <w:autoSpaceDE w:val="0"/>
              <w:autoSpaceDN w:val="0"/>
              <w:adjustRightInd w:val="0"/>
              <w:rPr>
                <w:sz w:val="20"/>
                <w:szCs w:val="20"/>
              </w:rPr>
            </w:pPr>
            <w:r w:rsidRPr="00A855A4">
              <w:rPr>
                <w:sz w:val="20"/>
                <w:szCs w:val="20"/>
              </w:rPr>
              <w:lastRenderedPageBreak/>
              <w:t>Экзамен</w:t>
            </w:r>
          </w:p>
          <w:p w:rsidR="00F30F1F" w:rsidRPr="00A855A4" w:rsidRDefault="00F30F1F" w:rsidP="00F30F1F">
            <w:pPr>
              <w:rPr>
                <w:sz w:val="20"/>
                <w:szCs w:val="20"/>
              </w:rPr>
            </w:pPr>
            <w:r>
              <w:rPr>
                <w:sz w:val="20"/>
                <w:szCs w:val="20"/>
              </w:rPr>
              <w:t>(устно, компьютерные технологии)</w:t>
            </w:r>
          </w:p>
        </w:tc>
      </w:tr>
    </w:tbl>
    <w:p w:rsidR="00B03B91" w:rsidRPr="00A855A4" w:rsidRDefault="00B03B91" w:rsidP="00B03B91">
      <w:pPr>
        <w:jc w:val="both"/>
        <w:rPr>
          <w:sz w:val="20"/>
          <w:szCs w:val="20"/>
        </w:rPr>
      </w:pPr>
      <w:r w:rsidRPr="00A855A4">
        <w:rPr>
          <w:sz w:val="20"/>
          <w:szCs w:val="20"/>
        </w:rPr>
        <w:lastRenderedPageBreak/>
        <w:t>*Форма проведения контрольно-оценочного мероприятия: устно, письменно, компьютерные технологии</w:t>
      </w:r>
    </w:p>
    <w:p w:rsidR="00B03B91" w:rsidRPr="00A855A4" w:rsidRDefault="00B03B91" w:rsidP="00B03B91">
      <w:pPr>
        <w:jc w:val="both"/>
        <w:rPr>
          <w:sz w:val="20"/>
          <w:szCs w:val="20"/>
        </w:rPr>
      </w:pPr>
      <w:r w:rsidRPr="00A855A4">
        <w:rPr>
          <w:sz w:val="20"/>
          <w:szCs w:val="20"/>
        </w:rPr>
        <w:t>**ПП – практическая подготовка.</w:t>
      </w:r>
    </w:p>
    <w:p w:rsidR="00127B07" w:rsidRPr="00A855A4" w:rsidRDefault="00127B07" w:rsidP="00127B07">
      <w:pPr>
        <w:jc w:val="center"/>
        <w:rPr>
          <w:b/>
        </w:rPr>
      </w:pPr>
      <w:r w:rsidRPr="00A855A4">
        <w:rPr>
          <w:b/>
        </w:rPr>
        <w:t>Программа контрольно-оценочных мероприятий</w:t>
      </w:r>
      <w:r w:rsidR="00F30F1F">
        <w:rPr>
          <w:b/>
        </w:rPr>
        <w:t xml:space="preserve">: </w:t>
      </w:r>
      <w:r w:rsidRPr="00A855A4">
        <w:rPr>
          <w:b/>
        </w:rPr>
        <w:t>заочная форма обучения</w:t>
      </w:r>
    </w:p>
    <w:tbl>
      <w:tblPr>
        <w:tblW w:w="105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851"/>
        <w:gridCol w:w="1700"/>
        <w:gridCol w:w="3856"/>
        <w:gridCol w:w="1133"/>
        <w:gridCol w:w="2553"/>
      </w:tblGrid>
      <w:tr w:rsidR="00A855A4" w:rsidRPr="00A855A4" w:rsidTr="00F30F1F">
        <w:tc>
          <w:tcPr>
            <w:tcW w:w="426" w:type="dxa"/>
            <w:tcBorders>
              <w:top w:val="single" w:sz="4" w:space="0" w:color="auto"/>
              <w:left w:val="single" w:sz="4" w:space="0" w:color="auto"/>
              <w:bottom w:val="single" w:sz="4" w:space="0" w:color="auto"/>
              <w:right w:val="single" w:sz="4" w:space="0" w:color="auto"/>
            </w:tcBorders>
            <w:vAlign w:val="center"/>
          </w:tcPr>
          <w:p w:rsidR="00127B07" w:rsidRPr="00A855A4" w:rsidRDefault="00127B07" w:rsidP="002E3DC8">
            <w:pPr>
              <w:pStyle w:val="p3"/>
              <w:spacing w:before="0" w:beforeAutospacing="0" w:after="0" w:afterAutospacing="0"/>
              <w:jc w:val="center"/>
              <w:rPr>
                <w:sz w:val="20"/>
                <w:szCs w:val="20"/>
              </w:rPr>
            </w:pPr>
            <w:r w:rsidRPr="00A855A4">
              <w:rPr>
                <w:sz w:val="20"/>
                <w:szCs w:val="20"/>
              </w:rPr>
              <w:t>№</w:t>
            </w:r>
          </w:p>
        </w:tc>
        <w:tc>
          <w:tcPr>
            <w:tcW w:w="851" w:type="dxa"/>
            <w:tcBorders>
              <w:top w:val="single" w:sz="4" w:space="0" w:color="auto"/>
              <w:left w:val="single" w:sz="4" w:space="0" w:color="auto"/>
              <w:bottom w:val="single" w:sz="4" w:space="0" w:color="auto"/>
              <w:right w:val="single" w:sz="4" w:space="0" w:color="auto"/>
            </w:tcBorders>
            <w:vAlign w:val="center"/>
          </w:tcPr>
          <w:p w:rsidR="00127B07" w:rsidRPr="00A855A4" w:rsidRDefault="00127B07" w:rsidP="002E3DC8">
            <w:pPr>
              <w:pStyle w:val="p3"/>
              <w:spacing w:before="0" w:beforeAutospacing="0" w:after="0" w:afterAutospacing="0"/>
              <w:jc w:val="center"/>
              <w:rPr>
                <w:sz w:val="20"/>
                <w:szCs w:val="20"/>
              </w:rPr>
            </w:pPr>
            <w:r w:rsidRPr="00A855A4">
              <w:rPr>
                <w:sz w:val="20"/>
                <w:szCs w:val="20"/>
              </w:rPr>
              <w:t>Неделя</w:t>
            </w:r>
          </w:p>
        </w:tc>
        <w:tc>
          <w:tcPr>
            <w:tcW w:w="1700" w:type="dxa"/>
            <w:tcBorders>
              <w:top w:val="single" w:sz="4" w:space="0" w:color="auto"/>
              <w:left w:val="single" w:sz="4" w:space="0" w:color="auto"/>
              <w:bottom w:val="single" w:sz="4" w:space="0" w:color="auto"/>
              <w:right w:val="single" w:sz="4" w:space="0" w:color="auto"/>
            </w:tcBorders>
            <w:vAlign w:val="center"/>
          </w:tcPr>
          <w:p w:rsidR="00127B07" w:rsidRPr="00A855A4" w:rsidRDefault="00127B07" w:rsidP="002E3DC8">
            <w:pPr>
              <w:pStyle w:val="p3"/>
              <w:spacing w:before="0" w:beforeAutospacing="0" w:after="0" w:afterAutospacing="0"/>
              <w:jc w:val="center"/>
              <w:rPr>
                <w:sz w:val="20"/>
                <w:szCs w:val="20"/>
              </w:rPr>
            </w:pPr>
            <w:r w:rsidRPr="00A855A4">
              <w:rPr>
                <w:sz w:val="20"/>
                <w:szCs w:val="20"/>
              </w:rPr>
              <w:t>Наименование</w:t>
            </w:r>
          </w:p>
          <w:p w:rsidR="00127B07" w:rsidRPr="00A855A4" w:rsidRDefault="00127B07" w:rsidP="002E3DC8">
            <w:pPr>
              <w:pStyle w:val="p3"/>
              <w:spacing w:before="0" w:beforeAutospacing="0" w:after="0" w:afterAutospacing="0"/>
              <w:jc w:val="center"/>
              <w:rPr>
                <w:sz w:val="20"/>
                <w:szCs w:val="20"/>
              </w:rPr>
            </w:pPr>
            <w:r w:rsidRPr="00A855A4">
              <w:rPr>
                <w:sz w:val="20"/>
                <w:szCs w:val="20"/>
              </w:rPr>
              <w:t>контрольно-оценочного</w:t>
            </w:r>
          </w:p>
          <w:p w:rsidR="00127B07" w:rsidRPr="00A855A4" w:rsidRDefault="00127B07" w:rsidP="002E3DC8">
            <w:pPr>
              <w:pStyle w:val="p3"/>
              <w:spacing w:before="0" w:beforeAutospacing="0" w:after="0" w:afterAutospacing="0"/>
              <w:jc w:val="center"/>
              <w:rPr>
                <w:sz w:val="20"/>
                <w:szCs w:val="20"/>
              </w:rPr>
            </w:pPr>
            <w:r w:rsidRPr="00A855A4">
              <w:rPr>
                <w:sz w:val="20"/>
                <w:szCs w:val="20"/>
              </w:rPr>
              <w:t>мероприятия</w:t>
            </w:r>
          </w:p>
        </w:tc>
        <w:tc>
          <w:tcPr>
            <w:tcW w:w="3856" w:type="dxa"/>
            <w:tcBorders>
              <w:top w:val="single" w:sz="4" w:space="0" w:color="auto"/>
              <w:left w:val="single" w:sz="4" w:space="0" w:color="auto"/>
              <w:bottom w:val="single" w:sz="4" w:space="0" w:color="auto"/>
              <w:right w:val="single" w:sz="4" w:space="0" w:color="auto"/>
            </w:tcBorders>
            <w:vAlign w:val="center"/>
          </w:tcPr>
          <w:p w:rsidR="00127B07" w:rsidRPr="00A855A4" w:rsidRDefault="00127B07" w:rsidP="002E3DC8">
            <w:pPr>
              <w:pStyle w:val="p3"/>
              <w:spacing w:before="0" w:beforeAutospacing="0" w:after="0" w:afterAutospacing="0"/>
              <w:jc w:val="center"/>
              <w:rPr>
                <w:sz w:val="20"/>
                <w:szCs w:val="20"/>
              </w:rPr>
            </w:pPr>
            <w:r w:rsidRPr="00A855A4">
              <w:rPr>
                <w:sz w:val="20"/>
                <w:szCs w:val="20"/>
              </w:rPr>
              <w:t>Объект контроля</w:t>
            </w:r>
          </w:p>
          <w:p w:rsidR="00127B07" w:rsidRPr="00A855A4" w:rsidRDefault="00127B07" w:rsidP="002E3DC8">
            <w:pPr>
              <w:pStyle w:val="p3"/>
              <w:spacing w:before="0" w:beforeAutospacing="0" w:after="0" w:afterAutospacing="0"/>
              <w:jc w:val="center"/>
              <w:rPr>
                <w:sz w:val="20"/>
                <w:szCs w:val="20"/>
              </w:rPr>
            </w:pPr>
            <w:r w:rsidRPr="00A855A4">
              <w:rPr>
                <w:sz w:val="20"/>
                <w:szCs w:val="20"/>
              </w:rPr>
              <w:t>(понятие/тема/раздел и т.д. дисциплины)</w:t>
            </w:r>
          </w:p>
        </w:tc>
        <w:tc>
          <w:tcPr>
            <w:tcW w:w="1133" w:type="dxa"/>
            <w:tcBorders>
              <w:top w:val="single" w:sz="4" w:space="0" w:color="auto"/>
              <w:left w:val="single" w:sz="4" w:space="0" w:color="auto"/>
              <w:bottom w:val="single" w:sz="4" w:space="0" w:color="auto"/>
              <w:right w:val="single" w:sz="4" w:space="0" w:color="auto"/>
            </w:tcBorders>
            <w:vAlign w:val="center"/>
          </w:tcPr>
          <w:p w:rsidR="00127B07" w:rsidRPr="00A855A4" w:rsidRDefault="00127B07" w:rsidP="002E3DC8">
            <w:pPr>
              <w:jc w:val="center"/>
              <w:rPr>
                <w:sz w:val="20"/>
                <w:szCs w:val="20"/>
              </w:rPr>
            </w:pPr>
            <w:r w:rsidRPr="00A855A4">
              <w:rPr>
                <w:bCs/>
                <w:sz w:val="18"/>
                <w:szCs w:val="18"/>
              </w:rPr>
              <w:t xml:space="preserve">Код индикатора достижения </w:t>
            </w:r>
            <w:r w:rsidRPr="00A855A4">
              <w:rPr>
                <w:bCs/>
                <w:sz w:val="16"/>
                <w:szCs w:val="16"/>
              </w:rPr>
              <w:t>компетенции</w:t>
            </w:r>
          </w:p>
        </w:tc>
        <w:tc>
          <w:tcPr>
            <w:tcW w:w="2553" w:type="dxa"/>
            <w:tcBorders>
              <w:top w:val="single" w:sz="4" w:space="0" w:color="auto"/>
              <w:left w:val="single" w:sz="4" w:space="0" w:color="auto"/>
              <w:bottom w:val="single" w:sz="4" w:space="0" w:color="auto"/>
              <w:right w:val="single" w:sz="4" w:space="0" w:color="auto"/>
            </w:tcBorders>
            <w:vAlign w:val="center"/>
          </w:tcPr>
          <w:p w:rsidR="00127B07" w:rsidRPr="00A855A4" w:rsidRDefault="00127B07" w:rsidP="00A855A4">
            <w:pPr>
              <w:pStyle w:val="p3"/>
              <w:spacing w:before="0" w:beforeAutospacing="0" w:after="0" w:afterAutospacing="0"/>
              <w:jc w:val="center"/>
              <w:rPr>
                <w:sz w:val="20"/>
                <w:szCs w:val="20"/>
              </w:rPr>
            </w:pPr>
            <w:r w:rsidRPr="00A855A4">
              <w:rPr>
                <w:sz w:val="20"/>
                <w:szCs w:val="20"/>
              </w:rPr>
              <w:t>Наименование</w:t>
            </w:r>
          </w:p>
          <w:p w:rsidR="00127B07" w:rsidRPr="00A855A4" w:rsidRDefault="00127B07" w:rsidP="00A855A4">
            <w:pPr>
              <w:pStyle w:val="p3"/>
              <w:spacing w:before="0" w:beforeAutospacing="0" w:after="0" w:afterAutospacing="0"/>
              <w:jc w:val="center"/>
              <w:rPr>
                <w:sz w:val="20"/>
                <w:szCs w:val="20"/>
              </w:rPr>
            </w:pPr>
            <w:r w:rsidRPr="00A855A4">
              <w:rPr>
                <w:sz w:val="20"/>
                <w:szCs w:val="20"/>
              </w:rPr>
              <w:t>оценочного средства</w:t>
            </w:r>
          </w:p>
          <w:p w:rsidR="00127B07" w:rsidRPr="00A855A4" w:rsidRDefault="00127B07" w:rsidP="00A855A4">
            <w:pPr>
              <w:jc w:val="center"/>
              <w:rPr>
                <w:i/>
                <w:sz w:val="20"/>
                <w:szCs w:val="20"/>
              </w:rPr>
            </w:pPr>
            <w:r w:rsidRPr="00A855A4">
              <w:rPr>
                <w:sz w:val="20"/>
                <w:szCs w:val="20"/>
              </w:rPr>
              <w:t>(форма проведения*)</w:t>
            </w:r>
          </w:p>
        </w:tc>
      </w:tr>
      <w:tr w:rsidR="00A855A4" w:rsidRPr="00A855A4" w:rsidTr="00F30F1F">
        <w:tc>
          <w:tcPr>
            <w:tcW w:w="10519" w:type="dxa"/>
            <w:gridSpan w:val="6"/>
            <w:tcBorders>
              <w:top w:val="single" w:sz="4" w:space="0" w:color="auto"/>
              <w:left w:val="single" w:sz="4" w:space="0" w:color="auto"/>
              <w:bottom w:val="single" w:sz="4" w:space="0" w:color="auto"/>
              <w:right w:val="single" w:sz="4" w:space="0" w:color="auto"/>
            </w:tcBorders>
            <w:vAlign w:val="center"/>
          </w:tcPr>
          <w:p w:rsidR="00127B07" w:rsidRPr="00A855A4" w:rsidRDefault="00127B07" w:rsidP="002E3DC8">
            <w:pPr>
              <w:jc w:val="center"/>
              <w:rPr>
                <w:i/>
                <w:sz w:val="20"/>
                <w:szCs w:val="20"/>
              </w:rPr>
            </w:pPr>
            <w:r w:rsidRPr="00A855A4">
              <w:rPr>
                <w:b/>
                <w:sz w:val="20"/>
                <w:szCs w:val="20"/>
              </w:rPr>
              <w:t>Курс 4, сессия установочная</w:t>
            </w:r>
          </w:p>
        </w:tc>
      </w:tr>
      <w:tr w:rsidR="00A855A4" w:rsidRPr="00A855A4" w:rsidTr="00F30F1F">
        <w:tc>
          <w:tcPr>
            <w:tcW w:w="10519" w:type="dxa"/>
            <w:gridSpan w:val="6"/>
            <w:tcBorders>
              <w:top w:val="single" w:sz="4" w:space="0" w:color="auto"/>
              <w:left w:val="single" w:sz="4" w:space="0" w:color="auto"/>
              <w:bottom w:val="single" w:sz="4" w:space="0" w:color="auto"/>
              <w:right w:val="single" w:sz="4" w:space="0" w:color="auto"/>
            </w:tcBorders>
            <w:vAlign w:val="center"/>
          </w:tcPr>
          <w:p w:rsidR="00127B07" w:rsidRPr="00A855A4" w:rsidRDefault="00127B07" w:rsidP="002E3DC8">
            <w:pPr>
              <w:jc w:val="both"/>
              <w:rPr>
                <w:sz w:val="20"/>
                <w:szCs w:val="20"/>
              </w:rPr>
            </w:pPr>
            <w:r w:rsidRPr="00A855A4">
              <w:rPr>
                <w:sz w:val="20"/>
                <w:szCs w:val="20"/>
              </w:rPr>
              <w:t>Раздел 1</w:t>
            </w:r>
            <w:r w:rsidRPr="00A855A4">
              <w:rPr>
                <w:rFonts w:eastAsia="Calibri"/>
                <w:sz w:val="20"/>
                <w:szCs w:val="20"/>
                <w:lang w:eastAsia="en-US"/>
              </w:rPr>
              <w:t xml:space="preserve"> Современные теоретические, методические и институциональные подходы, ключевые концепции экономики</w:t>
            </w:r>
          </w:p>
        </w:tc>
      </w:tr>
      <w:tr w:rsidR="00A855A4" w:rsidRPr="00A855A4" w:rsidTr="00F30F1F">
        <w:tc>
          <w:tcPr>
            <w:tcW w:w="426" w:type="dxa"/>
            <w:tcBorders>
              <w:top w:val="single" w:sz="4" w:space="0" w:color="auto"/>
              <w:left w:val="single" w:sz="4" w:space="0" w:color="auto"/>
              <w:bottom w:val="single" w:sz="4" w:space="0" w:color="auto"/>
              <w:right w:val="single" w:sz="4" w:space="0" w:color="auto"/>
            </w:tcBorders>
            <w:vAlign w:val="center"/>
          </w:tcPr>
          <w:p w:rsidR="00127B07" w:rsidRPr="00A855A4" w:rsidRDefault="00127B07" w:rsidP="00127B07">
            <w:pPr>
              <w:widowControl w:val="0"/>
              <w:autoSpaceDE w:val="0"/>
              <w:autoSpaceDN w:val="0"/>
              <w:adjustRightInd w:val="0"/>
              <w:jc w:val="center"/>
              <w:rPr>
                <w:sz w:val="20"/>
                <w:szCs w:val="20"/>
              </w:rPr>
            </w:pPr>
            <w:r w:rsidRPr="00A855A4">
              <w:rPr>
                <w:sz w:val="20"/>
                <w:szCs w:val="20"/>
              </w:rPr>
              <w:t>1</w:t>
            </w:r>
          </w:p>
        </w:tc>
        <w:tc>
          <w:tcPr>
            <w:tcW w:w="851" w:type="dxa"/>
            <w:tcBorders>
              <w:top w:val="single" w:sz="4" w:space="0" w:color="auto"/>
              <w:left w:val="single" w:sz="4" w:space="0" w:color="auto"/>
              <w:bottom w:val="single" w:sz="4" w:space="0" w:color="auto"/>
              <w:right w:val="single" w:sz="4" w:space="0" w:color="auto"/>
            </w:tcBorders>
            <w:vAlign w:val="center"/>
          </w:tcPr>
          <w:p w:rsidR="00127B07" w:rsidRPr="00A855A4" w:rsidRDefault="00127B07" w:rsidP="00127B07">
            <w:pPr>
              <w:widowControl w:val="0"/>
              <w:autoSpaceDE w:val="0"/>
              <w:autoSpaceDN w:val="0"/>
              <w:adjustRightInd w:val="0"/>
              <w:jc w:val="center"/>
              <w:rPr>
                <w:sz w:val="20"/>
                <w:szCs w:val="20"/>
              </w:rPr>
            </w:pPr>
            <w:r w:rsidRPr="00A855A4">
              <w:rPr>
                <w:sz w:val="20"/>
                <w:szCs w:val="20"/>
              </w:rPr>
              <w:t>–</w:t>
            </w:r>
          </w:p>
        </w:tc>
        <w:tc>
          <w:tcPr>
            <w:tcW w:w="1700" w:type="dxa"/>
            <w:tcBorders>
              <w:top w:val="single" w:sz="4" w:space="0" w:color="auto"/>
              <w:left w:val="single" w:sz="4" w:space="0" w:color="auto"/>
              <w:bottom w:val="single" w:sz="4" w:space="0" w:color="auto"/>
              <w:right w:val="single" w:sz="4" w:space="0" w:color="auto"/>
            </w:tcBorders>
            <w:vAlign w:val="center"/>
          </w:tcPr>
          <w:p w:rsidR="00127B07" w:rsidRPr="00A855A4" w:rsidRDefault="00127B07" w:rsidP="00127B07">
            <w:pPr>
              <w:pStyle w:val="aff6"/>
              <w:spacing w:line="240" w:lineRule="auto"/>
              <w:rPr>
                <w:sz w:val="20"/>
                <w:szCs w:val="20"/>
              </w:rPr>
            </w:pPr>
            <w:r w:rsidRPr="00A855A4">
              <w:rPr>
                <w:sz w:val="20"/>
                <w:szCs w:val="20"/>
              </w:rPr>
              <w:t>Текущий контроль</w:t>
            </w:r>
          </w:p>
        </w:tc>
        <w:tc>
          <w:tcPr>
            <w:tcW w:w="3856" w:type="dxa"/>
            <w:tcBorders>
              <w:top w:val="single" w:sz="4" w:space="0" w:color="auto"/>
              <w:left w:val="single" w:sz="4" w:space="0" w:color="auto"/>
              <w:bottom w:val="single" w:sz="4" w:space="0" w:color="auto"/>
              <w:right w:val="single" w:sz="4" w:space="0" w:color="auto"/>
            </w:tcBorders>
            <w:vAlign w:val="center"/>
          </w:tcPr>
          <w:p w:rsidR="00127B07" w:rsidRPr="00A855A4" w:rsidRDefault="00127B07" w:rsidP="00127B07">
            <w:pPr>
              <w:jc w:val="both"/>
              <w:rPr>
                <w:sz w:val="20"/>
                <w:szCs w:val="20"/>
              </w:rPr>
            </w:pPr>
            <w:r w:rsidRPr="00A855A4">
              <w:rPr>
                <w:sz w:val="20"/>
                <w:szCs w:val="20"/>
              </w:rPr>
              <w:t>Тема 1 «Экономика эксплуатационной работы предприятий железнодорожного транспорта».</w:t>
            </w:r>
          </w:p>
        </w:tc>
        <w:tc>
          <w:tcPr>
            <w:tcW w:w="1133" w:type="dxa"/>
            <w:tcBorders>
              <w:top w:val="single" w:sz="4" w:space="0" w:color="auto"/>
              <w:left w:val="single" w:sz="4" w:space="0" w:color="auto"/>
              <w:bottom w:val="single" w:sz="4" w:space="0" w:color="auto"/>
              <w:right w:val="single" w:sz="4" w:space="0" w:color="auto"/>
            </w:tcBorders>
            <w:vAlign w:val="center"/>
          </w:tcPr>
          <w:p w:rsidR="00127B07" w:rsidRPr="00A855A4" w:rsidRDefault="00127B07" w:rsidP="00127B07">
            <w:pPr>
              <w:jc w:val="center"/>
              <w:rPr>
                <w:sz w:val="20"/>
                <w:szCs w:val="20"/>
              </w:rPr>
            </w:pPr>
            <w:r w:rsidRPr="00A855A4">
              <w:rPr>
                <w:sz w:val="20"/>
                <w:szCs w:val="20"/>
              </w:rPr>
              <w:t>УК-2.1</w:t>
            </w:r>
          </w:p>
          <w:p w:rsidR="00127B07" w:rsidRPr="00A855A4" w:rsidRDefault="00127B07" w:rsidP="00127B07">
            <w:pPr>
              <w:jc w:val="center"/>
              <w:rPr>
                <w:sz w:val="20"/>
                <w:szCs w:val="20"/>
              </w:rPr>
            </w:pPr>
            <w:r w:rsidRPr="00A855A4">
              <w:rPr>
                <w:sz w:val="20"/>
                <w:szCs w:val="20"/>
              </w:rPr>
              <w:t>ПКО-3.1</w:t>
            </w:r>
          </w:p>
          <w:p w:rsidR="00127B07" w:rsidRPr="00A855A4" w:rsidRDefault="00127B07" w:rsidP="00127B07">
            <w:pPr>
              <w:jc w:val="center"/>
              <w:rPr>
                <w:sz w:val="20"/>
                <w:szCs w:val="20"/>
              </w:rPr>
            </w:pPr>
          </w:p>
        </w:tc>
        <w:tc>
          <w:tcPr>
            <w:tcW w:w="2553" w:type="dxa"/>
            <w:tcBorders>
              <w:top w:val="single" w:sz="4" w:space="0" w:color="auto"/>
              <w:left w:val="single" w:sz="4" w:space="0" w:color="auto"/>
              <w:bottom w:val="single" w:sz="4" w:space="0" w:color="auto"/>
              <w:right w:val="single" w:sz="4" w:space="0" w:color="auto"/>
            </w:tcBorders>
            <w:vAlign w:val="center"/>
          </w:tcPr>
          <w:p w:rsidR="00B03B91" w:rsidRPr="00A855A4" w:rsidRDefault="00E976AC" w:rsidP="00B03B91">
            <w:pPr>
              <w:jc w:val="both"/>
              <w:rPr>
                <w:i/>
                <w:sz w:val="20"/>
                <w:szCs w:val="20"/>
              </w:rPr>
            </w:pPr>
            <w:r w:rsidRPr="00A855A4">
              <w:rPr>
                <w:sz w:val="20"/>
                <w:szCs w:val="20"/>
              </w:rPr>
              <w:t>В рамках ПП</w:t>
            </w:r>
            <w:r w:rsidRPr="00A855A4">
              <w:rPr>
                <w:b/>
                <w:bCs/>
                <w:sz w:val="20"/>
                <w:szCs w:val="20"/>
              </w:rPr>
              <w:t xml:space="preserve">**: </w:t>
            </w:r>
            <w:r w:rsidR="00B03B91" w:rsidRPr="00A855A4">
              <w:rPr>
                <w:sz w:val="20"/>
                <w:szCs w:val="20"/>
              </w:rPr>
              <w:t>задание реконструктивного уровня (письменно)</w:t>
            </w:r>
          </w:p>
          <w:p w:rsidR="00127B07" w:rsidRPr="00A855A4" w:rsidRDefault="00127B07" w:rsidP="00127B07">
            <w:pPr>
              <w:jc w:val="both"/>
              <w:rPr>
                <w:i/>
                <w:sz w:val="20"/>
                <w:szCs w:val="20"/>
              </w:rPr>
            </w:pPr>
          </w:p>
        </w:tc>
      </w:tr>
      <w:tr w:rsidR="00A855A4" w:rsidRPr="00A855A4" w:rsidTr="00F30F1F">
        <w:tc>
          <w:tcPr>
            <w:tcW w:w="426" w:type="dxa"/>
            <w:tcBorders>
              <w:top w:val="single" w:sz="4" w:space="0" w:color="auto"/>
              <w:left w:val="single" w:sz="4" w:space="0" w:color="auto"/>
              <w:bottom w:val="single" w:sz="4" w:space="0" w:color="auto"/>
              <w:right w:val="single" w:sz="4" w:space="0" w:color="auto"/>
            </w:tcBorders>
            <w:vAlign w:val="center"/>
          </w:tcPr>
          <w:p w:rsidR="00127B07" w:rsidRPr="00A855A4" w:rsidRDefault="00127B07" w:rsidP="00127B07">
            <w:pPr>
              <w:widowControl w:val="0"/>
              <w:autoSpaceDE w:val="0"/>
              <w:autoSpaceDN w:val="0"/>
              <w:adjustRightInd w:val="0"/>
              <w:jc w:val="center"/>
              <w:rPr>
                <w:sz w:val="20"/>
                <w:szCs w:val="20"/>
              </w:rPr>
            </w:pPr>
            <w:r w:rsidRPr="00A855A4">
              <w:rPr>
                <w:sz w:val="20"/>
                <w:szCs w:val="20"/>
              </w:rPr>
              <w:t>2</w:t>
            </w:r>
          </w:p>
        </w:tc>
        <w:tc>
          <w:tcPr>
            <w:tcW w:w="851" w:type="dxa"/>
            <w:tcBorders>
              <w:top w:val="single" w:sz="4" w:space="0" w:color="auto"/>
              <w:left w:val="single" w:sz="4" w:space="0" w:color="auto"/>
              <w:bottom w:val="single" w:sz="4" w:space="0" w:color="auto"/>
              <w:right w:val="single" w:sz="4" w:space="0" w:color="auto"/>
            </w:tcBorders>
            <w:vAlign w:val="center"/>
          </w:tcPr>
          <w:p w:rsidR="00127B07" w:rsidRPr="00A855A4" w:rsidRDefault="00127B07" w:rsidP="00127B07">
            <w:pPr>
              <w:widowControl w:val="0"/>
              <w:autoSpaceDE w:val="0"/>
              <w:autoSpaceDN w:val="0"/>
              <w:adjustRightInd w:val="0"/>
              <w:jc w:val="center"/>
              <w:rPr>
                <w:sz w:val="20"/>
                <w:szCs w:val="20"/>
              </w:rPr>
            </w:pPr>
            <w:r w:rsidRPr="00A855A4">
              <w:rPr>
                <w:sz w:val="20"/>
                <w:szCs w:val="20"/>
              </w:rPr>
              <w:t>–</w:t>
            </w:r>
          </w:p>
        </w:tc>
        <w:tc>
          <w:tcPr>
            <w:tcW w:w="1700" w:type="dxa"/>
            <w:tcBorders>
              <w:top w:val="single" w:sz="4" w:space="0" w:color="auto"/>
              <w:left w:val="single" w:sz="4" w:space="0" w:color="auto"/>
              <w:bottom w:val="single" w:sz="4" w:space="0" w:color="auto"/>
              <w:right w:val="single" w:sz="4" w:space="0" w:color="auto"/>
            </w:tcBorders>
            <w:vAlign w:val="center"/>
          </w:tcPr>
          <w:p w:rsidR="00127B07" w:rsidRPr="00A855A4" w:rsidRDefault="00127B07" w:rsidP="00127B07">
            <w:pPr>
              <w:pStyle w:val="aff6"/>
              <w:spacing w:line="240" w:lineRule="auto"/>
              <w:rPr>
                <w:sz w:val="20"/>
                <w:szCs w:val="20"/>
              </w:rPr>
            </w:pPr>
            <w:r w:rsidRPr="00A855A4">
              <w:rPr>
                <w:sz w:val="20"/>
                <w:szCs w:val="20"/>
              </w:rPr>
              <w:t>Текущий контроль</w:t>
            </w:r>
          </w:p>
        </w:tc>
        <w:tc>
          <w:tcPr>
            <w:tcW w:w="3856" w:type="dxa"/>
            <w:tcBorders>
              <w:top w:val="single" w:sz="4" w:space="0" w:color="auto"/>
              <w:left w:val="single" w:sz="4" w:space="0" w:color="auto"/>
              <w:bottom w:val="single" w:sz="4" w:space="0" w:color="auto"/>
              <w:right w:val="single" w:sz="4" w:space="0" w:color="auto"/>
            </w:tcBorders>
            <w:vAlign w:val="center"/>
          </w:tcPr>
          <w:p w:rsidR="00127B07" w:rsidRPr="00A855A4" w:rsidRDefault="00127B07" w:rsidP="00127B07">
            <w:pPr>
              <w:jc w:val="both"/>
              <w:rPr>
                <w:sz w:val="20"/>
                <w:szCs w:val="20"/>
              </w:rPr>
            </w:pPr>
            <w:r w:rsidRPr="00A855A4">
              <w:rPr>
                <w:sz w:val="20"/>
                <w:szCs w:val="20"/>
              </w:rPr>
              <w:t>Тема 2 «Роль и значение инвестиций в экономике железнодорожного транспорта».</w:t>
            </w:r>
          </w:p>
        </w:tc>
        <w:tc>
          <w:tcPr>
            <w:tcW w:w="1133" w:type="dxa"/>
            <w:tcBorders>
              <w:top w:val="single" w:sz="4" w:space="0" w:color="auto"/>
              <w:left w:val="single" w:sz="4" w:space="0" w:color="auto"/>
              <w:bottom w:val="single" w:sz="4" w:space="0" w:color="auto"/>
              <w:right w:val="single" w:sz="4" w:space="0" w:color="auto"/>
            </w:tcBorders>
            <w:vAlign w:val="center"/>
          </w:tcPr>
          <w:p w:rsidR="00127B07" w:rsidRPr="00A855A4" w:rsidRDefault="00127B07" w:rsidP="00127B07">
            <w:pPr>
              <w:widowControl w:val="0"/>
              <w:autoSpaceDE w:val="0"/>
              <w:autoSpaceDN w:val="0"/>
              <w:adjustRightInd w:val="0"/>
              <w:jc w:val="center"/>
              <w:rPr>
                <w:sz w:val="20"/>
                <w:szCs w:val="20"/>
              </w:rPr>
            </w:pPr>
            <w:r w:rsidRPr="00A855A4">
              <w:rPr>
                <w:sz w:val="20"/>
                <w:szCs w:val="20"/>
              </w:rPr>
              <w:t>УК-2.1</w:t>
            </w:r>
          </w:p>
          <w:p w:rsidR="00127B07" w:rsidRPr="00A855A4" w:rsidRDefault="00127B07" w:rsidP="00127B07">
            <w:pPr>
              <w:jc w:val="center"/>
              <w:rPr>
                <w:sz w:val="20"/>
                <w:szCs w:val="20"/>
              </w:rPr>
            </w:pPr>
            <w:r w:rsidRPr="00A855A4">
              <w:rPr>
                <w:sz w:val="20"/>
                <w:szCs w:val="20"/>
              </w:rPr>
              <w:t>ПКО-3.1</w:t>
            </w:r>
          </w:p>
          <w:p w:rsidR="00127B07" w:rsidRPr="00A855A4" w:rsidRDefault="00127B07" w:rsidP="00127B07">
            <w:pPr>
              <w:widowControl w:val="0"/>
              <w:autoSpaceDE w:val="0"/>
              <w:autoSpaceDN w:val="0"/>
              <w:adjustRightInd w:val="0"/>
              <w:jc w:val="center"/>
              <w:rPr>
                <w:sz w:val="20"/>
                <w:szCs w:val="20"/>
              </w:rPr>
            </w:pPr>
          </w:p>
        </w:tc>
        <w:tc>
          <w:tcPr>
            <w:tcW w:w="2553" w:type="dxa"/>
            <w:tcBorders>
              <w:top w:val="single" w:sz="4" w:space="0" w:color="auto"/>
              <w:left w:val="single" w:sz="4" w:space="0" w:color="auto"/>
              <w:bottom w:val="single" w:sz="4" w:space="0" w:color="auto"/>
              <w:right w:val="single" w:sz="4" w:space="0" w:color="auto"/>
            </w:tcBorders>
            <w:vAlign w:val="center"/>
          </w:tcPr>
          <w:p w:rsidR="00A855A4" w:rsidRPr="00A855A4" w:rsidRDefault="00127B07" w:rsidP="00A855A4">
            <w:pPr>
              <w:jc w:val="both"/>
              <w:rPr>
                <w:i/>
                <w:sz w:val="20"/>
                <w:szCs w:val="20"/>
              </w:rPr>
            </w:pPr>
            <w:r w:rsidRPr="00A855A4">
              <w:rPr>
                <w:sz w:val="20"/>
                <w:szCs w:val="20"/>
              </w:rPr>
              <w:t>Терминологический диктант</w:t>
            </w:r>
            <w:r w:rsidR="00A855A4">
              <w:rPr>
                <w:sz w:val="20"/>
                <w:szCs w:val="20"/>
              </w:rPr>
              <w:t xml:space="preserve"> </w:t>
            </w:r>
            <w:r w:rsidR="00A855A4" w:rsidRPr="00A855A4">
              <w:rPr>
                <w:sz w:val="20"/>
                <w:szCs w:val="20"/>
              </w:rPr>
              <w:t>(письменно)</w:t>
            </w:r>
          </w:p>
          <w:p w:rsidR="00127B07" w:rsidRPr="00A855A4" w:rsidRDefault="00127B07" w:rsidP="00127B07">
            <w:pPr>
              <w:widowControl w:val="0"/>
              <w:autoSpaceDE w:val="0"/>
              <w:autoSpaceDN w:val="0"/>
              <w:adjustRightInd w:val="0"/>
              <w:jc w:val="both"/>
              <w:rPr>
                <w:i/>
                <w:sz w:val="20"/>
                <w:szCs w:val="20"/>
              </w:rPr>
            </w:pPr>
          </w:p>
        </w:tc>
      </w:tr>
      <w:tr w:rsidR="00A855A4" w:rsidRPr="00A855A4" w:rsidTr="00F30F1F">
        <w:tc>
          <w:tcPr>
            <w:tcW w:w="10519" w:type="dxa"/>
            <w:gridSpan w:val="6"/>
            <w:tcBorders>
              <w:top w:val="single" w:sz="4" w:space="0" w:color="auto"/>
              <w:left w:val="single" w:sz="4" w:space="0" w:color="auto"/>
              <w:bottom w:val="single" w:sz="4" w:space="0" w:color="auto"/>
              <w:right w:val="single" w:sz="4" w:space="0" w:color="auto"/>
            </w:tcBorders>
            <w:vAlign w:val="center"/>
          </w:tcPr>
          <w:p w:rsidR="00127B07" w:rsidRPr="00A855A4" w:rsidRDefault="00127B07" w:rsidP="002E3DC8">
            <w:pPr>
              <w:widowControl w:val="0"/>
              <w:autoSpaceDE w:val="0"/>
              <w:autoSpaceDN w:val="0"/>
              <w:adjustRightInd w:val="0"/>
              <w:jc w:val="both"/>
              <w:rPr>
                <w:sz w:val="20"/>
                <w:szCs w:val="20"/>
              </w:rPr>
            </w:pPr>
            <w:r w:rsidRPr="00A855A4">
              <w:rPr>
                <w:sz w:val="20"/>
                <w:szCs w:val="20"/>
              </w:rPr>
              <w:t xml:space="preserve">Раздел 2. </w:t>
            </w:r>
            <w:r w:rsidRPr="00A855A4">
              <w:rPr>
                <w:rFonts w:eastAsia="Calibri"/>
                <w:sz w:val="20"/>
                <w:szCs w:val="20"/>
                <w:lang w:eastAsia="en-US"/>
              </w:rPr>
              <w:t>Современные теоретические, методические и институциональные подходы, ключевые концепции управления проектами</w:t>
            </w:r>
          </w:p>
        </w:tc>
      </w:tr>
      <w:tr w:rsidR="00F30F1F" w:rsidRPr="00A855A4" w:rsidTr="00F30F1F">
        <w:tc>
          <w:tcPr>
            <w:tcW w:w="426" w:type="dxa"/>
            <w:tcBorders>
              <w:top w:val="single" w:sz="4" w:space="0" w:color="auto"/>
              <w:left w:val="single" w:sz="4" w:space="0" w:color="auto"/>
              <w:bottom w:val="single" w:sz="4" w:space="0" w:color="auto"/>
              <w:right w:val="single" w:sz="4" w:space="0" w:color="auto"/>
            </w:tcBorders>
            <w:vAlign w:val="center"/>
          </w:tcPr>
          <w:p w:rsidR="00A855A4" w:rsidRPr="00A855A4" w:rsidRDefault="00A855A4" w:rsidP="00A855A4">
            <w:pPr>
              <w:widowControl w:val="0"/>
              <w:autoSpaceDE w:val="0"/>
              <w:autoSpaceDN w:val="0"/>
              <w:adjustRightInd w:val="0"/>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A855A4" w:rsidRPr="00A855A4" w:rsidRDefault="00A855A4" w:rsidP="00A855A4">
            <w:pPr>
              <w:widowControl w:val="0"/>
              <w:autoSpaceDE w:val="0"/>
              <w:autoSpaceDN w:val="0"/>
              <w:adjustRightInd w:val="0"/>
              <w:jc w:val="center"/>
              <w:rPr>
                <w:sz w:val="20"/>
                <w:szCs w:val="20"/>
              </w:rPr>
            </w:pPr>
          </w:p>
        </w:tc>
        <w:tc>
          <w:tcPr>
            <w:tcW w:w="1700" w:type="dxa"/>
            <w:tcBorders>
              <w:top w:val="single" w:sz="4" w:space="0" w:color="auto"/>
              <w:left w:val="single" w:sz="4" w:space="0" w:color="auto"/>
              <w:bottom w:val="single" w:sz="4" w:space="0" w:color="auto"/>
              <w:right w:val="single" w:sz="4" w:space="0" w:color="auto"/>
            </w:tcBorders>
            <w:vAlign w:val="center"/>
          </w:tcPr>
          <w:p w:rsidR="00A855A4" w:rsidRPr="00A855A4" w:rsidRDefault="00A855A4" w:rsidP="00A855A4">
            <w:pPr>
              <w:pStyle w:val="aff6"/>
              <w:spacing w:line="240" w:lineRule="auto"/>
              <w:rPr>
                <w:sz w:val="20"/>
                <w:szCs w:val="20"/>
              </w:rPr>
            </w:pPr>
            <w:r w:rsidRPr="00A855A4">
              <w:rPr>
                <w:sz w:val="20"/>
                <w:szCs w:val="20"/>
              </w:rPr>
              <w:t>Текущий контроль</w:t>
            </w:r>
          </w:p>
        </w:tc>
        <w:tc>
          <w:tcPr>
            <w:tcW w:w="3856" w:type="dxa"/>
            <w:tcBorders>
              <w:top w:val="single" w:sz="4" w:space="0" w:color="auto"/>
              <w:left w:val="single" w:sz="4" w:space="0" w:color="auto"/>
              <w:bottom w:val="single" w:sz="4" w:space="0" w:color="auto"/>
              <w:right w:val="single" w:sz="4" w:space="0" w:color="auto"/>
            </w:tcBorders>
            <w:vAlign w:val="center"/>
          </w:tcPr>
          <w:p w:rsidR="00A855A4" w:rsidRPr="00A855A4" w:rsidRDefault="00A855A4" w:rsidP="00A855A4">
            <w:pPr>
              <w:rPr>
                <w:sz w:val="20"/>
                <w:szCs w:val="20"/>
              </w:rPr>
            </w:pPr>
            <w:r w:rsidRPr="00A855A4">
              <w:rPr>
                <w:sz w:val="20"/>
                <w:szCs w:val="20"/>
              </w:rPr>
              <w:t>Тема 3 «Методология управления проектами. Система стандартов в управлении проектами».</w:t>
            </w:r>
          </w:p>
        </w:tc>
        <w:tc>
          <w:tcPr>
            <w:tcW w:w="1133" w:type="dxa"/>
            <w:tcBorders>
              <w:top w:val="single" w:sz="4" w:space="0" w:color="auto"/>
              <w:left w:val="single" w:sz="4" w:space="0" w:color="auto"/>
              <w:bottom w:val="single" w:sz="4" w:space="0" w:color="auto"/>
              <w:right w:val="single" w:sz="4" w:space="0" w:color="auto"/>
            </w:tcBorders>
            <w:vAlign w:val="center"/>
          </w:tcPr>
          <w:p w:rsidR="00A855A4" w:rsidRPr="00A855A4" w:rsidRDefault="00A855A4" w:rsidP="00A855A4">
            <w:pPr>
              <w:widowControl w:val="0"/>
              <w:autoSpaceDE w:val="0"/>
              <w:autoSpaceDN w:val="0"/>
              <w:adjustRightInd w:val="0"/>
              <w:jc w:val="center"/>
              <w:rPr>
                <w:sz w:val="20"/>
                <w:szCs w:val="20"/>
              </w:rPr>
            </w:pPr>
            <w:r w:rsidRPr="00A855A4">
              <w:rPr>
                <w:sz w:val="20"/>
                <w:szCs w:val="20"/>
              </w:rPr>
              <w:t>ОПК-3.6</w:t>
            </w:r>
          </w:p>
        </w:tc>
        <w:tc>
          <w:tcPr>
            <w:tcW w:w="2553" w:type="dxa"/>
            <w:tcBorders>
              <w:top w:val="single" w:sz="4" w:space="0" w:color="auto"/>
              <w:left w:val="single" w:sz="4" w:space="0" w:color="auto"/>
              <w:bottom w:val="single" w:sz="4" w:space="0" w:color="auto"/>
              <w:right w:val="single" w:sz="4" w:space="0" w:color="auto"/>
            </w:tcBorders>
            <w:vAlign w:val="center"/>
          </w:tcPr>
          <w:p w:rsidR="00A855A4" w:rsidRPr="00A855A4" w:rsidRDefault="00A855A4" w:rsidP="00A855A4">
            <w:pPr>
              <w:jc w:val="both"/>
              <w:rPr>
                <w:i/>
                <w:sz w:val="20"/>
                <w:szCs w:val="20"/>
              </w:rPr>
            </w:pPr>
            <w:r w:rsidRPr="00A855A4">
              <w:rPr>
                <w:sz w:val="20"/>
                <w:szCs w:val="20"/>
              </w:rPr>
              <w:t>Терминологический диктант</w:t>
            </w:r>
            <w:r>
              <w:rPr>
                <w:sz w:val="20"/>
                <w:szCs w:val="20"/>
              </w:rPr>
              <w:t xml:space="preserve"> </w:t>
            </w:r>
            <w:r w:rsidRPr="00A855A4">
              <w:rPr>
                <w:sz w:val="20"/>
                <w:szCs w:val="20"/>
              </w:rPr>
              <w:t>(письменно)</w:t>
            </w:r>
          </w:p>
          <w:p w:rsidR="00A855A4" w:rsidRPr="00A855A4" w:rsidRDefault="00A855A4" w:rsidP="00A855A4">
            <w:pPr>
              <w:widowControl w:val="0"/>
              <w:autoSpaceDE w:val="0"/>
              <w:autoSpaceDN w:val="0"/>
              <w:adjustRightInd w:val="0"/>
              <w:rPr>
                <w:iCs/>
                <w:sz w:val="20"/>
                <w:szCs w:val="20"/>
              </w:rPr>
            </w:pPr>
          </w:p>
        </w:tc>
      </w:tr>
      <w:tr w:rsidR="00F30F1F" w:rsidRPr="00A855A4" w:rsidTr="00F30F1F">
        <w:tc>
          <w:tcPr>
            <w:tcW w:w="426" w:type="dxa"/>
            <w:tcBorders>
              <w:top w:val="single" w:sz="4" w:space="0" w:color="auto"/>
              <w:left w:val="single" w:sz="4" w:space="0" w:color="auto"/>
              <w:bottom w:val="single" w:sz="4" w:space="0" w:color="auto"/>
              <w:right w:val="single" w:sz="4" w:space="0" w:color="auto"/>
            </w:tcBorders>
            <w:vAlign w:val="center"/>
          </w:tcPr>
          <w:p w:rsidR="00A855A4" w:rsidRPr="00A855A4" w:rsidRDefault="00A855A4" w:rsidP="00A855A4">
            <w:pPr>
              <w:widowControl w:val="0"/>
              <w:autoSpaceDE w:val="0"/>
              <w:autoSpaceDN w:val="0"/>
              <w:adjustRightInd w:val="0"/>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A855A4" w:rsidRPr="00A855A4" w:rsidRDefault="00A855A4" w:rsidP="00A855A4">
            <w:pPr>
              <w:widowControl w:val="0"/>
              <w:autoSpaceDE w:val="0"/>
              <w:autoSpaceDN w:val="0"/>
              <w:adjustRightInd w:val="0"/>
              <w:jc w:val="center"/>
              <w:rPr>
                <w:sz w:val="20"/>
                <w:szCs w:val="20"/>
              </w:rPr>
            </w:pPr>
          </w:p>
        </w:tc>
        <w:tc>
          <w:tcPr>
            <w:tcW w:w="1700" w:type="dxa"/>
            <w:tcBorders>
              <w:top w:val="single" w:sz="4" w:space="0" w:color="auto"/>
              <w:left w:val="single" w:sz="4" w:space="0" w:color="auto"/>
              <w:bottom w:val="single" w:sz="4" w:space="0" w:color="auto"/>
              <w:right w:val="single" w:sz="4" w:space="0" w:color="auto"/>
            </w:tcBorders>
            <w:vAlign w:val="center"/>
          </w:tcPr>
          <w:p w:rsidR="00A855A4" w:rsidRPr="00A855A4" w:rsidRDefault="00A855A4" w:rsidP="00A855A4">
            <w:pPr>
              <w:pStyle w:val="aff6"/>
              <w:spacing w:line="240" w:lineRule="auto"/>
              <w:rPr>
                <w:sz w:val="20"/>
                <w:szCs w:val="20"/>
              </w:rPr>
            </w:pPr>
            <w:r w:rsidRPr="00A855A4">
              <w:rPr>
                <w:sz w:val="20"/>
                <w:szCs w:val="20"/>
              </w:rPr>
              <w:t>Текущий контроль</w:t>
            </w:r>
          </w:p>
        </w:tc>
        <w:tc>
          <w:tcPr>
            <w:tcW w:w="3856" w:type="dxa"/>
            <w:tcBorders>
              <w:top w:val="single" w:sz="4" w:space="0" w:color="auto"/>
              <w:left w:val="single" w:sz="4" w:space="0" w:color="auto"/>
              <w:bottom w:val="single" w:sz="4" w:space="0" w:color="auto"/>
              <w:right w:val="single" w:sz="4" w:space="0" w:color="auto"/>
            </w:tcBorders>
            <w:vAlign w:val="center"/>
          </w:tcPr>
          <w:p w:rsidR="00A855A4" w:rsidRPr="00A855A4" w:rsidRDefault="00A855A4" w:rsidP="00A855A4">
            <w:pPr>
              <w:rPr>
                <w:sz w:val="20"/>
                <w:szCs w:val="20"/>
              </w:rPr>
            </w:pPr>
            <w:r w:rsidRPr="00A855A4">
              <w:rPr>
                <w:sz w:val="20"/>
                <w:szCs w:val="20"/>
              </w:rPr>
              <w:t>Тема 4 «Эволюция развития проектного управления. Предпосылки перехода к проектному управлению».</w:t>
            </w:r>
          </w:p>
        </w:tc>
        <w:tc>
          <w:tcPr>
            <w:tcW w:w="1133" w:type="dxa"/>
            <w:tcBorders>
              <w:top w:val="single" w:sz="4" w:space="0" w:color="auto"/>
              <w:left w:val="single" w:sz="4" w:space="0" w:color="auto"/>
              <w:bottom w:val="single" w:sz="4" w:space="0" w:color="auto"/>
              <w:right w:val="single" w:sz="4" w:space="0" w:color="auto"/>
            </w:tcBorders>
            <w:vAlign w:val="center"/>
          </w:tcPr>
          <w:p w:rsidR="00A855A4" w:rsidRPr="00A855A4" w:rsidRDefault="00A855A4" w:rsidP="00A855A4">
            <w:pPr>
              <w:widowControl w:val="0"/>
              <w:autoSpaceDE w:val="0"/>
              <w:autoSpaceDN w:val="0"/>
              <w:adjustRightInd w:val="0"/>
              <w:jc w:val="center"/>
              <w:rPr>
                <w:sz w:val="20"/>
                <w:szCs w:val="20"/>
              </w:rPr>
            </w:pPr>
            <w:r w:rsidRPr="00A855A4">
              <w:rPr>
                <w:sz w:val="20"/>
                <w:szCs w:val="20"/>
              </w:rPr>
              <w:t>ОПК-3.6</w:t>
            </w:r>
          </w:p>
        </w:tc>
        <w:tc>
          <w:tcPr>
            <w:tcW w:w="2553" w:type="dxa"/>
            <w:tcBorders>
              <w:top w:val="single" w:sz="4" w:space="0" w:color="auto"/>
              <w:left w:val="single" w:sz="4" w:space="0" w:color="auto"/>
              <w:bottom w:val="single" w:sz="4" w:space="0" w:color="auto"/>
              <w:right w:val="single" w:sz="4" w:space="0" w:color="auto"/>
            </w:tcBorders>
            <w:vAlign w:val="center"/>
          </w:tcPr>
          <w:p w:rsidR="00A855A4" w:rsidRPr="00A855A4" w:rsidRDefault="00A855A4" w:rsidP="00A855A4">
            <w:pPr>
              <w:widowControl w:val="0"/>
              <w:autoSpaceDE w:val="0"/>
              <w:autoSpaceDN w:val="0"/>
              <w:adjustRightInd w:val="0"/>
              <w:rPr>
                <w:iCs/>
                <w:sz w:val="20"/>
                <w:szCs w:val="20"/>
              </w:rPr>
            </w:pPr>
            <w:r w:rsidRPr="00A855A4">
              <w:rPr>
                <w:sz w:val="20"/>
                <w:szCs w:val="20"/>
              </w:rPr>
              <w:t>Собеседование (устно)</w:t>
            </w:r>
          </w:p>
        </w:tc>
      </w:tr>
      <w:tr w:rsidR="00A855A4" w:rsidRPr="00A855A4" w:rsidTr="00F30F1F">
        <w:tc>
          <w:tcPr>
            <w:tcW w:w="426" w:type="dxa"/>
            <w:tcBorders>
              <w:top w:val="single" w:sz="4" w:space="0" w:color="auto"/>
              <w:left w:val="single" w:sz="4" w:space="0" w:color="auto"/>
              <w:bottom w:val="single" w:sz="4" w:space="0" w:color="auto"/>
              <w:right w:val="single" w:sz="4" w:space="0" w:color="auto"/>
            </w:tcBorders>
            <w:vAlign w:val="center"/>
          </w:tcPr>
          <w:p w:rsidR="00A855A4" w:rsidRPr="00A855A4" w:rsidRDefault="00A855A4" w:rsidP="00A855A4">
            <w:pPr>
              <w:widowControl w:val="0"/>
              <w:autoSpaceDE w:val="0"/>
              <w:autoSpaceDN w:val="0"/>
              <w:adjustRightInd w:val="0"/>
              <w:jc w:val="center"/>
              <w:rPr>
                <w:sz w:val="20"/>
                <w:szCs w:val="20"/>
              </w:rPr>
            </w:pPr>
            <w:r w:rsidRPr="00A855A4">
              <w:rPr>
                <w:sz w:val="20"/>
                <w:szCs w:val="20"/>
              </w:rPr>
              <w:t>3</w:t>
            </w:r>
          </w:p>
        </w:tc>
        <w:tc>
          <w:tcPr>
            <w:tcW w:w="851" w:type="dxa"/>
            <w:tcBorders>
              <w:top w:val="single" w:sz="4" w:space="0" w:color="auto"/>
              <w:left w:val="single" w:sz="4" w:space="0" w:color="auto"/>
              <w:bottom w:val="single" w:sz="4" w:space="0" w:color="auto"/>
              <w:right w:val="single" w:sz="4" w:space="0" w:color="auto"/>
            </w:tcBorders>
            <w:vAlign w:val="center"/>
          </w:tcPr>
          <w:p w:rsidR="00A855A4" w:rsidRPr="00A855A4" w:rsidRDefault="00A855A4" w:rsidP="00A855A4">
            <w:pPr>
              <w:widowControl w:val="0"/>
              <w:autoSpaceDE w:val="0"/>
              <w:autoSpaceDN w:val="0"/>
              <w:adjustRightInd w:val="0"/>
              <w:jc w:val="center"/>
              <w:rPr>
                <w:sz w:val="20"/>
                <w:szCs w:val="20"/>
              </w:rPr>
            </w:pPr>
            <w:r w:rsidRPr="00A855A4">
              <w:rPr>
                <w:sz w:val="20"/>
                <w:szCs w:val="20"/>
              </w:rPr>
              <w:t>–</w:t>
            </w:r>
          </w:p>
        </w:tc>
        <w:tc>
          <w:tcPr>
            <w:tcW w:w="1700" w:type="dxa"/>
            <w:tcBorders>
              <w:top w:val="single" w:sz="4" w:space="0" w:color="auto"/>
              <w:left w:val="single" w:sz="4" w:space="0" w:color="auto"/>
              <w:bottom w:val="single" w:sz="4" w:space="0" w:color="auto"/>
              <w:right w:val="single" w:sz="4" w:space="0" w:color="auto"/>
            </w:tcBorders>
            <w:vAlign w:val="center"/>
          </w:tcPr>
          <w:p w:rsidR="00A855A4" w:rsidRPr="00A855A4" w:rsidRDefault="00A855A4" w:rsidP="00A855A4">
            <w:pPr>
              <w:pStyle w:val="aff6"/>
              <w:spacing w:line="240" w:lineRule="auto"/>
              <w:rPr>
                <w:sz w:val="20"/>
                <w:szCs w:val="20"/>
              </w:rPr>
            </w:pPr>
            <w:r w:rsidRPr="00A855A4">
              <w:rPr>
                <w:sz w:val="20"/>
                <w:szCs w:val="20"/>
              </w:rPr>
              <w:t>Текущий контроль</w:t>
            </w:r>
          </w:p>
        </w:tc>
        <w:tc>
          <w:tcPr>
            <w:tcW w:w="3856" w:type="dxa"/>
            <w:tcBorders>
              <w:top w:val="single" w:sz="4" w:space="0" w:color="auto"/>
              <w:left w:val="single" w:sz="4" w:space="0" w:color="auto"/>
              <w:bottom w:val="single" w:sz="4" w:space="0" w:color="auto"/>
              <w:right w:val="single" w:sz="4" w:space="0" w:color="auto"/>
            </w:tcBorders>
            <w:vAlign w:val="center"/>
          </w:tcPr>
          <w:p w:rsidR="00A855A4" w:rsidRPr="00A855A4" w:rsidRDefault="00A855A4" w:rsidP="00A855A4">
            <w:pPr>
              <w:rPr>
                <w:sz w:val="20"/>
                <w:szCs w:val="20"/>
              </w:rPr>
            </w:pPr>
            <w:r w:rsidRPr="00A855A4">
              <w:rPr>
                <w:sz w:val="20"/>
                <w:szCs w:val="20"/>
              </w:rPr>
              <w:t>Тема 5 «Модели зрелости в управлении проектами».</w:t>
            </w:r>
          </w:p>
        </w:tc>
        <w:tc>
          <w:tcPr>
            <w:tcW w:w="1133" w:type="dxa"/>
            <w:tcBorders>
              <w:top w:val="single" w:sz="4" w:space="0" w:color="auto"/>
              <w:left w:val="single" w:sz="4" w:space="0" w:color="auto"/>
              <w:bottom w:val="single" w:sz="4" w:space="0" w:color="auto"/>
              <w:right w:val="single" w:sz="4" w:space="0" w:color="auto"/>
            </w:tcBorders>
            <w:vAlign w:val="center"/>
          </w:tcPr>
          <w:p w:rsidR="00A855A4" w:rsidRPr="00A855A4" w:rsidRDefault="00A855A4" w:rsidP="00A855A4">
            <w:pPr>
              <w:widowControl w:val="0"/>
              <w:autoSpaceDE w:val="0"/>
              <w:autoSpaceDN w:val="0"/>
              <w:adjustRightInd w:val="0"/>
              <w:jc w:val="center"/>
              <w:rPr>
                <w:sz w:val="20"/>
                <w:szCs w:val="20"/>
              </w:rPr>
            </w:pPr>
            <w:r w:rsidRPr="00A855A4">
              <w:rPr>
                <w:sz w:val="20"/>
                <w:szCs w:val="20"/>
              </w:rPr>
              <w:t>ОПК-3.6</w:t>
            </w:r>
          </w:p>
        </w:tc>
        <w:tc>
          <w:tcPr>
            <w:tcW w:w="2553" w:type="dxa"/>
            <w:tcBorders>
              <w:top w:val="single" w:sz="4" w:space="0" w:color="auto"/>
              <w:left w:val="single" w:sz="4" w:space="0" w:color="auto"/>
              <w:bottom w:val="single" w:sz="4" w:space="0" w:color="auto"/>
              <w:right w:val="single" w:sz="4" w:space="0" w:color="auto"/>
            </w:tcBorders>
            <w:vAlign w:val="center"/>
          </w:tcPr>
          <w:p w:rsidR="00A855A4" w:rsidRPr="00A855A4" w:rsidRDefault="00A855A4" w:rsidP="00A855A4">
            <w:pPr>
              <w:widowControl w:val="0"/>
              <w:autoSpaceDE w:val="0"/>
              <w:autoSpaceDN w:val="0"/>
              <w:adjustRightInd w:val="0"/>
              <w:rPr>
                <w:i/>
                <w:sz w:val="20"/>
                <w:szCs w:val="20"/>
              </w:rPr>
            </w:pPr>
            <w:r w:rsidRPr="00A855A4">
              <w:rPr>
                <w:iCs/>
                <w:sz w:val="20"/>
                <w:szCs w:val="20"/>
              </w:rPr>
              <w:t>Контрольная работа (письменно)</w:t>
            </w:r>
          </w:p>
        </w:tc>
      </w:tr>
      <w:tr w:rsidR="00A855A4" w:rsidRPr="00A855A4" w:rsidTr="00F30F1F">
        <w:tc>
          <w:tcPr>
            <w:tcW w:w="426" w:type="dxa"/>
            <w:tcBorders>
              <w:top w:val="single" w:sz="4" w:space="0" w:color="auto"/>
              <w:left w:val="single" w:sz="4" w:space="0" w:color="auto"/>
              <w:bottom w:val="single" w:sz="4" w:space="0" w:color="auto"/>
              <w:right w:val="single" w:sz="4" w:space="0" w:color="auto"/>
            </w:tcBorders>
            <w:vAlign w:val="center"/>
          </w:tcPr>
          <w:p w:rsidR="00A855A4" w:rsidRPr="00A855A4" w:rsidRDefault="00A855A4" w:rsidP="00A855A4">
            <w:pPr>
              <w:widowControl w:val="0"/>
              <w:autoSpaceDE w:val="0"/>
              <w:autoSpaceDN w:val="0"/>
              <w:adjustRightInd w:val="0"/>
              <w:jc w:val="center"/>
              <w:rPr>
                <w:sz w:val="20"/>
                <w:szCs w:val="20"/>
              </w:rPr>
            </w:pPr>
            <w:r w:rsidRPr="00A855A4">
              <w:rPr>
                <w:sz w:val="20"/>
                <w:szCs w:val="20"/>
              </w:rPr>
              <w:t>4</w:t>
            </w:r>
          </w:p>
        </w:tc>
        <w:tc>
          <w:tcPr>
            <w:tcW w:w="851" w:type="dxa"/>
            <w:tcBorders>
              <w:top w:val="single" w:sz="4" w:space="0" w:color="auto"/>
              <w:left w:val="single" w:sz="4" w:space="0" w:color="auto"/>
              <w:bottom w:val="single" w:sz="4" w:space="0" w:color="auto"/>
              <w:right w:val="single" w:sz="4" w:space="0" w:color="auto"/>
            </w:tcBorders>
            <w:vAlign w:val="center"/>
          </w:tcPr>
          <w:p w:rsidR="00A855A4" w:rsidRPr="00A855A4" w:rsidRDefault="00A855A4" w:rsidP="00A855A4">
            <w:pPr>
              <w:widowControl w:val="0"/>
              <w:autoSpaceDE w:val="0"/>
              <w:autoSpaceDN w:val="0"/>
              <w:adjustRightInd w:val="0"/>
              <w:jc w:val="center"/>
              <w:rPr>
                <w:sz w:val="20"/>
                <w:szCs w:val="20"/>
              </w:rPr>
            </w:pPr>
            <w:r w:rsidRPr="00A855A4">
              <w:rPr>
                <w:sz w:val="20"/>
                <w:szCs w:val="20"/>
              </w:rPr>
              <w:t>–</w:t>
            </w:r>
          </w:p>
        </w:tc>
        <w:tc>
          <w:tcPr>
            <w:tcW w:w="1700" w:type="dxa"/>
            <w:tcBorders>
              <w:top w:val="single" w:sz="4" w:space="0" w:color="auto"/>
              <w:left w:val="single" w:sz="4" w:space="0" w:color="auto"/>
              <w:bottom w:val="single" w:sz="4" w:space="0" w:color="auto"/>
              <w:right w:val="single" w:sz="4" w:space="0" w:color="auto"/>
            </w:tcBorders>
            <w:vAlign w:val="center"/>
          </w:tcPr>
          <w:p w:rsidR="00A855A4" w:rsidRPr="00A855A4" w:rsidRDefault="00A855A4" w:rsidP="00A855A4">
            <w:pPr>
              <w:pStyle w:val="aff6"/>
              <w:spacing w:line="240" w:lineRule="auto"/>
              <w:rPr>
                <w:sz w:val="20"/>
                <w:szCs w:val="20"/>
              </w:rPr>
            </w:pPr>
            <w:r w:rsidRPr="00A855A4">
              <w:rPr>
                <w:sz w:val="20"/>
                <w:szCs w:val="20"/>
              </w:rPr>
              <w:t>Промежуточныйконтроль</w:t>
            </w:r>
          </w:p>
        </w:tc>
        <w:tc>
          <w:tcPr>
            <w:tcW w:w="3856" w:type="dxa"/>
            <w:tcBorders>
              <w:top w:val="single" w:sz="4" w:space="0" w:color="auto"/>
              <w:left w:val="single" w:sz="4" w:space="0" w:color="auto"/>
              <w:bottom w:val="single" w:sz="4" w:space="0" w:color="auto"/>
              <w:right w:val="single" w:sz="4" w:space="0" w:color="auto"/>
            </w:tcBorders>
            <w:vAlign w:val="center"/>
          </w:tcPr>
          <w:p w:rsidR="00A855A4" w:rsidRPr="00A855A4" w:rsidRDefault="00A855A4" w:rsidP="00A855A4">
            <w:pPr>
              <w:rPr>
                <w:sz w:val="20"/>
                <w:szCs w:val="20"/>
              </w:rPr>
            </w:pPr>
            <w:r w:rsidRPr="00A855A4">
              <w:rPr>
                <w:sz w:val="20"/>
                <w:szCs w:val="20"/>
              </w:rPr>
              <w:t>Разделы 1-2</w:t>
            </w:r>
          </w:p>
        </w:tc>
        <w:tc>
          <w:tcPr>
            <w:tcW w:w="1133" w:type="dxa"/>
            <w:tcBorders>
              <w:top w:val="single" w:sz="4" w:space="0" w:color="auto"/>
              <w:left w:val="single" w:sz="4" w:space="0" w:color="auto"/>
              <w:bottom w:val="single" w:sz="4" w:space="0" w:color="auto"/>
              <w:right w:val="single" w:sz="4" w:space="0" w:color="auto"/>
            </w:tcBorders>
            <w:vAlign w:val="center"/>
          </w:tcPr>
          <w:p w:rsidR="00A855A4" w:rsidRPr="00A855A4" w:rsidRDefault="00A855A4" w:rsidP="00A855A4">
            <w:pPr>
              <w:widowControl w:val="0"/>
              <w:autoSpaceDE w:val="0"/>
              <w:autoSpaceDN w:val="0"/>
              <w:adjustRightInd w:val="0"/>
              <w:jc w:val="center"/>
              <w:rPr>
                <w:sz w:val="20"/>
                <w:szCs w:val="20"/>
              </w:rPr>
            </w:pPr>
            <w:r w:rsidRPr="00A855A4">
              <w:rPr>
                <w:sz w:val="20"/>
                <w:szCs w:val="20"/>
              </w:rPr>
              <w:t>УК-2.1</w:t>
            </w:r>
          </w:p>
          <w:p w:rsidR="00A855A4" w:rsidRPr="00A855A4" w:rsidRDefault="00A855A4" w:rsidP="00A855A4">
            <w:pPr>
              <w:widowControl w:val="0"/>
              <w:autoSpaceDE w:val="0"/>
              <w:autoSpaceDN w:val="0"/>
              <w:adjustRightInd w:val="0"/>
              <w:jc w:val="center"/>
              <w:rPr>
                <w:sz w:val="20"/>
                <w:szCs w:val="20"/>
              </w:rPr>
            </w:pPr>
            <w:r w:rsidRPr="00A855A4">
              <w:rPr>
                <w:sz w:val="20"/>
                <w:szCs w:val="20"/>
              </w:rPr>
              <w:t>ОПК-3.6</w:t>
            </w:r>
          </w:p>
        </w:tc>
        <w:tc>
          <w:tcPr>
            <w:tcW w:w="2553" w:type="dxa"/>
            <w:tcBorders>
              <w:top w:val="single" w:sz="4" w:space="0" w:color="auto"/>
              <w:left w:val="single" w:sz="4" w:space="0" w:color="auto"/>
              <w:bottom w:val="single" w:sz="4" w:space="0" w:color="auto"/>
              <w:right w:val="single" w:sz="4" w:space="0" w:color="auto"/>
            </w:tcBorders>
            <w:vAlign w:val="center"/>
          </w:tcPr>
          <w:p w:rsidR="00F30F1F" w:rsidRDefault="00A855A4" w:rsidP="00A855A4">
            <w:pPr>
              <w:widowControl w:val="0"/>
              <w:autoSpaceDE w:val="0"/>
              <w:autoSpaceDN w:val="0"/>
              <w:adjustRightInd w:val="0"/>
              <w:rPr>
                <w:sz w:val="20"/>
                <w:szCs w:val="20"/>
              </w:rPr>
            </w:pPr>
            <w:r w:rsidRPr="00A855A4">
              <w:rPr>
                <w:sz w:val="20"/>
                <w:szCs w:val="20"/>
              </w:rPr>
              <w:t>Зачет</w:t>
            </w:r>
            <w:r w:rsidR="00F30F1F">
              <w:rPr>
                <w:sz w:val="20"/>
                <w:szCs w:val="20"/>
              </w:rPr>
              <w:t xml:space="preserve"> </w:t>
            </w:r>
          </w:p>
          <w:p w:rsidR="00A855A4" w:rsidRPr="00A855A4" w:rsidRDefault="00F30F1F" w:rsidP="00A855A4">
            <w:pPr>
              <w:widowControl w:val="0"/>
              <w:autoSpaceDE w:val="0"/>
              <w:autoSpaceDN w:val="0"/>
              <w:adjustRightInd w:val="0"/>
              <w:rPr>
                <w:sz w:val="20"/>
                <w:szCs w:val="20"/>
              </w:rPr>
            </w:pPr>
            <w:r>
              <w:rPr>
                <w:sz w:val="20"/>
                <w:szCs w:val="20"/>
              </w:rPr>
              <w:t>(компьютерные технологии)</w:t>
            </w:r>
          </w:p>
        </w:tc>
      </w:tr>
      <w:tr w:rsidR="00A855A4" w:rsidRPr="00A855A4" w:rsidTr="00F30F1F">
        <w:tc>
          <w:tcPr>
            <w:tcW w:w="10519" w:type="dxa"/>
            <w:gridSpan w:val="6"/>
            <w:tcBorders>
              <w:top w:val="single" w:sz="4" w:space="0" w:color="auto"/>
              <w:left w:val="single" w:sz="4" w:space="0" w:color="auto"/>
              <w:bottom w:val="single" w:sz="4" w:space="0" w:color="auto"/>
              <w:right w:val="single" w:sz="4" w:space="0" w:color="auto"/>
            </w:tcBorders>
            <w:vAlign w:val="center"/>
            <w:hideMark/>
          </w:tcPr>
          <w:p w:rsidR="00A855A4" w:rsidRPr="00A855A4" w:rsidRDefault="00A855A4" w:rsidP="00A855A4">
            <w:pPr>
              <w:widowControl w:val="0"/>
              <w:autoSpaceDE w:val="0"/>
              <w:autoSpaceDN w:val="0"/>
              <w:adjustRightInd w:val="0"/>
              <w:jc w:val="center"/>
              <w:rPr>
                <w:b/>
                <w:sz w:val="20"/>
                <w:szCs w:val="20"/>
              </w:rPr>
            </w:pPr>
            <w:r w:rsidRPr="00A855A4">
              <w:rPr>
                <w:b/>
                <w:sz w:val="20"/>
                <w:szCs w:val="20"/>
              </w:rPr>
              <w:t>Курс 4, сессия зимняя</w:t>
            </w:r>
          </w:p>
        </w:tc>
      </w:tr>
      <w:tr w:rsidR="00A855A4" w:rsidRPr="00A855A4" w:rsidTr="00F30F1F">
        <w:tc>
          <w:tcPr>
            <w:tcW w:w="10519" w:type="dxa"/>
            <w:gridSpan w:val="6"/>
            <w:tcBorders>
              <w:top w:val="single" w:sz="4" w:space="0" w:color="auto"/>
              <w:left w:val="single" w:sz="4" w:space="0" w:color="auto"/>
              <w:bottom w:val="single" w:sz="4" w:space="0" w:color="auto"/>
              <w:right w:val="single" w:sz="4" w:space="0" w:color="auto"/>
            </w:tcBorders>
            <w:vAlign w:val="center"/>
          </w:tcPr>
          <w:p w:rsidR="00A855A4" w:rsidRPr="00A855A4" w:rsidRDefault="00A855A4" w:rsidP="00A855A4">
            <w:pPr>
              <w:jc w:val="both"/>
              <w:rPr>
                <w:i/>
                <w:sz w:val="20"/>
                <w:szCs w:val="20"/>
              </w:rPr>
            </w:pPr>
            <w:r w:rsidRPr="00A855A4">
              <w:rPr>
                <w:sz w:val="20"/>
                <w:szCs w:val="20"/>
              </w:rPr>
              <w:t>Раздел 3.</w:t>
            </w:r>
            <w:r w:rsidRPr="00A855A4">
              <w:rPr>
                <w:rFonts w:eastAsia="Calibri"/>
                <w:sz w:val="20"/>
                <w:szCs w:val="20"/>
                <w:lang w:eastAsia="en-US"/>
              </w:rPr>
              <w:t xml:space="preserve"> Понятие проекта и сущность управления проектами</w:t>
            </w:r>
          </w:p>
        </w:tc>
      </w:tr>
      <w:tr w:rsidR="00A855A4" w:rsidRPr="00A855A4" w:rsidTr="00F30F1F">
        <w:tc>
          <w:tcPr>
            <w:tcW w:w="426" w:type="dxa"/>
            <w:tcBorders>
              <w:top w:val="single" w:sz="4" w:space="0" w:color="auto"/>
              <w:left w:val="single" w:sz="4" w:space="0" w:color="auto"/>
              <w:bottom w:val="single" w:sz="4" w:space="0" w:color="auto"/>
              <w:right w:val="single" w:sz="4" w:space="0" w:color="auto"/>
            </w:tcBorders>
            <w:vAlign w:val="center"/>
          </w:tcPr>
          <w:p w:rsidR="00A855A4" w:rsidRPr="00A855A4" w:rsidRDefault="00A855A4" w:rsidP="00A855A4">
            <w:pPr>
              <w:widowControl w:val="0"/>
              <w:autoSpaceDE w:val="0"/>
              <w:autoSpaceDN w:val="0"/>
              <w:adjustRightInd w:val="0"/>
              <w:jc w:val="center"/>
              <w:rPr>
                <w:sz w:val="20"/>
                <w:szCs w:val="20"/>
              </w:rPr>
            </w:pPr>
            <w:r w:rsidRPr="00A855A4">
              <w:rPr>
                <w:sz w:val="20"/>
                <w:szCs w:val="20"/>
              </w:rPr>
              <w:t>5</w:t>
            </w:r>
          </w:p>
        </w:tc>
        <w:tc>
          <w:tcPr>
            <w:tcW w:w="851" w:type="dxa"/>
            <w:tcBorders>
              <w:top w:val="single" w:sz="4" w:space="0" w:color="auto"/>
              <w:left w:val="single" w:sz="4" w:space="0" w:color="auto"/>
              <w:bottom w:val="single" w:sz="4" w:space="0" w:color="auto"/>
              <w:right w:val="single" w:sz="4" w:space="0" w:color="auto"/>
            </w:tcBorders>
            <w:vAlign w:val="center"/>
          </w:tcPr>
          <w:p w:rsidR="00A855A4" w:rsidRPr="00A855A4" w:rsidRDefault="00A855A4" w:rsidP="00A855A4">
            <w:pPr>
              <w:widowControl w:val="0"/>
              <w:autoSpaceDE w:val="0"/>
              <w:autoSpaceDN w:val="0"/>
              <w:adjustRightInd w:val="0"/>
              <w:jc w:val="center"/>
              <w:rPr>
                <w:sz w:val="20"/>
                <w:szCs w:val="20"/>
              </w:rPr>
            </w:pPr>
            <w:r w:rsidRPr="00A855A4">
              <w:rPr>
                <w:sz w:val="20"/>
                <w:szCs w:val="20"/>
              </w:rPr>
              <w:t>–</w:t>
            </w:r>
          </w:p>
        </w:tc>
        <w:tc>
          <w:tcPr>
            <w:tcW w:w="1700" w:type="dxa"/>
            <w:tcBorders>
              <w:top w:val="single" w:sz="4" w:space="0" w:color="auto"/>
              <w:left w:val="single" w:sz="4" w:space="0" w:color="auto"/>
              <w:bottom w:val="single" w:sz="4" w:space="0" w:color="auto"/>
              <w:right w:val="single" w:sz="4" w:space="0" w:color="auto"/>
            </w:tcBorders>
            <w:vAlign w:val="center"/>
          </w:tcPr>
          <w:p w:rsidR="00A855A4" w:rsidRPr="00A855A4" w:rsidRDefault="00A855A4" w:rsidP="00A855A4">
            <w:pPr>
              <w:pStyle w:val="aff6"/>
              <w:spacing w:line="240" w:lineRule="auto"/>
              <w:rPr>
                <w:sz w:val="20"/>
                <w:szCs w:val="20"/>
              </w:rPr>
            </w:pPr>
            <w:r w:rsidRPr="00A855A4">
              <w:rPr>
                <w:sz w:val="20"/>
                <w:szCs w:val="20"/>
              </w:rPr>
              <w:t>Текущий контроль</w:t>
            </w:r>
          </w:p>
        </w:tc>
        <w:tc>
          <w:tcPr>
            <w:tcW w:w="3856" w:type="dxa"/>
            <w:tcBorders>
              <w:top w:val="single" w:sz="4" w:space="0" w:color="auto"/>
              <w:left w:val="single" w:sz="4" w:space="0" w:color="auto"/>
              <w:bottom w:val="single" w:sz="4" w:space="0" w:color="auto"/>
              <w:right w:val="single" w:sz="4" w:space="0" w:color="auto"/>
            </w:tcBorders>
            <w:vAlign w:val="center"/>
          </w:tcPr>
          <w:p w:rsidR="00A855A4" w:rsidRPr="00A855A4" w:rsidRDefault="00A855A4" w:rsidP="00A855A4">
            <w:pPr>
              <w:jc w:val="both"/>
              <w:rPr>
                <w:sz w:val="20"/>
                <w:szCs w:val="20"/>
              </w:rPr>
            </w:pPr>
            <w:r w:rsidRPr="00A855A4">
              <w:rPr>
                <w:sz w:val="20"/>
                <w:szCs w:val="20"/>
              </w:rPr>
              <w:t>Тема 6. «Понятие «проект» и «управление проектами»».</w:t>
            </w:r>
          </w:p>
        </w:tc>
        <w:tc>
          <w:tcPr>
            <w:tcW w:w="1133" w:type="dxa"/>
            <w:tcBorders>
              <w:top w:val="single" w:sz="4" w:space="0" w:color="auto"/>
              <w:left w:val="single" w:sz="4" w:space="0" w:color="auto"/>
              <w:bottom w:val="single" w:sz="4" w:space="0" w:color="auto"/>
              <w:right w:val="single" w:sz="4" w:space="0" w:color="auto"/>
            </w:tcBorders>
            <w:vAlign w:val="center"/>
          </w:tcPr>
          <w:p w:rsidR="00A855A4" w:rsidRPr="00A855A4" w:rsidRDefault="00A855A4" w:rsidP="00A855A4">
            <w:pPr>
              <w:jc w:val="center"/>
              <w:rPr>
                <w:sz w:val="20"/>
                <w:szCs w:val="20"/>
              </w:rPr>
            </w:pPr>
            <w:r w:rsidRPr="00A855A4">
              <w:rPr>
                <w:sz w:val="20"/>
                <w:szCs w:val="20"/>
              </w:rPr>
              <w:t>УК-2.2</w:t>
            </w:r>
          </w:p>
        </w:tc>
        <w:tc>
          <w:tcPr>
            <w:tcW w:w="2553" w:type="dxa"/>
            <w:tcBorders>
              <w:top w:val="single" w:sz="4" w:space="0" w:color="auto"/>
              <w:left w:val="single" w:sz="4" w:space="0" w:color="auto"/>
              <w:bottom w:val="single" w:sz="4" w:space="0" w:color="auto"/>
              <w:right w:val="single" w:sz="4" w:space="0" w:color="auto"/>
            </w:tcBorders>
            <w:vAlign w:val="center"/>
          </w:tcPr>
          <w:p w:rsidR="00A855A4" w:rsidRPr="00A855A4" w:rsidRDefault="00A855A4" w:rsidP="00A855A4">
            <w:pPr>
              <w:jc w:val="both"/>
              <w:rPr>
                <w:i/>
                <w:sz w:val="20"/>
                <w:szCs w:val="20"/>
              </w:rPr>
            </w:pPr>
            <w:r w:rsidRPr="00A855A4">
              <w:rPr>
                <w:sz w:val="20"/>
                <w:szCs w:val="20"/>
              </w:rPr>
              <w:t>В рамках ПП</w:t>
            </w:r>
            <w:r w:rsidRPr="00A855A4">
              <w:rPr>
                <w:b/>
                <w:bCs/>
                <w:sz w:val="20"/>
                <w:szCs w:val="20"/>
              </w:rPr>
              <w:t xml:space="preserve">**: </w:t>
            </w:r>
            <w:r w:rsidRPr="00A855A4">
              <w:rPr>
                <w:sz w:val="20"/>
                <w:szCs w:val="20"/>
              </w:rPr>
              <w:t>творческое задание (письменно)</w:t>
            </w:r>
          </w:p>
        </w:tc>
      </w:tr>
      <w:tr w:rsidR="00F30F1F" w:rsidRPr="00A855A4" w:rsidTr="00F30F1F">
        <w:tc>
          <w:tcPr>
            <w:tcW w:w="426" w:type="dxa"/>
            <w:tcBorders>
              <w:top w:val="single" w:sz="4" w:space="0" w:color="auto"/>
              <w:left w:val="single" w:sz="4" w:space="0" w:color="auto"/>
              <w:bottom w:val="single" w:sz="4" w:space="0" w:color="auto"/>
              <w:right w:val="single" w:sz="4" w:space="0" w:color="auto"/>
            </w:tcBorders>
            <w:vAlign w:val="center"/>
          </w:tcPr>
          <w:p w:rsidR="00A855A4" w:rsidRPr="00A855A4" w:rsidRDefault="00A855A4" w:rsidP="00A855A4">
            <w:pPr>
              <w:widowControl w:val="0"/>
              <w:autoSpaceDE w:val="0"/>
              <w:autoSpaceDN w:val="0"/>
              <w:adjustRightInd w:val="0"/>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A855A4" w:rsidRPr="00A855A4" w:rsidRDefault="00A855A4" w:rsidP="00A855A4">
            <w:pPr>
              <w:widowControl w:val="0"/>
              <w:autoSpaceDE w:val="0"/>
              <w:autoSpaceDN w:val="0"/>
              <w:adjustRightInd w:val="0"/>
              <w:jc w:val="center"/>
              <w:rPr>
                <w:sz w:val="20"/>
                <w:szCs w:val="20"/>
              </w:rPr>
            </w:pPr>
          </w:p>
        </w:tc>
        <w:tc>
          <w:tcPr>
            <w:tcW w:w="1700" w:type="dxa"/>
            <w:tcBorders>
              <w:top w:val="single" w:sz="4" w:space="0" w:color="auto"/>
              <w:left w:val="single" w:sz="4" w:space="0" w:color="auto"/>
              <w:bottom w:val="single" w:sz="4" w:space="0" w:color="auto"/>
              <w:right w:val="single" w:sz="4" w:space="0" w:color="auto"/>
            </w:tcBorders>
            <w:vAlign w:val="center"/>
          </w:tcPr>
          <w:p w:rsidR="00A855A4" w:rsidRPr="00A855A4" w:rsidRDefault="00A855A4" w:rsidP="00A855A4">
            <w:pPr>
              <w:pStyle w:val="aff6"/>
              <w:spacing w:line="240" w:lineRule="auto"/>
              <w:rPr>
                <w:sz w:val="20"/>
                <w:szCs w:val="20"/>
              </w:rPr>
            </w:pPr>
            <w:r w:rsidRPr="00A855A4">
              <w:rPr>
                <w:sz w:val="20"/>
                <w:szCs w:val="20"/>
              </w:rPr>
              <w:t>Текущий контроль</w:t>
            </w:r>
          </w:p>
        </w:tc>
        <w:tc>
          <w:tcPr>
            <w:tcW w:w="3856" w:type="dxa"/>
            <w:tcBorders>
              <w:top w:val="single" w:sz="4" w:space="0" w:color="auto"/>
              <w:left w:val="single" w:sz="4" w:space="0" w:color="auto"/>
              <w:bottom w:val="single" w:sz="4" w:space="0" w:color="auto"/>
              <w:right w:val="single" w:sz="4" w:space="0" w:color="auto"/>
            </w:tcBorders>
            <w:vAlign w:val="center"/>
          </w:tcPr>
          <w:p w:rsidR="00A855A4" w:rsidRPr="00A855A4" w:rsidRDefault="00A855A4" w:rsidP="00A855A4">
            <w:pPr>
              <w:jc w:val="both"/>
              <w:rPr>
                <w:sz w:val="20"/>
                <w:szCs w:val="20"/>
              </w:rPr>
            </w:pPr>
            <w:r w:rsidRPr="00A855A4">
              <w:rPr>
                <w:sz w:val="20"/>
                <w:szCs w:val="20"/>
              </w:rPr>
              <w:t>Тема 7. «Участники проекта. Классификация проектов».</w:t>
            </w:r>
          </w:p>
        </w:tc>
        <w:tc>
          <w:tcPr>
            <w:tcW w:w="1133" w:type="dxa"/>
            <w:tcBorders>
              <w:top w:val="single" w:sz="4" w:space="0" w:color="auto"/>
              <w:left w:val="single" w:sz="4" w:space="0" w:color="auto"/>
              <w:bottom w:val="single" w:sz="4" w:space="0" w:color="auto"/>
              <w:right w:val="single" w:sz="4" w:space="0" w:color="auto"/>
            </w:tcBorders>
            <w:vAlign w:val="center"/>
          </w:tcPr>
          <w:p w:rsidR="00A855A4" w:rsidRPr="00A855A4" w:rsidRDefault="00A855A4" w:rsidP="00A855A4">
            <w:pPr>
              <w:jc w:val="center"/>
              <w:rPr>
                <w:sz w:val="20"/>
                <w:szCs w:val="20"/>
              </w:rPr>
            </w:pPr>
            <w:r w:rsidRPr="00A855A4">
              <w:rPr>
                <w:sz w:val="20"/>
                <w:szCs w:val="20"/>
              </w:rPr>
              <w:t>УК-2.2</w:t>
            </w:r>
          </w:p>
        </w:tc>
        <w:tc>
          <w:tcPr>
            <w:tcW w:w="2553" w:type="dxa"/>
            <w:tcBorders>
              <w:top w:val="single" w:sz="4" w:space="0" w:color="auto"/>
              <w:left w:val="single" w:sz="4" w:space="0" w:color="auto"/>
              <w:bottom w:val="single" w:sz="4" w:space="0" w:color="auto"/>
              <w:right w:val="single" w:sz="4" w:space="0" w:color="auto"/>
            </w:tcBorders>
            <w:vAlign w:val="center"/>
          </w:tcPr>
          <w:p w:rsidR="00A855A4" w:rsidRPr="00A855A4" w:rsidRDefault="00A855A4" w:rsidP="00A855A4">
            <w:pPr>
              <w:jc w:val="both"/>
              <w:rPr>
                <w:i/>
                <w:sz w:val="20"/>
                <w:szCs w:val="20"/>
              </w:rPr>
            </w:pPr>
            <w:r w:rsidRPr="00A855A4">
              <w:rPr>
                <w:sz w:val="20"/>
                <w:szCs w:val="20"/>
              </w:rPr>
              <w:t>Кейс-задача</w:t>
            </w:r>
            <w:r>
              <w:rPr>
                <w:sz w:val="20"/>
                <w:szCs w:val="20"/>
              </w:rPr>
              <w:t xml:space="preserve"> </w:t>
            </w:r>
            <w:r w:rsidRPr="00A855A4">
              <w:rPr>
                <w:sz w:val="20"/>
                <w:szCs w:val="20"/>
              </w:rPr>
              <w:t>(письменно)</w:t>
            </w:r>
          </w:p>
          <w:p w:rsidR="00A855A4" w:rsidRPr="00A855A4" w:rsidRDefault="00A855A4" w:rsidP="00A855A4">
            <w:pPr>
              <w:jc w:val="both"/>
              <w:rPr>
                <w:sz w:val="20"/>
                <w:szCs w:val="20"/>
              </w:rPr>
            </w:pPr>
          </w:p>
        </w:tc>
      </w:tr>
      <w:tr w:rsidR="00F30F1F" w:rsidRPr="00A855A4" w:rsidTr="00F30F1F">
        <w:tc>
          <w:tcPr>
            <w:tcW w:w="426" w:type="dxa"/>
            <w:tcBorders>
              <w:top w:val="single" w:sz="4" w:space="0" w:color="auto"/>
              <w:left w:val="single" w:sz="4" w:space="0" w:color="auto"/>
              <w:bottom w:val="single" w:sz="4" w:space="0" w:color="auto"/>
              <w:right w:val="single" w:sz="4" w:space="0" w:color="auto"/>
            </w:tcBorders>
            <w:vAlign w:val="center"/>
          </w:tcPr>
          <w:p w:rsidR="00A855A4" w:rsidRPr="00A855A4" w:rsidRDefault="00A855A4" w:rsidP="00A855A4">
            <w:pPr>
              <w:widowControl w:val="0"/>
              <w:autoSpaceDE w:val="0"/>
              <w:autoSpaceDN w:val="0"/>
              <w:adjustRightInd w:val="0"/>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A855A4" w:rsidRPr="00A855A4" w:rsidRDefault="00A855A4" w:rsidP="00A855A4">
            <w:pPr>
              <w:widowControl w:val="0"/>
              <w:autoSpaceDE w:val="0"/>
              <w:autoSpaceDN w:val="0"/>
              <w:adjustRightInd w:val="0"/>
              <w:jc w:val="center"/>
              <w:rPr>
                <w:sz w:val="20"/>
                <w:szCs w:val="20"/>
              </w:rPr>
            </w:pPr>
          </w:p>
        </w:tc>
        <w:tc>
          <w:tcPr>
            <w:tcW w:w="1700" w:type="dxa"/>
            <w:tcBorders>
              <w:top w:val="single" w:sz="4" w:space="0" w:color="auto"/>
              <w:left w:val="single" w:sz="4" w:space="0" w:color="auto"/>
              <w:bottom w:val="single" w:sz="4" w:space="0" w:color="auto"/>
              <w:right w:val="single" w:sz="4" w:space="0" w:color="auto"/>
            </w:tcBorders>
            <w:vAlign w:val="center"/>
          </w:tcPr>
          <w:p w:rsidR="00A855A4" w:rsidRPr="00A855A4" w:rsidRDefault="00A855A4" w:rsidP="00A855A4">
            <w:pPr>
              <w:pStyle w:val="aff6"/>
              <w:spacing w:line="240" w:lineRule="auto"/>
              <w:rPr>
                <w:sz w:val="20"/>
                <w:szCs w:val="20"/>
              </w:rPr>
            </w:pPr>
            <w:r w:rsidRPr="00A855A4">
              <w:rPr>
                <w:sz w:val="20"/>
                <w:szCs w:val="20"/>
              </w:rPr>
              <w:t>Текущий контроль</w:t>
            </w:r>
          </w:p>
        </w:tc>
        <w:tc>
          <w:tcPr>
            <w:tcW w:w="3856" w:type="dxa"/>
            <w:tcBorders>
              <w:top w:val="single" w:sz="4" w:space="0" w:color="auto"/>
              <w:left w:val="single" w:sz="4" w:space="0" w:color="auto"/>
              <w:bottom w:val="single" w:sz="4" w:space="0" w:color="auto"/>
              <w:right w:val="single" w:sz="4" w:space="0" w:color="auto"/>
            </w:tcBorders>
            <w:vAlign w:val="center"/>
          </w:tcPr>
          <w:p w:rsidR="00A855A4" w:rsidRPr="00A855A4" w:rsidRDefault="00A855A4" w:rsidP="00A855A4">
            <w:pPr>
              <w:jc w:val="both"/>
              <w:rPr>
                <w:sz w:val="20"/>
                <w:szCs w:val="20"/>
              </w:rPr>
            </w:pPr>
            <w:r w:rsidRPr="00A855A4">
              <w:rPr>
                <w:sz w:val="20"/>
                <w:szCs w:val="20"/>
              </w:rPr>
              <w:t>Тема 8. «Жизненный цикл проекта».</w:t>
            </w:r>
          </w:p>
        </w:tc>
        <w:tc>
          <w:tcPr>
            <w:tcW w:w="1133" w:type="dxa"/>
            <w:tcBorders>
              <w:top w:val="single" w:sz="4" w:space="0" w:color="auto"/>
              <w:left w:val="single" w:sz="4" w:space="0" w:color="auto"/>
              <w:bottom w:val="single" w:sz="4" w:space="0" w:color="auto"/>
              <w:right w:val="single" w:sz="4" w:space="0" w:color="auto"/>
            </w:tcBorders>
            <w:vAlign w:val="center"/>
          </w:tcPr>
          <w:p w:rsidR="00A855A4" w:rsidRPr="00A855A4" w:rsidRDefault="00A855A4" w:rsidP="00A855A4">
            <w:pPr>
              <w:jc w:val="center"/>
              <w:rPr>
                <w:sz w:val="20"/>
                <w:szCs w:val="20"/>
              </w:rPr>
            </w:pPr>
            <w:r w:rsidRPr="00A855A4">
              <w:rPr>
                <w:sz w:val="20"/>
                <w:szCs w:val="20"/>
              </w:rPr>
              <w:t>УК-2.2</w:t>
            </w:r>
          </w:p>
        </w:tc>
        <w:tc>
          <w:tcPr>
            <w:tcW w:w="2553" w:type="dxa"/>
            <w:tcBorders>
              <w:top w:val="single" w:sz="4" w:space="0" w:color="auto"/>
              <w:left w:val="single" w:sz="4" w:space="0" w:color="auto"/>
              <w:bottom w:val="single" w:sz="4" w:space="0" w:color="auto"/>
              <w:right w:val="single" w:sz="4" w:space="0" w:color="auto"/>
            </w:tcBorders>
            <w:vAlign w:val="center"/>
          </w:tcPr>
          <w:p w:rsidR="00A855A4" w:rsidRPr="00A855A4" w:rsidRDefault="00A855A4" w:rsidP="00A855A4">
            <w:pPr>
              <w:jc w:val="both"/>
              <w:rPr>
                <w:i/>
                <w:sz w:val="20"/>
                <w:szCs w:val="20"/>
              </w:rPr>
            </w:pPr>
            <w:r w:rsidRPr="00A855A4">
              <w:rPr>
                <w:sz w:val="20"/>
                <w:szCs w:val="20"/>
              </w:rPr>
              <w:t>Кейс-задача(письменно)</w:t>
            </w:r>
          </w:p>
          <w:p w:rsidR="00A855A4" w:rsidRPr="00A855A4" w:rsidRDefault="00A855A4" w:rsidP="00A855A4">
            <w:pPr>
              <w:jc w:val="both"/>
            </w:pPr>
          </w:p>
        </w:tc>
      </w:tr>
      <w:tr w:rsidR="00A855A4" w:rsidRPr="00A855A4" w:rsidTr="00F30F1F">
        <w:tc>
          <w:tcPr>
            <w:tcW w:w="426" w:type="dxa"/>
            <w:tcBorders>
              <w:top w:val="single" w:sz="4" w:space="0" w:color="auto"/>
              <w:left w:val="single" w:sz="4" w:space="0" w:color="auto"/>
              <w:bottom w:val="single" w:sz="4" w:space="0" w:color="auto"/>
              <w:right w:val="single" w:sz="4" w:space="0" w:color="auto"/>
            </w:tcBorders>
            <w:vAlign w:val="center"/>
          </w:tcPr>
          <w:p w:rsidR="00A855A4" w:rsidRPr="00A855A4" w:rsidRDefault="00A855A4" w:rsidP="00A855A4">
            <w:pPr>
              <w:widowControl w:val="0"/>
              <w:autoSpaceDE w:val="0"/>
              <w:autoSpaceDN w:val="0"/>
              <w:adjustRightInd w:val="0"/>
              <w:jc w:val="center"/>
              <w:rPr>
                <w:sz w:val="20"/>
                <w:szCs w:val="20"/>
              </w:rPr>
            </w:pPr>
            <w:r w:rsidRPr="00A855A4">
              <w:rPr>
                <w:sz w:val="20"/>
                <w:szCs w:val="20"/>
              </w:rPr>
              <w:t>6</w:t>
            </w:r>
          </w:p>
        </w:tc>
        <w:tc>
          <w:tcPr>
            <w:tcW w:w="851" w:type="dxa"/>
            <w:tcBorders>
              <w:top w:val="single" w:sz="4" w:space="0" w:color="auto"/>
              <w:left w:val="single" w:sz="4" w:space="0" w:color="auto"/>
              <w:bottom w:val="single" w:sz="4" w:space="0" w:color="auto"/>
              <w:right w:val="single" w:sz="4" w:space="0" w:color="auto"/>
            </w:tcBorders>
            <w:vAlign w:val="center"/>
          </w:tcPr>
          <w:p w:rsidR="00A855A4" w:rsidRPr="00A855A4" w:rsidRDefault="00A855A4" w:rsidP="00A855A4">
            <w:pPr>
              <w:widowControl w:val="0"/>
              <w:autoSpaceDE w:val="0"/>
              <w:autoSpaceDN w:val="0"/>
              <w:adjustRightInd w:val="0"/>
              <w:jc w:val="center"/>
              <w:rPr>
                <w:sz w:val="20"/>
                <w:szCs w:val="20"/>
              </w:rPr>
            </w:pPr>
            <w:r w:rsidRPr="00A855A4">
              <w:rPr>
                <w:sz w:val="20"/>
                <w:szCs w:val="20"/>
              </w:rPr>
              <w:t>–</w:t>
            </w:r>
          </w:p>
        </w:tc>
        <w:tc>
          <w:tcPr>
            <w:tcW w:w="1700" w:type="dxa"/>
            <w:tcBorders>
              <w:top w:val="single" w:sz="4" w:space="0" w:color="auto"/>
              <w:left w:val="single" w:sz="4" w:space="0" w:color="auto"/>
              <w:bottom w:val="single" w:sz="4" w:space="0" w:color="auto"/>
              <w:right w:val="single" w:sz="4" w:space="0" w:color="auto"/>
            </w:tcBorders>
            <w:vAlign w:val="center"/>
          </w:tcPr>
          <w:p w:rsidR="00A855A4" w:rsidRPr="00A855A4" w:rsidRDefault="00A855A4" w:rsidP="00A855A4">
            <w:pPr>
              <w:rPr>
                <w:sz w:val="20"/>
                <w:szCs w:val="20"/>
              </w:rPr>
            </w:pPr>
            <w:r w:rsidRPr="00A855A4">
              <w:rPr>
                <w:sz w:val="20"/>
                <w:szCs w:val="20"/>
              </w:rPr>
              <w:t>Текущий контроль</w:t>
            </w:r>
          </w:p>
        </w:tc>
        <w:tc>
          <w:tcPr>
            <w:tcW w:w="3856" w:type="dxa"/>
            <w:tcBorders>
              <w:top w:val="single" w:sz="4" w:space="0" w:color="auto"/>
              <w:left w:val="single" w:sz="4" w:space="0" w:color="auto"/>
              <w:bottom w:val="single" w:sz="4" w:space="0" w:color="auto"/>
              <w:right w:val="single" w:sz="4" w:space="0" w:color="auto"/>
            </w:tcBorders>
            <w:vAlign w:val="center"/>
          </w:tcPr>
          <w:p w:rsidR="00A855A4" w:rsidRPr="00A855A4" w:rsidRDefault="00A855A4" w:rsidP="00A855A4">
            <w:pPr>
              <w:tabs>
                <w:tab w:val="left" w:pos="567"/>
              </w:tabs>
              <w:jc w:val="both"/>
              <w:textAlignment w:val="baseline"/>
              <w:rPr>
                <w:sz w:val="20"/>
                <w:szCs w:val="20"/>
              </w:rPr>
            </w:pPr>
            <w:r w:rsidRPr="00A855A4">
              <w:rPr>
                <w:sz w:val="20"/>
                <w:szCs w:val="20"/>
              </w:rPr>
              <w:t>Тема 9. «Процессы управления проектами. Структура проекта».</w:t>
            </w:r>
          </w:p>
        </w:tc>
        <w:tc>
          <w:tcPr>
            <w:tcW w:w="1133" w:type="dxa"/>
            <w:tcBorders>
              <w:top w:val="single" w:sz="4" w:space="0" w:color="auto"/>
              <w:left w:val="single" w:sz="4" w:space="0" w:color="auto"/>
              <w:bottom w:val="single" w:sz="4" w:space="0" w:color="auto"/>
              <w:right w:val="single" w:sz="4" w:space="0" w:color="auto"/>
            </w:tcBorders>
            <w:vAlign w:val="center"/>
          </w:tcPr>
          <w:p w:rsidR="00A855A4" w:rsidRPr="00A855A4" w:rsidRDefault="00A855A4" w:rsidP="00A855A4">
            <w:pPr>
              <w:jc w:val="center"/>
              <w:rPr>
                <w:sz w:val="20"/>
                <w:szCs w:val="20"/>
              </w:rPr>
            </w:pPr>
            <w:r w:rsidRPr="00A855A4">
              <w:rPr>
                <w:sz w:val="20"/>
                <w:szCs w:val="20"/>
              </w:rPr>
              <w:t>УК-2.2</w:t>
            </w:r>
          </w:p>
        </w:tc>
        <w:tc>
          <w:tcPr>
            <w:tcW w:w="2553" w:type="dxa"/>
            <w:tcBorders>
              <w:top w:val="single" w:sz="4" w:space="0" w:color="auto"/>
              <w:left w:val="single" w:sz="4" w:space="0" w:color="auto"/>
              <w:bottom w:val="single" w:sz="4" w:space="0" w:color="auto"/>
              <w:right w:val="single" w:sz="4" w:space="0" w:color="auto"/>
            </w:tcBorders>
            <w:vAlign w:val="center"/>
          </w:tcPr>
          <w:p w:rsidR="00A855A4" w:rsidRPr="00A855A4" w:rsidRDefault="00A855A4" w:rsidP="00A855A4">
            <w:pPr>
              <w:jc w:val="both"/>
              <w:rPr>
                <w:i/>
                <w:sz w:val="20"/>
                <w:szCs w:val="20"/>
              </w:rPr>
            </w:pPr>
            <w:r w:rsidRPr="00A855A4">
              <w:rPr>
                <w:sz w:val="20"/>
                <w:szCs w:val="20"/>
              </w:rPr>
              <w:t>Кейс-задача</w:t>
            </w:r>
            <w:r>
              <w:rPr>
                <w:sz w:val="20"/>
                <w:szCs w:val="20"/>
              </w:rPr>
              <w:t xml:space="preserve"> </w:t>
            </w:r>
            <w:r w:rsidRPr="00A855A4">
              <w:rPr>
                <w:sz w:val="20"/>
                <w:szCs w:val="20"/>
              </w:rPr>
              <w:t>(письменно)</w:t>
            </w:r>
          </w:p>
          <w:p w:rsidR="00A855A4" w:rsidRPr="00A855A4" w:rsidRDefault="00A855A4" w:rsidP="00A855A4">
            <w:pPr>
              <w:jc w:val="both"/>
              <w:rPr>
                <w:i/>
                <w:sz w:val="20"/>
                <w:szCs w:val="20"/>
              </w:rPr>
            </w:pPr>
          </w:p>
        </w:tc>
      </w:tr>
      <w:tr w:rsidR="00A855A4" w:rsidRPr="00A855A4" w:rsidTr="00F30F1F">
        <w:tc>
          <w:tcPr>
            <w:tcW w:w="426" w:type="dxa"/>
            <w:tcBorders>
              <w:top w:val="single" w:sz="4" w:space="0" w:color="auto"/>
              <w:left w:val="single" w:sz="4" w:space="0" w:color="auto"/>
              <w:bottom w:val="single" w:sz="4" w:space="0" w:color="auto"/>
              <w:right w:val="single" w:sz="4" w:space="0" w:color="auto"/>
            </w:tcBorders>
            <w:vAlign w:val="center"/>
          </w:tcPr>
          <w:p w:rsidR="00A855A4" w:rsidRPr="00A855A4" w:rsidRDefault="00A855A4" w:rsidP="00A855A4">
            <w:pPr>
              <w:widowControl w:val="0"/>
              <w:autoSpaceDE w:val="0"/>
              <w:autoSpaceDN w:val="0"/>
              <w:adjustRightInd w:val="0"/>
              <w:jc w:val="center"/>
              <w:rPr>
                <w:sz w:val="20"/>
                <w:szCs w:val="20"/>
              </w:rPr>
            </w:pPr>
            <w:r w:rsidRPr="00A855A4">
              <w:rPr>
                <w:sz w:val="20"/>
                <w:szCs w:val="20"/>
              </w:rPr>
              <w:t>7</w:t>
            </w:r>
          </w:p>
        </w:tc>
        <w:tc>
          <w:tcPr>
            <w:tcW w:w="851" w:type="dxa"/>
            <w:tcBorders>
              <w:top w:val="single" w:sz="4" w:space="0" w:color="auto"/>
              <w:left w:val="single" w:sz="4" w:space="0" w:color="auto"/>
              <w:bottom w:val="single" w:sz="4" w:space="0" w:color="auto"/>
              <w:right w:val="single" w:sz="4" w:space="0" w:color="auto"/>
            </w:tcBorders>
            <w:vAlign w:val="center"/>
          </w:tcPr>
          <w:p w:rsidR="00A855A4" w:rsidRPr="00A855A4" w:rsidRDefault="00A855A4" w:rsidP="00A855A4">
            <w:pPr>
              <w:widowControl w:val="0"/>
              <w:autoSpaceDE w:val="0"/>
              <w:autoSpaceDN w:val="0"/>
              <w:adjustRightInd w:val="0"/>
              <w:jc w:val="center"/>
              <w:rPr>
                <w:sz w:val="20"/>
                <w:szCs w:val="20"/>
              </w:rPr>
            </w:pPr>
            <w:r w:rsidRPr="00A855A4">
              <w:rPr>
                <w:sz w:val="20"/>
                <w:szCs w:val="20"/>
              </w:rPr>
              <w:t>–</w:t>
            </w:r>
          </w:p>
        </w:tc>
        <w:tc>
          <w:tcPr>
            <w:tcW w:w="1700" w:type="dxa"/>
            <w:tcBorders>
              <w:top w:val="single" w:sz="4" w:space="0" w:color="auto"/>
              <w:left w:val="single" w:sz="4" w:space="0" w:color="auto"/>
              <w:bottom w:val="single" w:sz="4" w:space="0" w:color="auto"/>
              <w:right w:val="single" w:sz="4" w:space="0" w:color="auto"/>
            </w:tcBorders>
            <w:vAlign w:val="center"/>
          </w:tcPr>
          <w:p w:rsidR="00A855A4" w:rsidRPr="00A855A4" w:rsidRDefault="00A855A4" w:rsidP="00A855A4">
            <w:pPr>
              <w:rPr>
                <w:sz w:val="20"/>
                <w:szCs w:val="20"/>
              </w:rPr>
            </w:pPr>
            <w:r w:rsidRPr="00A855A4">
              <w:rPr>
                <w:sz w:val="20"/>
                <w:szCs w:val="20"/>
              </w:rPr>
              <w:t>Текущий контроль</w:t>
            </w:r>
          </w:p>
        </w:tc>
        <w:tc>
          <w:tcPr>
            <w:tcW w:w="3856" w:type="dxa"/>
            <w:tcBorders>
              <w:top w:val="single" w:sz="4" w:space="0" w:color="auto"/>
              <w:left w:val="single" w:sz="4" w:space="0" w:color="auto"/>
              <w:bottom w:val="single" w:sz="4" w:space="0" w:color="auto"/>
              <w:right w:val="single" w:sz="4" w:space="0" w:color="auto"/>
            </w:tcBorders>
            <w:vAlign w:val="center"/>
          </w:tcPr>
          <w:p w:rsidR="00A855A4" w:rsidRPr="00A855A4" w:rsidRDefault="00A855A4" w:rsidP="00A855A4">
            <w:pPr>
              <w:tabs>
                <w:tab w:val="left" w:pos="567"/>
              </w:tabs>
              <w:jc w:val="both"/>
              <w:textAlignment w:val="baseline"/>
              <w:rPr>
                <w:sz w:val="20"/>
                <w:szCs w:val="20"/>
              </w:rPr>
            </w:pPr>
            <w:r w:rsidRPr="00A855A4">
              <w:rPr>
                <w:sz w:val="20"/>
                <w:szCs w:val="20"/>
              </w:rPr>
              <w:t>Тема 10 «Основы формирования финансовых ресурсов проекта. Смета и бюджет. Оценка стоимости проекта».</w:t>
            </w:r>
          </w:p>
        </w:tc>
        <w:tc>
          <w:tcPr>
            <w:tcW w:w="1133" w:type="dxa"/>
            <w:tcBorders>
              <w:top w:val="single" w:sz="4" w:space="0" w:color="auto"/>
              <w:left w:val="single" w:sz="4" w:space="0" w:color="auto"/>
              <w:bottom w:val="single" w:sz="4" w:space="0" w:color="auto"/>
              <w:right w:val="single" w:sz="4" w:space="0" w:color="auto"/>
            </w:tcBorders>
            <w:vAlign w:val="center"/>
          </w:tcPr>
          <w:p w:rsidR="00A855A4" w:rsidRPr="00A855A4" w:rsidRDefault="00A855A4" w:rsidP="00A855A4">
            <w:pPr>
              <w:jc w:val="center"/>
              <w:rPr>
                <w:sz w:val="20"/>
                <w:szCs w:val="20"/>
              </w:rPr>
            </w:pPr>
            <w:r w:rsidRPr="00A855A4">
              <w:rPr>
                <w:sz w:val="20"/>
                <w:szCs w:val="20"/>
              </w:rPr>
              <w:t>УК-2.2</w:t>
            </w:r>
          </w:p>
        </w:tc>
        <w:tc>
          <w:tcPr>
            <w:tcW w:w="2553" w:type="dxa"/>
            <w:tcBorders>
              <w:top w:val="single" w:sz="4" w:space="0" w:color="auto"/>
              <w:left w:val="single" w:sz="4" w:space="0" w:color="auto"/>
              <w:bottom w:val="single" w:sz="4" w:space="0" w:color="auto"/>
              <w:right w:val="single" w:sz="4" w:space="0" w:color="auto"/>
            </w:tcBorders>
            <w:vAlign w:val="center"/>
          </w:tcPr>
          <w:p w:rsidR="00A855A4" w:rsidRPr="00A855A4" w:rsidRDefault="00A855A4" w:rsidP="00A855A4">
            <w:pPr>
              <w:jc w:val="both"/>
              <w:rPr>
                <w:i/>
                <w:sz w:val="20"/>
                <w:szCs w:val="20"/>
              </w:rPr>
            </w:pPr>
            <w:r w:rsidRPr="00A855A4">
              <w:rPr>
                <w:iCs/>
                <w:sz w:val="20"/>
                <w:szCs w:val="20"/>
              </w:rPr>
              <w:t>Контрольная работа (письменно)</w:t>
            </w:r>
          </w:p>
        </w:tc>
      </w:tr>
      <w:tr w:rsidR="00A855A4" w:rsidRPr="00A855A4" w:rsidTr="00F30F1F">
        <w:tc>
          <w:tcPr>
            <w:tcW w:w="10519" w:type="dxa"/>
            <w:gridSpan w:val="6"/>
            <w:tcBorders>
              <w:top w:val="single" w:sz="4" w:space="0" w:color="auto"/>
              <w:left w:val="single" w:sz="4" w:space="0" w:color="auto"/>
              <w:bottom w:val="single" w:sz="4" w:space="0" w:color="auto"/>
              <w:right w:val="single" w:sz="4" w:space="0" w:color="auto"/>
            </w:tcBorders>
            <w:vAlign w:val="center"/>
          </w:tcPr>
          <w:p w:rsidR="00A855A4" w:rsidRPr="00A855A4" w:rsidRDefault="00A855A4" w:rsidP="00A855A4">
            <w:pPr>
              <w:jc w:val="both"/>
              <w:rPr>
                <w:i/>
                <w:sz w:val="20"/>
                <w:szCs w:val="20"/>
              </w:rPr>
            </w:pPr>
            <w:r w:rsidRPr="00A855A4">
              <w:rPr>
                <w:sz w:val="20"/>
                <w:szCs w:val="20"/>
              </w:rPr>
              <w:t xml:space="preserve">Раздел 4. </w:t>
            </w:r>
            <w:r w:rsidRPr="00A855A4">
              <w:rPr>
                <w:bCs/>
                <w:sz w:val="20"/>
                <w:szCs w:val="20"/>
              </w:rPr>
              <w:t>Экономическая оценка проектов</w:t>
            </w:r>
            <w:r w:rsidRPr="00A855A4">
              <w:rPr>
                <w:sz w:val="20"/>
                <w:szCs w:val="20"/>
              </w:rPr>
              <w:t xml:space="preserve"> по хозяйствам железнодорожного транспорта</w:t>
            </w:r>
          </w:p>
        </w:tc>
      </w:tr>
      <w:tr w:rsidR="00A855A4" w:rsidRPr="00A855A4" w:rsidTr="00F30F1F">
        <w:tc>
          <w:tcPr>
            <w:tcW w:w="426" w:type="dxa"/>
            <w:tcBorders>
              <w:top w:val="single" w:sz="4" w:space="0" w:color="auto"/>
              <w:left w:val="single" w:sz="4" w:space="0" w:color="auto"/>
              <w:bottom w:val="single" w:sz="4" w:space="0" w:color="auto"/>
              <w:right w:val="single" w:sz="4" w:space="0" w:color="auto"/>
            </w:tcBorders>
            <w:vAlign w:val="center"/>
          </w:tcPr>
          <w:p w:rsidR="00A855A4" w:rsidRPr="00A855A4" w:rsidRDefault="00A855A4" w:rsidP="00A855A4">
            <w:pPr>
              <w:widowControl w:val="0"/>
              <w:autoSpaceDE w:val="0"/>
              <w:autoSpaceDN w:val="0"/>
              <w:adjustRightInd w:val="0"/>
              <w:jc w:val="center"/>
              <w:rPr>
                <w:sz w:val="20"/>
                <w:szCs w:val="20"/>
              </w:rPr>
            </w:pPr>
            <w:r w:rsidRPr="00A855A4">
              <w:rPr>
                <w:sz w:val="20"/>
                <w:szCs w:val="20"/>
              </w:rPr>
              <w:t>8</w:t>
            </w:r>
          </w:p>
        </w:tc>
        <w:tc>
          <w:tcPr>
            <w:tcW w:w="851" w:type="dxa"/>
            <w:tcBorders>
              <w:top w:val="single" w:sz="4" w:space="0" w:color="auto"/>
              <w:left w:val="single" w:sz="4" w:space="0" w:color="auto"/>
              <w:bottom w:val="single" w:sz="4" w:space="0" w:color="auto"/>
              <w:right w:val="single" w:sz="4" w:space="0" w:color="auto"/>
            </w:tcBorders>
            <w:vAlign w:val="center"/>
          </w:tcPr>
          <w:p w:rsidR="00A855A4" w:rsidRPr="00A855A4" w:rsidRDefault="00A855A4" w:rsidP="00A855A4">
            <w:pPr>
              <w:widowControl w:val="0"/>
              <w:autoSpaceDE w:val="0"/>
              <w:autoSpaceDN w:val="0"/>
              <w:adjustRightInd w:val="0"/>
              <w:jc w:val="center"/>
              <w:rPr>
                <w:sz w:val="20"/>
                <w:szCs w:val="20"/>
              </w:rPr>
            </w:pPr>
            <w:r w:rsidRPr="00A855A4">
              <w:rPr>
                <w:sz w:val="20"/>
                <w:szCs w:val="20"/>
              </w:rPr>
              <w:t>–</w:t>
            </w:r>
          </w:p>
        </w:tc>
        <w:tc>
          <w:tcPr>
            <w:tcW w:w="1700" w:type="dxa"/>
            <w:tcBorders>
              <w:top w:val="single" w:sz="4" w:space="0" w:color="auto"/>
              <w:left w:val="single" w:sz="4" w:space="0" w:color="auto"/>
              <w:bottom w:val="single" w:sz="4" w:space="0" w:color="auto"/>
              <w:right w:val="single" w:sz="4" w:space="0" w:color="auto"/>
            </w:tcBorders>
            <w:vAlign w:val="center"/>
          </w:tcPr>
          <w:p w:rsidR="00A855A4" w:rsidRPr="00A855A4" w:rsidRDefault="00A855A4" w:rsidP="00A855A4">
            <w:pPr>
              <w:rPr>
                <w:sz w:val="20"/>
                <w:szCs w:val="20"/>
              </w:rPr>
            </w:pPr>
            <w:r w:rsidRPr="00A855A4">
              <w:rPr>
                <w:sz w:val="20"/>
                <w:szCs w:val="20"/>
              </w:rPr>
              <w:t>Текущий контроль</w:t>
            </w:r>
          </w:p>
        </w:tc>
        <w:tc>
          <w:tcPr>
            <w:tcW w:w="3856" w:type="dxa"/>
            <w:tcBorders>
              <w:top w:val="single" w:sz="4" w:space="0" w:color="auto"/>
              <w:left w:val="single" w:sz="4" w:space="0" w:color="auto"/>
              <w:bottom w:val="single" w:sz="4" w:space="0" w:color="auto"/>
              <w:right w:val="single" w:sz="4" w:space="0" w:color="auto"/>
            </w:tcBorders>
            <w:vAlign w:val="center"/>
          </w:tcPr>
          <w:p w:rsidR="00A855A4" w:rsidRPr="00A855A4" w:rsidRDefault="00A855A4" w:rsidP="00A855A4">
            <w:pPr>
              <w:tabs>
                <w:tab w:val="left" w:pos="567"/>
              </w:tabs>
              <w:jc w:val="both"/>
              <w:textAlignment w:val="baseline"/>
              <w:rPr>
                <w:sz w:val="20"/>
                <w:szCs w:val="20"/>
                <w:lang w:eastAsia="en-US"/>
              </w:rPr>
            </w:pPr>
            <w:r w:rsidRPr="00A855A4">
              <w:rPr>
                <w:sz w:val="20"/>
                <w:szCs w:val="20"/>
              </w:rPr>
              <w:t>Тема 11 «Экономическая оценка эффективности проекта, критерии эффективности»</w:t>
            </w:r>
          </w:p>
        </w:tc>
        <w:tc>
          <w:tcPr>
            <w:tcW w:w="1133" w:type="dxa"/>
            <w:tcBorders>
              <w:top w:val="single" w:sz="4" w:space="0" w:color="auto"/>
              <w:left w:val="single" w:sz="4" w:space="0" w:color="auto"/>
              <w:bottom w:val="single" w:sz="4" w:space="0" w:color="auto"/>
              <w:right w:val="single" w:sz="4" w:space="0" w:color="auto"/>
            </w:tcBorders>
            <w:vAlign w:val="center"/>
          </w:tcPr>
          <w:p w:rsidR="00A855A4" w:rsidRPr="00A855A4" w:rsidRDefault="00A855A4" w:rsidP="00A855A4">
            <w:pPr>
              <w:jc w:val="center"/>
              <w:rPr>
                <w:sz w:val="20"/>
                <w:szCs w:val="20"/>
              </w:rPr>
            </w:pPr>
            <w:r w:rsidRPr="00A855A4">
              <w:rPr>
                <w:sz w:val="20"/>
                <w:szCs w:val="20"/>
              </w:rPr>
              <w:t>УК-2.2</w:t>
            </w:r>
          </w:p>
          <w:p w:rsidR="00A855A4" w:rsidRPr="00A855A4" w:rsidRDefault="00A855A4" w:rsidP="00A855A4">
            <w:pPr>
              <w:jc w:val="center"/>
              <w:rPr>
                <w:sz w:val="20"/>
                <w:szCs w:val="20"/>
              </w:rPr>
            </w:pPr>
            <w:r w:rsidRPr="00A855A4">
              <w:rPr>
                <w:sz w:val="20"/>
                <w:szCs w:val="20"/>
              </w:rPr>
              <w:t>ПКО-3.1</w:t>
            </w:r>
          </w:p>
          <w:p w:rsidR="00A855A4" w:rsidRPr="00A855A4" w:rsidRDefault="00A855A4" w:rsidP="00A855A4">
            <w:pPr>
              <w:jc w:val="center"/>
              <w:rPr>
                <w:sz w:val="20"/>
                <w:szCs w:val="20"/>
              </w:rPr>
            </w:pPr>
            <w:r w:rsidRPr="00A855A4">
              <w:rPr>
                <w:sz w:val="20"/>
                <w:szCs w:val="20"/>
              </w:rPr>
              <w:t>ПКО-3.</w:t>
            </w:r>
            <w:r w:rsidRPr="00A855A4">
              <w:rPr>
                <w:sz w:val="20"/>
                <w:szCs w:val="20"/>
                <w:lang w:val="en-US"/>
              </w:rPr>
              <w:t>2</w:t>
            </w:r>
          </w:p>
        </w:tc>
        <w:tc>
          <w:tcPr>
            <w:tcW w:w="2553" w:type="dxa"/>
            <w:tcBorders>
              <w:top w:val="single" w:sz="4" w:space="0" w:color="auto"/>
              <w:left w:val="single" w:sz="4" w:space="0" w:color="auto"/>
              <w:bottom w:val="single" w:sz="4" w:space="0" w:color="auto"/>
              <w:right w:val="single" w:sz="4" w:space="0" w:color="auto"/>
            </w:tcBorders>
            <w:vAlign w:val="center"/>
          </w:tcPr>
          <w:p w:rsidR="00A855A4" w:rsidRPr="00A855A4" w:rsidRDefault="00A855A4" w:rsidP="00A855A4">
            <w:pPr>
              <w:jc w:val="both"/>
              <w:rPr>
                <w:i/>
                <w:sz w:val="20"/>
                <w:szCs w:val="20"/>
              </w:rPr>
            </w:pPr>
            <w:r w:rsidRPr="00A855A4">
              <w:rPr>
                <w:sz w:val="20"/>
                <w:szCs w:val="20"/>
              </w:rPr>
              <w:t>В рамках ПП</w:t>
            </w:r>
            <w:r w:rsidRPr="00A855A4">
              <w:rPr>
                <w:b/>
                <w:bCs/>
                <w:sz w:val="20"/>
                <w:szCs w:val="20"/>
              </w:rPr>
              <w:t xml:space="preserve">**: </w:t>
            </w:r>
            <w:r w:rsidRPr="00A855A4">
              <w:rPr>
                <w:sz w:val="20"/>
                <w:szCs w:val="20"/>
              </w:rPr>
              <w:t>задание реконструктивного уровня (письменно)</w:t>
            </w:r>
          </w:p>
          <w:p w:rsidR="00A855A4" w:rsidRPr="00A855A4" w:rsidRDefault="00A855A4" w:rsidP="00A855A4">
            <w:pPr>
              <w:jc w:val="both"/>
              <w:rPr>
                <w:i/>
                <w:sz w:val="20"/>
                <w:szCs w:val="20"/>
              </w:rPr>
            </w:pPr>
          </w:p>
        </w:tc>
      </w:tr>
      <w:tr w:rsidR="00A855A4" w:rsidRPr="00A855A4" w:rsidTr="00F30F1F">
        <w:tc>
          <w:tcPr>
            <w:tcW w:w="426" w:type="dxa"/>
            <w:tcBorders>
              <w:top w:val="single" w:sz="4" w:space="0" w:color="auto"/>
              <w:left w:val="single" w:sz="4" w:space="0" w:color="auto"/>
              <w:bottom w:val="single" w:sz="4" w:space="0" w:color="auto"/>
              <w:right w:val="single" w:sz="4" w:space="0" w:color="auto"/>
            </w:tcBorders>
            <w:vAlign w:val="center"/>
          </w:tcPr>
          <w:p w:rsidR="00A855A4" w:rsidRPr="00A855A4" w:rsidRDefault="00A855A4" w:rsidP="00A855A4">
            <w:pPr>
              <w:widowControl w:val="0"/>
              <w:autoSpaceDE w:val="0"/>
              <w:autoSpaceDN w:val="0"/>
              <w:adjustRightInd w:val="0"/>
              <w:jc w:val="center"/>
              <w:rPr>
                <w:sz w:val="20"/>
                <w:szCs w:val="20"/>
              </w:rPr>
            </w:pPr>
            <w:r w:rsidRPr="00A855A4">
              <w:rPr>
                <w:sz w:val="20"/>
                <w:szCs w:val="20"/>
              </w:rPr>
              <w:t>9</w:t>
            </w:r>
          </w:p>
        </w:tc>
        <w:tc>
          <w:tcPr>
            <w:tcW w:w="851" w:type="dxa"/>
            <w:tcBorders>
              <w:top w:val="single" w:sz="4" w:space="0" w:color="auto"/>
              <w:left w:val="single" w:sz="4" w:space="0" w:color="auto"/>
              <w:bottom w:val="single" w:sz="4" w:space="0" w:color="auto"/>
              <w:right w:val="single" w:sz="4" w:space="0" w:color="auto"/>
            </w:tcBorders>
            <w:vAlign w:val="center"/>
          </w:tcPr>
          <w:p w:rsidR="00A855A4" w:rsidRPr="00A855A4" w:rsidRDefault="00A855A4" w:rsidP="00A855A4">
            <w:pPr>
              <w:widowControl w:val="0"/>
              <w:autoSpaceDE w:val="0"/>
              <w:autoSpaceDN w:val="0"/>
              <w:adjustRightInd w:val="0"/>
              <w:jc w:val="center"/>
              <w:rPr>
                <w:sz w:val="20"/>
                <w:szCs w:val="20"/>
              </w:rPr>
            </w:pPr>
            <w:r w:rsidRPr="00A855A4">
              <w:rPr>
                <w:sz w:val="20"/>
                <w:szCs w:val="20"/>
              </w:rPr>
              <w:t>–</w:t>
            </w:r>
          </w:p>
        </w:tc>
        <w:tc>
          <w:tcPr>
            <w:tcW w:w="1700" w:type="dxa"/>
            <w:tcBorders>
              <w:top w:val="single" w:sz="4" w:space="0" w:color="auto"/>
              <w:left w:val="single" w:sz="4" w:space="0" w:color="auto"/>
              <w:bottom w:val="single" w:sz="4" w:space="0" w:color="auto"/>
              <w:right w:val="single" w:sz="4" w:space="0" w:color="auto"/>
            </w:tcBorders>
            <w:vAlign w:val="center"/>
          </w:tcPr>
          <w:p w:rsidR="00A855A4" w:rsidRPr="00A855A4" w:rsidRDefault="00A855A4" w:rsidP="00A855A4">
            <w:pPr>
              <w:rPr>
                <w:sz w:val="20"/>
                <w:szCs w:val="20"/>
              </w:rPr>
            </w:pPr>
            <w:r w:rsidRPr="00A855A4">
              <w:rPr>
                <w:sz w:val="20"/>
                <w:szCs w:val="20"/>
              </w:rPr>
              <w:t>Текущий контроль</w:t>
            </w:r>
          </w:p>
        </w:tc>
        <w:tc>
          <w:tcPr>
            <w:tcW w:w="3856" w:type="dxa"/>
            <w:tcBorders>
              <w:top w:val="single" w:sz="4" w:space="0" w:color="auto"/>
              <w:left w:val="single" w:sz="4" w:space="0" w:color="auto"/>
              <w:bottom w:val="single" w:sz="4" w:space="0" w:color="auto"/>
              <w:right w:val="single" w:sz="4" w:space="0" w:color="auto"/>
            </w:tcBorders>
            <w:vAlign w:val="center"/>
          </w:tcPr>
          <w:p w:rsidR="00A855A4" w:rsidRPr="00A855A4" w:rsidRDefault="00A855A4" w:rsidP="00A855A4">
            <w:pPr>
              <w:tabs>
                <w:tab w:val="left" w:pos="567"/>
              </w:tabs>
              <w:jc w:val="both"/>
              <w:textAlignment w:val="baseline"/>
              <w:rPr>
                <w:sz w:val="20"/>
                <w:szCs w:val="20"/>
              </w:rPr>
            </w:pPr>
            <w:r w:rsidRPr="00A855A4">
              <w:rPr>
                <w:sz w:val="20"/>
                <w:szCs w:val="20"/>
              </w:rPr>
              <w:t>Тема 12 «Особенности оценки эффективности проектов на железнодорожном транспорте»</w:t>
            </w:r>
          </w:p>
        </w:tc>
        <w:tc>
          <w:tcPr>
            <w:tcW w:w="1133" w:type="dxa"/>
            <w:tcBorders>
              <w:top w:val="single" w:sz="4" w:space="0" w:color="auto"/>
              <w:left w:val="single" w:sz="4" w:space="0" w:color="auto"/>
              <w:bottom w:val="single" w:sz="4" w:space="0" w:color="auto"/>
              <w:right w:val="single" w:sz="4" w:space="0" w:color="auto"/>
            </w:tcBorders>
            <w:vAlign w:val="center"/>
          </w:tcPr>
          <w:p w:rsidR="00A855A4" w:rsidRPr="00A855A4" w:rsidRDefault="00A855A4" w:rsidP="00A855A4">
            <w:pPr>
              <w:jc w:val="center"/>
              <w:rPr>
                <w:sz w:val="20"/>
                <w:szCs w:val="20"/>
              </w:rPr>
            </w:pPr>
            <w:r w:rsidRPr="00A855A4">
              <w:rPr>
                <w:sz w:val="20"/>
                <w:szCs w:val="20"/>
              </w:rPr>
              <w:t>УК-2.2</w:t>
            </w:r>
          </w:p>
        </w:tc>
        <w:tc>
          <w:tcPr>
            <w:tcW w:w="2553" w:type="dxa"/>
            <w:tcBorders>
              <w:top w:val="single" w:sz="4" w:space="0" w:color="auto"/>
              <w:left w:val="single" w:sz="4" w:space="0" w:color="auto"/>
              <w:bottom w:val="single" w:sz="4" w:space="0" w:color="auto"/>
              <w:right w:val="single" w:sz="4" w:space="0" w:color="auto"/>
            </w:tcBorders>
            <w:vAlign w:val="center"/>
          </w:tcPr>
          <w:p w:rsidR="00A855A4" w:rsidRPr="00A855A4" w:rsidRDefault="00A855A4" w:rsidP="00A855A4">
            <w:pPr>
              <w:jc w:val="both"/>
              <w:rPr>
                <w:i/>
                <w:sz w:val="20"/>
                <w:szCs w:val="20"/>
              </w:rPr>
            </w:pPr>
            <w:r w:rsidRPr="00A855A4">
              <w:rPr>
                <w:sz w:val="20"/>
                <w:szCs w:val="20"/>
              </w:rPr>
              <w:t>В рамках ПП</w:t>
            </w:r>
            <w:r w:rsidRPr="00A855A4">
              <w:rPr>
                <w:b/>
                <w:bCs/>
                <w:sz w:val="20"/>
                <w:szCs w:val="20"/>
              </w:rPr>
              <w:t xml:space="preserve">**: </w:t>
            </w:r>
            <w:r w:rsidRPr="00A855A4">
              <w:rPr>
                <w:sz w:val="20"/>
                <w:szCs w:val="20"/>
              </w:rPr>
              <w:t>творческое задание (письменно)</w:t>
            </w:r>
          </w:p>
        </w:tc>
      </w:tr>
      <w:tr w:rsidR="00A855A4" w:rsidRPr="00A855A4" w:rsidTr="00F30F1F">
        <w:tc>
          <w:tcPr>
            <w:tcW w:w="426" w:type="dxa"/>
            <w:tcBorders>
              <w:top w:val="single" w:sz="4" w:space="0" w:color="auto"/>
              <w:left w:val="single" w:sz="4" w:space="0" w:color="auto"/>
              <w:bottom w:val="single" w:sz="4" w:space="0" w:color="auto"/>
              <w:right w:val="single" w:sz="4" w:space="0" w:color="auto"/>
            </w:tcBorders>
            <w:vAlign w:val="center"/>
          </w:tcPr>
          <w:p w:rsidR="00A855A4" w:rsidRPr="00A855A4" w:rsidRDefault="00A855A4" w:rsidP="00A855A4">
            <w:pPr>
              <w:widowControl w:val="0"/>
              <w:autoSpaceDE w:val="0"/>
              <w:autoSpaceDN w:val="0"/>
              <w:adjustRightInd w:val="0"/>
              <w:jc w:val="center"/>
              <w:rPr>
                <w:sz w:val="20"/>
                <w:szCs w:val="20"/>
              </w:rPr>
            </w:pPr>
            <w:r w:rsidRPr="00A855A4">
              <w:rPr>
                <w:sz w:val="20"/>
                <w:szCs w:val="20"/>
              </w:rPr>
              <w:t>10</w:t>
            </w:r>
          </w:p>
        </w:tc>
        <w:tc>
          <w:tcPr>
            <w:tcW w:w="851" w:type="dxa"/>
            <w:tcBorders>
              <w:top w:val="single" w:sz="4" w:space="0" w:color="auto"/>
              <w:left w:val="single" w:sz="4" w:space="0" w:color="auto"/>
              <w:bottom w:val="single" w:sz="4" w:space="0" w:color="auto"/>
              <w:right w:val="single" w:sz="4" w:space="0" w:color="auto"/>
            </w:tcBorders>
            <w:vAlign w:val="center"/>
          </w:tcPr>
          <w:p w:rsidR="00A855A4" w:rsidRPr="00A855A4" w:rsidRDefault="00A855A4" w:rsidP="00A855A4">
            <w:pPr>
              <w:widowControl w:val="0"/>
              <w:autoSpaceDE w:val="0"/>
              <w:autoSpaceDN w:val="0"/>
              <w:adjustRightInd w:val="0"/>
              <w:jc w:val="center"/>
              <w:rPr>
                <w:sz w:val="20"/>
                <w:szCs w:val="20"/>
              </w:rPr>
            </w:pPr>
            <w:r w:rsidRPr="00A855A4">
              <w:rPr>
                <w:sz w:val="20"/>
                <w:szCs w:val="20"/>
              </w:rPr>
              <w:t>–</w:t>
            </w:r>
          </w:p>
        </w:tc>
        <w:tc>
          <w:tcPr>
            <w:tcW w:w="1700" w:type="dxa"/>
            <w:tcBorders>
              <w:top w:val="single" w:sz="4" w:space="0" w:color="auto"/>
              <w:left w:val="single" w:sz="4" w:space="0" w:color="auto"/>
              <w:bottom w:val="single" w:sz="4" w:space="0" w:color="auto"/>
              <w:right w:val="single" w:sz="4" w:space="0" w:color="auto"/>
            </w:tcBorders>
            <w:vAlign w:val="center"/>
          </w:tcPr>
          <w:p w:rsidR="00A855A4" w:rsidRPr="00A855A4" w:rsidRDefault="00A855A4" w:rsidP="00A855A4">
            <w:pPr>
              <w:rPr>
                <w:sz w:val="20"/>
                <w:szCs w:val="20"/>
              </w:rPr>
            </w:pPr>
            <w:r w:rsidRPr="00A855A4">
              <w:rPr>
                <w:sz w:val="20"/>
                <w:szCs w:val="20"/>
              </w:rPr>
              <w:t>Текущий контроль</w:t>
            </w:r>
          </w:p>
        </w:tc>
        <w:tc>
          <w:tcPr>
            <w:tcW w:w="3856" w:type="dxa"/>
            <w:tcBorders>
              <w:top w:val="single" w:sz="4" w:space="0" w:color="auto"/>
              <w:left w:val="single" w:sz="4" w:space="0" w:color="auto"/>
              <w:bottom w:val="single" w:sz="4" w:space="0" w:color="auto"/>
              <w:right w:val="single" w:sz="4" w:space="0" w:color="auto"/>
            </w:tcBorders>
            <w:vAlign w:val="center"/>
          </w:tcPr>
          <w:p w:rsidR="00A855A4" w:rsidRPr="00A855A4" w:rsidRDefault="00A855A4" w:rsidP="00A855A4">
            <w:pPr>
              <w:tabs>
                <w:tab w:val="left" w:pos="567"/>
              </w:tabs>
              <w:jc w:val="both"/>
              <w:textAlignment w:val="baseline"/>
              <w:rPr>
                <w:sz w:val="20"/>
                <w:szCs w:val="20"/>
                <w:lang w:eastAsia="en-US"/>
              </w:rPr>
            </w:pPr>
            <w:r w:rsidRPr="00A855A4">
              <w:rPr>
                <w:sz w:val="20"/>
                <w:szCs w:val="20"/>
              </w:rPr>
              <w:t>Тема 13 «Управление рисками проекта».</w:t>
            </w:r>
          </w:p>
        </w:tc>
        <w:tc>
          <w:tcPr>
            <w:tcW w:w="1133" w:type="dxa"/>
            <w:tcBorders>
              <w:top w:val="single" w:sz="4" w:space="0" w:color="auto"/>
              <w:left w:val="single" w:sz="4" w:space="0" w:color="auto"/>
              <w:bottom w:val="single" w:sz="4" w:space="0" w:color="auto"/>
              <w:right w:val="single" w:sz="4" w:space="0" w:color="auto"/>
            </w:tcBorders>
            <w:vAlign w:val="center"/>
          </w:tcPr>
          <w:p w:rsidR="00A855A4" w:rsidRPr="00A855A4" w:rsidRDefault="00A855A4" w:rsidP="00A855A4">
            <w:pPr>
              <w:jc w:val="center"/>
              <w:rPr>
                <w:sz w:val="20"/>
                <w:szCs w:val="20"/>
              </w:rPr>
            </w:pPr>
            <w:r w:rsidRPr="00A855A4">
              <w:rPr>
                <w:sz w:val="20"/>
                <w:szCs w:val="20"/>
              </w:rPr>
              <w:t>УК-2.2</w:t>
            </w:r>
          </w:p>
        </w:tc>
        <w:tc>
          <w:tcPr>
            <w:tcW w:w="2553" w:type="dxa"/>
            <w:tcBorders>
              <w:top w:val="single" w:sz="4" w:space="0" w:color="auto"/>
              <w:left w:val="single" w:sz="4" w:space="0" w:color="auto"/>
              <w:bottom w:val="single" w:sz="4" w:space="0" w:color="auto"/>
              <w:right w:val="single" w:sz="4" w:space="0" w:color="auto"/>
            </w:tcBorders>
            <w:vAlign w:val="center"/>
          </w:tcPr>
          <w:p w:rsidR="00A855A4" w:rsidRPr="00A855A4" w:rsidRDefault="00A855A4" w:rsidP="00A855A4">
            <w:pPr>
              <w:jc w:val="both"/>
              <w:rPr>
                <w:i/>
                <w:sz w:val="20"/>
                <w:szCs w:val="20"/>
              </w:rPr>
            </w:pPr>
            <w:r w:rsidRPr="00A855A4">
              <w:rPr>
                <w:sz w:val="20"/>
                <w:szCs w:val="20"/>
              </w:rPr>
              <w:t>В рамках ПП</w:t>
            </w:r>
            <w:r w:rsidRPr="00A855A4">
              <w:rPr>
                <w:b/>
                <w:bCs/>
                <w:sz w:val="20"/>
                <w:szCs w:val="20"/>
              </w:rPr>
              <w:t xml:space="preserve">**: </w:t>
            </w:r>
            <w:r w:rsidRPr="00A855A4">
              <w:rPr>
                <w:sz w:val="20"/>
                <w:szCs w:val="20"/>
              </w:rPr>
              <w:t>деловая игра (устно)</w:t>
            </w:r>
          </w:p>
        </w:tc>
      </w:tr>
      <w:tr w:rsidR="00A855A4" w:rsidRPr="00A855A4" w:rsidTr="00F30F1F">
        <w:tc>
          <w:tcPr>
            <w:tcW w:w="426" w:type="dxa"/>
            <w:tcBorders>
              <w:top w:val="single" w:sz="4" w:space="0" w:color="auto"/>
              <w:left w:val="single" w:sz="4" w:space="0" w:color="auto"/>
              <w:bottom w:val="single" w:sz="4" w:space="0" w:color="auto"/>
              <w:right w:val="single" w:sz="4" w:space="0" w:color="auto"/>
            </w:tcBorders>
            <w:vAlign w:val="center"/>
          </w:tcPr>
          <w:p w:rsidR="00A855A4" w:rsidRPr="00A855A4" w:rsidRDefault="00A855A4" w:rsidP="00A855A4">
            <w:pPr>
              <w:widowControl w:val="0"/>
              <w:autoSpaceDE w:val="0"/>
              <w:autoSpaceDN w:val="0"/>
              <w:adjustRightInd w:val="0"/>
              <w:jc w:val="center"/>
              <w:rPr>
                <w:sz w:val="20"/>
                <w:szCs w:val="20"/>
              </w:rPr>
            </w:pPr>
            <w:r w:rsidRPr="00A855A4">
              <w:rPr>
                <w:sz w:val="20"/>
                <w:szCs w:val="20"/>
              </w:rPr>
              <w:t>11</w:t>
            </w:r>
          </w:p>
        </w:tc>
        <w:tc>
          <w:tcPr>
            <w:tcW w:w="851" w:type="dxa"/>
            <w:tcBorders>
              <w:top w:val="single" w:sz="4" w:space="0" w:color="auto"/>
              <w:left w:val="single" w:sz="4" w:space="0" w:color="auto"/>
              <w:bottom w:val="single" w:sz="4" w:space="0" w:color="auto"/>
              <w:right w:val="single" w:sz="4" w:space="0" w:color="auto"/>
            </w:tcBorders>
            <w:vAlign w:val="center"/>
          </w:tcPr>
          <w:p w:rsidR="00A855A4" w:rsidRPr="00A855A4" w:rsidRDefault="00A855A4" w:rsidP="00A855A4">
            <w:pPr>
              <w:widowControl w:val="0"/>
              <w:autoSpaceDE w:val="0"/>
              <w:autoSpaceDN w:val="0"/>
              <w:adjustRightInd w:val="0"/>
              <w:jc w:val="center"/>
              <w:rPr>
                <w:sz w:val="20"/>
                <w:szCs w:val="20"/>
              </w:rPr>
            </w:pPr>
            <w:r w:rsidRPr="00A855A4">
              <w:rPr>
                <w:sz w:val="20"/>
                <w:szCs w:val="20"/>
              </w:rPr>
              <w:t>–</w:t>
            </w:r>
          </w:p>
        </w:tc>
        <w:tc>
          <w:tcPr>
            <w:tcW w:w="1700" w:type="dxa"/>
            <w:tcBorders>
              <w:top w:val="single" w:sz="4" w:space="0" w:color="auto"/>
              <w:left w:val="single" w:sz="4" w:space="0" w:color="auto"/>
              <w:bottom w:val="single" w:sz="4" w:space="0" w:color="auto"/>
              <w:right w:val="single" w:sz="4" w:space="0" w:color="auto"/>
            </w:tcBorders>
            <w:vAlign w:val="center"/>
          </w:tcPr>
          <w:p w:rsidR="00A855A4" w:rsidRPr="00A855A4" w:rsidRDefault="00A855A4" w:rsidP="00A855A4">
            <w:pPr>
              <w:rPr>
                <w:sz w:val="20"/>
                <w:szCs w:val="20"/>
              </w:rPr>
            </w:pPr>
            <w:r w:rsidRPr="00A855A4">
              <w:rPr>
                <w:sz w:val="20"/>
                <w:szCs w:val="20"/>
              </w:rPr>
              <w:t>Промежуточныйконтроль</w:t>
            </w:r>
          </w:p>
        </w:tc>
        <w:tc>
          <w:tcPr>
            <w:tcW w:w="3856" w:type="dxa"/>
            <w:tcBorders>
              <w:top w:val="single" w:sz="4" w:space="0" w:color="auto"/>
              <w:left w:val="single" w:sz="4" w:space="0" w:color="auto"/>
              <w:bottom w:val="single" w:sz="4" w:space="0" w:color="auto"/>
              <w:right w:val="single" w:sz="4" w:space="0" w:color="auto"/>
            </w:tcBorders>
            <w:vAlign w:val="center"/>
          </w:tcPr>
          <w:p w:rsidR="00A855A4" w:rsidRPr="00A855A4" w:rsidRDefault="00A855A4" w:rsidP="00A855A4">
            <w:pPr>
              <w:rPr>
                <w:sz w:val="20"/>
                <w:szCs w:val="20"/>
              </w:rPr>
            </w:pPr>
            <w:r w:rsidRPr="00A855A4">
              <w:rPr>
                <w:sz w:val="20"/>
                <w:szCs w:val="20"/>
              </w:rPr>
              <w:t>Разделы 1-4</w:t>
            </w:r>
          </w:p>
        </w:tc>
        <w:tc>
          <w:tcPr>
            <w:tcW w:w="1133" w:type="dxa"/>
            <w:tcBorders>
              <w:top w:val="single" w:sz="4" w:space="0" w:color="auto"/>
              <w:left w:val="single" w:sz="4" w:space="0" w:color="auto"/>
              <w:bottom w:val="single" w:sz="4" w:space="0" w:color="auto"/>
              <w:right w:val="single" w:sz="4" w:space="0" w:color="auto"/>
            </w:tcBorders>
            <w:vAlign w:val="center"/>
          </w:tcPr>
          <w:p w:rsidR="00A855A4" w:rsidRPr="00A855A4" w:rsidRDefault="00A855A4" w:rsidP="00A855A4">
            <w:pPr>
              <w:widowControl w:val="0"/>
              <w:autoSpaceDE w:val="0"/>
              <w:autoSpaceDN w:val="0"/>
              <w:adjustRightInd w:val="0"/>
              <w:jc w:val="center"/>
              <w:rPr>
                <w:sz w:val="20"/>
                <w:szCs w:val="20"/>
              </w:rPr>
            </w:pPr>
            <w:r w:rsidRPr="00A855A4">
              <w:rPr>
                <w:sz w:val="20"/>
                <w:szCs w:val="20"/>
              </w:rPr>
              <w:t>ОПК-3.6</w:t>
            </w:r>
          </w:p>
          <w:p w:rsidR="00A855A4" w:rsidRPr="00A855A4" w:rsidRDefault="00A855A4" w:rsidP="00A855A4">
            <w:pPr>
              <w:widowControl w:val="0"/>
              <w:autoSpaceDE w:val="0"/>
              <w:autoSpaceDN w:val="0"/>
              <w:adjustRightInd w:val="0"/>
              <w:jc w:val="center"/>
              <w:rPr>
                <w:sz w:val="20"/>
                <w:szCs w:val="20"/>
              </w:rPr>
            </w:pPr>
            <w:r w:rsidRPr="00A855A4">
              <w:rPr>
                <w:sz w:val="20"/>
                <w:szCs w:val="20"/>
              </w:rPr>
              <w:t>УК-2.1, УК-2.2.</w:t>
            </w:r>
          </w:p>
        </w:tc>
        <w:tc>
          <w:tcPr>
            <w:tcW w:w="2553" w:type="dxa"/>
            <w:tcBorders>
              <w:top w:val="single" w:sz="4" w:space="0" w:color="auto"/>
              <w:left w:val="single" w:sz="4" w:space="0" w:color="auto"/>
              <w:bottom w:val="single" w:sz="4" w:space="0" w:color="auto"/>
              <w:right w:val="single" w:sz="4" w:space="0" w:color="auto"/>
            </w:tcBorders>
            <w:vAlign w:val="center"/>
          </w:tcPr>
          <w:p w:rsidR="00A855A4" w:rsidRPr="00A855A4" w:rsidRDefault="00A855A4" w:rsidP="00A855A4">
            <w:pPr>
              <w:jc w:val="both"/>
              <w:rPr>
                <w:i/>
                <w:sz w:val="20"/>
                <w:szCs w:val="20"/>
              </w:rPr>
            </w:pPr>
            <w:r w:rsidRPr="00A855A4">
              <w:rPr>
                <w:sz w:val="20"/>
                <w:szCs w:val="20"/>
              </w:rPr>
              <w:t>Курсовая работа</w:t>
            </w:r>
            <w:r>
              <w:rPr>
                <w:sz w:val="20"/>
                <w:szCs w:val="20"/>
              </w:rPr>
              <w:t xml:space="preserve"> </w:t>
            </w:r>
            <w:r w:rsidRPr="00A855A4">
              <w:rPr>
                <w:sz w:val="20"/>
                <w:szCs w:val="20"/>
              </w:rPr>
              <w:t>(письменно)</w:t>
            </w:r>
          </w:p>
          <w:p w:rsidR="00A855A4" w:rsidRPr="00A855A4" w:rsidRDefault="00A855A4" w:rsidP="00A855A4">
            <w:pPr>
              <w:jc w:val="both"/>
              <w:rPr>
                <w:i/>
                <w:sz w:val="20"/>
                <w:szCs w:val="20"/>
              </w:rPr>
            </w:pPr>
          </w:p>
        </w:tc>
      </w:tr>
      <w:tr w:rsidR="00A855A4" w:rsidRPr="00A855A4" w:rsidTr="00F30F1F">
        <w:tc>
          <w:tcPr>
            <w:tcW w:w="10519" w:type="dxa"/>
            <w:gridSpan w:val="6"/>
            <w:tcBorders>
              <w:top w:val="single" w:sz="4" w:space="0" w:color="auto"/>
              <w:left w:val="single" w:sz="4" w:space="0" w:color="auto"/>
              <w:bottom w:val="single" w:sz="4" w:space="0" w:color="auto"/>
              <w:right w:val="single" w:sz="4" w:space="0" w:color="auto"/>
            </w:tcBorders>
            <w:vAlign w:val="center"/>
          </w:tcPr>
          <w:p w:rsidR="00A855A4" w:rsidRPr="00A855A4" w:rsidRDefault="00A855A4" w:rsidP="00A855A4">
            <w:pPr>
              <w:widowControl w:val="0"/>
              <w:autoSpaceDE w:val="0"/>
              <w:autoSpaceDN w:val="0"/>
              <w:adjustRightInd w:val="0"/>
              <w:jc w:val="center"/>
              <w:rPr>
                <w:i/>
                <w:sz w:val="20"/>
                <w:szCs w:val="20"/>
              </w:rPr>
            </w:pPr>
            <w:r w:rsidRPr="00A855A4">
              <w:rPr>
                <w:b/>
                <w:sz w:val="20"/>
                <w:szCs w:val="20"/>
              </w:rPr>
              <w:t>Курс 4, сессия летняя</w:t>
            </w:r>
          </w:p>
        </w:tc>
      </w:tr>
      <w:tr w:rsidR="00A855A4" w:rsidRPr="00A855A4" w:rsidTr="00F30F1F">
        <w:tc>
          <w:tcPr>
            <w:tcW w:w="426" w:type="dxa"/>
            <w:tcBorders>
              <w:top w:val="single" w:sz="4" w:space="0" w:color="auto"/>
              <w:left w:val="single" w:sz="4" w:space="0" w:color="auto"/>
              <w:bottom w:val="single" w:sz="4" w:space="0" w:color="auto"/>
              <w:right w:val="single" w:sz="4" w:space="0" w:color="auto"/>
            </w:tcBorders>
            <w:vAlign w:val="center"/>
          </w:tcPr>
          <w:p w:rsidR="00A855A4" w:rsidRPr="00A855A4" w:rsidRDefault="00A855A4" w:rsidP="00A855A4">
            <w:pPr>
              <w:widowControl w:val="0"/>
              <w:autoSpaceDE w:val="0"/>
              <w:autoSpaceDN w:val="0"/>
              <w:adjustRightInd w:val="0"/>
              <w:jc w:val="center"/>
              <w:rPr>
                <w:sz w:val="20"/>
                <w:szCs w:val="20"/>
              </w:rPr>
            </w:pPr>
            <w:r w:rsidRPr="00A855A4">
              <w:rPr>
                <w:sz w:val="20"/>
                <w:szCs w:val="20"/>
              </w:rPr>
              <w:t>12</w:t>
            </w:r>
          </w:p>
        </w:tc>
        <w:tc>
          <w:tcPr>
            <w:tcW w:w="851" w:type="dxa"/>
            <w:tcBorders>
              <w:top w:val="single" w:sz="4" w:space="0" w:color="auto"/>
              <w:left w:val="single" w:sz="4" w:space="0" w:color="auto"/>
              <w:bottom w:val="single" w:sz="4" w:space="0" w:color="auto"/>
              <w:right w:val="single" w:sz="4" w:space="0" w:color="auto"/>
            </w:tcBorders>
            <w:vAlign w:val="center"/>
          </w:tcPr>
          <w:p w:rsidR="00A855A4" w:rsidRPr="00A855A4" w:rsidRDefault="00A855A4" w:rsidP="00A855A4">
            <w:pPr>
              <w:widowControl w:val="0"/>
              <w:autoSpaceDE w:val="0"/>
              <w:autoSpaceDN w:val="0"/>
              <w:adjustRightInd w:val="0"/>
              <w:jc w:val="center"/>
              <w:rPr>
                <w:sz w:val="20"/>
                <w:szCs w:val="20"/>
              </w:rPr>
            </w:pPr>
            <w:r w:rsidRPr="00A855A4">
              <w:rPr>
                <w:sz w:val="20"/>
                <w:szCs w:val="20"/>
              </w:rPr>
              <w:t>–</w:t>
            </w:r>
          </w:p>
        </w:tc>
        <w:tc>
          <w:tcPr>
            <w:tcW w:w="1700" w:type="dxa"/>
            <w:tcBorders>
              <w:top w:val="single" w:sz="4" w:space="0" w:color="auto"/>
              <w:left w:val="single" w:sz="4" w:space="0" w:color="auto"/>
              <w:bottom w:val="single" w:sz="4" w:space="0" w:color="auto"/>
              <w:right w:val="single" w:sz="4" w:space="0" w:color="auto"/>
            </w:tcBorders>
            <w:vAlign w:val="center"/>
          </w:tcPr>
          <w:p w:rsidR="00A855A4" w:rsidRPr="00A855A4" w:rsidRDefault="00A855A4" w:rsidP="00A855A4">
            <w:pPr>
              <w:rPr>
                <w:sz w:val="20"/>
                <w:szCs w:val="20"/>
              </w:rPr>
            </w:pPr>
            <w:r w:rsidRPr="00A855A4">
              <w:rPr>
                <w:sz w:val="20"/>
                <w:szCs w:val="20"/>
              </w:rPr>
              <w:t>Промежуточныйконтроль</w:t>
            </w:r>
          </w:p>
        </w:tc>
        <w:tc>
          <w:tcPr>
            <w:tcW w:w="3856" w:type="dxa"/>
            <w:tcBorders>
              <w:top w:val="single" w:sz="4" w:space="0" w:color="auto"/>
              <w:left w:val="single" w:sz="4" w:space="0" w:color="auto"/>
              <w:bottom w:val="single" w:sz="4" w:space="0" w:color="auto"/>
              <w:right w:val="single" w:sz="4" w:space="0" w:color="auto"/>
            </w:tcBorders>
            <w:vAlign w:val="center"/>
          </w:tcPr>
          <w:p w:rsidR="00A855A4" w:rsidRPr="00A855A4" w:rsidRDefault="00A855A4" w:rsidP="00A855A4">
            <w:pPr>
              <w:rPr>
                <w:sz w:val="20"/>
                <w:szCs w:val="20"/>
              </w:rPr>
            </w:pPr>
            <w:r w:rsidRPr="00A855A4">
              <w:rPr>
                <w:sz w:val="20"/>
                <w:szCs w:val="20"/>
              </w:rPr>
              <w:t>Разделы 1-4</w:t>
            </w:r>
          </w:p>
        </w:tc>
        <w:tc>
          <w:tcPr>
            <w:tcW w:w="1133" w:type="dxa"/>
            <w:tcBorders>
              <w:top w:val="single" w:sz="4" w:space="0" w:color="auto"/>
              <w:left w:val="single" w:sz="4" w:space="0" w:color="auto"/>
              <w:bottom w:val="single" w:sz="4" w:space="0" w:color="auto"/>
              <w:right w:val="single" w:sz="4" w:space="0" w:color="auto"/>
            </w:tcBorders>
            <w:vAlign w:val="center"/>
          </w:tcPr>
          <w:p w:rsidR="00A855A4" w:rsidRPr="00A855A4" w:rsidRDefault="00A855A4" w:rsidP="00A855A4">
            <w:pPr>
              <w:widowControl w:val="0"/>
              <w:autoSpaceDE w:val="0"/>
              <w:autoSpaceDN w:val="0"/>
              <w:adjustRightInd w:val="0"/>
              <w:jc w:val="center"/>
              <w:rPr>
                <w:sz w:val="20"/>
                <w:szCs w:val="20"/>
              </w:rPr>
            </w:pPr>
            <w:r w:rsidRPr="00A855A4">
              <w:rPr>
                <w:sz w:val="20"/>
                <w:szCs w:val="20"/>
              </w:rPr>
              <w:t>ОПК-3.6</w:t>
            </w:r>
          </w:p>
          <w:p w:rsidR="00A855A4" w:rsidRPr="00A855A4" w:rsidRDefault="00A855A4" w:rsidP="00A855A4">
            <w:pPr>
              <w:widowControl w:val="0"/>
              <w:autoSpaceDE w:val="0"/>
              <w:autoSpaceDN w:val="0"/>
              <w:adjustRightInd w:val="0"/>
              <w:jc w:val="center"/>
              <w:rPr>
                <w:sz w:val="20"/>
                <w:szCs w:val="20"/>
              </w:rPr>
            </w:pPr>
            <w:r w:rsidRPr="00A855A4">
              <w:rPr>
                <w:sz w:val="20"/>
                <w:szCs w:val="20"/>
              </w:rPr>
              <w:t>УК-2.1, УК-2.2</w:t>
            </w:r>
          </w:p>
          <w:p w:rsidR="00A855A4" w:rsidRPr="00A855A4" w:rsidRDefault="00A855A4" w:rsidP="00A855A4">
            <w:pPr>
              <w:jc w:val="center"/>
              <w:rPr>
                <w:sz w:val="20"/>
                <w:szCs w:val="20"/>
              </w:rPr>
            </w:pPr>
            <w:r w:rsidRPr="00A855A4">
              <w:rPr>
                <w:sz w:val="20"/>
                <w:szCs w:val="20"/>
              </w:rPr>
              <w:t>ПКО-3.1</w:t>
            </w:r>
          </w:p>
          <w:p w:rsidR="00A855A4" w:rsidRPr="00A855A4" w:rsidRDefault="00A855A4" w:rsidP="00A855A4">
            <w:pPr>
              <w:jc w:val="center"/>
              <w:rPr>
                <w:sz w:val="20"/>
                <w:szCs w:val="20"/>
              </w:rPr>
            </w:pPr>
            <w:r w:rsidRPr="00A855A4">
              <w:rPr>
                <w:sz w:val="20"/>
                <w:szCs w:val="20"/>
              </w:rPr>
              <w:t>ПКО-3.</w:t>
            </w:r>
            <w:r w:rsidRPr="0000026B">
              <w:rPr>
                <w:sz w:val="20"/>
                <w:szCs w:val="20"/>
              </w:rPr>
              <w:t>2</w:t>
            </w:r>
          </w:p>
        </w:tc>
        <w:tc>
          <w:tcPr>
            <w:tcW w:w="2553" w:type="dxa"/>
            <w:tcBorders>
              <w:top w:val="single" w:sz="4" w:space="0" w:color="auto"/>
              <w:left w:val="single" w:sz="4" w:space="0" w:color="auto"/>
              <w:bottom w:val="single" w:sz="4" w:space="0" w:color="auto"/>
              <w:right w:val="single" w:sz="4" w:space="0" w:color="auto"/>
            </w:tcBorders>
            <w:vAlign w:val="center"/>
          </w:tcPr>
          <w:p w:rsidR="00F30F1F" w:rsidRDefault="00A855A4" w:rsidP="00A855A4">
            <w:pPr>
              <w:widowControl w:val="0"/>
              <w:autoSpaceDE w:val="0"/>
              <w:autoSpaceDN w:val="0"/>
              <w:adjustRightInd w:val="0"/>
              <w:rPr>
                <w:sz w:val="20"/>
                <w:szCs w:val="20"/>
              </w:rPr>
            </w:pPr>
            <w:r w:rsidRPr="00A855A4">
              <w:rPr>
                <w:sz w:val="20"/>
                <w:szCs w:val="20"/>
              </w:rPr>
              <w:t>Экзамен</w:t>
            </w:r>
          </w:p>
          <w:p w:rsidR="00A855A4" w:rsidRPr="00A855A4" w:rsidRDefault="00A855A4" w:rsidP="00A855A4">
            <w:pPr>
              <w:widowControl w:val="0"/>
              <w:autoSpaceDE w:val="0"/>
              <w:autoSpaceDN w:val="0"/>
              <w:adjustRightInd w:val="0"/>
              <w:rPr>
                <w:i/>
                <w:sz w:val="20"/>
                <w:szCs w:val="20"/>
              </w:rPr>
            </w:pPr>
            <w:r>
              <w:rPr>
                <w:sz w:val="20"/>
                <w:szCs w:val="20"/>
              </w:rPr>
              <w:t>(устно</w:t>
            </w:r>
            <w:r w:rsidR="00F30F1F">
              <w:rPr>
                <w:sz w:val="20"/>
                <w:szCs w:val="20"/>
              </w:rPr>
              <w:t>, компьютерные технологии</w:t>
            </w:r>
            <w:r>
              <w:rPr>
                <w:sz w:val="20"/>
                <w:szCs w:val="20"/>
              </w:rPr>
              <w:t>)</w:t>
            </w:r>
          </w:p>
        </w:tc>
      </w:tr>
    </w:tbl>
    <w:p w:rsidR="00B03B91" w:rsidRPr="00A855A4" w:rsidRDefault="00B03B91" w:rsidP="00B03B91">
      <w:pPr>
        <w:jc w:val="both"/>
        <w:rPr>
          <w:sz w:val="20"/>
          <w:szCs w:val="20"/>
        </w:rPr>
      </w:pPr>
      <w:r w:rsidRPr="00A855A4">
        <w:rPr>
          <w:sz w:val="20"/>
          <w:szCs w:val="20"/>
        </w:rPr>
        <w:t>*Форма проведения контрольно-оценочного мероприятия: устно, письменно, компьютерные технологии</w:t>
      </w:r>
    </w:p>
    <w:p w:rsidR="00B03B91" w:rsidRPr="00A855A4" w:rsidRDefault="00B03B91" w:rsidP="00B03B91">
      <w:pPr>
        <w:jc w:val="both"/>
        <w:rPr>
          <w:sz w:val="20"/>
          <w:szCs w:val="20"/>
        </w:rPr>
      </w:pPr>
      <w:r w:rsidRPr="00A855A4">
        <w:rPr>
          <w:sz w:val="20"/>
          <w:szCs w:val="20"/>
        </w:rPr>
        <w:t>**ПП – практическая подготовка.</w:t>
      </w:r>
    </w:p>
    <w:p w:rsidR="00127B07" w:rsidRDefault="00FC6362" w:rsidP="00127B07">
      <w:pPr>
        <w:jc w:val="center"/>
        <w:rPr>
          <w:b/>
        </w:rPr>
      </w:pPr>
      <w:r>
        <w:rPr>
          <w:b/>
        </w:rPr>
        <w:t xml:space="preserve">  </w:t>
      </w:r>
    </w:p>
    <w:p w:rsidR="00127B07" w:rsidRDefault="00127B07" w:rsidP="00127B07">
      <w:pPr>
        <w:spacing w:after="200" w:line="276" w:lineRule="auto"/>
        <w:rPr>
          <w:b/>
        </w:rPr>
      </w:pPr>
      <w:r>
        <w:rPr>
          <w:b/>
        </w:rPr>
        <w:lastRenderedPageBreak/>
        <w:br w:type="page"/>
      </w:r>
    </w:p>
    <w:p w:rsidR="00127B07" w:rsidRPr="006C2E84" w:rsidRDefault="00127B07" w:rsidP="00127B07">
      <w:pPr>
        <w:jc w:val="center"/>
        <w:rPr>
          <w:b/>
        </w:rPr>
      </w:pPr>
      <w:r w:rsidRPr="006C2E84">
        <w:rPr>
          <w:b/>
        </w:rPr>
        <w:lastRenderedPageBreak/>
        <w:t>Описание показателей и критериев оценивания компетенций</w:t>
      </w:r>
    </w:p>
    <w:p w:rsidR="00127B07" w:rsidRPr="006C2E84" w:rsidRDefault="00127B07" w:rsidP="00127B07">
      <w:pPr>
        <w:jc w:val="center"/>
      </w:pPr>
      <w:r w:rsidRPr="006C2E84">
        <w:rPr>
          <w:b/>
        </w:rPr>
        <w:t>на различных этапах их формирования.  Описание шкал оценивания</w:t>
      </w:r>
    </w:p>
    <w:p w:rsidR="00127B07" w:rsidRPr="009467B5" w:rsidRDefault="00127B07" w:rsidP="00127B07">
      <w:pPr>
        <w:ind w:firstLine="540"/>
        <w:jc w:val="both"/>
      </w:pPr>
      <w:r w:rsidRPr="009467B5">
        <w:t>Контроль качества освоения дисциплины/прохождения практики включает в себя текущий контроль успеваемости и промежуточную аттестацию. Текущий контроль успеваемости и промежуточная аттестация обучающихся проводятся в целях установления соответствия достижений обучающихся поэтапным требованиям образовательной программы к результатам обучения и формирования компетенций.</w:t>
      </w:r>
    </w:p>
    <w:p w:rsidR="00127B07" w:rsidRPr="009467B5" w:rsidRDefault="00127B07" w:rsidP="00127B07">
      <w:pPr>
        <w:ind w:firstLine="540"/>
        <w:jc w:val="both"/>
      </w:pPr>
      <w:r w:rsidRPr="009467B5">
        <w:t>Текущий контроль успеваемости – основной вид систематической проверки знаний, умений, навыков обучающихся. Задача текущего контроля – оперативное и регулярное управление учебной деятельностью обучающихся на основе обратной связи и корректировки. Результаты оценивания учитываются в виде средней оценки при проведении промежуточной аттестации.</w:t>
      </w:r>
    </w:p>
    <w:p w:rsidR="00127B07" w:rsidRPr="009467B5" w:rsidRDefault="00127B07" w:rsidP="00127B07">
      <w:pPr>
        <w:ind w:firstLine="540"/>
        <w:jc w:val="both"/>
      </w:pPr>
      <w:r w:rsidRPr="009467B5">
        <w:t>Для оценивания результатов обучения используется четырехбалльная шкала: «отлично», «хорошо», «удовлетворительно», «неудовлетворительно» и/или двухбалльная шкала: «зачтено», «не зачтено».</w:t>
      </w:r>
    </w:p>
    <w:p w:rsidR="00127B07" w:rsidRDefault="00127B07" w:rsidP="00127B07">
      <w:pPr>
        <w:ind w:firstLine="540"/>
        <w:jc w:val="both"/>
      </w:pPr>
      <w:r w:rsidRPr="009467B5">
        <w:t>Перечень оценочных средств, используемых для оценивания компетенций на различных этапах их формирования, а так же</w:t>
      </w:r>
      <w:r w:rsidR="0035344A">
        <w:t>,</w:t>
      </w:r>
      <w:r w:rsidRPr="009467B5">
        <w:t xml:space="preserve"> краткая характеристика этих средств приведены в таблице</w:t>
      </w:r>
      <w:r>
        <w:t>.</w:t>
      </w:r>
    </w:p>
    <w:p w:rsidR="00127B07" w:rsidRPr="009467B5" w:rsidRDefault="00127B07" w:rsidP="00127B07">
      <w:pPr>
        <w:ind w:firstLine="540"/>
        <w:jc w:val="both"/>
      </w:pPr>
    </w:p>
    <w:tbl>
      <w:tblPr>
        <w:tblW w:w="10660" w:type="dxa"/>
        <w:tblInd w:w="108" w:type="dxa"/>
        <w:tblLayout w:type="fixed"/>
        <w:tblLook w:val="01E0" w:firstRow="1" w:lastRow="1" w:firstColumn="1" w:lastColumn="1" w:noHBand="0" w:noVBand="0"/>
      </w:tblPr>
      <w:tblGrid>
        <w:gridCol w:w="446"/>
        <w:gridCol w:w="1681"/>
        <w:gridCol w:w="5528"/>
        <w:gridCol w:w="3005"/>
      </w:tblGrid>
      <w:tr w:rsidR="00127B07" w:rsidRPr="00E82F3C" w:rsidTr="002E3DC8">
        <w:tc>
          <w:tcPr>
            <w:tcW w:w="446" w:type="dxa"/>
            <w:tcBorders>
              <w:top w:val="single" w:sz="4" w:space="0" w:color="auto"/>
              <w:left w:val="single" w:sz="4" w:space="0" w:color="auto"/>
              <w:bottom w:val="single" w:sz="4" w:space="0" w:color="auto"/>
              <w:right w:val="single" w:sz="4" w:space="0" w:color="auto"/>
            </w:tcBorders>
            <w:vAlign w:val="center"/>
            <w:hideMark/>
          </w:tcPr>
          <w:p w:rsidR="00127B07" w:rsidRPr="00E82F3C" w:rsidRDefault="00127B07" w:rsidP="002E3DC8">
            <w:pPr>
              <w:jc w:val="center"/>
              <w:rPr>
                <w:sz w:val="20"/>
                <w:szCs w:val="20"/>
              </w:rPr>
            </w:pPr>
            <w:r w:rsidRPr="00E82F3C">
              <w:rPr>
                <w:sz w:val="20"/>
                <w:szCs w:val="20"/>
              </w:rPr>
              <w:t>№</w:t>
            </w:r>
          </w:p>
        </w:tc>
        <w:tc>
          <w:tcPr>
            <w:tcW w:w="1681" w:type="dxa"/>
            <w:tcBorders>
              <w:top w:val="single" w:sz="4" w:space="0" w:color="auto"/>
              <w:left w:val="single" w:sz="4" w:space="0" w:color="auto"/>
              <w:bottom w:val="single" w:sz="4" w:space="0" w:color="auto"/>
              <w:right w:val="single" w:sz="4" w:space="0" w:color="auto"/>
            </w:tcBorders>
            <w:vAlign w:val="center"/>
            <w:hideMark/>
          </w:tcPr>
          <w:p w:rsidR="00127B07" w:rsidRPr="00E82F3C" w:rsidRDefault="00127B07" w:rsidP="002E3DC8">
            <w:pPr>
              <w:jc w:val="center"/>
              <w:rPr>
                <w:sz w:val="20"/>
                <w:szCs w:val="20"/>
              </w:rPr>
            </w:pPr>
            <w:r w:rsidRPr="00E82F3C">
              <w:rPr>
                <w:sz w:val="20"/>
                <w:szCs w:val="20"/>
              </w:rPr>
              <w:t>Наименование</w:t>
            </w:r>
          </w:p>
          <w:p w:rsidR="00127B07" w:rsidRPr="00E82F3C" w:rsidRDefault="00127B07" w:rsidP="002E3DC8">
            <w:pPr>
              <w:jc w:val="center"/>
              <w:rPr>
                <w:sz w:val="20"/>
                <w:szCs w:val="20"/>
              </w:rPr>
            </w:pPr>
            <w:r w:rsidRPr="00E82F3C">
              <w:rPr>
                <w:sz w:val="20"/>
                <w:szCs w:val="20"/>
              </w:rPr>
              <w:t>оценочного</w:t>
            </w:r>
          </w:p>
          <w:p w:rsidR="00127B07" w:rsidRPr="00E82F3C" w:rsidRDefault="00127B07" w:rsidP="002E3DC8">
            <w:pPr>
              <w:jc w:val="center"/>
              <w:rPr>
                <w:sz w:val="20"/>
                <w:szCs w:val="20"/>
              </w:rPr>
            </w:pPr>
            <w:r w:rsidRPr="00E82F3C">
              <w:rPr>
                <w:sz w:val="20"/>
                <w:szCs w:val="20"/>
              </w:rPr>
              <w:t>средства</w:t>
            </w:r>
          </w:p>
        </w:tc>
        <w:tc>
          <w:tcPr>
            <w:tcW w:w="5528" w:type="dxa"/>
            <w:tcBorders>
              <w:top w:val="single" w:sz="4" w:space="0" w:color="auto"/>
              <w:left w:val="single" w:sz="4" w:space="0" w:color="auto"/>
              <w:bottom w:val="single" w:sz="4" w:space="0" w:color="auto"/>
              <w:right w:val="single" w:sz="4" w:space="0" w:color="auto"/>
            </w:tcBorders>
            <w:vAlign w:val="center"/>
            <w:hideMark/>
          </w:tcPr>
          <w:p w:rsidR="00127B07" w:rsidRPr="00E82F3C" w:rsidRDefault="00127B07" w:rsidP="002E3DC8">
            <w:pPr>
              <w:jc w:val="center"/>
              <w:rPr>
                <w:sz w:val="20"/>
                <w:szCs w:val="20"/>
              </w:rPr>
            </w:pPr>
            <w:r w:rsidRPr="00E82F3C">
              <w:rPr>
                <w:sz w:val="20"/>
                <w:szCs w:val="20"/>
              </w:rPr>
              <w:t>Краткая характеристика оценочного средства</w:t>
            </w:r>
          </w:p>
        </w:tc>
        <w:tc>
          <w:tcPr>
            <w:tcW w:w="3005" w:type="dxa"/>
            <w:tcBorders>
              <w:top w:val="single" w:sz="4" w:space="0" w:color="auto"/>
              <w:left w:val="single" w:sz="4" w:space="0" w:color="auto"/>
              <w:bottom w:val="single" w:sz="4" w:space="0" w:color="auto"/>
              <w:right w:val="single" w:sz="4" w:space="0" w:color="auto"/>
            </w:tcBorders>
            <w:vAlign w:val="center"/>
            <w:hideMark/>
          </w:tcPr>
          <w:p w:rsidR="00127B07" w:rsidRPr="00E82F3C" w:rsidRDefault="00127B07" w:rsidP="002E3DC8">
            <w:pPr>
              <w:jc w:val="center"/>
              <w:rPr>
                <w:sz w:val="20"/>
                <w:szCs w:val="20"/>
              </w:rPr>
            </w:pPr>
            <w:r w:rsidRPr="00E82F3C">
              <w:rPr>
                <w:sz w:val="20"/>
                <w:szCs w:val="20"/>
              </w:rPr>
              <w:t>Представление</w:t>
            </w:r>
          </w:p>
          <w:p w:rsidR="00127B07" w:rsidRPr="00E82F3C" w:rsidRDefault="00127B07" w:rsidP="002E3DC8">
            <w:pPr>
              <w:jc w:val="center"/>
              <w:rPr>
                <w:sz w:val="20"/>
                <w:szCs w:val="20"/>
              </w:rPr>
            </w:pPr>
            <w:r w:rsidRPr="00E82F3C">
              <w:rPr>
                <w:sz w:val="20"/>
                <w:szCs w:val="20"/>
              </w:rPr>
              <w:t>оценочного</w:t>
            </w:r>
          </w:p>
          <w:p w:rsidR="00127B07" w:rsidRPr="00E82F3C" w:rsidRDefault="00127B07" w:rsidP="002E3DC8">
            <w:pPr>
              <w:jc w:val="center"/>
              <w:rPr>
                <w:sz w:val="20"/>
                <w:szCs w:val="20"/>
              </w:rPr>
            </w:pPr>
            <w:r w:rsidRPr="00E82F3C">
              <w:rPr>
                <w:sz w:val="20"/>
                <w:szCs w:val="20"/>
              </w:rPr>
              <w:t>средства в ФОС</w:t>
            </w:r>
          </w:p>
        </w:tc>
      </w:tr>
      <w:tr w:rsidR="0035344A" w:rsidRPr="00E82F3C" w:rsidTr="002E3DC8">
        <w:tc>
          <w:tcPr>
            <w:tcW w:w="446" w:type="dxa"/>
            <w:tcBorders>
              <w:top w:val="single" w:sz="4" w:space="0" w:color="auto"/>
              <w:left w:val="single" w:sz="4" w:space="0" w:color="auto"/>
              <w:bottom w:val="single" w:sz="4" w:space="0" w:color="auto"/>
              <w:right w:val="single" w:sz="4" w:space="0" w:color="auto"/>
            </w:tcBorders>
            <w:vAlign w:val="center"/>
          </w:tcPr>
          <w:p w:rsidR="0035344A" w:rsidRPr="00E82F3C" w:rsidRDefault="00A9513E" w:rsidP="0035344A">
            <w:pPr>
              <w:jc w:val="center"/>
              <w:rPr>
                <w:sz w:val="20"/>
                <w:szCs w:val="20"/>
              </w:rPr>
            </w:pPr>
            <w:r>
              <w:rPr>
                <w:sz w:val="20"/>
                <w:szCs w:val="20"/>
              </w:rPr>
              <w:t>1</w:t>
            </w:r>
          </w:p>
        </w:tc>
        <w:tc>
          <w:tcPr>
            <w:tcW w:w="1681" w:type="dxa"/>
            <w:tcBorders>
              <w:top w:val="single" w:sz="4" w:space="0" w:color="auto"/>
              <w:left w:val="single" w:sz="4" w:space="0" w:color="auto"/>
              <w:bottom w:val="single" w:sz="4" w:space="0" w:color="auto"/>
              <w:right w:val="single" w:sz="4" w:space="0" w:color="auto"/>
            </w:tcBorders>
            <w:vAlign w:val="center"/>
          </w:tcPr>
          <w:p w:rsidR="0035344A" w:rsidRPr="00E82F3C" w:rsidRDefault="0035344A" w:rsidP="0035344A">
            <w:pPr>
              <w:rPr>
                <w:sz w:val="20"/>
                <w:szCs w:val="20"/>
              </w:rPr>
            </w:pPr>
            <w:r w:rsidRPr="003C615F">
              <w:rPr>
                <w:sz w:val="20"/>
                <w:szCs w:val="20"/>
              </w:rPr>
              <w:t>Р</w:t>
            </w:r>
            <w:r>
              <w:rPr>
                <w:sz w:val="20"/>
                <w:szCs w:val="20"/>
              </w:rPr>
              <w:t xml:space="preserve">еконструктивное </w:t>
            </w:r>
            <w:r w:rsidRPr="003C615F">
              <w:rPr>
                <w:sz w:val="20"/>
                <w:szCs w:val="20"/>
              </w:rPr>
              <w:t>задани</w:t>
            </w:r>
            <w:r>
              <w:rPr>
                <w:sz w:val="20"/>
                <w:szCs w:val="20"/>
              </w:rPr>
              <w:t>е</w:t>
            </w:r>
          </w:p>
        </w:tc>
        <w:tc>
          <w:tcPr>
            <w:tcW w:w="5528" w:type="dxa"/>
            <w:tcBorders>
              <w:top w:val="single" w:sz="4" w:space="0" w:color="auto"/>
              <w:left w:val="single" w:sz="4" w:space="0" w:color="auto"/>
              <w:bottom w:val="single" w:sz="4" w:space="0" w:color="auto"/>
              <w:right w:val="single" w:sz="4" w:space="0" w:color="auto"/>
            </w:tcBorders>
          </w:tcPr>
          <w:p w:rsidR="0035344A" w:rsidRPr="003C615F" w:rsidRDefault="0035344A" w:rsidP="0035344A">
            <w:pPr>
              <w:ind w:left="64" w:right="122" w:firstLine="8"/>
              <w:jc w:val="both"/>
              <w:rPr>
                <w:sz w:val="20"/>
                <w:szCs w:val="20"/>
              </w:rPr>
            </w:pPr>
            <w:r>
              <w:rPr>
                <w:sz w:val="20"/>
                <w:szCs w:val="20"/>
              </w:rPr>
              <w:t xml:space="preserve">Задание, </w:t>
            </w:r>
            <w:r w:rsidRPr="003C615F">
              <w:rPr>
                <w:sz w:val="20"/>
                <w:szCs w:val="20"/>
              </w:rPr>
              <w:t>позволяющ</w:t>
            </w:r>
            <w:r>
              <w:rPr>
                <w:sz w:val="20"/>
                <w:szCs w:val="20"/>
              </w:rPr>
              <w:t>е</w:t>
            </w:r>
            <w:r w:rsidRPr="003C615F">
              <w:rPr>
                <w:sz w:val="20"/>
                <w:szCs w:val="20"/>
              </w:rPr>
              <w:t>е оценивать и диагностировать умения синтезировать, анализировать, обобщать фактический и теоретический материал с формулированием конкретных выводов, установлением причинно-следственных связей;</w:t>
            </w:r>
          </w:p>
          <w:p w:rsidR="0035344A" w:rsidRPr="00E82F3C" w:rsidRDefault="0035344A" w:rsidP="0035344A">
            <w:pPr>
              <w:jc w:val="both"/>
              <w:rPr>
                <w:sz w:val="20"/>
                <w:szCs w:val="20"/>
              </w:rPr>
            </w:pPr>
            <w:r w:rsidRPr="003C615F">
              <w:rPr>
                <w:sz w:val="20"/>
                <w:szCs w:val="20"/>
              </w:rPr>
              <w:t>может быть использовано для оценки знаний, умений, навыков и (или) опыта деятельности обучающихся</w:t>
            </w:r>
          </w:p>
        </w:tc>
        <w:tc>
          <w:tcPr>
            <w:tcW w:w="3005" w:type="dxa"/>
            <w:tcBorders>
              <w:top w:val="single" w:sz="4" w:space="0" w:color="auto"/>
              <w:left w:val="single" w:sz="4" w:space="0" w:color="auto"/>
              <w:bottom w:val="single" w:sz="4" w:space="0" w:color="auto"/>
              <w:right w:val="single" w:sz="4" w:space="0" w:color="auto"/>
            </w:tcBorders>
            <w:vAlign w:val="center"/>
          </w:tcPr>
          <w:p w:rsidR="0035344A" w:rsidRPr="00436B68" w:rsidRDefault="0035344A" w:rsidP="0035344A">
            <w:pPr>
              <w:ind w:right="70"/>
              <w:rPr>
                <w:sz w:val="20"/>
                <w:szCs w:val="20"/>
              </w:rPr>
            </w:pPr>
            <w:r w:rsidRPr="003C615F">
              <w:rPr>
                <w:sz w:val="20"/>
                <w:szCs w:val="20"/>
              </w:rPr>
              <w:t xml:space="preserve">Комплект задач </w:t>
            </w:r>
            <w:r>
              <w:rPr>
                <w:sz w:val="20"/>
                <w:szCs w:val="20"/>
              </w:rPr>
              <w:t>реконструктивного уровня</w:t>
            </w:r>
          </w:p>
          <w:p w:rsidR="0035344A" w:rsidRPr="00E82F3C" w:rsidRDefault="0035344A" w:rsidP="0035344A">
            <w:pPr>
              <w:rPr>
                <w:sz w:val="20"/>
                <w:szCs w:val="20"/>
              </w:rPr>
            </w:pPr>
          </w:p>
        </w:tc>
      </w:tr>
      <w:tr w:rsidR="0035344A" w:rsidRPr="00E82F3C" w:rsidTr="002E3DC8">
        <w:tc>
          <w:tcPr>
            <w:tcW w:w="446" w:type="dxa"/>
            <w:tcBorders>
              <w:top w:val="single" w:sz="4" w:space="0" w:color="auto"/>
              <w:left w:val="single" w:sz="4" w:space="0" w:color="auto"/>
              <w:bottom w:val="single" w:sz="4" w:space="0" w:color="auto"/>
              <w:right w:val="single" w:sz="4" w:space="0" w:color="auto"/>
            </w:tcBorders>
            <w:vAlign w:val="center"/>
          </w:tcPr>
          <w:p w:rsidR="0035344A" w:rsidRPr="00E82F3C" w:rsidRDefault="00A9513E" w:rsidP="0035344A">
            <w:pPr>
              <w:jc w:val="center"/>
              <w:rPr>
                <w:sz w:val="20"/>
                <w:szCs w:val="20"/>
              </w:rPr>
            </w:pPr>
            <w:r>
              <w:rPr>
                <w:sz w:val="20"/>
                <w:szCs w:val="20"/>
              </w:rPr>
              <w:t>2</w:t>
            </w:r>
          </w:p>
        </w:tc>
        <w:tc>
          <w:tcPr>
            <w:tcW w:w="1681" w:type="dxa"/>
            <w:tcBorders>
              <w:top w:val="single" w:sz="4" w:space="0" w:color="auto"/>
              <w:left w:val="single" w:sz="4" w:space="0" w:color="auto"/>
              <w:bottom w:val="single" w:sz="4" w:space="0" w:color="auto"/>
              <w:right w:val="single" w:sz="4" w:space="0" w:color="auto"/>
            </w:tcBorders>
            <w:vAlign w:val="center"/>
          </w:tcPr>
          <w:p w:rsidR="0035344A" w:rsidRPr="00E82F3C" w:rsidRDefault="0035344A" w:rsidP="0035344A">
            <w:pPr>
              <w:rPr>
                <w:sz w:val="20"/>
                <w:szCs w:val="20"/>
              </w:rPr>
            </w:pPr>
            <w:r>
              <w:rPr>
                <w:sz w:val="20"/>
                <w:szCs w:val="20"/>
              </w:rPr>
              <w:t>Творческое задание</w:t>
            </w:r>
          </w:p>
        </w:tc>
        <w:tc>
          <w:tcPr>
            <w:tcW w:w="5528" w:type="dxa"/>
            <w:tcBorders>
              <w:top w:val="single" w:sz="4" w:space="0" w:color="auto"/>
              <w:left w:val="single" w:sz="4" w:space="0" w:color="auto"/>
              <w:bottom w:val="single" w:sz="4" w:space="0" w:color="auto"/>
              <w:right w:val="single" w:sz="4" w:space="0" w:color="auto"/>
            </w:tcBorders>
          </w:tcPr>
          <w:p w:rsidR="0035344A" w:rsidRDefault="0035344A" w:rsidP="0035344A">
            <w:pPr>
              <w:ind w:left="64" w:right="22" w:firstLine="8"/>
              <w:jc w:val="both"/>
              <w:rPr>
                <w:sz w:val="20"/>
                <w:szCs w:val="20"/>
              </w:rPr>
            </w:pPr>
            <w:r>
              <w:rPr>
                <w:sz w:val="20"/>
                <w:szCs w:val="20"/>
              </w:rPr>
              <w:t>Частично регламентированное задание, имеющее нестандартное решение и позволяющее диагностировать умения, интегрировать знания различных областей, аргументировать собственную точку зрения. Может выполняться в индивидуальном порядке или группой обучающихся.</w:t>
            </w:r>
          </w:p>
          <w:p w:rsidR="0035344A" w:rsidRPr="00E82F3C" w:rsidRDefault="0035344A" w:rsidP="0035344A">
            <w:pPr>
              <w:jc w:val="both"/>
              <w:rPr>
                <w:sz w:val="20"/>
                <w:szCs w:val="20"/>
              </w:rPr>
            </w:pPr>
            <w:r>
              <w:rPr>
                <w:sz w:val="20"/>
                <w:szCs w:val="20"/>
              </w:rPr>
              <w:t>Может быть использовано для оценки знаний, навыков и (или) опыта деятельности обучающихся</w:t>
            </w:r>
          </w:p>
        </w:tc>
        <w:tc>
          <w:tcPr>
            <w:tcW w:w="3005" w:type="dxa"/>
            <w:tcBorders>
              <w:top w:val="single" w:sz="4" w:space="0" w:color="auto"/>
              <w:left w:val="single" w:sz="4" w:space="0" w:color="auto"/>
              <w:bottom w:val="single" w:sz="4" w:space="0" w:color="auto"/>
              <w:right w:val="single" w:sz="4" w:space="0" w:color="auto"/>
            </w:tcBorders>
            <w:vAlign w:val="center"/>
          </w:tcPr>
          <w:p w:rsidR="0035344A" w:rsidRPr="00E82F3C" w:rsidRDefault="0035344A" w:rsidP="0035344A">
            <w:pPr>
              <w:rPr>
                <w:sz w:val="20"/>
                <w:szCs w:val="20"/>
              </w:rPr>
            </w:pPr>
            <w:r>
              <w:rPr>
                <w:sz w:val="20"/>
                <w:szCs w:val="20"/>
              </w:rPr>
              <w:t xml:space="preserve">Темы групповых и/или индивидуальных творческих заданий </w:t>
            </w:r>
          </w:p>
        </w:tc>
      </w:tr>
      <w:tr w:rsidR="0035344A" w:rsidRPr="00E82F3C" w:rsidTr="002E3DC8">
        <w:tc>
          <w:tcPr>
            <w:tcW w:w="446" w:type="dxa"/>
            <w:tcBorders>
              <w:top w:val="single" w:sz="4" w:space="0" w:color="auto"/>
              <w:left w:val="single" w:sz="4" w:space="0" w:color="auto"/>
              <w:bottom w:val="single" w:sz="4" w:space="0" w:color="auto"/>
              <w:right w:val="single" w:sz="4" w:space="0" w:color="auto"/>
            </w:tcBorders>
            <w:vAlign w:val="center"/>
            <w:hideMark/>
          </w:tcPr>
          <w:p w:rsidR="0035344A" w:rsidRPr="00E82F3C" w:rsidRDefault="00A9513E" w:rsidP="0035344A">
            <w:pPr>
              <w:jc w:val="center"/>
              <w:rPr>
                <w:sz w:val="20"/>
                <w:szCs w:val="20"/>
              </w:rPr>
            </w:pPr>
            <w:r>
              <w:rPr>
                <w:sz w:val="20"/>
                <w:szCs w:val="20"/>
              </w:rPr>
              <w:t>3</w:t>
            </w:r>
          </w:p>
        </w:tc>
        <w:tc>
          <w:tcPr>
            <w:tcW w:w="1681" w:type="dxa"/>
            <w:tcBorders>
              <w:top w:val="single" w:sz="4" w:space="0" w:color="auto"/>
              <w:left w:val="single" w:sz="4" w:space="0" w:color="auto"/>
              <w:bottom w:val="single" w:sz="4" w:space="0" w:color="auto"/>
              <w:right w:val="single" w:sz="4" w:space="0" w:color="auto"/>
            </w:tcBorders>
            <w:vAlign w:val="center"/>
            <w:hideMark/>
          </w:tcPr>
          <w:p w:rsidR="0035344A" w:rsidRPr="00A9513E" w:rsidRDefault="0035344A" w:rsidP="0035344A">
            <w:pPr>
              <w:rPr>
                <w:sz w:val="20"/>
                <w:szCs w:val="20"/>
              </w:rPr>
            </w:pPr>
            <w:r w:rsidRPr="00A9513E">
              <w:rPr>
                <w:sz w:val="20"/>
                <w:szCs w:val="20"/>
              </w:rPr>
              <w:t>Контрольная работа (КР)</w:t>
            </w:r>
          </w:p>
        </w:tc>
        <w:tc>
          <w:tcPr>
            <w:tcW w:w="5528" w:type="dxa"/>
            <w:tcBorders>
              <w:top w:val="single" w:sz="4" w:space="0" w:color="auto"/>
              <w:left w:val="single" w:sz="4" w:space="0" w:color="auto"/>
              <w:bottom w:val="single" w:sz="4" w:space="0" w:color="auto"/>
              <w:right w:val="single" w:sz="4" w:space="0" w:color="auto"/>
            </w:tcBorders>
            <w:vAlign w:val="center"/>
            <w:hideMark/>
          </w:tcPr>
          <w:p w:rsidR="0035344A" w:rsidRPr="00A9513E" w:rsidRDefault="0035344A" w:rsidP="0035344A">
            <w:pPr>
              <w:jc w:val="both"/>
              <w:rPr>
                <w:sz w:val="20"/>
                <w:szCs w:val="20"/>
              </w:rPr>
            </w:pPr>
            <w:r w:rsidRPr="00A9513E">
              <w:rPr>
                <w:sz w:val="20"/>
                <w:szCs w:val="20"/>
              </w:rPr>
              <w:t>Средство проверки умений применять полученные знания для решения задач определенного типа по теме или разделу.</w:t>
            </w:r>
          </w:p>
          <w:p w:rsidR="0035344A" w:rsidRPr="00A9513E" w:rsidRDefault="0035344A" w:rsidP="0035344A">
            <w:pPr>
              <w:jc w:val="both"/>
              <w:rPr>
                <w:sz w:val="20"/>
                <w:szCs w:val="20"/>
              </w:rPr>
            </w:pPr>
            <w:r w:rsidRPr="00A9513E">
              <w:rPr>
                <w:sz w:val="20"/>
                <w:szCs w:val="20"/>
              </w:rPr>
              <w:t>Может быть использовано для оценки знаний и умений обучающихся</w:t>
            </w:r>
          </w:p>
        </w:tc>
        <w:tc>
          <w:tcPr>
            <w:tcW w:w="3005" w:type="dxa"/>
            <w:tcBorders>
              <w:top w:val="single" w:sz="4" w:space="0" w:color="auto"/>
              <w:left w:val="single" w:sz="4" w:space="0" w:color="auto"/>
              <w:bottom w:val="single" w:sz="4" w:space="0" w:color="auto"/>
              <w:right w:val="single" w:sz="4" w:space="0" w:color="auto"/>
            </w:tcBorders>
            <w:vAlign w:val="center"/>
            <w:hideMark/>
          </w:tcPr>
          <w:p w:rsidR="0035344A" w:rsidRPr="00A9513E" w:rsidRDefault="0035344A" w:rsidP="0035344A">
            <w:pPr>
              <w:rPr>
                <w:sz w:val="20"/>
                <w:szCs w:val="20"/>
              </w:rPr>
            </w:pPr>
            <w:r w:rsidRPr="00A9513E">
              <w:rPr>
                <w:sz w:val="20"/>
                <w:szCs w:val="20"/>
              </w:rPr>
              <w:t xml:space="preserve">Комплекты контрольных заданий </w:t>
            </w:r>
            <w:r w:rsidRPr="00A9513E">
              <w:rPr>
                <w:color w:val="000000"/>
                <w:sz w:val="20"/>
                <w:szCs w:val="20"/>
              </w:rPr>
              <w:t>по темам дисциплины</w:t>
            </w:r>
            <w:r w:rsidRPr="00A9513E">
              <w:rPr>
                <w:sz w:val="20"/>
                <w:szCs w:val="20"/>
              </w:rPr>
              <w:t xml:space="preserve"> (не менее двух вариантов)</w:t>
            </w:r>
          </w:p>
        </w:tc>
      </w:tr>
      <w:tr w:rsidR="0035344A" w:rsidRPr="00E82F3C" w:rsidTr="002E3DC8">
        <w:tc>
          <w:tcPr>
            <w:tcW w:w="446" w:type="dxa"/>
            <w:tcBorders>
              <w:top w:val="single" w:sz="4" w:space="0" w:color="auto"/>
              <w:left w:val="single" w:sz="4" w:space="0" w:color="auto"/>
              <w:bottom w:val="single" w:sz="4" w:space="0" w:color="auto"/>
              <w:right w:val="single" w:sz="4" w:space="0" w:color="auto"/>
            </w:tcBorders>
            <w:vAlign w:val="center"/>
          </w:tcPr>
          <w:p w:rsidR="0035344A" w:rsidRPr="00E82F3C" w:rsidRDefault="00A9513E" w:rsidP="0035344A">
            <w:pPr>
              <w:jc w:val="center"/>
              <w:rPr>
                <w:sz w:val="20"/>
                <w:szCs w:val="20"/>
              </w:rPr>
            </w:pPr>
            <w:r>
              <w:rPr>
                <w:sz w:val="20"/>
                <w:szCs w:val="20"/>
              </w:rPr>
              <w:t>4</w:t>
            </w:r>
          </w:p>
        </w:tc>
        <w:tc>
          <w:tcPr>
            <w:tcW w:w="1681" w:type="dxa"/>
            <w:tcBorders>
              <w:top w:val="single" w:sz="4" w:space="0" w:color="auto"/>
              <w:left w:val="single" w:sz="4" w:space="0" w:color="auto"/>
              <w:bottom w:val="single" w:sz="4" w:space="0" w:color="auto"/>
              <w:right w:val="single" w:sz="4" w:space="0" w:color="auto"/>
            </w:tcBorders>
            <w:vAlign w:val="center"/>
          </w:tcPr>
          <w:p w:rsidR="0035344A" w:rsidRPr="0035344A" w:rsidRDefault="0035344A" w:rsidP="0035344A">
            <w:pPr>
              <w:rPr>
                <w:sz w:val="20"/>
                <w:szCs w:val="20"/>
                <w:highlight w:val="yellow"/>
              </w:rPr>
            </w:pPr>
            <w:r>
              <w:rPr>
                <w:sz w:val="20"/>
                <w:szCs w:val="20"/>
              </w:rPr>
              <w:t>Деловая игра</w:t>
            </w:r>
          </w:p>
        </w:tc>
        <w:tc>
          <w:tcPr>
            <w:tcW w:w="5528" w:type="dxa"/>
            <w:tcBorders>
              <w:top w:val="single" w:sz="4" w:space="0" w:color="auto"/>
              <w:left w:val="single" w:sz="4" w:space="0" w:color="auto"/>
              <w:bottom w:val="single" w:sz="4" w:space="0" w:color="auto"/>
              <w:right w:val="single" w:sz="4" w:space="0" w:color="auto"/>
            </w:tcBorders>
          </w:tcPr>
          <w:p w:rsidR="0035344A" w:rsidRDefault="0035344A" w:rsidP="0035344A">
            <w:pPr>
              <w:ind w:left="33" w:right="125"/>
              <w:jc w:val="both"/>
              <w:rPr>
                <w:sz w:val="20"/>
                <w:szCs w:val="20"/>
              </w:rPr>
            </w:pPr>
            <w:r>
              <w:rPr>
                <w:sz w:val="20"/>
                <w:szCs w:val="20"/>
              </w:rPr>
              <w:t>Совместная деятельность группы обучающихся и преподавателя под управлением преподавателя с целью решения учебных и профессионально-ориентированных задач путем игрового моделирования реальной проблемной ситуации. Позволяет оценивать умение анализировать и решать типичные профессиональные задачи.</w:t>
            </w:r>
          </w:p>
          <w:p w:rsidR="0035344A" w:rsidRPr="0035344A" w:rsidRDefault="0035344A" w:rsidP="0035344A">
            <w:pPr>
              <w:jc w:val="both"/>
              <w:rPr>
                <w:sz w:val="20"/>
                <w:szCs w:val="20"/>
                <w:highlight w:val="yellow"/>
              </w:rPr>
            </w:pPr>
            <w:r>
              <w:rPr>
                <w:sz w:val="20"/>
                <w:szCs w:val="20"/>
              </w:rPr>
              <w:t>Может быть использовано для оценки знаний, умений, навыков и (или) опыта деятельности обучающихся</w:t>
            </w:r>
          </w:p>
        </w:tc>
        <w:tc>
          <w:tcPr>
            <w:tcW w:w="3005" w:type="dxa"/>
            <w:tcBorders>
              <w:top w:val="single" w:sz="4" w:space="0" w:color="auto"/>
              <w:left w:val="single" w:sz="4" w:space="0" w:color="auto"/>
              <w:bottom w:val="single" w:sz="4" w:space="0" w:color="auto"/>
              <w:right w:val="single" w:sz="4" w:space="0" w:color="auto"/>
            </w:tcBorders>
            <w:vAlign w:val="center"/>
          </w:tcPr>
          <w:p w:rsidR="0035344A" w:rsidRPr="0035344A" w:rsidRDefault="0035344A" w:rsidP="0035344A">
            <w:pPr>
              <w:rPr>
                <w:sz w:val="20"/>
                <w:szCs w:val="20"/>
                <w:highlight w:val="yellow"/>
              </w:rPr>
            </w:pPr>
            <w:r>
              <w:rPr>
                <w:sz w:val="20"/>
                <w:szCs w:val="20"/>
              </w:rPr>
              <w:t xml:space="preserve">Тема, концепция и ожидаемый результат </w:t>
            </w:r>
          </w:p>
        </w:tc>
      </w:tr>
      <w:tr w:rsidR="0035344A" w:rsidRPr="00E82F3C" w:rsidTr="002E3DC8">
        <w:tc>
          <w:tcPr>
            <w:tcW w:w="446" w:type="dxa"/>
            <w:tcBorders>
              <w:top w:val="single" w:sz="4" w:space="0" w:color="auto"/>
              <w:left w:val="single" w:sz="4" w:space="0" w:color="auto"/>
              <w:bottom w:val="single" w:sz="4" w:space="0" w:color="auto"/>
              <w:right w:val="single" w:sz="4" w:space="0" w:color="auto"/>
            </w:tcBorders>
            <w:vAlign w:val="center"/>
            <w:hideMark/>
          </w:tcPr>
          <w:p w:rsidR="0035344A" w:rsidRPr="00E82F3C" w:rsidRDefault="00A9513E" w:rsidP="0035344A">
            <w:pPr>
              <w:jc w:val="center"/>
              <w:rPr>
                <w:sz w:val="20"/>
                <w:szCs w:val="20"/>
              </w:rPr>
            </w:pPr>
            <w:r>
              <w:rPr>
                <w:sz w:val="20"/>
                <w:szCs w:val="20"/>
              </w:rPr>
              <w:t>5</w:t>
            </w:r>
          </w:p>
        </w:tc>
        <w:tc>
          <w:tcPr>
            <w:tcW w:w="1681" w:type="dxa"/>
            <w:tcBorders>
              <w:top w:val="single" w:sz="4" w:space="0" w:color="auto"/>
              <w:left w:val="single" w:sz="4" w:space="0" w:color="auto"/>
              <w:bottom w:val="single" w:sz="4" w:space="0" w:color="auto"/>
              <w:right w:val="single" w:sz="4" w:space="0" w:color="auto"/>
            </w:tcBorders>
            <w:vAlign w:val="center"/>
            <w:hideMark/>
          </w:tcPr>
          <w:p w:rsidR="0035344A" w:rsidRPr="00E82F3C" w:rsidRDefault="0035344A" w:rsidP="0035344A">
            <w:pPr>
              <w:rPr>
                <w:sz w:val="20"/>
                <w:szCs w:val="20"/>
              </w:rPr>
            </w:pPr>
            <w:r w:rsidRPr="00E82F3C">
              <w:rPr>
                <w:sz w:val="20"/>
                <w:szCs w:val="20"/>
              </w:rPr>
              <w:t>Терминологический диктант</w:t>
            </w:r>
          </w:p>
        </w:tc>
        <w:tc>
          <w:tcPr>
            <w:tcW w:w="5528" w:type="dxa"/>
            <w:tcBorders>
              <w:top w:val="single" w:sz="4" w:space="0" w:color="auto"/>
              <w:left w:val="single" w:sz="4" w:space="0" w:color="auto"/>
              <w:bottom w:val="single" w:sz="4" w:space="0" w:color="auto"/>
              <w:right w:val="single" w:sz="4" w:space="0" w:color="auto"/>
            </w:tcBorders>
            <w:vAlign w:val="center"/>
            <w:hideMark/>
          </w:tcPr>
          <w:p w:rsidR="0035344A" w:rsidRPr="00E82F3C" w:rsidRDefault="0035344A" w:rsidP="0035344A">
            <w:pPr>
              <w:jc w:val="both"/>
              <w:rPr>
                <w:sz w:val="20"/>
                <w:szCs w:val="20"/>
              </w:rPr>
            </w:pPr>
            <w:r w:rsidRPr="00E82F3C">
              <w:rPr>
                <w:sz w:val="20"/>
                <w:szCs w:val="20"/>
              </w:rPr>
              <w:t>Средство проверки степени овладения категориальным аппаратом темы, раздела, дисциплины.</w:t>
            </w:r>
          </w:p>
          <w:p w:rsidR="0035344A" w:rsidRPr="00E82F3C" w:rsidRDefault="0035344A" w:rsidP="0035344A">
            <w:pPr>
              <w:jc w:val="both"/>
              <w:rPr>
                <w:sz w:val="20"/>
                <w:szCs w:val="20"/>
              </w:rPr>
            </w:pPr>
            <w:r w:rsidRPr="00E82F3C">
              <w:rPr>
                <w:sz w:val="20"/>
                <w:szCs w:val="20"/>
              </w:rPr>
              <w:t>Может быть использовано для оценки знаний обучающихся</w:t>
            </w:r>
          </w:p>
        </w:tc>
        <w:tc>
          <w:tcPr>
            <w:tcW w:w="3005" w:type="dxa"/>
            <w:tcBorders>
              <w:top w:val="single" w:sz="4" w:space="0" w:color="auto"/>
              <w:left w:val="single" w:sz="4" w:space="0" w:color="auto"/>
              <w:bottom w:val="single" w:sz="4" w:space="0" w:color="auto"/>
              <w:right w:val="single" w:sz="4" w:space="0" w:color="auto"/>
            </w:tcBorders>
            <w:vAlign w:val="center"/>
            <w:hideMark/>
          </w:tcPr>
          <w:p w:rsidR="0035344A" w:rsidRPr="00E82F3C" w:rsidRDefault="0035344A" w:rsidP="0035344A">
            <w:pPr>
              <w:rPr>
                <w:sz w:val="20"/>
                <w:szCs w:val="20"/>
              </w:rPr>
            </w:pPr>
            <w:r w:rsidRPr="00E82F3C">
              <w:rPr>
                <w:sz w:val="20"/>
                <w:szCs w:val="20"/>
              </w:rPr>
              <w:t>Перечень понятий по темам дисциплины</w:t>
            </w:r>
          </w:p>
        </w:tc>
      </w:tr>
      <w:tr w:rsidR="0035344A" w:rsidRPr="00E82F3C" w:rsidTr="002E3DC8">
        <w:tc>
          <w:tcPr>
            <w:tcW w:w="446" w:type="dxa"/>
            <w:tcBorders>
              <w:top w:val="single" w:sz="4" w:space="0" w:color="auto"/>
              <w:left w:val="single" w:sz="4" w:space="0" w:color="auto"/>
              <w:bottom w:val="single" w:sz="4" w:space="0" w:color="auto"/>
              <w:right w:val="single" w:sz="4" w:space="0" w:color="auto"/>
            </w:tcBorders>
            <w:vAlign w:val="center"/>
          </w:tcPr>
          <w:p w:rsidR="0035344A" w:rsidRPr="00E82F3C" w:rsidRDefault="00A9513E" w:rsidP="0035344A">
            <w:pPr>
              <w:jc w:val="center"/>
              <w:rPr>
                <w:sz w:val="20"/>
                <w:szCs w:val="20"/>
              </w:rPr>
            </w:pPr>
            <w:r>
              <w:rPr>
                <w:sz w:val="20"/>
                <w:szCs w:val="20"/>
              </w:rPr>
              <w:t>6</w:t>
            </w:r>
          </w:p>
        </w:tc>
        <w:tc>
          <w:tcPr>
            <w:tcW w:w="1681" w:type="dxa"/>
            <w:tcBorders>
              <w:top w:val="single" w:sz="4" w:space="0" w:color="auto"/>
              <w:left w:val="single" w:sz="4" w:space="0" w:color="auto"/>
              <w:bottom w:val="single" w:sz="4" w:space="0" w:color="auto"/>
              <w:right w:val="single" w:sz="4" w:space="0" w:color="auto"/>
            </w:tcBorders>
            <w:vAlign w:val="center"/>
          </w:tcPr>
          <w:p w:rsidR="0035344A" w:rsidRPr="00E82F3C" w:rsidRDefault="0035344A" w:rsidP="0035344A">
            <w:pPr>
              <w:rPr>
                <w:sz w:val="20"/>
                <w:szCs w:val="20"/>
              </w:rPr>
            </w:pPr>
            <w:r w:rsidRPr="003C615F">
              <w:rPr>
                <w:sz w:val="20"/>
                <w:szCs w:val="20"/>
              </w:rPr>
              <w:t>Собеседование</w:t>
            </w:r>
          </w:p>
        </w:tc>
        <w:tc>
          <w:tcPr>
            <w:tcW w:w="5528" w:type="dxa"/>
            <w:tcBorders>
              <w:top w:val="single" w:sz="4" w:space="0" w:color="auto"/>
              <w:left w:val="single" w:sz="4" w:space="0" w:color="auto"/>
              <w:bottom w:val="single" w:sz="4" w:space="0" w:color="auto"/>
              <w:right w:val="single" w:sz="4" w:space="0" w:color="auto"/>
            </w:tcBorders>
            <w:vAlign w:val="center"/>
          </w:tcPr>
          <w:p w:rsidR="0035344A" w:rsidRPr="003C615F" w:rsidRDefault="0035344A" w:rsidP="0035344A">
            <w:pPr>
              <w:jc w:val="both"/>
              <w:rPr>
                <w:sz w:val="20"/>
                <w:szCs w:val="20"/>
              </w:rPr>
            </w:pPr>
            <w:r w:rsidRPr="003C615F">
              <w:rPr>
                <w:sz w:val="20"/>
                <w:szCs w:val="20"/>
              </w:rPr>
              <w:t>Средство контроля на практическом занятии, организованное как специальная беседа преподавателя с обучающимся на темы, связанные с изучаемой дисциплиной, и рассчитанное на выяснение объема знаний обучающегося по определенному разделу, теме, проблеме и т.п.</w:t>
            </w:r>
          </w:p>
          <w:p w:rsidR="0035344A" w:rsidRPr="00E82F3C" w:rsidRDefault="0035344A" w:rsidP="0035344A">
            <w:pPr>
              <w:jc w:val="both"/>
              <w:rPr>
                <w:sz w:val="20"/>
                <w:szCs w:val="20"/>
              </w:rPr>
            </w:pPr>
            <w:r w:rsidRPr="003C615F">
              <w:rPr>
                <w:sz w:val="20"/>
                <w:szCs w:val="20"/>
              </w:rPr>
              <w:t>Может быть использовано для оценки знаний обучающихся</w:t>
            </w:r>
          </w:p>
        </w:tc>
        <w:tc>
          <w:tcPr>
            <w:tcW w:w="3005" w:type="dxa"/>
            <w:tcBorders>
              <w:top w:val="single" w:sz="4" w:space="0" w:color="auto"/>
              <w:left w:val="single" w:sz="4" w:space="0" w:color="auto"/>
              <w:bottom w:val="single" w:sz="4" w:space="0" w:color="auto"/>
              <w:right w:val="single" w:sz="4" w:space="0" w:color="auto"/>
            </w:tcBorders>
            <w:vAlign w:val="center"/>
          </w:tcPr>
          <w:p w:rsidR="0035344A" w:rsidRPr="00E82F3C" w:rsidRDefault="0035344A" w:rsidP="0035344A">
            <w:pPr>
              <w:rPr>
                <w:sz w:val="20"/>
                <w:szCs w:val="20"/>
              </w:rPr>
            </w:pPr>
            <w:r w:rsidRPr="003C615F">
              <w:rPr>
                <w:sz w:val="20"/>
                <w:szCs w:val="20"/>
              </w:rPr>
              <w:t>Вопросы по темам/разделам дисциплины</w:t>
            </w:r>
          </w:p>
        </w:tc>
      </w:tr>
      <w:tr w:rsidR="0035344A" w:rsidRPr="00E82F3C" w:rsidTr="002E3DC8">
        <w:tc>
          <w:tcPr>
            <w:tcW w:w="446" w:type="dxa"/>
            <w:tcBorders>
              <w:top w:val="single" w:sz="4" w:space="0" w:color="auto"/>
              <w:left w:val="single" w:sz="4" w:space="0" w:color="auto"/>
              <w:bottom w:val="single" w:sz="4" w:space="0" w:color="auto"/>
              <w:right w:val="single" w:sz="4" w:space="0" w:color="auto"/>
            </w:tcBorders>
            <w:vAlign w:val="center"/>
            <w:hideMark/>
          </w:tcPr>
          <w:p w:rsidR="0035344A" w:rsidRPr="00E82F3C" w:rsidRDefault="00A9513E" w:rsidP="0035344A">
            <w:pPr>
              <w:jc w:val="center"/>
              <w:rPr>
                <w:sz w:val="20"/>
                <w:szCs w:val="20"/>
              </w:rPr>
            </w:pPr>
            <w:r>
              <w:rPr>
                <w:sz w:val="20"/>
                <w:szCs w:val="20"/>
              </w:rPr>
              <w:t>7</w:t>
            </w:r>
          </w:p>
        </w:tc>
        <w:tc>
          <w:tcPr>
            <w:tcW w:w="1681" w:type="dxa"/>
            <w:tcBorders>
              <w:top w:val="single" w:sz="4" w:space="0" w:color="auto"/>
              <w:left w:val="single" w:sz="4" w:space="0" w:color="auto"/>
              <w:bottom w:val="single" w:sz="4" w:space="0" w:color="auto"/>
              <w:right w:val="single" w:sz="4" w:space="0" w:color="auto"/>
            </w:tcBorders>
            <w:vAlign w:val="center"/>
            <w:hideMark/>
          </w:tcPr>
          <w:p w:rsidR="0035344A" w:rsidRPr="00E82F3C" w:rsidRDefault="0035344A" w:rsidP="0035344A">
            <w:pPr>
              <w:rPr>
                <w:sz w:val="20"/>
                <w:szCs w:val="20"/>
              </w:rPr>
            </w:pPr>
            <w:r w:rsidRPr="00E82F3C">
              <w:rPr>
                <w:sz w:val="20"/>
                <w:szCs w:val="20"/>
              </w:rPr>
              <w:t>Кейс-задача</w:t>
            </w:r>
          </w:p>
          <w:p w:rsidR="0035344A" w:rsidRPr="00E82F3C" w:rsidRDefault="0035344A" w:rsidP="0035344A">
            <w:pPr>
              <w:rPr>
                <w:sz w:val="20"/>
                <w:szCs w:val="20"/>
              </w:rPr>
            </w:pPr>
            <w:r w:rsidRPr="00E82F3C">
              <w:rPr>
                <w:sz w:val="20"/>
                <w:szCs w:val="20"/>
              </w:rPr>
              <w:t>(ситуационная задача)</w:t>
            </w:r>
          </w:p>
        </w:tc>
        <w:tc>
          <w:tcPr>
            <w:tcW w:w="5528" w:type="dxa"/>
            <w:tcBorders>
              <w:top w:val="single" w:sz="4" w:space="0" w:color="auto"/>
              <w:left w:val="single" w:sz="4" w:space="0" w:color="auto"/>
              <w:bottom w:val="single" w:sz="4" w:space="0" w:color="auto"/>
              <w:right w:val="single" w:sz="4" w:space="0" w:color="auto"/>
            </w:tcBorders>
            <w:hideMark/>
          </w:tcPr>
          <w:p w:rsidR="0035344A" w:rsidRPr="00E82F3C" w:rsidRDefault="0035344A" w:rsidP="0035344A">
            <w:pPr>
              <w:ind w:left="64" w:right="122" w:firstLine="8"/>
              <w:jc w:val="both"/>
              <w:rPr>
                <w:sz w:val="20"/>
                <w:szCs w:val="20"/>
              </w:rPr>
            </w:pPr>
            <w:r w:rsidRPr="00E82F3C">
              <w:rPr>
                <w:sz w:val="20"/>
                <w:szCs w:val="20"/>
              </w:rPr>
              <w:t>Проблемное задание, в котором обучающемуся предлагают осмыслить реальную профессионально-ориентированную ситуацию, необходимую для решения данной проблемы.</w:t>
            </w:r>
          </w:p>
          <w:p w:rsidR="0035344A" w:rsidRPr="00E82F3C" w:rsidRDefault="0035344A" w:rsidP="0035344A">
            <w:pPr>
              <w:ind w:left="64" w:right="122" w:firstLine="8"/>
              <w:jc w:val="both"/>
              <w:rPr>
                <w:sz w:val="20"/>
                <w:szCs w:val="20"/>
              </w:rPr>
            </w:pPr>
            <w:r w:rsidRPr="00E82F3C">
              <w:rPr>
                <w:sz w:val="20"/>
                <w:szCs w:val="20"/>
              </w:rPr>
              <w:t>Может быть использовано для оценки знаний, умений, навыков и (или) опыта деятельности, а также отдельных компетенций (в рамках дисциплины)</w:t>
            </w:r>
          </w:p>
        </w:tc>
        <w:tc>
          <w:tcPr>
            <w:tcW w:w="3005" w:type="dxa"/>
            <w:tcBorders>
              <w:top w:val="single" w:sz="4" w:space="0" w:color="auto"/>
              <w:left w:val="single" w:sz="4" w:space="0" w:color="auto"/>
              <w:bottom w:val="single" w:sz="4" w:space="0" w:color="auto"/>
              <w:right w:val="single" w:sz="4" w:space="0" w:color="auto"/>
            </w:tcBorders>
            <w:vAlign w:val="center"/>
            <w:hideMark/>
          </w:tcPr>
          <w:p w:rsidR="0035344A" w:rsidRPr="00E82F3C" w:rsidRDefault="0035344A" w:rsidP="0035344A">
            <w:pPr>
              <w:ind w:right="70"/>
              <w:rPr>
                <w:sz w:val="20"/>
                <w:szCs w:val="20"/>
              </w:rPr>
            </w:pPr>
            <w:r w:rsidRPr="00E82F3C">
              <w:rPr>
                <w:sz w:val="20"/>
                <w:szCs w:val="20"/>
              </w:rPr>
              <w:t>Задания для решения кейс-задачи (ситуационной задачи)</w:t>
            </w:r>
          </w:p>
        </w:tc>
      </w:tr>
      <w:tr w:rsidR="0035344A" w:rsidRPr="00E82F3C" w:rsidTr="002E3DC8">
        <w:tc>
          <w:tcPr>
            <w:tcW w:w="446" w:type="dxa"/>
            <w:tcBorders>
              <w:top w:val="single" w:sz="4" w:space="0" w:color="auto"/>
              <w:left w:val="single" w:sz="4" w:space="0" w:color="auto"/>
              <w:bottom w:val="single" w:sz="4" w:space="0" w:color="auto"/>
              <w:right w:val="single" w:sz="4" w:space="0" w:color="auto"/>
            </w:tcBorders>
            <w:vAlign w:val="center"/>
            <w:hideMark/>
          </w:tcPr>
          <w:p w:rsidR="0035344A" w:rsidRPr="00E82F3C" w:rsidRDefault="00A9513E" w:rsidP="0035344A">
            <w:pPr>
              <w:jc w:val="center"/>
              <w:rPr>
                <w:sz w:val="20"/>
                <w:szCs w:val="20"/>
              </w:rPr>
            </w:pPr>
            <w:r>
              <w:rPr>
                <w:sz w:val="20"/>
                <w:szCs w:val="20"/>
              </w:rPr>
              <w:t>8</w:t>
            </w:r>
          </w:p>
        </w:tc>
        <w:tc>
          <w:tcPr>
            <w:tcW w:w="1681" w:type="dxa"/>
            <w:tcBorders>
              <w:top w:val="single" w:sz="4" w:space="0" w:color="auto"/>
              <w:left w:val="single" w:sz="4" w:space="0" w:color="auto"/>
              <w:bottom w:val="single" w:sz="4" w:space="0" w:color="auto"/>
              <w:right w:val="single" w:sz="4" w:space="0" w:color="auto"/>
            </w:tcBorders>
            <w:vAlign w:val="center"/>
            <w:hideMark/>
          </w:tcPr>
          <w:p w:rsidR="0035344A" w:rsidRPr="00E82F3C" w:rsidRDefault="0035344A" w:rsidP="0035344A">
            <w:pPr>
              <w:rPr>
                <w:sz w:val="20"/>
                <w:szCs w:val="20"/>
              </w:rPr>
            </w:pPr>
            <w:r w:rsidRPr="00E82F3C">
              <w:rPr>
                <w:sz w:val="20"/>
                <w:szCs w:val="20"/>
              </w:rPr>
              <w:t>Тест</w:t>
            </w:r>
          </w:p>
        </w:tc>
        <w:tc>
          <w:tcPr>
            <w:tcW w:w="5528" w:type="dxa"/>
            <w:tcBorders>
              <w:top w:val="single" w:sz="4" w:space="0" w:color="auto"/>
              <w:left w:val="single" w:sz="4" w:space="0" w:color="auto"/>
              <w:bottom w:val="single" w:sz="4" w:space="0" w:color="auto"/>
              <w:right w:val="single" w:sz="4" w:space="0" w:color="auto"/>
            </w:tcBorders>
            <w:hideMark/>
          </w:tcPr>
          <w:p w:rsidR="0035344A" w:rsidRPr="00E82F3C" w:rsidRDefault="0035344A" w:rsidP="0035344A">
            <w:pPr>
              <w:ind w:left="64" w:right="22" w:firstLine="8"/>
              <w:jc w:val="both"/>
              <w:rPr>
                <w:sz w:val="20"/>
                <w:szCs w:val="20"/>
              </w:rPr>
            </w:pPr>
            <w:r w:rsidRPr="00E82F3C">
              <w:rPr>
                <w:sz w:val="20"/>
                <w:szCs w:val="20"/>
              </w:rPr>
              <w:t xml:space="preserve">Система стандартизированных заданий, позволяющая автоматизировать процедуру измерения уровня знаний и </w:t>
            </w:r>
            <w:r w:rsidRPr="00E82F3C">
              <w:rPr>
                <w:sz w:val="20"/>
                <w:szCs w:val="20"/>
              </w:rPr>
              <w:lastRenderedPageBreak/>
              <w:t>умений обучающегося.</w:t>
            </w:r>
          </w:p>
          <w:p w:rsidR="0035344A" w:rsidRPr="00E82F3C" w:rsidRDefault="0035344A" w:rsidP="0035344A">
            <w:pPr>
              <w:ind w:left="64" w:right="22" w:firstLine="8"/>
              <w:jc w:val="both"/>
              <w:rPr>
                <w:sz w:val="20"/>
                <w:szCs w:val="20"/>
              </w:rPr>
            </w:pPr>
            <w:r w:rsidRPr="00E82F3C">
              <w:rPr>
                <w:sz w:val="20"/>
                <w:szCs w:val="20"/>
              </w:rPr>
              <w:t>Может быть использовано для оценки знаний, умений, навыков и (или) опыта деятельности обучающихся</w:t>
            </w:r>
          </w:p>
        </w:tc>
        <w:tc>
          <w:tcPr>
            <w:tcW w:w="3005" w:type="dxa"/>
            <w:tcBorders>
              <w:top w:val="single" w:sz="4" w:space="0" w:color="auto"/>
              <w:left w:val="single" w:sz="4" w:space="0" w:color="auto"/>
              <w:bottom w:val="single" w:sz="4" w:space="0" w:color="auto"/>
              <w:right w:val="single" w:sz="4" w:space="0" w:color="auto"/>
            </w:tcBorders>
            <w:vAlign w:val="center"/>
            <w:hideMark/>
          </w:tcPr>
          <w:p w:rsidR="0035344A" w:rsidRPr="00E82F3C" w:rsidRDefault="0035344A" w:rsidP="0035344A">
            <w:pPr>
              <w:rPr>
                <w:sz w:val="20"/>
                <w:szCs w:val="20"/>
              </w:rPr>
            </w:pPr>
            <w:r w:rsidRPr="00E82F3C">
              <w:rPr>
                <w:sz w:val="20"/>
                <w:szCs w:val="20"/>
              </w:rPr>
              <w:lastRenderedPageBreak/>
              <w:t>Фонд тестовых заданий</w:t>
            </w:r>
          </w:p>
        </w:tc>
      </w:tr>
      <w:tr w:rsidR="0035344A" w:rsidRPr="00E82F3C" w:rsidTr="002E3DC8">
        <w:tc>
          <w:tcPr>
            <w:tcW w:w="446" w:type="dxa"/>
            <w:tcBorders>
              <w:top w:val="single" w:sz="4" w:space="0" w:color="auto"/>
              <w:left w:val="single" w:sz="4" w:space="0" w:color="auto"/>
              <w:bottom w:val="single" w:sz="4" w:space="0" w:color="auto"/>
              <w:right w:val="single" w:sz="4" w:space="0" w:color="auto"/>
            </w:tcBorders>
            <w:vAlign w:val="center"/>
            <w:hideMark/>
          </w:tcPr>
          <w:p w:rsidR="0035344A" w:rsidRPr="00E82F3C" w:rsidRDefault="00A9513E" w:rsidP="0035344A">
            <w:pPr>
              <w:jc w:val="center"/>
              <w:rPr>
                <w:sz w:val="20"/>
                <w:szCs w:val="20"/>
              </w:rPr>
            </w:pPr>
            <w:r>
              <w:rPr>
                <w:sz w:val="20"/>
                <w:szCs w:val="20"/>
              </w:rPr>
              <w:lastRenderedPageBreak/>
              <w:t>9</w:t>
            </w:r>
          </w:p>
        </w:tc>
        <w:tc>
          <w:tcPr>
            <w:tcW w:w="1681" w:type="dxa"/>
            <w:tcBorders>
              <w:top w:val="single" w:sz="4" w:space="0" w:color="auto"/>
              <w:left w:val="single" w:sz="4" w:space="0" w:color="auto"/>
              <w:bottom w:val="single" w:sz="4" w:space="0" w:color="auto"/>
              <w:right w:val="single" w:sz="4" w:space="0" w:color="auto"/>
            </w:tcBorders>
            <w:vAlign w:val="center"/>
            <w:hideMark/>
          </w:tcPr>
          <w:p w:rsidR="0035344A" w:rsidRPr="00E82F3C" w:rsidRDefault="0035344A" w:rsidP="0035344A">
            <w:pPr>
              <w:rPr>
                <w:sz w:val="20"/>
                <w:szCs w:val="20"/>
              </w:rPr>
            </w:pPr>
            <w:r w:rsidRPr="00E82F3C">
              <w:rPr>
                <w:sz w:val="20"/>
                <w:szCs w:val="20"/>
              </w:rPr>
              <w:t>Курсовая работа</w:t>
            </w:r>
          </w:p>
        </w:tc>
        <w:tc>
          <w:tcPr>
            <w:tcW w:w="5528" w:type="dxa"/>
            <w:tcBorders>
              <w:top w:val="single" w:sz="4" w:space="0" w:color="auto"/>
              <w:left w:val="single" w:sz="4" w:space="0" w:color="auto"/>
              <w:bottom w:val="single" w:sz="4" w:space="0" w:color="auto"/>
              <w:right w:val="single" w:sz="4" w:space="0" w:color="auto"/>
            </w:tcBorders>
            <w:vAlign w:val="center"/>
            <w:hideMark/>
          </w:tcPr>
          <w:p w:rsidR="0035344A" w:rsidRPr="00E82F3C" w:rsidRDefault="0035344A" w:rsidP="0035344A">
            <w:pPr>
              <w:jc w:val="both"/>
              <w:rPr>
                <w:sz w:val="20"/>
                <w:szCs w:val="20"/>
              </w:rPr>
            </w:pPr>
            <w:r w:rsidRPr="00E82F3C">
              <w:rPr>
                <w:sz w:val="20"/>
                <w:szCs w:val="20"/>
              </w:rPr>
              <w:t>Конечный продукт, получаемый в результате планирования и выполнения комплекса учебных и исследовательских заданий. Позволяет оценить умения обучающихся самостоятельно конструировать свои знания в процессе решения практических задач и проблем, ориентироваться в информационном пространстве и уровень сформированности аналитических, исследовательских навыков, навыков практического и творческого мышления. Может выполняться в индивидуальном порядке или группой обучающихся.</w:t>
            </w:r>
          </w:p>
          <w:p w:rsidR="0035344A" w:rsidRPr="00E82F3C" w:rsidRDefault="0035344A" w:rsidP="0035344A">
            <w:pPr>
              <w:jc w:val="both"/>
              <w:rPr>
                <w:sz w:val="20"/>
                <w:szCs w:val="20"/>
              </w:rPr>
            </w:pPr>
            <w:r w:rsidRPr="00E82F3C">
              <w:rPr>
                <w:sz w:val="20"/>
                <w:szCs w:val="20"/>
              </w:rPr>
              <w:t>Может быть использовано для оценки умений, навыков и (или) опыта деятельности обучающихся в предметной или межпредметной областях</w:t>
            </w:r>
          </w:p>
        </w:tc>
        <w:tc>
          <w:tcPr>
            <w:tcW w:w="3005" w:type="dxa"/>
            <w:tcBorders>
              <w:top w:val="single" w:sz="4" w:space="0" w:color="auto"/>
              <w:left w:val="single" w:sz="4" w:space="0" w:color="auto"/>
              <w:bottom w:val="single" w:sz="4" w:space="0" w:color="auto"/>
              <w:right w:val="single" w:sz="4" w:space="0" w:color="auto"/>
            </w:tcBorders>
            <w:vAlign w:val="center"/>
            <w:hideMark/>
          </w:tcPr>
          <w:p w:rsidR="0035344A" w:rsidRPr="00E82F3C" w:rsidRDefault="0035344A" w:rsidP="0035344A">
            <w:pPr>
              <w:rPr>
                <w:sz w:val="20"/>
                <w:szCs w:val="20"/>
              </w:rPr>
            </w:pPr>
            <w:r w:rsidRPr="00E82F3C">
              <w:rPr>
                <w:sz w:val="20"/>
                <w:szCs w:val="20"/>
              </w:rPr>
              <w:t>Темы курсов</w:t>
            </w:r>
            <w:r>
              <w:rPr>
                <w:sz w:val="20"/>
                <w:szCs w:val="20"/>
              </w:rPr>
              <w:t>ых</w:t>
            </w:r>
            <w:r w:rsidRPr="00E82F3C">
              <w:rPr>
                <w:sz w:val="20"/>
                <w:szCs w:val="20"/>
              </w:rPr>
              <w:t xml:space="preserve"> </w:t>
            </w:r>
            <w:r>
              <w:rPr>
                <w:sz w:val="20"/>
                <w:szCs w:val="20"/>
              </w:rPr>
              <w:t>работ</w:t>
            </w:r>
          </w:p>
        </w:tc>
      </w:tr>
      <w:tr w:rsidR="0035344A" w:rsidRPr="00E82F3C" w:rsidTr="002E3DC8">
        <w:tc>
          <w:tcPr>
            <w:tcW w:w="446" w:type="dxa"/>
            <w:tcBorders>
              <w:top w:val="single" w:sz="4" w:space="0" w:color="auto"/>
              <w:left w:val="single" w:sz="4" w:space="0" w:color="auto"/>
              <w:bottom w:val="single" w:sz="4" w:space="0" w:color="auto"/>
              <w:right w:val="single" w:sz="4" w:space="0" w:color="auto"/>
            </w:tcBorders>
            <w:vAlign w:val="center"/>
            <w:hideMark/>
          </w:tcPr>
          <w:p w:rsidR="0035344A" w:rsidRPr="00E82F3C" w:rsidRDefault="00A9513E" w:rsidP="0035344A">
            <w:pPr>
              <w:jc w:val="center"/>
              <w:rPr>
                <w:sz w:val="20"/>
                <w:szCs w:val="20"/>
              </w:rPr>
            </w:pPr>
            <w:r>
              <w:rPr>
                <w:sz w:val="20"/>
                <w:szCs w:val="20"/>
              </w:rPr>
              <w:t>10</w:t>
            </w:r>
          </w:p>
        </w:tc>
        <w:tc>
          <w:tcPr>
            <w:tcW w:w="1681" w:type="dxa"/>
            <w:tcBorders>
              <w:top w:val="single" w:sz="4" w:space="0" w:color="auto"/>
              <w:left w:val="single" w:sz="4" w:space="0" w:color="auto"/>
              <w:bottom w:val="single" w:sz="4" w:space="0" w:color="auto"/>
              <w:right w:val="single" w:sz="4" w:space="0" w:color="auto"/>
            </w:tcBorders>
            <w:vAlign w:val="center"/>
            <w:hideMark/>
          </w:tcPr>
          <w:p w:rsidR="0035344A" w:rsidRPr="00E82F3C" w:rsidRDefault="0035344A" w:rsidP="0035344A">
            <w:pPr>
              <w:rPr>
                <w:sz w:val="20"/>
                <w:szCs w:val="20"/>
              </w:rPr>
            </w:pPr>
            <w:r w:rsidRPr="00E82F3C">
              <w:rPr>
                <w:sz w:val="20"/>
                <w:szCs w:val="20"/>
              </w:rPr>
              <w:t xml:space="preserve">Зачет </w:t>
            </w:r>
          </w:p>
        </w:tc>
        <w:tc>
          <w:tcPr>
            <w:tcW w:w="5528" w:type="dxa"/>
            <w:tcBorders>
              <w:top w:val="single" w:sz="4" w:space="0" w:color="auto"/>
              <w:left w:val="single" w:sz="4" w:space="0" w:color="auto"/>
              <w:bottom w:val="single" w:sz="4" w:space="0" w:color="auto"/>
              <w:right w:val="single" w:sz="4" w:space="0" w:color="auto"/>
            </w:tcBorders>
            <w:vAlign w:val="center"/>
            <w:hideMark/>
          </w:tcPr>
          <w:p w:rsidR="0035344A" w:rsidRPr="00E82F3C" w:rsidRDefault="0035344A" w:rsidP="0035344A">
            <w:pPr>
              <w:jc w:val="both"/>
              <w:rPr>
                <w:sz w:val="20"/>
                <w:szCs w:val="20"/>
              </w:rPr>
            </w:pPr>
            <w:r w:rsidRPr="00E82F3C">
              <w:rPr>
                <w:sz w:val="20"/>
                <w:szCs w:val="20"/>
              </w:rPr>
              <w:t>Средство, позволяющее оценить знания, умения, навыков и (или) опыта деятельности обучающегося по дисциплине.</w:t>
            </w:r>
          </w:p>
          <w:p w:rsidR="0035344A" w:rsidRPr="00E82F3C" w:rsidRDefault="0035344A" w:rsidP="0035344A">
            <w:pPr>
              <w:jc w:val="both"/>
              <w:rPr>
                <w:sz w:val="20"/>
                <w:szCs w:val="20"/>
              </w:rPr>
            </w:pPr>
            <w:r w:rsidRPr="00E82F3C">
              <w:rPr>
                <w:sz w:val="20"/>
                <w:szCs w:val="20"/>
              </w:rPr>
              <w:t>Может быть использовано для оценки знаний, умений, навыков и (или) опыта деятельности обучающихся</w:t>
            </w:r>
          </w:p>
        </w:tc>
        <w:tc>
          <w:tcPr>
            <w:tcW w:w="3005" w:type="dxa"/>
            <w:tcBorders>
              <w:top w:val="single" w:sz="4" w:space="0" w:color="auto"/>
              <w:left w:val="single" w:sz="4" w:space="0" w:color="auto"/>
              <w:bottom w:val="single" w:sz="4" w:space="0" w:color="auto"/>
              <w:right w:val="single" w:sz="4" w:space="0" w:color="auto"/>
            </w:tcBorders>
            <w:vAlign w:val="center"/>
            <w:hideMark/>
          </w:tcPr>
          <w:p w:rsidR="0035344A" w:rsidRPr="00E82F3C" w:rsidRDefault="0035344A" w:rsidP="0035344A">
            <w:pPr>
              <w:rPr>
                <w:sz w:val="20"/>
                <w:szCs w:val="20"/>
              </w:rPr>
            </w:pPr>
            <w:r w:rsidRPr="00E82F3C">
              <w:rPr>
                <w:sz w:val="20"/>
                <w:szCs w:val="20"/>
              </w:rPr>
              <w:t>Фонд тестовых заданий</w:t>
            </w:r>
          </w:p>
        </w:tc>
      </w:tr>
      <w:tr w:rsidR="0035344A" w:rsidTr="002E3DC8">
        <w:tc>
          <w:tcPr>
            <w:tcW w:w="446" w:type="dxa"/>
            <w:tcBorders>
              <w:top w:val="single" w:sz="4" w:space="0" w:color="auto"/>
              <w:left w:val="single" w:sz="4" w:space="0" w:color="auto"/>
              <w:bottom w:val="single" w:sz="4" w:space="0" w:color="auto"/>
              <w:right w:val="single" w:sz="4" w:space="0" w:color="auto"/>
            </w:tcBorders>
            <w:vAlign w:val="center"/>
            <w:hideMark/>
          </w:tcPr>
          <w:p w:rsidR="0035344A" w:rsidRPr="00E82F3C" w:rsidRDefault="00A9513E" w:rsidP="0035344A">
            <w:pPr>
              <w:jc w:val="center"/>
              <w:rPr>
                <w:sz w:val="20"/>
                <w:szCs w:val="20"/>
              </w:rPr>
            </w:pPr>
            <w:r>
              <w:rPr>
                <w:sz w:val="20"/>
                <w:szCs w:val="20"/>
              </w:rPr>
              <w:t>11</w:t>
            </w:r>
          </w:p>
        </w:tc>
        <w:tc>
          <w:tcPr>
            <w:tcW w:w="1681" w:type="dxa"/>
            <w:tcBorders>
              <w:top w:val="single" w:sz="4" w:space="0" w:color="auto"/>
              <w:left w:val="single" w:sz="4" w:space="0" w:color="auto"/>
              <w:bottom w:val="single" w:sz="4" w:space="0" w:color="auto"/>
              <w:right w:val="single" w:sz="4" w:space="0" w:color="auto"/>
            </w:tcBorders>
            <w:vAlign w:val="center"/>
            <w:hideMark/>
          </w:tcPr>
          <w:p w:rsidR="0035344A" w:rsidRPr="00E82F3C" w:rsidRDefault="0035344A" w:rsidP="0035344A">
            <w:pPr>
              <w:rPr>
                <w:sz w:val="20"/>
                <w:szCs w:val="20"/>
              </w:rPr>
            </w:pPr>
            <w:r w:rsidRPr="00E82F3C">
              <w:rPr>
                <w:sz w:val="20"/>
                <w:szCs w:val="20"/>
              </w:rPr>
              <w:t>Экзамен</w:t>
            </w:r>
          </w:p>
        </w:tc>
        <w:tc>
          <w:tcPr>
            <w:tcW w:w="5528" w:type="dxa"/>
            <w:tcBorders>
              <w:top w:val="single" w:sz="4" w:space="0" w:color="auto"/>
              <w:left w:val="single" w:sz="4" w:space="0" w:color="auto"/>
              <w:bottom w:val="single" w:sz="4" w:space="0" w:color="auto"/>
              <w:right w:val="single" w:sz="4" w:space="0" w:color="auto"/>
            </w:tcBorders>
            <w:vAlign w:val="center"/>
            <w:hideMark/>
          </w:tcPr>
          <w:p w:rsidR="0035344A" w:rsidRPr="00E82F3C" w:rsidRDefault="0035344A" w:rsidP="0035344A">
            <w:pPr>
              <w:jc w:val="both"/>
              <w:rPr>
                <w:sz w:val="20"/>
                <w:szCs w:val="20"/>
              </w:rPr>
            </w:pPr>
            <w:r w:rsidRPr="00E82F3C">
              <w:rPr>
                <w:sz w:val="20"/>
                <w:szCs w:val="20"/>
              </w:rPr>
              <w:t>Средство, позволяющее оценить знания, умения, навыков и (или) опыта деятельности обучающегося по дисциплине.</w:t>
            </w:r>
          </w:p>
          <w:p w:rsidR="0035344A" w:rsidRPr="00E82F3C" w:rsidRDefault="0035344A" w:rsidP="0035344A">
            <w:pPr>
              <w:jc w:val="both"/>
              <w:rPr>
                <w:sz w:val="20"/>
                <w:szCs w:val="20"/>
              </w:rPr>
            </w:pPr>
            <w:r w:rsidRPr="00E82F3C">
              <w:rPr>
                <w:sz w:val="20"/>
                <w:szCs w:val="20"/>
              </w:rPr>
              <w:t>Может быть использовано для оценки знаний, умений, навыков и (или) опыта деятельности обучающихся</w:t>
            </w:r>
          </w:p>
        </w:tc>
        <w:tc>
          <w:tcPr>
            <w:tcW w:w="3005" w:type="dxa"/>
            <w:tcBorders>
              <w:top w:val="single" w:sz="4" w:space="0" w:color="auto"/>
              <w:left w:val="single" w:sz="4" w:space="0" w:color="auto"/>
              <w:bottom w:val="single" w:sz="4" w:space="0" w:color="auto"/>
              <w:right w:val="single" w:sz="4" w:space="0" w:color="auto"/>
            </w:tcBorders>
            <w:vAlign w:val="center"/>
            <w:hideMark/>
          </w:tcPr>
          <w:p w:rsidR="0035344A" w:rsidRDefault="0035344A" w:rsidP="0035344A">
            <w:pPr>
              <w:rPr>
                <w:sz w:val="20"/>
                <w:szCs w:val="20"/>
              </w:rPr>
            </w:pPr>
            <w:r w:rsidRPr="00E82F3C">
              <w:rPr>
                <w:sz w:val="20"/>
                <w:szCs w:val="20"/>
              </w:rPr>
              <w:t>Перечень теоретических вопросов к экзамену</w:t>
            </w:r>
          </w:p>
        </w:tc>
      </w:tr>
    </w:tbl>
    <w:p w:rsidR="00127B07" w:rsidRDefault="00127B07" w:rsidP="00127B07">
      <w:pPr>
        <w:ind w:firstLine="540"/>
        <w:jc w:val="both"/>
      </w:pPr>
    </w:p>
    <w:p w:rsidR="00127B07" w:rsidRDefault="00127B07" w:rsidP="00127B07">
      <w:pPr>
        <w:ind w:firstLine="567"/>
        <w:jc w:val="center"/>
        <w:rPr>
          <w:b/>
        </w:rPr>
      </w:pPr>
      <w:r>
        <w:rPr>
          <w:b/>
        </w:rPr>
        <w:t xml:space="preserve">Критерии и шкалы оценивания компетенций при проведении промежуточной аттестации в форме зачета и/или экзамена. </w:t>
      </w:r>
    </w:p>
    <w:tbl>
      <w:tblPr>
        <w:tblW w:w="106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1439"/>
        <w:gridCol w:w="5252"/>
        <w:gridCol w:w="1701"/>
      </w:tblGrid>
      <w:tr w:rsidR="00127B07" w:rsidRPr="009467B5" w:rsidTr="002E3DC8">
        <w:tc>
          <w:tcPr>
            <w:tcW w:w="3707" w:type="dxa"/>
            <w:gridSpan w:val="2"/>
            <w:tcBorders>
              <w:top w:val="single" w:sz="4" w:space="0" w:color="auto"/>
              <w:left w:val="single" w:sz="4" w:space="0" w:color="auto"/>
              <w:bottom w:val="single" w:sz="4" w:space="0" w:color="auto"/>
              <w:right w:val="single" w:sz="4" w:space="0" w:color="auto"/>
            </w:tcBorders>
            <w:vAlign w:val="center"/>
            <w:hideMark/>
          </w:tcPr>
          <w:p w:rsidR="00127B07" w:rsidRPr="009467B5" w:rsidRDefault="00127B07" w:rsidP="002E3DC8">
            <w:pPr>
              <w:jc w:val="center"/>
              <w:rPr>
                <w:sz w:val="20"/>
                <w:szCs w:val="20"/>
              </w:rPr>
            </w:pPr>
            <w:r w:rsidRPr="009467B5">
              <w:rPr>
                <w:sz w:val="20"/>
                <w:szCs w:val="20"/>
              </w:rPr>
              <w:t>Шкалы оценивания</w:t>
            </w:r>
          </w:p>
        </w:tc>
        <w:tc>
          <w:tcPr>
            <w:tcW w:w="5252" w:type="dxa"/>
            <w:tcBorders>
              <w:top w:val="single" w:sz="4" w:space="0" w:color="auto"/>
              <w:left w:val="single" w:sz="4" w:space="0" w:color="auto"/>
              <w:bottom w:val="single" w:sz="4" w:space="0" w:color="auto"/>
              <w:right w:val="single" w:sz="4" w:space="0" w:color="auto"/>
            </w:tcBorders>
            <w:vAlign w:val="center"/>
            <w:hideMark/>
          </w:tcPr>
          <w:p w:rsidR="00127B07" w:rsidRPr="009467B5" w:rsidRDefault="00127B07" w:rsidP="002E3DC8">
            <w:pPr>
              <w:jc w:val="center"/>
              <w:rPr>
                <w:sz w:val="20"/>
                <w:szCs w:val="20"/>
              </w:rPr>
            </w:pPr>
            <w:r w:rsidRPr="009467B5">
              <w:rPr>
                <w:sz w:val="20"/>
                <w:szCs w:val="20"/>
              </w:rPr>
              <w:t>Критерии оценивания</w:t>
            </w:r>
          </w:p>
        </w:tc>
        <w:tc>
          <w:tcPr>
            <w:tcW w:w="1701" w:type="dxa"/>
            <w:tcBorders>
              <w:top w:val="single" w:sz="4" w:space="0" w:color="auto"/>
              <w:left w:val="single" w:sz="4" w:space="0" w:color="auto"/>
              <w:bottom w:val="single" w:sz="4" w:space="0" w:color="auto"/>
              <w:right w:val="single" w:sz="4" w:space="0" w:color="auto"/>
            </w:tcBorders>
            <w:vAlign w:val="center"/>
            <w:hideMark/>
          </w:tcPr>
          <w:p w:rsidR="00127B07" w:rsidRPr="009467B5" w:rsidRDefault="00127B07" w:rsidP="002E3DC8">
            <w:pPr>
              <w:jc w:val="center"/>
              <w:rPr>
                <w:sz w:val="20"/>
                <w:szCs w:val="20"/>
              </w:rPr>
            </w:pPr>
            <w:r w:rsidRPr="009467B5">
              <w:rPr>
                <w:sz w:val="20"/>
                <w:szCs w:val="20"/>
              </w:rPr>
              <w:t>Уровень</w:t>
            </w:r>
          </w:p>
          <w:p w:rsidR="00127B07" w:rsidRPr="009467B5" w:rsidRDefault="00127B07" w:rsidP="002E3DC8">
            <w:pPr>
              <w:jc w:val="center"/>
              <w:rPr>
                <w:sz w:val="20"/>
                <w:szCs w:val="20"/>
              </w:rPr>
            </w:pPr>
            <w:r w:rsidRPr="009467B5">
              <w:rPr>
                <w:sz w:val="20"/>
                <w:szCs w:val="20"/>
              </w:rPr>
              <w:t>освоения</w:t>
            </w:r>
          </w:p>
          <w:p w:rsidR="00127B07" w:rsidRPr="009467B5" w:rsidRDefault="00127B07" w:rsidP="002E3DC8">
            <w:pPr>
              <w:jc w:val="center"/>
              <w:rPr>
                <w:sz w:val="20"/>
                <w:szCs w:val="20"/>
              </w:rPr>
            </w:pPr>
            <w:r w:rsidRPr="009467B5">
              <w:rPr>
                <w:sz w:val="20"/>
                <w:szCs w:val="20"/>
              </w:rPr>
              <w:t>компетенций</w:t>
            </w:r>
          </w:p>
        </w:tc>
      </w:tr>
      <w:tr w:rsidR="00127B07" w:rsidRPr="009467B5" w:rsidTr="002E3DC8">
        <w:tc>
          <w:tcPr>
            <w:tcW w:w="2268" w:type="dxa"/>
            <w:tcBorders>
              <w:top w:val="single" w:sz="4" w:space="0" w:color="auto"/>
              <w:left w:val="single" w:sz="4" w:space="0" w:color="auto"/>
              <w:bottom w:val="single" w:sz="4" w:space="0" w:color="auto"/>
              <w:right w:val="single" w:sz="4" w:space="0" w:color="auto"/>
            </w:tcBorders>
            <w:vAlign w:val="center"/>
            <w:hideMark/>
          </w:tcPr>
          <w:p w:rsidR="00127B07" w:rsidRPr="009467B5" w:rsidRDefault="00127B07" w:rsidP="002E3DC8">
            <w:pPr>
              <w:jc w:val="center"/>
              <w:rPr>
                <w:sz w:val="20"/>
                <w:szCs w:val="20"/>
              </w:rPr>
            </w:pPr>
            <w:r w:rsidRPr="009467B5">
              <w:rPr>
                <w:sz w:val="20"/>
                <w:szCs w:val="20"/>
              </w:rPr>
              <w:t>«отлично»</w:t>
            </w:r>
          </w:p>
        </w:tc>
        <w:tc>
          <w:tcPr>
            <w:tcW w:w="1439" w:type="dxa"/>
            <w:vMerge w:val="restart"/>
            <w:tcBorders>
              <w:top w:val="single" w:sz="4" w:space="0" w:color="auto"/>
              <w:left w:val="single" w:sz="4" w:space="0" w:color="auto"/>
              <w:bottom w:val="single" w:sz="4" w:space="0" w:color="auto"/>
              <w:right w:val="single" w:sz="4" w:space="0" w:color="auto"/>
            </w:tcBorders>
            <w:vAlign w:val="center"/>
            <w:hideMark/>
          </w:tcPr>
          <w:p w:rsidR="00127B07" w:rsidRPr="009467B5" w:rsidRDefault="00127B07" w:rsidP="002E3DC8">
            <w:pPr>
              <w:jc w:val="center"/>
              <w:rPr>
                <w:sz w:val="20"/>
                <w:szCs w:val="20"/>
              </w:rPr>
            </w:pPr>
            <w:r w:rsidRPr="009467B5">
              <w:rPr>
                <w:sz w:val="20"/>
                <w:szCs w:val="20"/>
              </w:rPr>
              <w:t>«зачтено»</w:t>
            </w:r>
          </w:p>
        </w:tc>
        <w:tc>
          <w:tcPr>
            <w:tcW w:w="5252" w:type="dxa"/>
            <w:tcBorders>
              <w:top w:val="single" w:sz="4" w:space="0" w:color="auto"/>
              <w:left w:val="single" w:sz="4" w:space="0" w:color="auto"/>
              <w:bottom w:val="single" w:sz="4" w:space="0" w:color="auto"/>
              <w:right w:val="single" w:sz="4" w:space="0" w:color="auto"/>
            </w:tcBorders>
            <w:hideMark/>
          </w:tcPr>
          <w:p w:rsidR="00127B07" w:rsidRPr="009467B5" w:rsidRDefault="00127B07" w:rsidP="002E3DC8">
            <w:pPr>
              <w:jc w:val="both"/>
              <w:rPr>
                <w:sz w:val="20"/>
                <w:szCs w:val="20"/>
              </w:rPr>
            </w:pPr>
            <w:r w:rsidRPr="009467B5">
              <w:rPr>
                <w:sz w:val="20"/>
                <w:szCs w:val="20"/>
              </w:rPr>
              <w:t>Обучающийся правильно ответил на теоретические вопросы. Показал отличные знания в рамках учебного материала. Правильно выполнил практические задания. Показал отличные умения и владения навыками применения полученных знаний и умений при решении задач в рамках учебного материала. Ответил на все дополнительные вопросы</w:t>
            </w:r>
          </w:p>
        </w:tc>
        <w:tc>
          <w:tcPr>
            <w:tcW w:w="1701" w:type="dxa"/>
            <w:tcBorders>
              <w:top w:val="single" w:sz="4" w:space="0" w:color="auto"/>
              <w:left w:val="single" w:sz="4" w:space="0" w:color="auto"/>
              <w:bottom w:val="single" w:sz="4" w:space="0" w:color="auto"/>
              <w:right w:val="single" w:sz="4" w:space="0" w:color="auto"/>
            </w:tcBorders>
            <w:vAlign w:val="center"/>
            <w:hideMark/>
          </w:tcPr>
          <w:p w:rsidR="00127B07" w:rsidRPr="009467B5" w:rsidRDefault="00127B07" w:rsidP="002E3DC8">
            <w:pPr>
              <w:jc w:val="center"/>
              <w:rPr>
                <w:sz w:val="20"/>
                <w:szCs w:val="20"/>
              </w:rPr>
            </w:pPr>
            <w:r w:rsidRPr="009467B5">
              <w:rPr>
                <w:sz w:val="20"/>
                <w:szCs w:val="20"/>
              </w:rPr>
              <w:t>Высокий</w:t>
            </w:r>
          </w:p>
        </w:tc>
      </w:tr>
      <w:tr w:rsidR="00127B07" w:rsidRPr="009467B5" w:rsidTr="002E3DC8">
        <w:tc>
          <w:tcPr>
            <w:tcW w:w="2268" w:type="dxa"/>
            <w:tcBorders>
              <w:top w:val="single" w:sz="4" w:space="0" w:color="auto"/>
              <w:left w:val="single" w:sz="4" w:space="0" w:color="auto"/>
              <w:bottom w:val="single" w:sz="4" w:space="0" w:color="auto"/>
              <w:right w:val="single" w:sz="4" w:space="0" w:color="auto"/>
            </w:tcBorders>
            <w:vAlign w:val="center"/>
            <w:hideMark/>
          </w:tcPr>
          <w:p w:rsidR="00127B07" w:rsidRPr="009467B5" w:rsidRDefault="00127B07" w:rsidP="002E3DC8">
            <w:pPr>
              <w:jc w:val="center"/>
              <w:rPr>
                <w:sz w:val="20"/>
                <w:szCs w:val="20"/>
              </w:rPr>
            </w:pPr>
            <w:r w:rsidRPr="009467B5">
              <w:rPr>
                <w:sz w:val="20"/>
                <w:szCs w:val="20"/>
              </w:rPr>
              <w:t>«хорошо»</w:t>
            </w:r>
          </w:p>
        </w:tc>
        <w:tc>
          <w:tcPr>
            <w:tcW w:w="1439" w:type="dxa"/>
            <w:vMerge/>
            <w:tcBorders>
              <w:top w:val="single" w:sz="4" w:space="0" w:color="auto"/>
              <w:left w:val="single" w:sz="4" w:space="0" w:color="auto"/>
              <w:bottom w:val="single" w:sz="4" w:space="0" w:color="auto"/>
              <w:right w:val="single" w:sz="4" w:space="0" w:color="auto"/>
            </w:tcBorders>
            <w:vAlign w:val="center"/>
            <w:hideMark/>
          </w:tcPr>
          <w:p w:rsidR="00127B07" w:rsidRPr="009467B5" w:rsidRDefault="00127B07" w:rsidP="002E3DC8">
            <w:pPr>
              <w:rPr>
                <w:sz w:val="20"/>
                <w:szCs w:val="20"/>
              </w:rPr>
            </w:pPr>
          </w:p>
        </w:tc>
        <w:tc>
          <w:tcPr>
            <w:tcW w:w="5252" w:type="dxa"/>
            <w:tcBorders>
              <w:top w:val="single" w:sz="4" w:space="0" w:color="auto"/>
              <w:left w:val="single" w:sz="4" w:space="0" w:color="auto"/>
              <w:bottom w:val="single" w:sz="4" w:space="0" w:color="auto"/>
              <w:right w:val="single" w:sz="4" w:space="0" w:color="auto"/>
            </w:tcBorders>
            <w:hideMark/>
          </w:tcPr>
          <w:p w:rsidR="00127B07" w:rsidRPr="009467B5" w:rsidRDefault="00127B07" w:rsidP="002E3DC8">
            <w:pPr>
              <w:jc w:val="both"/>
              <w:rPr>
                <w:sz w:val="20"/>
                <w:szCs w:val="20"/>
              </w:rPr>
            </w:pPr>
            <w:r w:rsidRPr="009467B5">
              <w:rPr>
                <w:sz w:val="20"/>
                <w:szCs w:val="20"/>
              </w:rPr>
              <w:t>Обучающийся с небольшими неточностями ответил на теоретические вопросы. Показал хорошие знания в рамках учебного материала. С небольшими неточностями выполнил практические задания. Показал хорошие умения и владения навыками применения полученных знаний и умений при решении задач в рамках учебного материала. Ответил на большинство дополнительных вопросов</w:t>
            </w:r>
          </w:p>
        </w:tc>
        <w:tc>
          <w:tcPr>
            <w:tcW w:w="1701" w:type="dxa"/>
            <w:tcBorders>
              <w:top w:val="single" w:sz="4" w:space="0" w:color="auto"/>
              <w:left w:val="single" w:sz="4" w:space="0" w:color="auto"/>
              <w:bottom w:val="single" w:sz="4" w:space="0" w:color="auto"/>
              <w:right w:val="single" w:sz="4" w:space="0" w:color="auto"/>
            </w:tcBorders>
            <w:vAlign w:val="center"/>
            <w:hideMark/>
          </w:tcPr>
          <w:p w:rsidR="00127B07" w:rsidRPr="009467B5" w:rsidRDefault="00127B07" w:rsidP="002E3DC8">
            <w:pPr>
              <w:jc w:val="center"/>
              <w:rPr>
                <w:sz w:val="20"/>
                <w:szCs w:val="20"/>
              </w:rPr>
            </w:pPr>
            <w:r w:rsidRPr="009467B5">
              <w:rPr>
                <w:sz w:val="20"/>
                <w:szCs w:val="20"/>
              </w:rPr>
              <w:t>Базовый</w:t>
            </w:r>
          </w:p>
        </w:tc>
      </w:tr>
      <w:tr w:rsidR="00127B07" w:rsidRPr="009467B5" w:rsidTr="002E3DC8">
        <w:tc>
          <w:tcPr>
            <w:tcW w:w="2268" w:type="dxa"/>
            <w:tcBorders>
              <w:top w:val="single" w:sz="4" w:space="0" w:color="auto"/>
              <w:left w:val="single" w:sz="4" w:space="0" w:color="auto"/>
              <w:bottom w:val="single" w:sz="4" w:space="0" w:color="auto"/>
              <w:right w:val="single" w:sz="4" w:space="0" w:color="auto"/>
            </w:tcBorders>
            <w:vAlign w:val="center"/>
            <w:hideMark/>
          </w:tcPr>
          <w:p w:rsidR="00127B07" w:rsidRPr="009467B5" w:rsidRDefault="00127B07" w:rsidP="002E3DC8">
            <w:pPr>
              <w:jc w:val="center"/>
              <w:rPr>
                <w:sz w:val="20"/>
                <w:szCs w:val="20"/>
              </w:rPr>
            </w:pPr>
            <w:r w:rsidRPr="009467B5">
              <w:rPr>
                <w:sz w:val="20"/>
                <w:szCs w:val="20"/>
              </w:rPr>
              <w:t>«удовлетворительно»</w:t>
            </w:r>
          </w:p>
        </w:tc>
        <w:tc>
          <w:tcPr>
            <w:tcW w:w="1439" w:type="dxa"/>
            <w:vMerge/>
            <w:tcBorders>
              <w:top w:val="single" w:sz="4" w:space="0" w:color="auto"/>
              <w:left w:val="single" w:sz="4" w:space="0" w:color="auto"/>
              <w:bottom w:val="single" w:sz="4" w:space="0" w:color="auto"/>
              <w:right w:val="single" w:sz="4" w:space="0" w:color="auto"/>
            </w:tcBorders>
            <w:vAlign w:val="center"/>
            <w:hideMark/>
          </w:tcPr>
          <w:p w:rsidR="00127B07" w:rsidRPr="009467B5" w:rsidRDefault="00127B07" w:rsidP="002E3DC8">
            <w:pPr>
              <w:rPr>
                <w:sz w:val="20"/>
                <w:szCs w:val="20"/>
              </w:rPr>
            </w:pPr>
          </w:p>
        </w:tc>
        <w:tc>
          <w:tcPr>
            <w:tcW w:w="5252" w:type="dxa"/>
            <w:tcBorders>
              <w:top w:val="single" w:sz="4" w:space="0" w:color="auto"/>
              <w:left w:val="single" w:sz="4" w:space="0" w:color="auto"/>
              <w:bottom w:val="single" w:sz="4" w:space="0" w:color="auto"/>
              <w:right w:val="single" w:sz="4" w:space="0" w:color="auto"/>
            </w:tcBorders>
            <w:hideMark/>
          </w:tcPr>
          <w:p w:rsidR="00127B07" w:rsidRPr="009467B5" w:rsidRDefault="00127B07" w:rsidP="002E3DC8">
            <w:pPr>
              <w:jc w:val="both"/>
              <w:rPr>
                <w:sz w:val="20"/>
                <w:szCs w:val="20"/>
              </w:rPr>
            </w:pPr>
            <w:r w:rsidRPr="009467B5">
              <w:rPr>
                <w:sz w:val="20"/>
                <w:szCs w:val="20"/>
              </w:rPr>
              <w:t>Обучающийся с существенными неточностями ответил на теоретические вопросы. Показал удовлетворительные знания в рамках учебного материала. С существенными неточностями выполнил практические задания. Показал удовлетворительные умения и владения навыками применения полученных знаний и умений при решении задач в рамках учебного материала. Допустил много неточностей при ответе на дополнительные вопросы</w:t>
            </w:r>
          </w:p>
        </w:tc>
        <w:tc>
          <w:tcPr>
            <w:tcW w:w="1701" w:type="dxa"/>
            <w:tcBorders>
              <w:top w:val="single" w:sz="4" w:space="0" w:color="auto"/>
              <w:left w:val="single" w:sz="4" w:space="0" w:color="auto"/>
              <w:bottom w:val="single" w:sz="4" w:space="0" w:color="auto"/>
              <w:right w:val="single" w:sz="4" w:space="0" w:color="auto"/>
            </w:tcBorders>
            <w:vAlign w:val="center"/>
            <w:hideMark/>
          </w:tcPr>
          <w:p w:rsidR="00127B07" w:rsidRPr="009467B5" w:rsidRDefault="00127B07" w:rsidP="002E3DC8">
            <w:pPr>
              <w:jc w:val="center"/>
              <w:rPr>
                <w:sz w:val="20"/>
                <w:szCs w:val="20"/>
              </w:rPr>
            </w:pPr>
            <w:r w:rsidRPr="009467B5">
              <w:rPr>
                <w:sz w:val="20"/>
                <w:szCs w:val="20"/>
              </w:rPr>
              <w:t>Минимальный</w:t>
            </w:r>
          </w:p>
        </w:tc>
      </w:tr>
      <w:tr w:rsidR="00127B07" w:rsidRPr="009467B5" w:rsidTr="002E3DC8">
        <w:tc>
          <w:tcPr>
            <w:tcW w:w="2268" w:type="dxa"/>
            <w:tcBorders>
              <w:top w:val="single" w:sz="4" w:space="0" w:color="auto"/>
              <w:left w:val="single" w:sz="4" w:space="0" w:color="auto"/>
              <w:bottom w:val="single" w:sz="4" w:space="0" w:color="auto"/>
              <w:right w:val="single" w:sz="4" w:space="0" w:color="auto"/>
            </w:tcBorders>
            <w:vAlign w:val="center"/>
            <w:hideMark/>
          </w:tcPr>
          <w:p w:rsidR="00127B07" w:rsidRPr="009467B5" w:rsidRDefault="00127B07" w:rsidP="002E3DC8">
            <w:pPr>
              <w:jc w:val="center"/>
              <w:rPr>
                <w:sz w:val="20"/>
                <w:szCs w:val="20"/>
              </w:rPr>
            </w:pPr>
            <w:r w:rsidRPr="009467B5">
              <w:rPr>
                <w:sz w:val="20"/>
                <w:szCs w:val="20"/>
              </w:rPr>
              <w:t>«неудовлетворительно»</w:t>
            </w:r>
          </w:p>
        </w:tc>
        <w:tc>
          <w:tcPr>
            <w:tcW w:w="1439" w:type="dxa"/>
            <w:tcBorders>
              <w:top w:val="single" w:sz="4" w:space="0" w:color="auto"/>
              <w:left w:val="single" w:sz="4" w:space="0" w:color="auto"/>
              <w:bottom w:val="single" w:sz="4" w:space="0" w:color="auto"/>
              <w:right w:val="single" w:sz="4" w:space="0" w:color="auto"/>
            </w:tcBorders>
            <w:vAlign w:val="center"/>
            <w:hideMark/>
          </w:tcPr>
          <w:p w:rsidR="00127B07" w:rsidRPr="009467B5" w:rsidRDefault="00127B07" w:rsidP="002E3DC8">
            <w:pPr>
              <w:jc w:val="center"/>
              <w:rPr>
                <w:sz w:val="20"/>
                <w:szCs w:val="20"/>
              </w:rPr>
            </w:pPr>
            <w:r w:rsidRPr="009467B5">
              <w:rPr>
                <w:sz w:val="20"/>
                <w:szCs w:val="20"/>
              </w:rPr>
              <w:t>«не зачтено»</w:t>
            </w:r>
          </w:p>
        </w:tc>
        <w:tc>
          <w:tcPr>
            <w:tcW w:w="5252" w:type="dxa"/>
            <w:tcBorders>
              <w:top w:val="single" w:sz="4" w:space="0" w:color="auto"/>
              <w:left w:val="single" w:sz="4" w:space="0" w:color="auto"/>
              <w:bottom w:val="single" w:sz="4" w:space="0" w:color="auto"/>
              <w:right w:val="single" w:sz="4" w:space="0" w:color="auto"/>
            </w:tcBorders>
            <w:hideMark/>
          </w:tcPr>
          <w:p w:rsidR="00127B07" w:rsidRPr="009467B5" w:rsidRDefault="00127B07" w:rsidP="002E3DC8">
            <w:pPr>
              <w:jc w:val="both"/>
              <w:rPr>
                <w:sz w:val="20"/>
                <w:szCs w:val="20"/>
              </w:rPr>
            </w:pPr>
            <w:r w:rsidRPr="009467B5">
              <w:rPr>
                <w:sz w:val="20"/>
                <w:szCs w:val="20"/>
              </w:rPr>
              <w:t>Обучающийся при ответе на теоретические вопросы и при выполнении практических заданий продемонстрировал недостаточный уровень знаний и умений при решении задач в рамках учебного материала. При ответах на дополнительные вопросы было допущено множество неправильных ответов</w:t>
            </w:r>
          </w:p>
        </w:tc>
        <w:tc>
          <w:tcPr>
            <w:tcW w:w="1701" w:type="dxa"/>
            <w:tcBorders>
              <w:top w:val="single" w:sz="4" w:space="0" w:color="auto"/>
              <w:left w:val="single" w:sz="4" w:space="0" w:color="auto"/>
              <w:bottom w:val="single" w:sz="4" w:space="0" w:color="auto"/>
              <w:right w:val="single" w:sz="4" w:space="0" w:color="auto"/>
            </w:tcBorders>
            <w:vAlign w:val="center"/>
            <w:hideMark/>
          </w:tcPr>
          <w:p w:rsidR="00127B07" w:rsidRPr="009467B5" w:rsidRDefault="00127B07" w:rsidP="002E3DC8">
            <w:pPr>
              <w:jc w:val="center"/>
              <w:rPr>
                <w:sz w:val="20"/>
                <w:szCs w:val="20"/>
              </w:rPr>
            </w:pPr>
            <w:r w:rsidRPr="009467B5">
              <w:rPr>
                <w:sz w:val="20"/>
                <w:szCs w:val="20"/>
              </w:rPr>
              <w:t>Компетенции</w:t>
            </w:r>
          </w:p>
          <w:p w:rsidR="00127B07" w:rsidRPr="009467B5" w:rsidRDefault="00127B07" w:rsidP="002E3DC8">
            <w:pPr>
              <w:jc w:val="center"/>
              <w:rPr>
                <w:sz w:val="20"/>
                <w:szCs w:val="20"/>
              </w:rPr>
            </w:pPr>
            <w:r w:rsidRPr="009467B5">
              <w:rPr>
                <w:sz w:val="20"/>
                <w:szCs w:val="20"/>
              </w:rPr>
              <w:t>не сформированы</w:t>
            </w:r>
          </w:p>
        </w:tc>
      </w:tr>
    </w:tbl>
    <w:p w:rsidR="00127B07" w:rsidRDefault="00127B07" w:rsidP="00127B07">
      <w:pPr>
        <w:pStyle w:val="Style1"/>
        <w:widowControl/>
        <w:tabs>
          <w:tab w:val="num" w:pos="435"/>
        </w:tabs>
        <w:jc w:val="center"/>
        <w:rPr>
          <w:rStyle w:val="FontStyle20"/>
          <w:b w:val="0"/>
          <w:bCs w:val="0"/>
        </w:rPr>
      </w:pPr>
    </w:p>
    <w:p w:rsidR="0035344A" w:rsidRDefault="0035344A">
      <w:pPr>
        <w:rPr>
          <w:b/>
        </w:rPr>
      </w:pPr>
      <w:r>
        <w:rPr>
          <w:b/>
        </w:rPr>
        <w:br w:type="page"/>
      </w:r>
    </w:p>
    <w:p w:rsidR="00127B07" w:rsidRDefault="00127B07" w:rsidP="00127B07">
      <w:pPr>
        <w:ind w:firstLine="567"/>
        <w:jc w:val="center"/>
        <w:rPr>
          <w:b/>
        </w:rPr>
      </w:pPr>
      <w:r>
        <w:rPr>
          <w:b/>
        </w:rPr>
        <w:lastRenderedPageBreak/>
        <w:t>Критерии и шкалы оценивания результатов обучения при проведении</w:t>
      </w:r>
    </w:p>
    <w:p w:rsidR="00127B07" w:rsidRDefault="00127B07" w:rsidP="00127B07">
      <w:pPr>
        <w:ind w:firstLine="567"/>
        <w:jc w:val="center"/>
        <w:rPr>
          <w:b/>
        </w:rPr>
      </w:pPr>
      <w:r>
        <w:rPr>
          <w:b/>
        </w:rPr>
        <w:t>текущего контроля успеваемости</w:t>
      </w:r>
    </w:p>
    <w:p w:rsidR="00127B07" w:rsidRDefault="00127B07" w:rsidP="00127B07">
      <w:pPr>
        <w:jc w:val="center"/>
      </w:pPr>
    </w:p>
    <w:p w:rsidR="00A9513E" w:rsidRDefault="00A9513E" w:rsidP="00A9513E">
      <w:r>
        <w:t>Творческое задание</w:t>
      </w:r>
    </w:p>
    <w:tbl>
      <w:tblPr>
        <w:tblW w:w="1087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1"/>
        <w:gridCol w:w="8533"/>
      </w:tblGrid>
      <w:tr w:rsidR="00A9513E" w:rsidTr="00A855A4">
        <w:tc>
          <w:tcPr>
            <w:tcW w:w="2341" w:type="dxa"/>
            <w:vAlign w:val="center"/>
          </w:tcPr>
          <w:p w:rsidR="00A9513E" w:rsidRDefault="00A9513E" w:rsidP="002E3DC8">
            <w:pPr>
              <w:jc w:val="center"/>
              <w:rPr>
                <w:sz w:val="20"/>
                <w:szCs w:val="20"/>
              </w:rPr>
            </w:pPr>
            <w:r>
              <w:rPr>
                <w:sz w:val="20"/>
                <w:szCs w:val="20"/>
              </w:rPr>
              <w:t>Шкала оценивания</w:t>
            </w:r>
          </w:p>
        </w:tc>
        <w:tc>
          <w:tcPr>
            <w:tcW w:w="8533" w:type="dxa"/>
          </w:tcPr>
          <w:p w:rsidR="00A9513E" w:rsidRDefault="00A9513E" w:rsidP="002E3DC8">
            <w:pPr>
              <w:jc w:val="center"/>
              <w:rPr>
                <w:sz w:val="20"/>
                <w:szCs w:val="20"/>
              </w:rPr>
            </w:pPr>
            <w:r>
              <w:rPr>
                <w:sz w:val="20"/>
                <w:szCs w:val="20"/>
              </w:rPr>
              <w:t>Критерии оценивания</w:t>
            </w:r>
          </w:p>
        </w:tc>
      </w:tr>
      <w:tr w:rsidR="00A9513E" w:rsidTr="00A855A4">
        <w:tc>
          <w:tcPr>
            <w:tcW w:w="2341" w:type="dxa"/>
            <w:vAlign w:val="center"/>
          </w:tcPr>
          <w:p w:rsidR="00A9513E" w:rsidRDefault="00A9513E" w:rsidP="002E3DC8">
            <w:pPr>
              <w:jc w:val="center"/>
              <w:rPr>
                <w:sz w:val="20"/>
                <w:szCs w:val="20"/>
              </w:rPr>
            </w:pPr>
            <w:r>
              <w:rPr>
                <w:sz w:val="20"/>
                <w:szCs w:val="20"/>
              </w:rPr>
              <w:t>«отлично»</w:t>
            </w:r>
          </w:p>
        </w:tc>
        <w:tc>
          <w:tcPr>
            <w:tcW w:w="8533" w:type="dxa"/>
          </w:tcPr>
          <w:p w:rsidR="00A9513E" w:rsidRPr="00254875" w:rsidRDefault="00A9513E" w:rsidP="002E3DC8">
            <w:pPr>
              <w:pStyle w:val="af6"/>
              <w:shd w:val="clear" w:color="auto" w:fill="FFFFFF"/>
              <w:tabs>
                <w:tab w:val="left" w:pos="171"/>
              </w:tabs>
              <w:spacing w:before="0" w:beforeAutospacing="0" w:after="0" w:afterAutospacing="0"/>
              <w:jc w:val="both"/>
              <w:rPr>
                <w:iCs/>
                <w:color w:val="000000"/>
                <w:sz w:val="20"/>
                <w:szCs w:val="20"/>
                <w:lang w:eastAsia="en-US"/>
              </w:rPr>
            </w:pPr>
            <w:r w:rsidRPr="00254875">
              <w:rPr>
                <w:iCs/>
                <w:color w:val="000000"/>
                <w:sz w:val="20"/>
                <w:szCs w:val="20"/>
                <w:lang w:eastAsia="en-US"/>
              </w:rPr>
              <w:t>Представленная работа демонстрирует точное понимание задания и полное ему соответствие. В работе приводятся конкретные факты и примеры.</w:t>
            </w:r>
          </w:p>
          <w:p w:rsidR="00A9513E" w:rsidRPr="00254875" w:rsidRDefault="00A9513E" w:rsidP="002E3DC8">
            <w:pPr>
              <w:pStyle w:val="af6"/>
              <w:shd w:val="clear" w:color="auto" w:fill="FFFFFF"/>
              <w:tabs>
                <w:tab w:val="left" w:pos="171"/>
              </w:tabs>
              <w:spacing w:before="0" w:beforeAutospacing="0" w:after="0" w:afterAutospacing="0"/>
              <w:jc w:val="both"/>
              <w:rPr>
                <w:iCs/>
                <w:color w:val="000000"/>
                <w:sz w:val="20"/>
                <w:szCs w:val="20"/>
                <w:lang w:eastAsia="en-US"/>
              </w:rPr>
            </w:pPr>
            <w:r w:rsidRPr="00254875">
              <w:rPr>
                <w:iCs/>
                <w:color w:val="000000"/>
                <w:sz w:val="20"/>
                <w:szCs w:val="20"/>
                <w:lang w:eastAsia="en-US"/>
              </w:rPr>
              <w:t>Материал изложен логично. Работа и форма её представления является авторской, выполнена самостоятельно и содержит большое число оригинальных, изобретательных примеров.</w:t>
            </w:r>
          </w:p>
          <w:p w:rsidR="00A9513E" w:rsidRPr="00254875" w:rsidRDefault="00A9513E" w:rsidP="002E3DC8">
            <w:pPr>
              <w:pStyle w:val="af6"/>
              <w:shd w:val="clear" w:color="auto" w:fill="FFFFFF"/>
              <w:tabs>
                <w:tab w:val="left" w:pos="171"/>
              </w:tabs>
              <w:spacing w:before="0" w:beforeAutospacing="0" w:after="0" w:afterAutospacing="0"/>
              <w:jc w:val="both"/>
              <w:rPr>
                <w:iCs/>
                <w:sz w:val="20"/>
                <w:szCs w:val="20"/>
              </w:rPr>
            </w:pPr>
            <w:r w:rsidRPr="00254875">
              <w:rPr>
                <w:iCs/>
                <w:color w:val="000000"/>
                <w:sz w:val="20"/>
                <w:szCs w:val="20"/>
                <w:lang w:eastAsia="en-US"/>
              </w:rPr>
              <w:t>Эффективное использование изображений, видео, аудио и других мультимедийных возможностей, чтобы представить свою тему и вызвать интерес. Презентация имеет все необходимые разделы, данные об авторе, ссылки на источники, оформлена в одном стиле. Текст не избыточен на слайде, не имеет орфографических и речевых ошибок</w:t>
            </w:r>
          </w:p>
        </w:tc>
      </w:tr>
      <w:tr w:rsidR="00A9513E" w:rsidTr="00A855A4">
        <w:tc>
          <w:tcPr>
            <w:tcW w:w="2341" w:type="dxa"/>
            <w:vAlign w:val="center"/>
          </w:tcPr>
          <w:p w:rsidR="00A9513E" w:rsidRDefault="00A9513E" w:rsidP="002E3DC8">
            <w:pPr>
              <w:jc w:val="center"/>
              <w:rPr>
                <w:sz w:val="20"/>
                <w:szCs w:val="20"/>
              </w:rPr>
            </w:pPr>
            <w:r>
              <w:rPr>
                <w:sz w:val="20"/>
                <w:szCs w:val="20"/>
              </w:rPr>
              <w:t>«хорошо»</w:t>
            </w:r>
          </w:p>
        </w:tc>
        <w:tc>
          <w:tcPr>
            <w:tcW w:w="8533" w:type="dxa"/>
          </w:tcPr>
          <w:p w:rsidR="00A9513E" w:rsidRPr="00254875" w:rsidRDefault="00A9513E" w:rsidP="002E3DC8">
            <w:pPr>
              <w:pStyle w:val="af6"/>
              <w:shd w:val="clear" w:color="auto" w:fill="FFFFFF"/>
              <w:tabs>
                <w:tab w:val="left" w:pos="171"/>
              </w:tabs>
              <w:spacing w:before="0" w:beforeAutospacing="0" w:after="0" w:afterAutospacing="0"/>
              <w:jc w:val="both"/>
              <w:rPr>
                <w:iCs/>
                <w:color w:val="000000"/>
                <w:sz w:val="20"/>
                <w:szCs w:val="20"/>
                <w:lang w:eastAsia="en-US"/>
              </w:rPr>
            </w:pPr>
            <w:r w:rsidRPr="00254875">
              <w:rPr>
                <w:iCs/>
                <w:color w:val="000000"/>
                <w:sz w:val="20"/>
                <w:szCs w:val="20"/>
                <w:lang w:eastAsia="en-US"/>
              </w:rPr>
              <w:t>Представленная работа демонстрирует понимание задания. В работу включаются как материалы, имеющие как непосредственное отношение к теме, так и материалы, не имеющие отношения к ней. Содержание работы соответствует заданию, но не все аспекты задания раскрыты. В работе есть элементы творчества.</w:t>
            </w:r>
          </w:p>
          <w:p w:rsidR="00A9513E" w:rsidRPr="00254875" w:rsidRDefault="00A9513E" w:rsidP="002E3DC8">
            <w:pPr>
              <w:pStyle w:val="af6"/>
              <w:shd w:val="clear" w:color="auto" w:fill="FFFFFF"/>
              <w:tabs>
                <w:tab w:val="left" w:pos="171"/>
              </w:tabs>
              <w:spacing w:before="0" w:beforeAutospacing="0" w:after="0" w:afterAutospacing="0"/>
              <w:jc w:val="both"/>
              <w:rPr>
                <w:iCs/>
                <w:sz w:val="20"/>
                <w:szCs w:val="20"/>
              </w:rPr>
            </w:pPr>
            <w:r w:rsidRPr="00254875">
              <w:rPr>
                <w:iCs/>
                <w:color w:val="000000"/>
                <w:sz w:val="20"/>
                <w:szCs w:val="20"/>
                <w:lang w:eastAsia="en-US"/>
              </w:rPr>
              <w:t>Используются однотипные мультимедийные возможности, или некоторые из них отвлекают внимание от темы презентации. Основные требования к презентации соблюдены, но отсутствует выполнение требований либо к оформлению, либо к содержанию. Текст на слайде не избыточен, но плохо читается, несколько неудачных речевых выражений.</w:t>
            </w:r>
          </w:p>
        </w:tc>
      </w:tr>
      <w:tr w:rsidR="00A9513E" w:rsidTr="00A855A4">
        <w:tc>
          <w:tcPr>
            <w:tcW w:w="2341" w:type="dxa"/>
            <w:vAlign w:val="center"/>
          </w:tcPr>
          <w:p w:rsidR="00A9513E" w:rsidRDefault="00A9513E" w:rsidP="002E3DC8">
            <w:pPr>
              <w:jc w:val="center"/>
              <w:rPr>
                <w:sz w:val="20"/>
                <w:szCs w:val="20"/>
              </w:rPr>
            </w:pPr>
            <w:r>
              <w:rPr>
                <w:sz w:val="20"/>
                <w:szCs w:val="20"/>
              </w:rPr>
              <w:t>«удовлетворительно»</w:t>
            </w:r>
          </w:p>
        </w:tc>
        <w:tc>
          <w:tcPr>
            <w:tcW w:w="8533" w:type="dxa"/>
          </w:tcPr>
          <w:p w:rsidR="00A9513E" w:rsidRPr="00254875" w:rsidRDefault="00A9513E" w:rsidP="002E3DC8">
            <w:pPr>
              <w:pStyle w:val="af6"/>
              <w:shd w:val="clear" w:color="auto" w:fill="FFFFFF"/>
              <w:tabs>
                <w:tab w:val="left" w:pos="171"/>
              </w:tabs>
              <w:spacing w:before="0" w:beforeAutospacing="0" w:after="0" w:afterAutospacing="0"/>
              <w:jc w:val="both"/>
              <w:rPr>
                <w:iCs/>
                <w:color w:val="000000"/>
                <w:sz w:val="20"/>
                <w:szCs w:val="20"/>
                <w:shd w:val="clear" w:color="auto" w:fill="FFFFFF"/>
                <w:lang w:eastAsia="en-US"/>
              </w:rPr>
            </w:pPr>
            <w:r w:rsidRPr="00254875">
              <w:rPr>
                <w:iCs/>
                <w:color w:val="000000"/>
                <w:sz w:val="20"/>
                <w:szCs w:val="20"/>
                <w:lang w:eastAsia="en-US"/>
              </w:rPr>
              <w:t xml:space="preserve">В работу включена собранная обучающимся информация, но она не анализируется и не оценивается. Нарушение логики в изложении материала. Обычная, стандартная работа, элементы творчества отсутствуют. </w:t>
            </w:r>
          </w:p>
          <w:p w:rsidR="00A9513E" w:rsidRPr="00254875" w:rsidRDefault="00A9513E" w:rsidP="002E3DC8">
            <w:pPr>
              <w:pStyle w:val="af6"/>
              <w:shd w:val="clear" w:color="auto" w:fill="FFFFFF"/>
              <w:tabs>
                <w:tab w:val="left" w:pos="171"/>
              </w:tabs>
              <w:spacing w:before="0" w:beforeAutospacing="0" w:after="0" w:afterAutospacing="0"/>
              <w:jc w:val="both"/>
              <w:rPr>
                <w:iCs/>
                <w:sz w:val="20"/>
                <w:szCs w:val="20"/>
              </w:rPr>
            </w:pPr>
            <w:r w:rsidRPr="00254875">
              <w:rPr>
                <w:iCs/>
                <w:color w:val="000000"/>
                <w:sz w:val="20"/>
                <w:szCs w:val="20"/>
                <w:lang w:eastAsia="en-US"/>
              </w:rPr>
              <w:t>Не используются изображения, видео, аудио и другие мультимедийные возможности, или их использование отвлекает внимание. Не соблюдены требования к оформлению презентации. Слишком много текста, или две и более орфографических ошибок, или речевые и орфографические ошибки</w:t>
            </w:r>
          </w:p>
        </w:tc>
      </w:tr>
      <w:tr w:rsidR="00A9513E" w:rsidTr="00A855A4">
        <w:tc>
          <w:tcPr>
            <w:tcW w:w="2341" w:type="dxa"/>
            <w:vAlign w:val="center"/>
          </w:tcPr>
          <w:p w:rsidR="00A9513E" w:rsidRDefault="00A9513E" w:rsidP="002E3DC8">
            <w:pPr>
              <w:jc w:val="center"/>
              <w:rPr>
                <w:sz w:val="20"/>
                <w:szCs w:val="20"/>
              </w:rPr>
            </w:pPr>
            <w:r>
              <w:rPr>
                <w:sz w:val="20"/>
                <w:szCs w:val="20"/>
              </w:rPr>
              <w:t>«неудовлетворительно»</w:t>
            </w:r>
          </w:p>
        </w:tc>
        <w:tc>
          <w:tcPr>
            <w:tcW w:w="8533" w:type="dxa"/>
          </w:tcPr>
          <w:p w:rsidR="00A9513E" w:rsidRPr="00254875" w:rsidRDefault="00A9513E" w:rsidP="002E3DC8">
            <w:pPr>
              <w:jc w:val="both"/>
              <w:rPr>
                <w:iCs/>
                <w:sz w:val="20"/>
                <w:szCs w:val="20"/>
              </w:rPr>
            </w:pPr>
            <w:r w:rsidRPr="00254875">
              <w:rPr>
                <w:iCs/>
                <w:color w:val="000000"/>
                <w:sz w:val="20"/>
                <w:szCs w:val="20"/>
                <w:lang w:eastAsia="en-US"/>
              </w:rPr>
              <w:t>Включены материалы, не имеющие непосредственного отношения к теме работы, содержание работы не относится в рассматриваемой проблеме. Отсутствует логики в изложении материала. Не используются изображения, видео, аудио и другие мультимедийные возможности, или их использование отвлекает внимание. Не соблюдены требования к оформлению презентации</w:t>
            </w:r>
          </w:p>
        </w:tc>
      </w:tr>
    </w:tbl>
    <w:p w:rsidR="00A9513E" w:rsidRDefault="00A9513E" w:rsidP="00A9513E">
      <w:pPr>
        <w:jc w:val="center"/>
      </w:pPr>
    </w:p>
    <w:p w:rsidR="00A9513E" w:rsidRDefault="00A9513E" w:rsidP="00A9513E">
      <w:r>
        <w:t>Задачи (задания) реконструктивного уровня</w:t>
      </w:r>
    </w:p>
    <w:tbl>
      <w:tblPr>
        <w:tblW w:w="1087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0"/>
        <w:gridCol w:w="8614"/>
      </w:tblGrid>
      <w:tr w:rsidR="00A9513E" w:rsidTr="00A855A4">
        <w:tc>
          <w:tcPr>
            <w:tcW w:w="0" w:type="auto"/>
            <w:vAlign w:val="center"/>
          </w:tcPr>
          <w:p w:rsidR="00A9513E" w:rsidRDefault="00A9513E" w:rsidP="002E3DC8">
            <w:pPr>
              <w:jc w:val="center"/>
              <w:rPr>
                <w:sz w:val="20"/>
                <w:szCs w:val="20"/>
              </w:rPr>
            </w:pPr>
            <w:r>
              <w:rPr>
                <w:sz w:val="20"/>
                <w:szCs w:val="20"/>
              </w:rPr>
              <w:t>Шкала оценивания</w:t>
            </w:r>
          </w:p>
        </w:tc>
        <w:tc>
          <w:tcPr>
            <w:tcW w:w="8614" w:type="dxa"/>
          </w:tcPr>
          <w:p w:rsidR="00A9513E" w:rsidRDefault="00A9513E" w:rsidP="002E3DC8">
            <w:pPr>
              <w:jc w:val="center"/>
              <w:rPr>
                <w:sz w:val="20"/>
                <w:szCs w:val="20"/>
              </w:rPr>
            </w:pPr>
            <w:r>
              <w:rPr>
                <w:sz w:val="20"/>
                <w:szCs w:val="20"/>
              </w:rPr>
              <w:t>Критерии оценивания</w:t>
            </w:r>
          </w:p>
        </w:tc>
      </w:tr>
      <w:tr w:rsidR="00A9513E" w:rsidTr="00A855A4">
        <w:tc>
          <w:tcPr>
            <w:tcW w:w="0" w:type="auto"/>
            <w:vAlign w:val="center"/>
          </w:tcPr>
          <w:p w:rsidR="00A9513E" w:rsidRDefault="00A9513E" w:rsidP="002E3DC8">
            <w:pPr>
              <w:jc w:val="center"/>
              <w:rPr>
                <w:sz w:val="20"/>
                <w:szCs w:val="20"/>
              </w:rPr>
            </w:pPr>
            <w:r>
              <w:rPr>
                <w:sz w:val="20"/>
                <w:szCs w:val="20"/>
              </w:rPr>
              <w:t>«отлично»</w:t>
            </w:r>
          </w:p>
        </w:tc>
        <w:tc>
          <w:tcPr>
            <w:tcW w:w="8614" w:type="dxa"/>
          </w:tcPr>
          <w:p w:rsidR="00A9513E" w:rsidRPr="003845B9" w:rsidRDefault="00A9513E" w:rsidP="002E3DC8">
            <w:pPr>
              <w:jc w:val="both"/>
              <w:rPr>
                <w:sz w:val="20"/>
                <w:szCs w:val="20"/>
              </w:rPr>
            </w:pPr>
            <w:r w:rsidRPr="003845B9">
              <w:rPr>
                <w:sz w:val="20"/>
                <w:szCs w:val="20"/>
              </w:rPr>
              <w:t>Обучающийся полностью и правильно выполнил задания. Показал отличные знания, умения и владения навыками применения их при решении задач в рамках усвоенного учебного материала. Работа оформлена аккуратно и в соответствии с предъявляемыми требованиями</w:t>
            </w:r>
          </w:p>
        </w:tc>
      </w:tr>
      <w:tr w:rsidR="00A9513E" w:rsidTr="00A855A4">
        <w:tc>
          <w:tcPr>
            <w:tcW w:w="0" w:type="auto"/>
            <w:vAlign w:val="center"/>
          </w:tcPr>
          <w:p w:rsidR="00A9513E" w:rsidRDefault="00A9513E" w:rsidP="002E3DC8">
            <w:pPr>
              <w:jc w:val="center"/>
              <w:rPr>
                <w:sz w:val="20"/>
                <w:szCs w:val="20"/>
              </w:rPr>
            </w:pPr>
            <w:r>
              <w:rPr>
                <w:sz w:val="20"/>
                <w:szCs w:val="20"/>
              </w:rPr>
              <w:t>«хорошо»</w:t>
            </w:r>
          </w:p>
        </w:tc>
        <w:tc>
          <w:tcPr>
            <w:tcW w:w="8614" w:type="dxa"/>
          </w:tcPr>
          <w:p w:rsidR="00A9513E" w:rsidRPr="003845B9" w:rsidRDefault="00A9513E" w:rsidP="002E3DC8">
            <w:pPr>
              <w:jc w:val="both"/>
              <w:rPr>
                <w:sz w:val="20"/>
                <w:szCs w:val="20"/>
              </w:rPr>
            </w:pPr>
            <w:r w:rsidRPr="003845B9">
              <w:rPr>
                <w:sz w:val="20"/>
                <w:szCs w:val="20"/>
              </w:rPr>
              <w:t>Обучающийся выполнил задания с небольшими неточностями. Показал хорошие знания, умения и владения навыками применения их при решении задач в рамках усвоенного учебного материала. Есть недостатки в оформлении работы</w:t>
            </w:r>
          </w:p>
        </w:tc>
      </w:tr>
      <w:tr w:rsidR="00A9513E" w:rsidTr="00A855A4">
        <w:tc>
          <w:tcPr>
            <w:tcW w:w="0" w:type="auto"/>
            <w:vAlign w:val="center"/>
          </w:tcPr>
          <w:p w:rsidR="00A9513E" w:rsidRDefault="00A9513E" w:rsidP="002E3DC8">
            <w:pPr>
              <w:jc w:val="center"/>
              <w:rPr>
                <w:sz w:val="20"/>
                <w:szCs w:val="20"/>
              </w:rPr>
            </w:pPr>
            <w:r>
              <w:rPr>
                <w:sz w:val="20"/>
                <w:szCs w:val="20"/>
              </w:rPr>
              <w:t>«удовлетворительно»</w:t>
            </w:r>
          </w:p>
        </w:tc>
        <w:tc>
          <w:tcPr>
            <w:tcW w:w="8614" w:type="dxa"/>
          </w:tcPr>
          <w:p w:rsidR="00A9513E" w:rsidRPr="003845B9" w:rsidRDefault="00A9513E" w:rsidP="002E3DC8">
            <w:pPr>
              <w:jc w:val="both"/>
              <w:rPr>
                <w:sz w:val="20"/>
                <w:szCs w:val="20"/>
              </w:rPr>
            </w:pPr>
            <w:r w:rsidRPr="003845B9">
              <w:rPr>
                <w:sz w:val="20"/>
                <w:szCs w:val="20"/>
              </w:rPr>
              <w:t>Обучающийся выполнил задания с существенными неточностями. Показал удовлетворительные знания, умения и владения навыками применения их при решении задач в рамках усвоенного учебного материала. Качество оформления работы имеет недостаточный уровень</w:t>
            </w:r>
          </w:p>
        </w:tc>
      </w:tr>
      <w:tr w:rsidR="00A9513E" w:rsidTr="00A855A4">
        <w:tc>
          <w:tcPr>
            <w:tcW w:w="0" w:type="auto"/>
            <w:vAlign w:val="center"/>
          </w:tcPr>
          <w:p w:rsidR="00A9513E" w:rsidRDefault="00A9513E" w:rsidP="002E3DC8">
            <w:pPr>
              <w:jc w:val="center"/>
              <w:rPr>
                <w:sz w:val="20"/>
                <w:szCs w:val="20"/>
              </w:rPr>
            </w:pPr>
            <w:r>
              <w:rPr>
                <w:sz w:val="20"/>
                <w:szCs w:val="20"/>
              </w:rPr>
              <w:t>«неудовлетворительно»</w:t>
            </w:r>
          </w:p>
        </w:tc>
        <w:tc>
          <w:tcPr>
            <w:tcW w:w="8614" w:type="dxa"/>
          </w:tcPr>
          <w:p w:rsidR="00A9513E" w:rsidRPr="003845B9" w:rsidRDefault="00A9513E" w:rsidP="002E3DC8">
            <w:pPr>
              <w:jc w:val="both"/>
              <w:rPr>
                <w:sz w:val="20"/>
                <w:szCs w:val="20"/>
              </w:rPr>
            </w:pPr>
            <w:r w:rsidRPr="003845B9">
              <w:rPr>
                <w:sz w:val="20"/>
                <w:szCs w:val="20"/>
              </w:rPr>
              <w:t>При выполнении заданий обучающийся продемонстрировал недостаточный уровень знаний, умений и владения ими при решении задач в рамках усвоенного учебного материала</w:t>
            </w:r>
          </w:p>
        </w:tc>
      </w:tr>
    </w:tbl>
    <w:p w:rsidR="00A9513E" w:rsidRDefault="00A9513E" w:rsidP="00A9513E"/>
    <w:p w:rsidR="00127B07" w:rsidRDefault="00127B07" w:rsidP="00127B07">
      <w:r>
        <w:t xml:space="preserve">Контрольная работа </w:t>
      </w:r>
    </w:p>
    <w:tbl>
      <w:tblPr>
        <w:tblW w:w="106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0"/>
        <w:gridCol w:w="8400"/>
      </w:tblGrid>
      <w:tr w:rsidR="00127B07" w:rsidTr="002E3DC8">
        <w:tc>
          <w:tcPr>
            <w:tcW w:w="0" w:type="auto"/>
            <w:tcBorders>
              <w:top w:val="single" w:sz="4" w:space="0" w:color="auto"/>
              <w:left w:val="single" w:sz="4" w:space="0" w:color="auto"/>
              <w:bottom w:val="single" w:sz="4" w:space="0" w:color="auto"/>
              <w:right w:val="single" w:sz="4" w:space="0" w:color="auto"/>
            </w:tcBorders>
            <w:vAlign w:val="center"/>
            <w:hideMark/>
          </w:tcPr>
          <w:p w:rsidR="00127B07" w:rsidRDefault="00127B07" w:rsidP="002E3DC8">
            <w:pPr>
              <w:jc w:val="center"/>
              <w:rPr>
                <w:sz w:val="20"/>
                <w:szCs w:val="20"/>
              </w:rPr>
            </w:pPr>
            <w:r>
              <w:rPr>
                <w:sz w:val="20"/>
                <w:szCs w:val="20"/>
              </w:rPr>
              <w:t>Шкала оценивания</w:t>
            </w:r>
          </w:p>
        </w:tc>
        <w:tc>
          <w:tcPr>
            <w:tcW w:w="8400" w:type="dxa"/>
            <w:tcBorders>
              <w:top w:val="single" w:sz="4" w:space="0" w:color="auto"/>
              <w:left w:val="single" w:sz="4" w:space="0" w:color="auto"/>
              <w:bottom w:val="single" w:sz="4" w:space="0" w:color="auto"/>
              <w:right w:val="single" w:sz="4" w:space="0" w:color="auto"/>
            </w:tcBorders>
            <w:hideMark/>
          </w:tcPr>
          <w:p w:rsidR="00127B07" w:rsidRDefault="00127B07" w:rsidP="002E3DC8">
            <w:pPr>
              <w:jc w:val="center"/>
              <w:rPr>
                <w:sz w:val="20"/>
                <w:szCs w:val="20"/>
              </w:rPr>
            </w:pPr>
            <w:r>
              <w:rPr>
                <w:sz w:val="20"/>
                <w:szCs w:val="20"/>
              </w:rPr>
              <w:t>Критерии оценивания</w:t>
            </w:r>
          </w:p>
        </w:tc>
      </w:tr>
      <w:tr w:rsidR="00127B07" w:rsidTr="002E3DC8">
        <w:tc>
          <w:tcPr>
            <w:tcW w:w="0" w:type="auto"/>
            <w:tcBorders>
              <w:top w:val="single" w:sz="4" w:space="0" w:color="auto"/>
              <w:left w:val="single" w:sz="4" w:space="0" w:color="auto"/>
              <w:bottom w:val="single" w:sz="4" w:space="0" w:color="auto"/>
              <w:right w:val="single" w:sz="4" w:space="0" w:color="auto"/>
            </w:tcBorders>
            <w:vAlign w:val="center"/>
            <w:hideMark/>
          </w:tcPr>
          <w:p w:rsidR="00127B07" w:rsidRDefault="00127B07" w:rsidP="002E3DC8">
            <w:pPr>
              <w:jc w:val="center"/>
              <w:rPr>
                <w:sz w:val="20"/>
                <w:szCs w:val="20"/>
              </w:rPr>
            </w:pPr>
            <w:r>
              <w:rPr>
                <w:sz w:val="20"/>
                <w:szCs w:val="20"/>
              </w:rPr>
              <w:t>«отлично»</w:t>
            </w:r>
          </w:p>
        </w:tc>
        <w:tc>
          <w:tcPr>
            <w:tcW w:w="8400" w:type="dxa"/>
            <w:tcBorders>
              <w:top w:val="single" w:sz="4" w:space="0" w:color="auto"/>
              <w:left w:val="single" w:sz="4" w:space="0" w:color="auto"/>
              <w:bottom w:val="single" w:sz="4" w:space="0" w:color="auto"/>
              <w:right w:val="single" w:sz="4" w:space="0" w:color="auto"/>
            </w:tcBorders>
            <w:hideMark/>
          </w:tcPr>
          <w:p w:rsidR="00127B07" w:rsidRPr="009467B5" w:rsidRDefault="00127B07" w:rsidP="002E3DC8">
            <w:pPr>
              <w:jc w:val="both"/>
              <w:rPr>
                <w:sz w:val="20"/>
                <w:szCs w:val="20"/>
              </w:rPr>
            </w:pPr>
            <w:r w:rsidRPr="009467B5">
              <w:rPr>
                <w:sz w:val="20"/>
                <w:szCs w:val="20"/>
              </w:rPr>
              <w:t>Обучающийся полностью и правильно выполнил задание контрольной работы. Показал отличные знания и умения в рамках усвоенного учебного материала. Контрольная работа оформлена аккуратно и в соответствии с предъявляемыми требованиями</w:t>
            </w:r>
          </w:p>
        </w:tc>
      </w:tr>
      <w:tr w:rsidR="00127B07" w:rsidTr="002E3DC8">
        <w:tc>
          <w:tcPr>
            <w:tcW w:w="0" w:type="auto"/>
            <w:tcBorders>
              <w:top w:val="single" w:sz="4" w:space="0" w:color="auto"/>
              <w:left w:val="single" w:sz="4" w:space="0" w:color="auto"/>
              <w:bottom w:val="single" w:sz="4" w:space="0" w:color="auto"/>
              <w:right w:val="single" w:sz="4" w:space="0" w:color="auto"/>
            </w:tcBorders>
            <w:vAlign w:val="center"/>
            <w:hideMark/>
          </w:tcPr>
          <w:p w:rsidR="00127B07" w:rsidRDefault="00127B07" w:rsidP="002E3DC8">
            <w:pPr>
              <w:jc w:val="center"/>
              <w:rPr>
                <w:sz w:val="20"/>
                <w:szCs w:val="20"/>
              </w:rPr>
            </w:pPr>
            <w:r>
              <w:rPr>
                <w:sz w:val="20"/>
                <w:szCs w:val="20"/>
              </w:rPr>
              <w:t>«хорошо»</w:t>
            </w:r>
          </w:p>
        </w:tc>
        <w:tc>
          <w:tcPr>
            <w:tcW w:w="8400" w:type="dxa"/>
            <w:tcBorders>
              <w:top w:val="single" w:sz="4" w:space="0" w:color="auto"/>
              <w:left w:val="single" w:sz="4" w:space="0" w:color="auto"/>
              <w:bottom w:val="single" w:sz="4" w:space="0" w:color="auto"/>
              <w:right w:val="single" w:sz="4" w:space="0" w:color="auto"/>
            </w:tcBorders>
            <w:hideMark/>
          </w:tcPr>
          <w:p w:rsidR="00127B07" w:rsidRPr="009467B5" w:rsidRDefault="00127B07" w:rsidP="002E3DC8">
            <w:pPr>
              <w:jc w:val="both"/>
              <w:rPr>
                <w:sz w:val="20"/>
                <w:szCs w:val="20"/>
              </w:rPr>
            </w:pPr>
            <w:r w:rsidRPr="009467B5">
              <w:rPr>
                <w:sz w:val="20"/>
                <w:szCs w:val="20"/>
              </w:rPr>
              <w:t>Обучающийся выполнил задание контрольной работы с небольшими неточностями. Показал хорошие знания и умения в рамках усвоенного учебного материала. Есть недостатки в оформлении контрольной работы</w:t>
            </w:r>
          </w:p>
        </w:tc>
      </w:tr>
      <w:tr w:rsidR="00127B07" w:rsidTr="002E3DC8">
        <w:tc>
          <w:tcPr>
            <w:tcW w:w="0" w:type="auto"/>
            <w:tcBorders>
              <w:top w:val="single" w:sz="4" w:space="0" w:color="auto"/>
              <w:left w:val="single" w:sz="4" w:space="0" w:color="auto"/>
              <w:bottom w:val="single" w:sz="4" w:space="0" w:color="auto"/>
              <w:right w:val="single" w:sz="4" w:space="0" w:color="auto"/>
            </w:tcBorders>
            <w:vAlign w:val="center"/>
            <w:hideMark/>
          </w:tcPr>
          <w:p w:rsidR="00127B07" w:rsidRDefault="00127B07" w:rsidP="002E3DC8">
            <w:pPr>
              <w:jc w:val="center"/>
              <w:rPr>
                <w:sz w:val="20"/>
                <w:szCs w:val="20"/>
              </w:rPr>
            </w:pPr>
            <w:r>
              <w:rPr>
                <w:sz w:val="20"/>
                <w:szCs w:val="20"/>
              </w:rPr>
              <w:t>«удовлетворительно»</w:t>
            </w:r>
          </w:p>
        </w:tc>
        <w:tc>
          <w:tcPr>
            <w:tcW w:w="8400" w:type="dxa"/>
            <w:tcBorders>
              <w:top w:val="single" w:sz="4" w:space="0" w:color="auto"/>
              <w:left w:val="single" w:sz="4" w:space="0" w:color="auto"/>
              <w:bottom w:val="single" w:sz="4" w:space="0" w:color="auto"/>
              <w:right w:val="single" w:sz="4" w:space="0" w:color="auto"/>
            </w:tcBorders>
            <w:hideMark/>
          </w:tcPr>
          <w:p w:rsidR="00127B07" w:rsidRPr="009467B5" w:rsidRDefault="00127B07" w:rsidP="002E3DC8">
            <w:pPr>
              <w:jc w:val="both"/>
              <w:rPr>
                <w:sz w:val="20"/>
                <w:szCs w:val="20"/>
              </w:rPr>
            </w:pPr>
            <w:r w:rsidRPr="009467B5">
              <w:rPr>
                <w:sz w:val="20"/>
                <w:szCs w:val="20"/>
              </w:rPr>
              <w:t>Обучающийся выполнил задание контрольной работы с существенными неточностями. Показал удовлетворительные знания и умения в рамках усвоенного учебного материала. Качество оформления контрольной работы имеет недостаточный уровень</w:t>
            </w:r>
          </w:p>
        </w:tc>
      </w:tr>
      <w:tr w:rsidR="00127B07" w:rsidTr="002E3DC8">
        <w:tc>
          <w:tcPr>
            <w:tcW w:w="0" w:type="auto"/>
            <w:tcBorders>
              <w:top w:val="single" w:sz="4" w:space="0" w:color="auto"/>
              <w:left w:val="single" w:sz="4" w:space="0" w:color="auto"/>
              <w:bottom w:val="single" w:sz="4" w:space="0" w:color="auto"/>
              <w:right w:val="single" w:sz="4" w:space="0" w:color="auto"/>
            </w:tcBorders>
            <w:vAlign w:val="center"/>
            <w:hideMark/>
          </w:tcPr>
          <w:p w:rsidR="00127B07" w:rsidRDefault="00127B07" w:rsidP="002E3DC8">
            <w:pPr>
              <w:jc w:val="center"/>
              <w:rPr>
                <w:sz w:val="20"/>
                <w:szCs w:val="20"/>
              </w:rPr>
            </w:pPr>
            <w:r>
              <w:rPr>
                <w:sz w:val="20"/>
                <w:szCs w:val="20"/>
              </w:rPr>
              <w:t>«неудовлетворительно»</w:t>
            </w:r>
          </w:p>
        </w:tc>
        <w:tc>
          <w:tcPr>
            <w:tcW w:w="8400" w:type="dxa"/>
            <w:tcBorders>
              <w:top w:val="single" w:sz="4" w:space="0" w:color="auto"/>
              <w:left w:val="single" w:sz="4" w:space="0" w:color="auto"/>
              <w:bottom w:val="single" w:sz="4" w:space="0" w:color="auto"/>
              <w:right w:val="single" w:sz="4" w:space="0" w:color="auto"/>
            </w:tcBorders>
            <w:hideMark/>
          </w:tcPr>
          <w:p w:rsidR="00127B07" w:rsidRPr="009467B5" w:rsidRDefault="00127B07" w:rsidP="002E3DC8">
            <w:pPr>
              <w:jc w:val="both"/>
              <w:rPr>
                <w:sz w:val="20"/>
                <w:szCs w:val="20"/>
              </w:rPr>
            </w:pPr>
            <w:r w:rsidRPr="009467B5">
              <w:rPr>
                <w:sz w:val="20"/>
                <w:szCs w:val="20"/>
              </w:rPr>
              <w:t>Обучающийся не полностью выполнил задания контрольной работы, при этом проявил недостаточный уровень знаний и умений</w:t>
            </w:r>
          </w:p>
        </w:tc>
      </w:tr>
    </w:tbl>
    <w:p w:rsidR="00127B07" w:rsidRDefault="00127B07" w:rsidP="00127B07">
      <w:pPr>
        <w:pStyle w:val="p12"/>
        <w:shd w:val="clear" w:color="auto" w:fill="FFFFFF"/>
        <w:spacing w:before="0" w:beforeAutospacing="0" w:after="0" w:afterAutospacing="0"/>
        <w:jc w:val="center"/>
        <w:rPr>
          <w:b/>
        </w:rPr>
      </w:pPr>
    </w:p>
    <w:p w:rsidR="00A855A4" w:rsidRDefault="00A855A4">
      <w:r>
        <w:br w:type="page"/>
      </w:r>
    </w:p>
    <w:p w:rsidR="00A9513E" w:rsidRPr="00190627" w:rsidRDefault="00A9513E" w:rsidP="00A9513E">
      <w:pPr>
        <w:tabs>
          <w:tab w:val="num" w:pos="-709"/>
        </w:tabs>
      </w:pPr>
      <w:r w:rsidRPr="00190627">
        <w:lastRenderedPageBreak/>
        <w:t>Деловая игра</w:t>
      </w:r>
    </w:p>
    <w:tbl>
      <w:tblPr>
        <w:tblW w:w="1063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552"/>
        <w:gridCol w:w="8079"/>
      </w:tblGrid>
      <w:tr w:rsidR="00A9513E" w:rsidRPr="00190627" w:rsidTr="00A9513E">
        <w:tc>
          <w:tcPr>
            <w:tcW w:w="2552" w:type="dxa"/>
            <w:vAlign w:val="center"/>
          </w:tcPr>
          <w:p w:rsidR="00A9513E" w:rsidRPr="00190627" w:rsidRDefault="00A9513E" w:rsidP="002E3DC8">
            <w:pPr>
              <w:jc w:val="center"/>
              <w:rPr>
                <w:sz w:val="20"/>
                <w:szCs w:val="20"/>
              </w:rPr>
            </w:pPr>
            <w:r w:rsidRPr="00190627">
              <w:rPr>
                <w:sz w:val="20"/>
                <w:szCs w:val="20"/>
              </w:rPr>
              <w:t>Шкала оценивания</w:t>
            </w:r>
          </w:p>
        </w:tc>
        <w:tc>
          <w:tcPr>
            <w:tcW w:w="8079" w:type="dxa"/>
          </w:tcPr>
          <w:p w:rsidR="00A9513E" w:rsidRPr="00190627" w:rsidRDefault="00A9513E" w:rsidP="002E3DC8">
            <w:pPr>
              <w:jc w:val="center"/>
              <w:rPr>
                <w:sz w:val="20"/>
                <w:szCs w:val="20"/>
              </w:rPr>
            </w:pPr>
            <w:r w:rsidRPr="00190627">
              <w:rPr>
                <w:sz w:val="20"/>
                <w:szCs w:val="20"/>
              </w:rPr>
              <w:t>Критерии оценивания</w:t>
            </w:r>
          </w:p>
        </w:tc>
      </w:tr>
      <w:tr w:rsidR="00A9513E" w:rsidRPr="00190627" w:rsidTr="00A9513E">
        <w:tc>
          <w:tcPr>
            <w:tcW w:w="2552" w:type="dxa"/>
            <w:vAlign w:val="center"/>
          </w:tcPr>
          <w:p w:rsidR="00A9513E" w:rsidRPr="00190627" w:rsidRDefault="00A9513E" w:rsidP="002E3DC8">
            <w:pPr>
              <w:jc w:val="center"/>
              <w:rPr>
                <w:sz w:val="20"/>
                <w:szCs w:val="20"/>
              </w:rPr>
            </w:pPr>
            <w:r w:rsidRPr="00190627">
              <w:rPr>
                <w:sz w:val="20"/>
                <w:szCs w:val="20"/>
              </w:rPr>
              <w:t>«отлично»</w:t>
            </w:r>
          </w:p>
        </w:tc>
        <w:tc>
          <w:tcPr>
            <w:tcW w:w="8079" w:type="dxa"/>
          </w:tcPr>
          <w:p w:rsidR="00A9513E" w:rsidRPr="00190627" w:rsidRDefault="00A9513E" w:rsidP="002E3DC8">
            <w:pPr>
              <w:tabs>
                <w:tab w:val="left" w:pos="426"/>
                <w:tab w:val="left" w:pos="1260"/>
              </w:tabs>
              <w:jc w:val="both"/>
              <w:rPr>
                <w:sz w:val="20"/>
                <w:szCs w:val="20"/>
              </w:rPr>
            </w:pPr>
            <w:r w:rsidRPr="00190627">
              <w:rPr>
                <w:sz w:val="20"/>
                <w:szCs w:val="20"/>
              </w:rPr>
              <w:t>Обучающимся даны исчерпывающие и обоснованные ответы на все поставленные вопросы, правильно и рационально (с использованием рациональных методик) решены практические задачи; при ответах выделялось главное, все теоретические положения умело увязывались с требованиями руководящих документов; ответы были четкими и краткими, а мысли излагались в логической последовательности; показано умение самостоятельно анализировать факты, события, явления, процессы в их взаимосвязи и диалектическом развитии</w:t>
            </w:r>
          </w:p>
        </w:tc>
      </w:tr>
      <w:tr w:rsidR="00A9513E" w:rsidRPr="00190627" w:rsidTr="00A9513E">
        <w:tc>
          <w:tcPr>
            <w:tcW w:w="2552" w:type="dxa"/>
            <w:vAlign w:val="center"/>
          </w:tcPr>
          <w:p w:rsidR="00A9513E" w:rsidRPr="00190627" w:rsidRDefault="00A9513E" w:rsidP="002E3DC8">
            <w:pPr>
              <w:jc w:val="center"/>
              <w:rPr>
                <w:sz w:val="20"/>
                <w:szCs w:val="20"/>
              </w:rPr>
            </w:pPr>
            <w:r w:rsidRPr="00190627">
              <w:rPr>
                <w:sz w:val="20"/>
                <w:szCs w:val="20"/>
              </w:rPr>
              <w:t>«хорошо»</w:t>
            </w:r>
          </w:p>
        </w:tc>
        <w:tc>
          <w:tcPr>
            <w:tcW w:w="8079" w:type="dxa"/>
          </w:tcPr>
          <w:p w:rsidR="00A9513E" w:rsidRPr="00190627" w:rsidRDefault="00A9513E" w:rsidP="002E3DC8">
            <w:pPr>
              <w:jc w:val="both"/>
              <w:rPr>
                <w:sz w:val="20"/>
                <w:szCs w:val="20"/>
              </w:rPr>
            </w:pPr>
            <w:r w:rsidRPr="00190627">
              <w:rPr>
                <w:sz w:val="20"/>
                <w:szCs w:val="20"/>
              </w:rPr>
              <w:t>Обучающимся даны полные, достаточно обоснованные ответы на поставленные вопросы, правильно решены практические задания; при ответах не всегда выделялось главное, отдельные положения недостаточно увязывались с требованиями руководящих документов, при решении практических задач не всегда использовались рациональные методики расчётов; ответы в основном были краткими, но не всегда четкими</w:t>
            </w:r>
          </w:p>
        </w:tc>
      </w:tr>
      <w:tr w:rsidR="00A9513E" w:rsidRPr="00190627" w:rsidTr="00A9513E">
        <w:tc>
          <w:tcPr>
            <w:tcW w:w="2552" w:type="dxa"/>
            <w:vAlign w:val="center"/>
          </w:tcPr>
          <w:p w:rsidR="00A9513E" w:rsidRPr="00190627" w:rsidRDefault="00A9513E" w:rsidP="002E3DC8">
            <w:pPr>
              <w:jc w:val="center"/>
              <w:rPr>
                <w:sz w:val="20"/>
                <w:szCs w:val="20"/>
              </w:rPr>
            </w:pPr>
            <w:r w:rsidRPr="00190627">
              <w:rPr>
                <w:sz w:val="20"/>
                <w:szCs w:val="20"/>
              </w:rPr>
              <w:t>«удовлетворительно»</w:t>
            </w:r>
          </w:p>
        </w:tc>
        <w:tc>
          <w:tcPr>
            <w:tcW w:w="8079" w:type="dxa"/>
          </w:tcPr>
          <w:p w:rsidR="00A9513E" w:rsidRPr="00190627" w:rsidRDefault="00A9513E" w:rsidP="002E3DC8">
            <w:pPr>
              <w:pStyle w:val="af"/>
              <w:autoSpaceDE w:val="0"/>
              <w:autoSpaceDN w:val="0"/>
              <w:rPr>
                <w:sz w:val="20"/>
                <w:szCs w:val="20"/>
              </w:rPr>
            </w:pPr>
            <w:r w:rsidRPr="00190627">
              <w:rPr>
                <w:sz w:val="20"/>
                <w:szCs w:val="20"/>
              </w:rPr>
              <w:t>Обучающимся даны в основном правильные ответы на все поставленные вопросы, но без должной глубины и обоснования, при решении практических задач обучающийся использовал прежний опыт и не применял новые методики выполнения расчётов и экспресс оценки показателей эффективности управления организацией, однако, на уточняющие вопросы даны правильные ответы; при ответах не выделялось главное; ответы были многословными, нечеткими и без должной логической последовательности; на отдельные дополнительные вопросы не даны положительные ответы</w:t>
            </w:r>
          </w:p>
        </w:tc>
      </w:tr>
      <w:tr w:rsidR="00A9513E" w:rsidRPr="00190627" w:rsidTr="00A9513E">
        <w:tc>
          <w:tcPr>
            <w:tcW w:w="2552" w:type="dxa"/>
            <w:vAlign w:val="center"/>
          </w:tcPr>
          <w:p w:rsidR="00A9513E" w:rsidRPr="00190627" w:rsidRDefault="00A9513E" w:rsidP="002E3DC8">
            <w:pPr>
              <w:jc w:val="center"/>
              <w:rPr>
                <w:sz w:val="20"/>
                <w:szCs w:val="20"/>
              </w:rPr>
            </w:pPr>
            <w:r w:rsidRPr="00190627">
              <w:rPr>
                <w:sz w:val="20"/>
                <w:szCs w:val="20"/>
              </w:rPr>
              <w:t>«неудовлетворительно»</w:t>
            </w:r>
          </w:p>
        </w:tc>
        <w:tc>
          <w:tcPr>
            <w:tcW w:w="8079" w:type="dxa"/>
          </w:tcPr>
          <w:p w:rsidR="00A9513E" w:rsidRPr="00190627" w:rsidRDefault="00A9513E" w:rsidP="002E3DC8">
            <w:pPr>
              <w:jc w:val="both"/>
              <w:rPr>
                <w:sz w:val="20"/>
                <w:szCs w:val="20"/>
              </w:rPr>
            </w:pPr>
            <w:r w:rsidRPr="00190627">
              <w:rPr>
                <w:sz w:val="20"/>
                <w:szCs w:val="20"/>
              </w:rPr>
              <w:t>Обучающимся даны в основном не правильные ответы на все поставленные вопросы, при решении практических задач допущены многочисленные ошибки, на уточняющие вопросы даны в основном не правильные ответы</w:t>
            </w:r>
          </w:p>
        </w:tc>
      </w:tr>
    </w:tbl>
    <w:p w:rsidR="00A9513E" w:rsidRDefault="00A9513E" w:rsidP="00127B07"/>
    <w:p w:rsidR="00127B07" w:rsidRDefault="00127B07" w:rsidP="00127B07">
      <w:r>
        <w:t>Терминологический диктант</w:t>
      </w:r>
    </w:p>
    <w:p w:rsidR="00127B07" w:rsidRPr="009467B5" w:rsidRDefault="00127B07" w:rsidP="00127B07">
      <w:pPr>
        <w:ind w:firstLine="540"/>
        <w:jc w:val="both"/>
      </w:pPr>
      <w:r w:rsidRPr="009467B5">
        <w:t>Пять терминов, за каждый правильный ответ один балл. Перевод в четырехбалльную систему происходит следующим образом:</w:t>
      </w:r>
    </w:p>
    <w:tbl>
      <w:tblPr>
        <w:tblW w:w="7224" w:type="dxa"/>
        <w:jc w:val="center"/>
        <w:tblLook w:val="01E0" w:firstRow="1" w:lastRow="1" w:firstColumn="1" w:lastColumn="1" w:noHBand="0" w:noVBand="0"/>
      </w:tblPr>
      <w:tblGrid>
        <w:gridCol w:w="3239"/>
        <w:gridCol w:w="3985"/>
      </w:tblGrid>
      <w:tr w:rsidR="00127B07" w:rsidTr="002E3DC8">
        <w:trPr>
          <w:jc w:val="center"/>
        </w:trPr>
        <w:tc>
          <w:tcPr>
            <w:tcW w:w="3239" w:type="dxa"/>
            <w:tcBorders>
              <w:top w:val="single" w:sz="4" w:space="0" w:color="auto"/>
              <w:left w:val="single" w:sz="4" w:space="0" w:color="auto"/>
              <w:bottom w:val="single" w:sz="4" w:space="0" w:color="auto"/>
              <w:right w:val="single" w:sz="4" w:space="0" w:color="auto"/>
            </w:tcBorders>
            <w:hideMark/>
          </w:tcPr>
          <w:p w:rsidR="00127B07" w:rsidRDefault="00127B07" w:rsidP="002E3DC8">
            <w:pPr>
              <w:jc w:val="center"/>
              <w:rPr>
                <w:sz w:val="20"/>
                <w:szCs w:val="20"/>
              </w:rPr>
            </w:pPr>
            <w:r>
              <w:rPr>
                <w:sz w:val="20"/>
                <w:szCs w:val="20"/>
              </w:rPr>
              <w:t>Число набранных баллов</w:t>
            </w:r>
          </w:p>
        </w:tc>
        <w:tc>
          <w:tcPr>
            <w:tcW w:w="3985" w:type="dxa"/>
            <w:tcBorders>
              <w:top w:val="single" w:sz="4" w:space="0" w:color="auto"/>
              <w:left w:val="single" w:sz="4" w:space="0" w:color="auto"/>
              <w:bottom w:val="single" w:sz="4" w:space="0" w:color="auto"/>
              <w:right w:val="single" w:sz="4" w:space="0" w:color="auto"/>
            </w:tcBorders>
            <w:hideMark/>
          </w:tcPr>
          <w:p w:rsidR="00127B07" w:rsidRDefault="00127B07" w:rsidP="002E3DC8">
            <w:pPr>
              <w:jc w:val="center"/>
              <w:rPr>
                <w:sz w:val="20"/>
                <w:szCs w:val="20"/>
              </w:rPr>
            </w:pPr>
            <w:r>
              <w:rPr>
                <w:sz w:val="20"/>
                <w:szCs w:val="20"/>
              </w:rPr>
              <w:t>Оценка</w:t>
            </w:r>
          </w:p>
        </w:tc>
      </w:tr>
      <w:tr w:rsidR="00127B07" w:rsidTr="002E3DC8">
        <w:trPr>
          <w:jc w:val="center"/>
        </w:trPr>
        <w:tc>
          <w:tcPr>
            <w:tcW w:w="3239" w:type="dxa"/>
            <w:tcBorders>
              <w:top w:val="single" w:sz="4" w:space="0" w:color="auto"/>
              <w:left w:val="single" w:sz="4" w:space="0" w:color="auto"/>
              <w:bottom w:val="single" w:sz="4" w:space="0" w:color="auto"/>
              <w:right w:val="single" w:sz="4" w:space="0" w:color="auto"/>
            </w:tcBorders>
            <w:hideMark/>
          </w:tcPr>
          <w:p w:rsidR="00127B07" w:rsidRPr="009467B5" w:rsidRDefault="00127B07" w:rsidP="002E3DC8">
            <w:pPr>
              <w:jc w:val="center"/>
              <w:rPr>
                <w:sz w:val="20"/>
                <w:szCs w:val="20"/>
              </w:rPr>
            </w:pPr>
            <w:r w:rsidRPr="009467B5">
              <w:rPr>
                <w:sz w:val="20"/>
                <w:szCs w:val="20"/>
              </w:rPr>
              <w:t>5 баллов</w:t>
            </w:r>
          </w:p>
        </w:tc>
        <w:tc>
          <w:tcPr>
            <w:tcW w:w="3985" w:type="dxa"/>
            <w:tcBorders>
              <w:top w:val="single" w:sz="4" w:space="0" w:color="auto"/>
              <w:left w:val="single" w:sz="4" w:space="0" w:color="auto"/>
              <w:bottom w:val="single" w:sz="4" w:space="0" w:color="auto"/>
              <w:right w:val="single" w:sz="4" w:space="0" w:color="auto"/>
            </w:tcBorders>
            <w:hideMark/>
          </w:tcPr>
          <w:p w:rsidR="00127B07" w:rsidRDefault="00127B07" w:rsidP="002E3DC8">
            <w:pPr>
              <w:jc w:val="center"/>
              <w:rPr>
                <w:sz w:val="20"/>
                <w:szCs w:val="20"/>
              </w:rPr>
            </w:pPr>
            <w:r>
              <w:rPr>
                <w:sz w:val="20"/>
                <w:szCs w:val="20"/>
              </w:rPr>
              <w:t>«отлично»</w:t>
            </w:r>
          </w:p>
        </w:tc>
      </w:tr>
      <w:tr w:rsidR="00127B07" w:rsidTr="002E3DC8">
        <w:trPr>
          <w:jc w:val="center"/>
        </w:trPr>
        <w:tc>
          <w:tcPr>
            <w:tcW w:w="3239" w:type="dxa"/>
            <w:tcBorders>
              <w:top w:val="single" w:sz="4" w:space="0" w:color="auto"/>
              <w:left w:val="single" w:sz="4" w:space="0" w:color="auto"/>
              <w:bottom w:val="single" w:sz="4" w:space="0" w:color="auto"/>
              <w:right w:val="single" w:sz="4" w:space="0" w:color="auto"/>
            </w:tcBorders>
            <w:hideMark/>
          </w:tcPr>
          <w:p w:rsidR="00127B07" w:rsidRPr="009467B5" w:rsidRDefault="00127B07" w:rsidP="002E3DC8">
            <w:pPr>
              <w:jc w:val="center"/>
              <w:rPr>
                <w:sz w:val="20"/>
                <w:szCs w:val="20"/>
              </w:rPr>
            </w:pPr>
            <w:r w:rsidRPr="009467B5">
              <w:rPr>
                <w:sz w:val="20"/>
                <w:szCs w:val="20"/>
              </w:rPr>
              <w:t>4 балла</w:t>
            </w:r>
          </w:p>
        </w:tc>
        <w:tc>
          <w:tcPr>
            <w:tcW w:w="3985" w:type="dxa"/>
            <w:tcBorders>
              <w:top w:val="single" w:sz="4" w:space="0" w:color="auto"/>
              <w:left w:val="single" w:sz="4" w:space="0" w:color="auto"/>
              <w:bottom w:val="single" w:sz="4" w:space="0" w:color="auto"/>
              <w:right w:val="single" w:sz="4" w:space="0" w:color="auto"/>
            </w:tcBorders>
            <w:hideMark/>
          </w:tcPr>
          <w:p w:rsidR="00127B07" w:rsidRDefault="00127B07" w:rsidP="002E3DC8">
            <w:pPr>
              <w:jc w:val="center"/>
              <w:rPr>
                <w:sz w:val="20"/>
                <w:szCs w:val="20"/>
              </w:rPr>
            </w:pPr>
            <w:r>
              <w:rPr>
                <w:sz w:val="20"/>
                <w:szCs w:val="20"/>
              </w:rPr>
              <w:t>«хорошо»</w:t>
            </w:r>
          </w:p>
        </w:tc>
      </w:tr>
      <w:tr w:rsidR="00127B07" w:rsidTr="002E3DC8">
        <w:trPr>
          <w:jc w:val="center"/>
        </w:trPr>
        <w:tc>
          <w:tcPr>
            <w:tcW w:w="3239" w:type="dxa"/>
            <w:tcBorders>
              <w:top w:val="single" w:sz="4" w:space="0" w:color="auto"/>
              <w:left w:val="single" w:sz="4" w:space="0" w:color="auto"/>
              <w:bottom w:val="single" w:sz="4" w:space="0" w:color="auto"/>
              <w:right w:val="single" w:sz="4" w:space="0" w:color="auto"/>
            </w:tcBorders>
            <w:hideMark/>
          </w:tcPr>
          <w:p w:rsidR="00127B07" w:rsidRPr="009467B5" w:rsidRDefault="00127B07" w:rsidP="002E3DC8">
            <w:pPr>
              <w:jc w:val="center"/>
              <w:rPr>
                <w:sz w:val="20"/>
                <w:szCs w:val="20"/>
              </w:rPr>
            </w:pPr>
            <w:r w:rsidRPr="009467B5">
              <w:rPr>
                <w:sz w:val="20"/>
                <w:szCs w:val="20"/>
              </w:rPr>
              <w:t>3 балла</w:t>
            </w:r>
          </w:p>
        </w:tc>
        <w:tc>
          <w:tcPr>
            <w:tcW w:w="3985" w:type="dxa"/>
            <w:tcBorders>
              <w:top w:val="single" w:sz="4" w:space="0" w:color="auto"/>
              <w:left w:val="single" w:sz="4" w:space="0" w:color="auto"/>
              <w:bottom w:val="single" w:sz="4" w:space="0" w:color="auto"/>
              <w:right w:val="single" w:sz="4" w:space="0" w:color="auto"/>
            </w:tcBorders>
            <w:hideMark/>
          </w:tcPr>
          <w:p w:rsidR="00127B07" w:rsidRDefault="00127B07" w:rsidP="002E3DC8">
            <w:pPr>
              <w:jc w:val="center"/>
              <w:rPr>
                <w:sz w:val="20"/>
                <w:szCs w:val="20"/>
              </w:rPr>
            </w:pPr>
            <w:r>
              <w:rPr>
                <w:sz w:val="20"/>
                <w:szCs w:val="20"/>
              </w:rPr>
              <w:t>«удовлетворительно»</w:t>
            </w:r>
          </w:p>
        </w:tc>
      </w:tr>
      <w:tr w:rsidR="00127B07" w:rsidTr="002E3DC8">
        <w:trPr>
          <w:jc w:val="center"/>
        </w:trPr>
        <w:tc>
          <w:tcPr>
            <w:tcW w:w="3239" w:type="dxa"/>
            <w:tcBorders>
              <w:top w:val="single" w:sz="4" w:space="0" w:color="auto"/>
              <w:left w:val="single" w:sz="4" w:space="0" w:color="auto"/>
              <w:bottom w:val="single" w:sz="4" w:space="0" w:color="auto"/>
              <w:right w:val="single" w:sz="4" w:space="0" w:color="auto"/>
            </w:tcBorders>
            <w:hideMark/>
          </w:tcPr>
          <w:p w:rsidR="00127B07" w:rsidRPr="009467B5" w:rsidRDefault="00127B07" w:rsidP="002E3DC8">
            <w:pPr>
              <w:jc w:val="center"/>
              <w:rPr>
                <w:sz w:val="20"/>
                <w:szCs w:val="20"/>
              </w:rPr>
            </w:pPr>
            <w:r w:rsidRPr="009467B5">
              <w:rPr>
                <w:sz w:val="20"/>
                <w:szCs w:val="20"/>
              </w:rPr>
              <w:t>меньше трех баллов</w:t>
            </w:r>
          </w:p>
        </w:tc>
        <w:tc>
          <w:tcPr>
            <w:tcW w:w="3985" w:type="dxa"/>
            <w:tcBorders>
              <w:top w:val="single" w:sz="4" w:space="0" w:color="auto"/>
              <w:left w:val="single" w:sz="4" w:space="0" w:color="auto"/>
              <w:bottom w:val="single" w:sz="4" w:space="0" w:color="auto"/>
              <w:right w:val="single" w:sz="4" w:space="0" w:color="auto"/>
            </w:tcBorders>
            <w:hideMark/>
          </w:tcPr>
          <w:p w:rsidR="00127B07" w:rsidRDefault="00127B07" w:rsidP="002E3DC8">
            <w:pPr>
              <w:jc w:val="center"/>
              <w:rPr>
                <w:sz w:val="20"/>
                <w:szCs w:val="20"/>
              </w:rPr>
            </w:pPr>
            <w:r>
              <w:rPr>
                <w:sz w:val="20"/>
                <w:szCs w:val="20"/>
              </w:rPr>
              <w:t>«неудовлетворительно»</w:t>
            </w:r>
          </w:p>
        </w:tc>
      </w:tr>
    </w:tbl>
    <w:p w:rsidR="00127B07" w:rsidRDefault="00127B07" w:rsidP="00127B07">
      <w:pPr>
        <w:jc w:val="center"/>
      </w:pPr>
    </w:p>
    <w:p w:rsidR="00A9513E" w:rsidRDefault="00A9513E" w:rsidP="00127B07">
      <w:r>
        <w:t>Собеседование</w:t>
      </w:r>
    </w:p>
    <w:tbl>
      <w:tblPr>
        <w:tblW w:w="1063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0"/>
        <w:gridCol w:w="8371"/>
      </w:tblGrid>
      <w:tr w:rsidR="00A9513E" w:rsidTr="00A9513E">
        <w:tc>
          <w:tcPr>
            <w:tcW w:w="0" w:type="auto"/>
            <w:vAlign w:val="center"/>
          </w:tcPr>
          <w:p w:rsidR="00A9513E" w:rsidRDefault="00A9513E" w:rsidP="002E3DC8">
            <w:pPr>
              <w:jc w:val="center"/>
              <w:rPr>
                <w:sz w:val="20"/>
                <w:szCs w:val="20"/>
              </w:rPr>
            </w:pPr>
            <w:r>
              <w:rPr>
                <w:sz w:val="20"/>
                <w:szCs w:val="20"/>
              </w:rPr>
              <w:t>Шкала оценивания</w:t>
            </w:r>
          </w:p>
        </w:tc>
        <w:tc>
          <w:tcPr>
            <w:tcW w:w="8371" w:type="dxa"/>
          </w:tcPr>
          <w:p w:rsidR="00A9513E" w:rsidRDefault="00A9513E" w:rsidP="002E3DC8">
            <w:pPr>
              <w:jc w:val="center"/>
              <w:rPr>
                <w:sz w:val="20"/>
                <w:szCs w:val="20"/>
              </w:rPr>
            </w:pPr>
            <w:r>
              <w:rPr>
                <w:sz w:val="20"/>
                <w:szCs w:val="20"/>
              </w:rPr>
              <w:t>Критерии оценивания</w:t>
            </w:r>
          </w:p>
        </w:tc>
      </w:tr>
      <w:tr w:rsidR="00A9513E" w:rsidTr="00A9513E">
        <w:tc>
          <w:tcPr>
            <w:tcW w:w="0" w:type="auto"/>
            <w:vAlign w:val="center"/>
          </w:tcPr>
          <w:p w:rsidR="00A9513E" w:rsidRDefault="00A9513E" w:rsidP="002E3DC8">
            <w:pPr>
              <w:jc w:val="center"/>
              <w:rPr>
                <w:sz w:val="20"/>
                <w:szCs w:val="20"/>
              </w:rPr>
            </w:pPr>
            <w:r>
              <w:rPr>
                <w:sz w:val="20"/>
                <w:szCs w:val="20"/>
              </w:rPr>
              <w:t>«отлично»</w:t>
            </w:r>
          </w:p>
        </w:tc>
        <w:tc>
          <w:tcPr>
            <w:tcW w:w="8371" w:type="dxa"/>
          </w:tcPr>
          <w:p w:rsidR="00A9513E" w:rsidRPr="00A9513E" w:rsidRDefault="00A9513E" w:rsidP="002E3DC8">
            <w:pPr>
              <w:jc w:val="both"/>
              <w:rPr>
                <w:sz w:val="20"/>
                <w:szCs w:val="20"/>
              </w:rPr>
            </w:pPr>
            <w:r w:rsidRPr="00A9513E">
              <w:rPr>
                <w:rStyle w:val="210pt"/>
              </w:rPr>
              <w:t>Глубокое и прочное усвоение программного материала. Полные, последовательные, грамотные и логически излагаемые ответы при видоизменении задания. Обучающийся свободно справляется с поставленными задачами, может обосновать принятые решения, демонстрирует владение разносторонними навыками и приемами выполнения практических работ</w:t>
            </w:r>
          </w:p>
        </w:tc>
      </w:tr>
      <w:tr w:rsidR="00A9513E" w:rsidTr="00A9513E">
        <w:tc>
          <w:tcPr>
            <w:tcW w:w="0" w:type="auto"/>
            <w:vAlign w:val="center"/>
          </w:tcPr>
          <w:p w:rsidR="00A9513E" w:rsidRDefault="00A9513E" w:rsidP="002E3DC8">
            <w:pPr>
              <w:jc w:val="center"/>
              <w:rPr>
                <w:sz w:val="20"/>
                <w:szCs w:val="20"/>
              </w:rPr>
            </w:pPr>
            <w:r>
              <w:rPr>
                <w:sz w:val="20"/>
                <w:szCs w:val="20"/>
              </w:rPr>
              <w:t>«хорошо»</w:t>
            </w:r>
          </w:p>
        </w:tc>
        <w:tc>
          <w:tcPr>
            <w:tcW w:w="8371" w:type="dxa"/>
          </w:tcPr>
          <w:p w:rsidR="00A9513E" w:rsidRPr="00A9513E" w:rsidRDefault="00A9513E" w:rsidP="002E3DC8">
            <w:pPr>
              <w:jc w:val="both"/>
              <w:rPr>
                <w:sz w:val="20"/>
                <w:szCs w:val="20"/>
              </w:rPr>
            </w:pPr>
            <w:r w:rsidRPr="00A9513E">
              <w:rPr>
                <w:rStyle w:val="210pt"/>
              </w:rPr>
              <w:t>Знание программного материала, грамотное изложение, без существенных неточностей в ответе на вопрос, правильное применение теоретических знаний, владение необходимыми навыками при выполнении практических задач</w:t>
            </w:r>
          </w:p>
        </w:tc>
      </w:tr>
      <w:tr w:rsidR="00A9513E" w:rsidTr="00A9513E">
        <w:tc>
          <w:tcPr>
            <w:tcW w:w="0" w:type="auto"/>
            <w:vAlign w:val="center"/>
          </w:tcPr>
          <w:p w:rsidR="00A9513E" w:rsidRDefault="00A9513E" w:rsidP="002E3DC8">
            <w:pPr>
              <w:jc w:val="center"/>
              <w:rPr>
                <w:sz w:val="20"/>
                <w:szCs w:val="20"/>
              </w:rPr>
            </w:pPr>
            <w:r>
              <w:rPr>
                <w:sz w:val="20"/>
                <w:szCs w:val="20"/>
              </w:rPr>
              <w:t>«удовлетворительно»</w:t>
            </w:r>
          </w:p>
        </w:tc>
        <w:tc>
          <w:tcPr>
            <w:tcW w:w="8371" w:type="dxa"/>
          </w:tcPr>
          <w:p w:rsidR="00A9513E" w:rsidRPr="00A9513E" w:rsidRDefault="00A9513E" w:rsidP="002E3DC8">
            <w:pPr>
              <w:jc w:val="both"/>
              <w:rPr>
                <w:rStyle w:val="210pt"/>
              </w:rPr>
            </w:pPr>
            <w:r w:rsidRPr="00A9513E">
              <w:rPr>
                <w:rStyle w:val="210pt"/>
              </w:rPr>
              <w:t>Обучающийся демонстрирует усвоение основного материала, при ответе допускаются неточности, при ответе недостаточно правильные формулировки, нарушение последовательности в изложении программного материала, затруднения в выполнении практических заданий</w:t>
            </w:r>
          </w:p>
          <w:p w:rsidR="00A9513E" w:rsidRPr="00A9513E" w:rsidRDefault="00A9513E" w:rsidP="002E3DC8">
            <w:pPr>
              <w:jc w:val="both"/>
              <w:rPr>
                <w:rStyle w:val="210pt"/>
              </w:rPr>
            </w:pPr>
          </w:p>
          <w:p w:rsidR="00A9513E" w:rsidRPr="00A9513E" w:rsidRDefault="00A9513E" w:rsidP="002E3DC8">
            <w:pPr>
              <w:jc w:val="both"/>
              <w:rPr>
                <w:u w:val="single"/>
              </w:rPr>
            </w:pPr>
            <w:r w:rsidRPr="00A9513E">
              <w:rPr>
                <w:rStyle w:val="210pt"/>
              </w:rPr>
              <w:t>Слабое знание программного материала, при ответе возникают ошибки, затруднения при выполнении практических работ</w:t>
            </w:r>
          </w:p>
        </w:tc>
      </w:tr>
      <w:tr w:rsidR="00A9513E" w:rsidTr="00A9513E">
        <w:tc>
          <w:tcPr>
            <w:tcW w:w="0" w:type="auto"/>
            <w:vAlign w:val="center"/>
          </w:tcPr>
          <w:p w:rsidR="00A9513E" w:rsidRDefault="00A9513E" w:rsidP="002E3DC8">
            <w:pPr>
              <w:jc w:val="center"/>
              <w:rPr>
                <w:sz w:val="20"/>
                <w:szCs w:val="20"/>
              </w:rPr>
            </w:pPr>
            <w:r>
              <w:rPr>
                <w:sz w:val="20"/>
                <w:szCs w:val="20"/>
              </w:rPr>
              <w:t>«неудовлетворительно»</w:t>
            </w:r>
          </w:p>
        </w:tc>
        <w:tc>
          <w:tcPr>
            <w:tcW w:w="8371" w:type="dxa"/>
          </w:tcPr>
          <w:p w:rsidR="00A9513E" w:rsidRPr="00A9513E" w:rsidRDefault="00A9513E" w:rsidP="002E3DC8">
            <w:pPr>
              <w:jc w:val="both"/>
              <w:rPr>
                <w:sz w:val="20"/>
                <w:szCs w:val="20"/>
              </w:rPr>
            </w:pPr>
            <w:r w:rsidRPr="00A9513E">
              <w:rPr>
                <w:rStyle w:val="210pt"/>
              </w:rPr>
              <w:t xml:space="preserve">Не было попытки </w:t>
            </w:r>
            <w:r>
              <w:rPr>
                <w:rStyle w:val="210pt"/>
              </w:rPr>
              <w:t>ответить на вопросы</w:t>
            </w:r>
          </w:p>
        </w:tc>
      </w:tr>
    </w:tbl>
    <w:p w:rsidR="00A9513E" w:rsidRDefault="00A9513E" w:rsidP="00127B07"/>
    <w:p w:rsidR="00127B07" w:rsidRDefault="00127B07" w:rsidP="00127B07">
      <w:pPr>
        <w:rPr>
          <w:i/>
        </w:rPr>
      </w:pPr>
      <w:r>
        <w:t xml:space="preserve">Кейс-задача (ситуационная задача) </w:t>
      </w:r>
    </w:p>
    <w:tbl>
      <w:tblPr>
        <w:tblW w:w="106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2"/>
        <w:gridCol w:w="8108"/>
      </w:tblGrid>
      <w:tr w:rsidR="00127B07" w:rsidRPr="009467B5" w:rsidTr="002E3DC8">
        <w:tc>
          <w:tcPr>
            <w:tcW w:w="2552" w:type="dxa"/>
            <w:tcBorders>
              <w:top w:val="single" w:sz="4" w:space="0" w:color="auto"/>
              <w:left w:val="single" w:sz="4" w:space="0" w:color="auto"/>
              <w:bottom w:val="single" w:sz="4" w:space="0" w:color="auto"/>
              <w:right w:val="single" w:sz="4" w:space="0" w:color="auto"/>
            </w:tcBorders>
            <w:vAlign w:val="center"/>
            <w:hideMark/>
          </w:tcPr>
          <w:p w:rsidR="00127B07" w:rsidRPr="009467B5" w:rsidRDefault="00127B07" w:rsidP="002E3DC8">
            <w:pPr>
              <w:jc w:val="center"/>
              <w:rPr>
                <w:sz w:val="20"/>
                <w:szCs w:val="20"/>
              </w:rPr>
            </w:pPr>
            <w:r w:rsidRPr="009467B5">
              <w:rPr>
                <w:sz w:val="20"/>
                <w:szCs w:val="20"/>
              </w:rPr>
              <w:t>Шкала оценивания</w:t>
            </w:r>
          </w:p>
        </w:tc>
        <w:tc>
          <w:tcPr>
            <w:tcW w:w="8108" w:type="dxa"/>
            <w:tcBorders>
              <w:top w:val="single" w:sz="4" w:space="0" w:color="auto"/>
              <w:left w:val="single" w:sz="4" w:space="0" w:color="auto"/>
              <w:bottom w:val="single" w:sz="4" w:space="0" w:color="auto"/>
              <w:right w:val="single" w:sz="4" w:space="0" w:color="auto"/>
            </w:tcBorders>
            <w:hideMark/>
          </w:tcPr>
          <w:p w:rsidR="00127B07" w:rsidRPr="009467B5" w:rsidRDefault="00127B07" w:rsidP="002E3DC8">
            <w:pPr>
              <w:jc w:val="center"/>
              <w:rPr>
                <w:sz w:val="20"/>
                <w:szCs w:val="20"/>
              </w:rPr>
            </w:pPr>
            <w:r w:rsidRPr="009467B5">
              <w:rPr>
                <w:sz w:val="20"/>
                <w:szCs w:val="20"/>
              </w:rPr>
              <w:t>Критерии оценивания</w:t>
            </w:r>
          </w:p>
        </w:tc>
      </w:tr>
      <w:tr w:rsidR="00127B07" w:rsidRPr="009467B5" w:rsidTr="002E3DC8">
        <w:tc>
          <w:tcPr>
            <w:tcW w:w="2552" w:type="dxa"/>
            <w:tcBorders>
              <w:top w:val="single" w:sz="4" w:space="0" w:color="auto"/>
              <w:left w:val="single" w:sz="4" w:space="0" w:color="auto"/>
              <w:bottom w:val="single" w:sz="4" w:space="0" w:color="auto"/>
              <w:right w:val="single" w:sz="4" w:space="0" w:color="auto"/>
            </w:tcBorders>
            <w:vAlign w:val="center"/>
            <w:hideMark/>
          </w:tcPr>
          <w:p w:rsidR="00127B07" w:rsidRPr="009467B5" w:rsidRDefault="00127B07" w:rsidP="002E3DC8">
            <w:pPr>
              <w:jc w:val="center"/>
              <w:rPr>
                <w:sz w:val="20"/>
                <w:szCs w:val="20"/>
              </w:rPr>
            </w:pPr>
            <w:r w:rsidRPr="009467B5">
              <w:rPr>
                <w:sz w:val="20"/>
                <w:szCs w:val="20"/>
              </w:rPr>
              <w:t>«отлично»</w:t>
            </w:r>
          </w:p>
        </w:tc>
        <w:tc>
          <w:tcPr>
            <w:tcW w:w="8108" w:type="dxa"/>
            <w:tcBorders>
              <w:top w:val="single" w:sz="4" w:space="0" w:color="auto"/>
              <w:left w:val="single" w:sz="4" w:space="0" w:color="auto"/>
              <w:bottom w:val="single" w:sz="4" w:space="0" w:color="auto"/>
              <w:right w:val="single" w:sz="4" w:space="0" w:color="auto"/>
            </w:tcBorders>
            <w:hideMark/>
          </w:tcPr>
          <w:p w:rsidR="00127B07" w:rsidRPr="009467B5" w:rsidRDefault="00127B07" w:rsidP="002E3DC8">
            <w:pPr>
              <w:shd w:val="clear" w:color="auto" w:fill="FFFFFF"/>
              <w:spacing w:before="5"/>
              <w:ind w:right="34"/>
              <w:jc w:val="both"/>
              <w:rPr>
                <w:sz w:val="20"/>
                <w:szCs w:val="20"/>
              </w:rPr>
            </w:pPr>
            <w:r w:rsidRPr="009467B5">
              <w:rPr>
                <w:sz w:val="20"/>
                <w:szCs w:val="20"/>
              </w:rPr>
              <w:t>Обучающийся излагает материал логично, грамотно, без ошибок; свободно владеет профессиональной терминологией; умеет высказывать и обосновать свои суждения; дает четкий, полный, правильный ответ на теоретические вопросы; организует связь теории с практикой</w:t>
            </w:r>
          </w:p>
        </w:tc>
      </w:tr>
      <w:tr w:rsidR="00127B07" w:rsidRPr="009467B5" w:rsidTr="002E3DC8">
        <w:tc>
          <w:tcPr>
            <w:tcW w:w="2552" w:type="dxa"/>
            <w:tcBorders>
              <w:top w:val="single" w:sz="4" w:space="0" w:color="auto"/>
              <w:left w:val="single" w:sz="4" w:space="0" w:color="auto"/>
              <w:bottom w:val="single" w:sz="4" w:space="0" w:color="auto"/>
              <w:right w:val="single" w:sz="4" w:space="0" w:color="auto"/>
            </w:tcBorders>
            <w:vAlign w:val="center"/>
            <w:hideMark/>
          </w:tcPr>
          <w:p w:rsidR="00127B07" w:rsidRPr="009467B5" w:rsidRDefault="00127B07" w:rsidP="002E3DC8">
            <w:pPr>
              <w:jc w:val="center"/>
              <w:rPr>
                <w:sz w:val="20"/>
                <w:szCs w:val="20"/>
              </w:rPr>
            </w:pPr>
            <w:r w:rsidRPr="009467B5">
              <w:rPr>
                <w:sz w:val="20"/>
                <w:szCs w:val="20"/>
              </w:rPr>
              <w:t>«хорошо»</w:t>
            </w:r>
          </w:p>
        </w:tc>
        <w:tc>
          <w:tcPr>
            <w:tcW w:w="8108" w:type="dxa"/>
            <w:tcBorders>
              <w:top w:val="single" w:sz="4" w:space="0" w:color="auto"/>
              <w:left w:val="single" w:sz="4" w:space="0" w:color="auto"/>
              <w:bottom w:val="single" w:sz="4" w:space="0" w:color="auto"/>
              <w:right w:val="single" w:sz="4" w:space="0" w:color="auto"/>
            </w:tcBorders>
            <w:hideMark/>
          </w:tcPr>
          <w:p w:rsidR="00127B07" w:rsidRPr="009467B5" w:rsidRDefault="00127B07" w:rsidP="002E3DC8">
            <w:pPr>
              <w:shd w:val="clear" w:color="auto" w:fill="FFFFFF"/>
              <w:spacing w:before="5"/>
              <w:ind w:right="34"/>
              <w:jc w:val="both"/>
              <w:rPr>
                <w:sz w:val="20"/>
                <w:szCs w:val="20"/>
              </w:rPr>
            </w:pPr>
            <w:r w:rsidRPr="009467B5">
              <w:rPr>
                <w:sz w:val="20"/>
                <w:szCs w:val="20"/>
              </w:rPr>
              <w:t>Обучающийся грамотно излагает материал; ориентируется в материале; владеет профессиональной терминологией; осознанно применяет теоретические знания для решения кейса, но содержание и форма ответа имеют отдельные неточности.</w:t>
            </w:r>
          </w:p>
          <w:p w:rsidR="00127B07" w:rsidRPr="009467B5" w:rsidRDefault="00127B07" w:rsidP="002E3DC8">
            <w:pPr>
              <w:shd w:val="clear" w:color="auto" w:fill="FFFFFF"/>
              <w:spacing w:before="5"/>
              <w:ind w:right="34"/>
              <w:jc w:val="both"/>
              <w:rPr>
                <w:sz w:val="20"/>
                <w:szCs w:val="20"/>
              </w:rPr>
            </w:pPr>
            <w:r w:rsidRPr="009467B5">
              <w:rPr>
                <w:sz w:val="20"/>
                <w:szCs w:val="20"/>
              </w:rPr>
              <w:t>Ответ обучающегося правильный, полный, с незначительными неточностями или недостаточно полный</w:t>
            </w:r>
          </w:p>
        </w:tc>
      </w:tr>
      <w:tr w:rsidR="00127B07" w:rsidRPr="009467B5" w:rsidTr="002E3DC8">
        <w:tc>
          <w:tcPr>
            <w:tcW w:w="2552" w:type="dxa"/>
            <w:tcBorders>
              <w:top w:val="single" w:sz="4" w:space="0" w:color="auto"/>
              <w:left w:val="single" w:sz="4" w:space="0" w:color="auto"/>
              <w:bottom w:val="single" w:sz="4" w:space="0" w:color="auto"/>
              <w:right w:val="single" w:sz="4" w:space="0" w:color="auto"/>
            </w:tcBorders>
            <w:vAlign w:val="center"/>
            <w:hideMark/>
          </w:tcPr>
          <w:p w:rsidR="00127B07" w:rsidRPr="009467B5" w:rsidRDefault="00127B07" w:rsidP="002E3DC8">
            <w:pPr>
              <w:jc w:val="center"/>
              <w:rPr>
                <w:sz w:val="20"/>
                <w:szCs w:val="20"/>
              </w:rPr>
            </w:pPr>
            <w:r w:rsidRPr="009467B5">
              <w:rPr>
                <w:sz w:val="20"/>
                <w:szCs w:val="20"/>
              </w:rPr>
              <w:t>«удовлетворительно»</w:t>
            </w:r>
          </w:p>
        </w:tc>
        <w:tc>
          <w:tcPr>
            <w:tcW w:w="8108" w:type="dxa"/>
            <w:tcBorders>
              <w:top w:val="single" w:sz="4" w:space="0" w:color="auto"/>
              <w:left w:val="single" w:sz="4" w:space="0" w:color="auto"/>
              <w:bottom w:val="single" w:sz="4" w:space="0" w:color="auto"/>
              <w:right w:val="single" w:sz="4" w:space="0" w:color="auto"/>
            </w:tcBorders>
            <w:hideMark/>
          </w:tcPr>
          <w:p w:rsidR="00127B07" w:rsidRPr="009467B5" w:rsidRDefault="00127B07" w:rsidP="002E3DC8">
            <w:pPr>
              <w:shd w:val="clear" w:color="auto" w:fill="FFFFFF"/>
              <w:spacing w:before="5"/>
              <w:ind w:right="34"/>
              <w:jc w:val="both"/>
              <w:rPr>
                <w:sz w:val="20"/>
                <w:szCs w:val="20"/>
              </w:rPr>
            </w:pPr>
            <w:r w:rsidRPr="009467B5">
              <w:rPr>
                <w:sz w:val="20"/>
                <w:szCs w:val="20"/>
              </w:rPr>
              <w:t xml:space="preserve">Обучающийся излагает материал неполно, непоследовательно, допускает неточности в </w:t>
            </w:r>
            <w:r w:rsidRPr="009467B5">
              <w:rPr>
                <w:sz w:val="20"/>
                <w:szCs w:val="20"/>
              </w:rPr>
              <w:lastRenderedPageBreak/>
              <w:t>определении понятий, в применении знаний для решения кейса, не может доказательно обосновать свои суждения; обнаруживается недостаточно глубокое понимание изученного материала</w:t>
            </w:r>
          </w:p>
        </w:tc>
      </w:tr>
      <w:tr w:rsidR="00127B07" w:rsidRPr="009467B5" w:rsidTr="002E3DC8">
        <w:tc>
          <w:tcPr>
            <w:tcW w:w="2552" w:type="dxa"/>
            <w:tcBorders>
              <w:top w:val="single" w:sz="4" w:space="0" w:color="auto"/>
              <w:left w:val="single" w:sz="4" w:space="0" w:color="auto"/>
              <w:bottom w:val="single" w:sz="4" w:space="0" w:color="auto"/>
              <w:right w:val="single" w:sz="4" w:space="0" w:color="auto"/>
            </w:tcBorders>
            <w:vAlign w:val="center"/>
            <w:hideMark/>
          </w:tcPr>
          <w:p w:rsidR="00127B07" w:rsidRPr="009467B5" w:rsidRDefault="00127B07" w:rsidP="002E3DC8">
            <w:pPr>
              <w:jc w:val="center"/>
              <w:rPr>
                <w:sz w:val="20"/>
                <w:szCs w:val="20"/>
              </w:rPr>
            </w:pPr>
            <w:r w:rsidRPr="009467B5">
              <w:rPr>
                <w:sz w:val="20"/>
                <w:szCs w:val="20"/>
              </w:rPr>
              <w:lastRenderedPageBreak/>
              <w:t>«неудовлетворительно»</w:t>
            </w:r>
          </w:p>
        </w:tc>
        <w:tc>
          <w:tcPr>
            <w:tcW w:w="8108" w:type="dxa"/>
            <w:tcBorders>
              <w:top w:val="single" w:sz="4" w:space="0" w:color="auto"/>
              <w:left w:val="single" w:sz="4" w:space="0" w:color="auto"/>
              <w:bottom w:val="single" w:sz="4" w:space="0" w:color="auto"/>
              <w:right w:val="single" w:sz="4" w:space="0" w:color="auto"/>
            </w:tcBorders>
            <w:hideMark/>
          </w:tcPr>
          <w:p w:rsidR="00127B07" w:rsidRPr="009467B5" w:rsidRDefault="00127B07" w:rsidP="002E3DC8">
            <w:pPr>
              <w:shd w:val="clear" w:color="auto" w:fill="FFFFFF"/>
              <w:spacing w:before="5"/>
              <w:ind w:right="34"/>
              <w:jc w:val="both"/>
              <w:rPr>
                <w:sz w:val="20"/>
                <w:szCs w:val="20"/>
              </w:rPr>
            </w:pPr>
            <w:r w:rsidRPr="009467B5">
              <w:rPr>
                <w:sz w:val="20"/>
                <w:szCs w:val="20"/>
              </w:rPr>
              <w:t>У обучающегося отсутствуют необходимые теоретические знания; допущены ошибки в определении понятий, искажен их смысл, не решен кейс.</w:t>
            </w:r>
          </w:p>
          <w:p w:rsidR="00127B07" w:rsidRPr="009467B5" w:rsidRDefault="00127B07" w:rsidP="002E3DC8">
            <w:pPr>
              <w:shd w:val="clear" w:color="auto" w:fill="FFFFFF"/>
              <w:spacing w:before="5"/>
              <w:ind w:right="34"/>
              <w:jc w:val="both"/>
              <w:rPr>
                <w:sz w:val="20"/>
                <w:szCs w:val="20"/>
              </w:rPr>
            </w:pPr>
            <w:r w:rsidRPr="009467B5">
              <w:rPr>
                <w:sz w:val="20"/>
                <w:szCs w:val="20"/>
              </w:rPr>
              <w:t>В ответе обучающийся проявляется незнание основного материала учебной программы, допускаются грубые ошибки в изложении, не может применять  знания для решения кейса</w:t>
            </w:r>
          </w:p>
        </w:tc>
      </w:tr>
    </w:tbl>
    <w:p w:rsidR="00127B07" w:rsidRDefault="00127B07" w:rsidP="00127B07">
      <w:pPr>
        <w:jc w:val="center"/>
        <w:rPr>
          <w:b/>
        </w:rPr>
      </w:pPr>
    </w:p>
    <w:p w:rsidR="00127B07" w:rsidRDefault="00127B07" w:rsidP="00127B07">
      <w:pPr>
        <w:rPr>
          <w:i/>
        </w:rPr>
      </w:pPr>
      <w:r>
        <w:t xml:space="preserve">Курсовая работа </w:t>
      </w:r>
    </w:p>
    <w:tbl>
      <w:tblPr>
        <w:tblW w:w="106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65"/>
        <w:gridCol w:w="8195"/>
      </w:tblGrid>
      <w:tr w:rsidR="00127B07" w:rsidTr="002E3DC8">
        <w:tc>
          <w:tcPr>
            <w:tcW w:w="0" w:type="auto"/>
            <w:tcBorders>
              <w:top w:val="single" w:sz="4" w:space="0" w:color="auto"/>
              <w:left w:val="single" w:sz="4" w:space="0" w:color="auto"/>
              <w:bottom w:val="single" w:sz="4" w:space="0" w:color="auto"/>
              <w:right w:val="single" w:sz="4" w:space="0" w:color="auto"/>
            </w:tcBorders>
            <w:vAlign w:val="center"/>
            <w:hideMark/>
          </w:tcPr>
          <w:p w:rsidR="00127B07" w:rsidRDefault="00127B07" w:rsidP="002E3DC8">
            <w:pPr>
              <w:jc w:val="center"/>
              <w:rPr>
                <w:sz w:val="20"/>
                <w:szCs w:val="20"/>
              </w:rPr>
            </w:pPr>
            <w:r>
              <w:rPr>
                <w:sz w:val="20"/>
                <w:szCs w:val="20"/>
              </w:rPr>
              <w:t>Шкала оценивания</w:t>
            </w:r>
          </w:p>
        </w:tc>
        <w:tc>
          <w:tcPr>
            <w:tcW w:w="8195" w:type="dxa"/>
            <w:tcBorders>
              <w:top w:val="single" w:sz="4" w:space="0" w:color="auto"/>
              <w:left w:val="single" w:sz="4" w:space="0" w:color="auto"/>
              <w:bottom w:val="single" w:sz="4" w:space="0" w:color="auto"/>
              <w:right w:val="single" w:sz="4" w:space="0" w:color="auto"/>
            </w:tcBorders>
            <w:hideMark/>
          </w:tcPr>
          <w:p w:rsidR="00127B07" w:rsidRDefault="00127B07" w:rsidP="002E3DC8">
            <w:pPr>
              <w:jc w:val="center"/>
              <w:rPr>
                <w:sz w:val="20"/>
                <w:szCs w:val="20"/>
              </w:rPr>
            </w:pPr>
            <w:r>
              <w:rPr>
                <w:sz w:val="20"/>
                <w:szCs w:val="20"/>
              </w:rPr>
              <w:t>Критерии оценивания</w:t>
            </w:r>
          </w:p>
        </w:tc>
      </w:tr>
      <w:tr w:rsidR="00127B07" w:rsidTr="002E3DC8">
        <w:tc>
          <w:tcPr>
            <w:tcW w:w="0" w:type="auto"/>
            <w:tcBorders>
              <w:top w:val="single" w:sz="4" w:space="0" w:color="auto"/>
              <w:left w:val="single" w:sz="4" w:space="0" w:color="auto"/>
              <w:bottom w:val="single" w:sz="4" w:space="0" w:color="auto"/>
              <w:right w:val="single" w:sz="4" w:space="0" w:color="auto"/>
            </w:tcBorders>
            <w:vAlign w:val="center"/>
            <w:hideMark/>
          </w:tcPr>
          <w:p w:rsidR="00127B07" w:rsidRDefault="00127B07" w:rsidP="002E3DC8">
            <w:pPr>
              <w:jc w:val="center"/>
              <w:rPr>
                <w:sz w:val="20"/>
                <w:szCs w:val="20"/>
              </w:rPr>
            </w:pPr>
            <w:r>
              <w:rPr>
                <w:sz w:val="20"/>
                <w:szCs w:val="20"/>
              </w:rPr>
              <w:t>«отлично»</w:t>
            </w:r>
          </w:p>
        </w:tc>
        <w:tc>
          <w:tcPr>
            <w:tcW w:w="8195" w:type="dxa"/>
            <w:tcBorders>
              <w:top w:val="single" w:sz="4" w:space="0" w:color="auto"/>
              <w:left w:val="single" w:sz="4" w:space="0" w:color="auto"/>
              <w:bottom w:val="single" w:sz="4" w:space="0" w:color="auto"/>
              <w:right w:val="single" w:sz="4" w:space="0" w:color="auto"/>
            </w:tcBorders>
            <w:hideMark/>
          </w:tcPr>
          <w:p w:rsidR="00127B07" w:rsidRPr="004A2488" w:rsidRDefault="00127B07" w:rsidP="002E3DC8">
            <w:pPr>
              <w:jc w:val="both"/>
              <w:rPr>
                <w:sz w:val="20"/>
                <w:szCs w:val="20"/>
              </w:rPr>
            </w:pPr>
            <w:r w:rsidRPr="004A2488">
              <w:rPr>
                <w:rStyle w:val="210pt"/>
                <w:rFonts w:eastAsia="Calibri"/>
              </w:rPr>
              <w:t>Содержание курсово</w:t>
            </w:r>
            <w:r>
              <w:rPr>
                <w:rStyle w:val="210pt"/>
                <w:rFonts w:eastAsia="Calibri"/>
              </w:rPr>
              <w:t>й работы</w:t>
            </w:r>
            <w:r w:rsidRPr="004A2488">
              <w:rPr>
                <w:rStyle w:val="210pt"/>
                <w:rFonts w:eastAsia="Calibri"/>
              </w:rPr>
              <w:t xml:space="preserve"> полностью соответствует заданию. Представлены результаты обзора литературных и иных источников. Структура курсово</w:t>
            </w:r>
            <w:r>
              <w:rPr>
                <w:rStyle w:val="210pt"/>
                <w:rFonts w:eastAsia="Calibri"/>
              </w:rPr>
              <w:t>й</w:t>
            </w:r>
            <w:r w:rsidRPr="004A2488">
              <w:rPr>
                <w:rStyle w:val="210pt"/>
                <w:rFonts w:eastAsia="Calibri"/>
              </w:rPr>
              <w:t xml:space="preserve"> работы логически и методически выдержана. Все выводы и предложения убедительно аргументированы. Оформление</w:t>
            </w:r>
            <w:r>
              <w:rPr>
                <w:rStyle w:val="210pt"/>
                <w:rFonts w:eastAsia="Calibri"/>
              </w:rPr>
              <w:t xml:space="preserve"> </w:t>
            </w:r>
            <w:r w:rsidRPr="004A2488">
              <w:rPr>
                <w:rStyle w:val="210pt"/>
                <w:rFonts w:eastAsia="Calibri"/>
              </w:rPr>
              <w:t>курсово</w:t>
            </w:r>
            <w:r>
              <w:rPr>
                <w:rStyle w:val="210pt"/>
                <w:rFonts w:eastAsia="Calibri"/>
              </w:rPr>
              <w:t>й</w:t>
            </w:r>
            <w:r w:rsidRPr="004A2488">
              <w:rPr>
                <w:rStyle w:val="210pt"/>
                <w:rFonts w:eastAsia="Calibri"/>
              </w:rPr>
              <w:t xml:space="preserve"> работы и полученные результаты полностью отвечают требованиям, изложенным в методических указаниях. При защите курсово</w:t>
            </w:r>
            <w:r>
              <w:rPr>
                <w:rStyle w:val="210pt"/>
                <w:rFonts w:eastAsia="Calibri"/>
              </w:rPr>
              <w:t>й</w:t>
            </w:r>
            <w:r w:rsidRPr="004A2488">
              <w:rPr>
                <w:rStyle w:val="210pt"/>
                <w:rFonts w:eastAsia="Calibri"/>
              </w:rPr>
              <w:t xml:space="preserve"> работы обучающийся правильно и уверенно отвечает на вопросы преподавателя, демонстрирует глубокое знание теоретического материала, способен аргументировать собственные утверждения и выводы</w:t>
            </w:r>
          </w:p>
        </w:tc>
      </w:tr>
      <w:tr w:rsidR="00127B07" w:rsidTr="002E3DC8">
        <w:tc>
          <w:tcPr>
            <w:tcW w:w="0" w:type="auto"/>
            <w:tcBorders>
              <w:top w:val="single" w:sz="4" w:space="0" w:color="auto"/>
              <w:left w:val="single" w:sz="4" w:space="0" w:color="auto"/>
              <w:bottom w:val="single" w:sz="4" w:space="0" w:color="auto"/>
              <w:right w:val="single" w:sz="4" w:space="0" w:color="auto"/>
            </w:tcBorders>
            <w:vAlign w:val="center"/>
            <w:hideMark/>
          </w:tcPr>
          <w:p w:rsidR="00127B07" w:rsidRDefault="00127B07" w:rsidP="002E3DC8">
            <w:pPr>
              <w:jc w:val="center"/>
              <w:rPr>
                <w:sz w:val="20"/>
                <w:szCs w:val="20"/>
              </w:rPr>
            </w:pPr>
            <w:r>
              <w:rPr>
                <w:sz w:val="20"/>
                <w:szCs w:val="20"/>
              </w:rPr>
              <w:t>«хорошо»</w:t>
            </w:r>
          </w:p>
        </w:tc>
        <w:tc>
          <w:tcPr>
            <w:tcW w:w="8195" w:type="dxa"/>
            <w:tcBorders>
              <w:top w:val="single" w:sz="4" w:space="0" w:color="auto"/>
              <w:left w:val="single" w:sz="4" w:space="0" w:color="auto"/>
              <w:bottom w:val="single" w:sz="4" w:space="0" w:color="auto"/>
              <w:right w:val="single" w:sz="4" w:space="0" w:color="auto"/>
            </w:tcBorders>
            <w:hideMark/>
          </w:tcPr>
          <w:p w:rsidR="00127B07" w:rsidRPr="004A2488" w:rsidRDefault="00127B07" w:rsidP="002E3DC8">
            <w:pPr>
              <w:jc w:val="both"/>
              <w:rPr>
                <w:sz w:val="20"/>
                <w:szCs w:val="20"/>
              </w:rPr>
            </w:pPr>
            <w:r w:rsidRPr="004A2488">
              <w:rPr>
                <w:rStyle w:val="210pt"/>
                <w:rFonts w:eastAsia="Calibri"/>
              </w:rPr>
              <w:t>Содержание курсово</w:t>
            </w:r>
            <w:r>
              <w:rPr>
                <w:rStyle w:val="210pt"/>
                <w:rFonts w:eastAsia="Calibri"/>
              </w:rPr>
              <w:t>й</w:t>
            </w:r>
            <w:r w:rsidRPr="004A2488">
              <w:rPr>
                <w:rStyle w:val="210pt"/>
                <w:rFonts w:eastAsia="Calibri"/>
              </w:rPr>
              <w:t xml:space="preserve"> работы полностью соответствует заданию. Представлены результаты обзора литературных и иных источников. Структура курсово</w:t>
            </w:r>
            <w:r>
              <w:rPr>
                <w:rStyle w:val="210pt"/>
                <w:rFonts w:eastAsia="Calibri"/>
              </w:rPr>
              <w:t>й</w:t>
            </w:r>
            <w:r w:rsidRPr="004A2488">
              <w:rPr>
                <w:rStyle w:val="210pt"/>
                <w:rFonts w:eastAsia="Calibri"/>
              </w:rPr>
              <w:t xml:space="preserve"> работы логически и методически выдержана. Большинство выводов и предложений аргументировано. Оформление курсово</w:t>
            </w:r>
            <w:r>
              <w:rPr>
                <w:rStyle w:val="210pt"/>
                <w:rFonts w:eastAsia="Calibri"/>
              </w:rPr>
              <w:t>й</w:t>
            </w:r>
            <w:r w:rsidRPr="004A2488">
              <w:rPr>
                <w:rStyle w:val="210pt"/>
                <w:rFonts w:eastAsia="Calibri"/>
              </w:rPr>
              <w:t xml:space="preserve"> работы и полученные результаты в целом отвечают требованиям, изложенным в методических указаниях. Имеются одна-две несущественные ошибки в использовании терминов, в построенных диаграммах и схемах. Наличествует незначительное количество грамматических и/или стилистических ошибок. Программа демонстрирует устойчивую работу на тестовых наборах исходных данных, подготовленных обучающимся, но обрабатывает не все исключительные ситуации. При защите курсово</w:t>
            </w:r>
            <w:r>
              <w:rPr>
                <w:rStyle w:val="210pt"/>
                <w:rFonts w:eastAsia="Calibri"/>
              </w:rPr>
              <w:t>й</w:t>
            </w:r>
            <w:r w:rsidRPr="004A2488">
              <w:rPr>
                <w:rStyle w:val="210pt"/>
                <w:rFonts w:eastAsia="Calibri"/>
              </w:rPr>
              <w:t xml:space="preserve"> работы обучающийся правильно и уверенно отвечает на большинство вопросов преподавателя, демонстрирует хорошее знание теоретического материала, но не всегда способен аргументировать собственные утверждения и выводы. При наводящих вопросах преподавателя исправляет ошибки в ответе</w:t>
            </w:r>
          </w:p>
        </w:tc>
      </w:tr>
      <w:tr w:rsidR="00127B07" w:rsidTr="002E3DC8">
        <w:tc>
          <w:tcPr>
            <w:tcW w:w="0" w:type="auto"/>
            <w:tcBorders>
              <w:top w:val="single" w:sz="4" w:space="0" w:color="auto"/>
              <w:left w:val="single" w:sz="4" w:space="0" w:color="auto"/>
              <w:bottom w:val="single" w:sz="4" w:space="0" w:color="auto"/>
              <w:right w:val="single" w:sz="4" w:space="0" w:color="auto"/>
            </w:tcBorders>
            <w:vAlign w:val="center"/>
            <w:hideMark/>
          </w:tcPr>
          <w:p w:rsidR="00127B07" w:rsidRDefault="00127B07" w:rsidP="002E3DC8">
            <w:pPr>
              <w:jc w:val="center"/>
              <w:rPr>
                <w:sz w:val="20"/>
                <w:szCs w:val="20"/>
              </w:rPr>
            </w:pPr>
            <w:r>
              <w:rPr>
                <w:sz w:val="20"/>
                <w:szCs w:val="20"/>
              </w:rPr>
              <w:t>«удовлетворительно»</w:t>
            </w:r>
          </w:p>
        </w:tc>
        <w:tc>
          <w:tcPr>
            <w:tcW w:w="8195" w:type="dxa"/>
            <w:tcBorders>
              <w:top w:val="single" w:sz="4" w:space="0" w:color="auto"/>
              <w:left w:val="single" w:sz="4" w:space="0" w:color="auto"/>
              <w:bottom w:val="single" w:sz="4" w:space="0" w:color="auto"/>
              <w:right w:val="single" w:sz="4" w:space="0" w:color="auto"/>
            </w:tcBorders>
            <w:hideMark/>
          </w:tcPr>
          <w:p w:rsidR="00127B07" w:rsidRPr="004A2488" w:rsidRDefault="00127B07" w:rsidP="002E3DC8">
            <w:pPr>
              <w:jc w:val="both"/>
              <w:rPr>
                <w:sz w:val="20"/>
                <w:szCs w:val="20"/>
                <w:u w:val="single"/>
              </w:rPr>
            </w:pPr>
            <w:r w:rsidRPr="004A2488">
              <w:rPr>
                <w:rStyle w:val="210pt"/>
                <w:rFonts w:eastAsia="Calibri"/>
              </w:rPr>
              <w:t>Содержание курсово</w:t>
            </w:r>
            <w:r>
              <w:rPr>
                <w:rStyle w:val="210pt"/>
                <w:rFonts w:eastAsia="Calibri"/>
              </w:rPr>
              <w:t>й</w:t>
            </w:r>
            <w:r w:rsidRPr="004A2488">
              <w:rPr>
                <w:rStyle w:val="210pt"/>
                <w:rFonts w:eastAsia="Calibri"/>
              </w:rPr>
              <w:t xml:space="preserve"> работы частично не соответствует заданию. Результаты обзора литературных и иных источников представлены недостаточно полно. Есть нарушения в логике изложения материала. Аргументация выводов и предложений слабая или отсутствует. Имеются одно-два существенных отклонений от требований в оформлении курсово</w:t>
            </w:r>
            <w:r>
              <w:rPr>
                <w:rStyle w:val="210pt"/>
                <w:rFonts w:eastAsia="Calibri"/>
              </w:rPr>
              <w:t>й</w:t>
            </w:r>
            <w:r w:rsidRPr="004A2488">
              <w:rPr>
                <w:rStyle w:val="210pt"/>
                <w:rFonts w:eastAsia="Calibri"/>
              </w:rPr>
              <w:t xml:space="preserve"> работы. Полученные результаты в целом отвечают требованиям, изложенным в методических указаниях. Имеются одна-две существенных ошибки в использовании терминов, в построенных диаграммах и схемах. Много грамматических и/или стилистических ошибок. Программа работает неустойчиво, не обрабатывает исключительные ситуации, тестовые наборы исходных данных не подготовлены. При защите курсово</w:t>
            </w:r>
            <w:r>
              <w:rPr>
                <w:rStyle w:val="210pt"/>
                <w:rFonts w:eastAsia="Calibri"/>
              </w:rPr>
              <w:t>й</w:t>
            </w:r>
            <w:r w:rsidRPr="004A2488">
              <w:rPr>
                <w:rStyle w:val="210pt"/>
                <w:rFonts w:eastAsia="Calibri"/>
              </w:rPr>
              <w:t xml:space="preserve"> работы обучающийся допускает грубые ошибки при ответах на вопросы преподавателя и /или не дал ответ более чем на 30% вопросов, демонстрирует слабое знание теоретического материала, в большинстве случаев не способен уверенно аргументировать собственные утверждения и выводы</w:t>
            </w:r>
          </w:p>
        </w:tc>
      </w:tr>
      <w:tr w:rsidR="00127B07" w:rsidTr="002E3DC8">
        <w:tc>
          <w:tcPr>
            <w:tcW w:w="0" w:type="auto"/>
            <w:tcBorders>
              <w:top w:val="single" w:sz="4" w:space="0" w:color="auto"/>
              <w:left w:val="single" w:sz="4" w:space="0" w:color="auto"/>
              <w:bottom w:val="single" w:sz="4" w:space="0" w:color="auto"/>
              <w:right w:val="single" w:sz="4" w:space="0" w:color="auto"/>
            </w:tcBorders>
            <w:vAlign w:val="center"/>
            <w:hideMark/>
          </w:tcPr>
          <w:p w:rsidR="00127B07" w:rsidRDefault="00127B07" w:rsidP="002E3DC8">
            <w:pPr>
              <w:jc w:val="center"/>
              <w:rPr>
                <w:sz w:val="20"/>
                <w:szCs w:val="20"/>
              </w:rPr>
            </w:pPr>
            <w:r>
              <w:rPr>
                <w:sz w:val="20"/>
                <w:szCs w:val="20"/>
              </w:rPr>
              <w:t>«неудовлетворительно»</w:t>
            </w:r>
          </w:p>
        </w:tc>
        <w:tc>
          <w:tcPr>
            <w:tcW w:w="8195" w:type="dxa"/>
            <w:tcBorders>
              <w:top w:val="single" w:sz="4" w:space="0" w:color="auto"/>
              <w:left w:val="single" w:sz="4" w:space="0" w:color="auto"/>
              <w:bottom w:val="single" w:sz="4" w:space="0" w:color="auto"/>
              <w:right w:val="single" w:sz="4" w:space="0" w:color="auto"/>
            </w:tcBorders>
          </w:tcPr>
          <w:p w:rsidR="00127B07" w:rsidRPr="004A2488" w:rsidRDefault="00127B07" w:rsidP="002E3DC8">
            <w:pPr>
              <w:jc w:val="both"/>
              <w:rPr>
                <w:rStyle w:val="210pt"/>
                <w:rFonts w:eastAsia="Calibri"/>
              </w:rPr>
            </w:pPr>
            <w:r w:rsidRPr="004A2488">
              <w:rPr>
                <w:rStyle w:val="210pt"/>
                <w:rFonts w:eastAsia="Calibri"/>
              </w:rPr>
              <w:t>Содержание курсово</w:t>
            </w:r>
            <w:r>
              <w:rPr>
                <w:rStyle w:val="210pt"/>
                <w:rFonts w:eastAsia="Calibri"/>
              </w:rPr>
              <w:t>й</w:t>
            </w:r>
            <w:r w:rsidRPr="004A2488">
              <w:rPr>
                <w:rStyle w:val="210pt"/>
                <w:rFonts w:eastAsia="Calibri"/>
              </w:rPr>
              <w:t xml:space="preserve"> работы в целом не соответствует заданию. Имеются более двух существенных отклонений от требований в оформлении курсово</w:t>
            </w:r>
            <w:r>
              <w:rPr>
                <w:rStyle w:val="210pt"/>
                <w:rFonts w:eastAsia="Calibri"/>
              </w:rPr>
              <w:t>й</w:t>
            </w:r>
            <w:r w:rsidRPr="004A2488">
              <w:rPr>
                <w:rStyle w:val="210pt"/>
                <w:rFonts w:eastAsia="Calibri"/>
              </w:rPr>
              <w:t xml:space="preserve"> работы. Большое количество существенных ошибок по сути работы, много грамматических и стилистических ошибок и др. Полученные результаты не отвечают требованиям, изложенным в методических указаниях. Программа не разработана и/или находится в нерабочем состоянии. При защите курсово</w:t>
            </w:r>
            <w:r>
              <w:rPr>
                <w:rStyle w:val="210pt"/>
                <w:rFonts w:eastAsia="Calibri"/>
              </w:rPr>
              <w:t>й</w:t>
            </w:r>
            <w:r w:rsidRPr="004A2488">
              <w:rPr>
                <w:rStyle w:val="210pt"/>
                <w:rFonts w:eastAsia="Calibri"/>
              </w:rPr>
              <w:t xml:space="preserve"> работы обучающийся демонстрирует слабое понимание программного материала.</w:t>
            </w:r>
          </w:p>
          <w:p w:rsidR="00127B07" w:rsidRPr="004A2488" w:rsidRDefault="00127B07" w:rsidP="002E3DC8">
            <w:pPr>
              <w:jc w:val="both"/>
            </w:pPr>
            <w:r>
              <w:rPr>
                <w:rStyle w:val="210pt"/>
                <w:rFonts w:eastAsia="Calibri"/>
              </w:rPr>
              <w:t>Курсовая</w:t>
            </w:r>
            <w:r w:rsidRPr="004A2488">
              <w:rPr>
                <w:rStyle w:val="210pt"/>
                <w:rFonts w:eastAsia="Calibri"/>
              </w:rPr>
              <w:t xml:space="preserve"> </w:t>
            </w:r>
            <w:r>
              <w:rPr>
                <w:rStyle w:val="210pt"/>
                <w:rFonts w:eastAsia="Calibri"/>
              </w:rPr>
              <w:t xml:space="preserve">работа </w:t>
            </w:r>
            <w:r w:rsidRPr="004A2488">
              <w:rPr>
                <w:rStyle w:val="210pt"/>
                <w:rFonts w:eastAsia="Calibri"/>
              </w:rPr>
              <w:t>не представлена преподавателю. Обучающийся не явился на защиту</w:t>
            </w:r>
            <w:r>
              <w:rPr>
                <w:rStyle w:val="210pt"/>
                <w:rFonts w:eastAsia="Calibri"/>
              </w:rPr>
              <w:t xml:space="preserve"> </w:t>
            </w:r>
            <w:r w:rsidRPr="004A2488">
              <w:rPr>
                <w:rStyle w:val="210pt"/>
                <w:rFonts w:eastAsia="Calibri"/>
              </w:rPr>
              <w:t>курсово</w:t>
            </w:r>
            <w:r>
              <w:rPr>
                <w:rStyle w:val="210pt"/>
                <w:rFonts w:eastAsia="Calibri"/>
              </w:rPr>
              <w:t>й</w:t>
            </w:r>
            <w:r w:rsidRPr="004A2488">
              <w:rPr>
                <w:rStyle w:val="210pt"/>
                <w:rFonts w:eastAsia="Calibri"/>
              </w:rPr>
              <w:t xml:space="preserve"> работы</w:t>
            </w:r>
            <w:r>
              <w:rPr>
                <w:rStyle w:val="210pt"/>
                <w:rFonts w:eastAsia="Calibri"/>
              </w:rPr>
              <w:t>.</w:t>
            </w:r>
          </w:p>
        </w:tc>
      </w:tr>
    </w:tbl>
    <w:p w:rsidR="00127B07" w:rsidRPr="00A855A4" w:rsidRDefault="00127B07" w:rsidP="00127B07">
      <w:pPr>
        <w:pStyle w:val="7"/>
        <w:shd w:val="clear" w:color="auto" w:fill="auto"/>
        <w:tabs>
          <w:tab w:val="left" w:pos="1108"/>
        </w:tabs>
        <w:spacing w:after="0" w:line="240" w:lineRule="auto"/>
        <w:ind w:left="142" w:right="221"/>
        <w:jc w:val="both"/>
        <w:rPr>
          <w:b/>
          <w:bCs/>
          <w:i w:val="0"/>
          <w:iCs w:val="0"/>
          <w:color w:val="auto"/>
          <w:sz w:val="24"/>
          <w:szCs w:val="24"/>
        </w:rPr>
      </w:pPr>
      <w:r w:rsidRPr="00A855A4">
        <w:rPr>
          <w:rStyle w:val="70"/>
          <w:b w:val="0"/>
          <w:bCs w:val="0"/>
          <w:i w:val="0"/>
          <w:iCs w:val="0"/>
          <w:color w:val="auto"/>
        </w:rPr>
        <w:t>Тесты</w:t>
      </w:r>
    </w:p>
    <w:p w:rsidR="00127B07" w:rsidRPr="002A26BF" w:rsidRDefault="00127B07" w:rsidP="00127B07">
      <w:pPr>
        <w:ind w:firstLine="720"/>
        <w:jc w:val="both"/>
        <w:rPr>
          <w:lang w:eastAsia="en-US"/>
        </w:rPr>
      </w:pPr>
    </w:p>
    <w:p w:rsidR="00127B07" w:rsidRPr="002A26BF" w:rsidRDefault="00127B07" w:rsidP="00127B07">
      <w:pPr>
        <w:ind w:firstLine="720"/>
        <w:jc w:val="both"/>
      </w:pPr>
      <w:r w:rsidRPr="002A26BF">
        <w:rPr>
          <w:lang w:eastAsia="en-US"/>
        </w:rPr>
        <w:t xml:space="preserve">Тестирование проводится по окончанию и в течение года по завершению изучения дисциплины (контроль/проверка остаточных знаний, </w:t>
      </w:r>
      <w:r w:rsidRPr="002A26BF">
        <w:t xml:space="preserve">умений, навыков и (или) опыта деятельности). </w:t>
      </w:r>
    </w:p>
    <w:p w:rsidR="00127B07" w:rsidRPr="002A26BF" w:rsidRDefault="00127B07" w:rsidP="00127B07">
      <w:pPr>
        <w:ind w:firstLine="720"/>
        <w:jc w:val="both"/>
      </w:pPr>
      <w:r w:rsidRPr="002A26BF">
        <w:t xml:space="preserve">Результаты тестирования могут быть использованы при проведении промежуточной аттестации. </w:t>
      </w:r>
    </w:p>
    <w:p w:rsidR="00127B07" w:rsidRPr="00A16A34" w:rsidRDefault="00127B07" w:rsidP="00127B07">
      <w:pPr>
        <w:ind w:firstLine="720"/>
        <w:jc w:val="both"/>
        <w:rPr>
          <w:color w:val="FF0000"/>
        </w:rPr>
      </w:pPr>
    </w:p>
    <w:p w:rsidR="00127B07" w:rsidRPr="002A26BF" w:rsidRDefault="00127B07" w:rsidP="00127B07">
      <w:pPr>
        <w:ind w:firstLine="720"/>
        <w:jc w:val="both"/>
      </w:pPr>
      <w:r w:rsidRPr="002A26BF">
        <w:t>Промежуточная аттестация в форме зачета:</w:t>
      </w:r>
    </w:p>
    <w:tbl>
      <w:tblPr>
        <w:tblW w:w="7532" w:type="dxa"/>
        <w:jc w:val="center"/>
        <w:tblLook w:val="01E0" w:firstRow="1" w:lastRow="1" w:firstColumn="1" w:lastColumn="1" w:noHBand="0" w:noVBand="0"/>
      </w:tblPr>
      <w:tblGrid>
        <w:gridCol w:w="5185"/>
        <w:gridCol w:w="2347"/>
      </w:tblGrid>
      <w:tr w:rsidR="00127B07" w:rsidRPr="002A26BF" w:rsidTr="002E3DC8">
        <w:trPr>
          <w:jc w:val="center"/>
        </w:trPr>
        <w:tc>
          <w:tcPr>
            <w:tcW w:w="5185" w:type="dxa"/>
            <w:tcBorders>
              <w:top w:val="single" w:sz="4" w:space="0" w:color="auto"/>
              <w:left w:val="single" w:sz="4" w:space="0" w:color="auto"/>
              <w:bottom w:val="single" w:sz="4" w:space="0" w:color="auto"/>
              <w:right w:val="single" w:sz="4" w:space="0" w:color="auto"/>
            </w:tcBorders>
            <w:vAlign w:val="center"/>
          </w:tcPr>
          <w:p w:rsidR="00127B07" w:rsidRPr="002A26BF" w:rsidRDefault="00127B07" w:rsidP="002E3DC8">
            <w:pPr>
              <w:jc w:val="center"/>
            </w:pPr>
            <w:r w:rsidRPr="002A26BF">
              <w:rPr>
                <w:sz w:val="22"/>
                <w:szCs w:val="22"/>
              </w:rPr>
              <w:t>Результаты тестирования</w:t>
            </w:r>
          </w:p>
        </w:tc>
        <w:tc>
          <w:tcPr>
            <w:tcW w:w="2347" w:type="dxa"/>
            <w:tcBorders>
              <w:top w:val="single" w:sz="4" w:space="0" w:color="auto"/>
              <w:left w:val="single" w:sz="4" w:space="0" w:color="auto"/>
              <w:bottom w:val="single" w:sz="4" w:space="0" w:color="auto"/>
              <w:right w:val="single" w:sz="4" w:space="0" w:color="auto"/>
            </w:tcBorders>
            <w:vAlign w:val="center"/>
          </w:tcPr>
          <w:p w:rsidR="00127B07" w:rsidRPr="002A26BF" w:rsidRDefault="00127B07" w:rsidP="002E3DC8">
            <w:pPr>
              <w:jc w:val="center"/>
            </w:pPr>
            <w:r w:rsidRPr="002A26BF">
              <w:rPr>
                <w:sz w:val="22"/>
                <w:szCs w:val="22"/>
              </w:rPr>
              <w:t>Оценка</w:t>
            </w:r>
          </w:p>
        </w:tc>
      </w:tr>
      <w:tr w:rsidR="00127B07" w:rsidRPr="002A26BF" w:rsidTr="002E3DC8">
        <w:trPr>
          <w:jc w:val="center"/>
        </w:trPr>
        <w:tc>
          <w:tcPr>
            <w:tcW w:w="5185" w:type="dxa"/>
            <w:tcBorders>
              <w:top w:val="single" w:sz="4" w:space="0" w:color="auto"/>
              <w:left w:val="single" w:sz="4" w:space="0" w:color="auto"/>
              <w:bottom w:val="single" w:sz="4" w:space="0" w:color="auto"/>
              <w:right w:val="single" w:sz="4" w:space="0" w:color="auto"/>
            </w:tcBorders>
          </w:tcPr>
          <w:p w:rsidR="00127B07" w:rsidRPr="002A26BF" w:rsidRDefault="00127B07" w:rsidP="002E3DC8">
            <w:pPr>
              <w:jc w:val="both"/>
            </w:pPr>
            <w:r w:rsidRPr="002A26BF">
              <w:rPr>
                <w:sz w:val="22"/>
                <w:szCs w:val="22"/>
              </w:rPr>
              <w:t>Обучающийся набрал при тестировании более 69 баллов</w:t>
            </w:r>
          </w:p>
        </w:tc>
        <w:tc>
          <w:tcPr>
            <w:tcW w:w="2347" w:type="dxa"/>
            <w:tcBorders>
              <w:top w:val="single" w:sz="4" w:space="0" w:color="auto"/>
              <w:left w:val="single" w:sz="4" w:space="0" w:color="auto"/>
              <w:bottom w:val="single" w:sz="4" w:space="0" w:color="auto"/>
              <w:right w:val="single" w:sz="4" w:space="0" w:color="auto"/>
            </w:tcBorders>
            <w:vAlign w:val="center"/>
          </w:tcPr>
          <w:p w:rsidR="00127B07" w:rsidRPr="002A26BF" w:rsidRDefault="00127B07" w:rsidP="002E3DC8">
            <w:pPr>
              <w:jc w:val="center"/>
            </w:pPr>
            <w:r w:rsidRPr="002A26BF">
              <w:rPr>
                <w:sz w:val="22"/>
                <w:szCs w:val="22"/>
              </w:rPr>
              <w:t>«зачтено»</w:t>
            </w:r>
          </w:p>
        </w:tc>
      </w:tr>
      <w:tr w:rsidR="00127B07" w:rsidRPr="002A26BF" w:rsidTr="002E3DC8">
        <w:trPr>
          <w:jc w:val="center"/>
        </w:trPr>
        <w:tc>
          <w:tcPr>
            <w:tcW w:w="5185" w:type="dxa"/>
            <w:tcBorders>
              <w:top w:val="single" w:sz="4" w:space="0" w:color="auto"/>
              <w:left w:val="single" w:sz="4" w:space="0" w:color="auto"/>
              <w:bottom w:val="single" w:sz="4" w:space="0" w:color="auto"/>
              <w:right w:val="single" w:sz="4" w:space="0" w:color="auto"/>
            </w:tcBorders>
          </w:tcPr>
          <w:p w:rsidR="00127B07" w:rsidRPr="002A26BF" w:rsidRDefault="00127B07" w:rsidP="002E3DC8">
            <w:pPr>
              <w:jc w:val="both"/>
            </w:pPr>
            <w:r w:rsidRPr="002A26BF">
              <w:rPr>
                <w:sz w:val="22"/>
                <w:szCs w:val="22"/>
              </w:rPr>
              <w:t xml:space="preserve">Обучающийся набрал при тестировании менее 69 </w:t>
            </w:r>
            <w:r w:rsidRPr="002A26BF">
              <w:rPr>
                <w:sz w:val="22"/>
                <w:szCs w:val="22"/>
              </w:rPr>
              <w:lastRenderedPageBreak/>
              <w:t>баллов</w:t>
            </w:r>
          </w:p>
        </w:tc>
        <w:tc>
          <w:tcPr>
            <w:tcW w:w="2347" w:type="dxa"/>
            <w:tcBorders>
              <w:top w:val="single" w:sz="4" w:space="0" w:color="auto"/>
              <w:left w:val="single" w:sz="4" w:space="0" w:color="auto"/>
              <w:bottom w:val="single" w:sz="4" w:space="0" w:color="auto"/>
              <w:right w:val="single" w:sz="4" w:space="0" w:color="auto"/>
            </w:tcBorders>
            <w:vAlign w:val="center"/>
          </w:tcPr>
          <w:p w:rsidR="00127B07" w:rsidRPr="002A26BF" w:rsidRDefault="00127B07" w:rsidP="002E3DC8">
            <w:pPr>
              <w:jc w:val="center"/>
            </w:pPr>
            <w:r w:rsidRPr="002A26BF">
              <w:rPr>
                <w:sz w:val="22"/>
                <w:szCs w:val="22"/>
              </w:rPr>
              <w:lastRenderedPageBreak/>
              <w:t>«не зачтено»</w:t>
            </w:r>
          </w:p>
        </w:tc>
      </w:tr>
    </w:tbl>
    <w:p w:rsidR="00127B07" w:rsidRPr="002A26BF" w:rsidRDefault="00127B07" w:rsidP="00127B07">
      <w:pPr>
        <w:ind w:firstLine="720"/>
        <w:jc w:val="both"/>
      </w:pPr>
      <w:r w:rsidRPr="002A26BF">
        <w:lastRenderedPageBreak/>
        <w:t>Промежуточная аттестация в форме экзамена – результаты тестирования являются допуском к экзамену:</w:t>
      </w:r>
    </w:p>
    <w:tbl>
      <w:tblPr>
        <w:tblW w:w="7724" w:type="dxa"/>
        <w:jc w:val="center"/>
        <w:tblLook w:val="01E0" w:firstRow="1" w:lastRow="1" w:firstColumn="1" w:lastColumn="1" w:noHBand="0" w:noVBand="0"/>
      </w:tblPr>
      <w:tblGrid>
        <w:gridCol w:w="5241"/>
        <w:gridCol w:w="2483"/>
      </w:tblGrid>
      <w:tr w:rsidR="00127B07" w:rsidRPr="002A26BF" w:rsidTr="002E3DC8">
        <w:trPr>
          <w:jc w:val="center"/>
        </w:trPr>
        <w:tc>
          <w:tcPr>
            <w:tcW w:w="5241" w:type="dxa"/>
            <w:tcBorders>
              <w:top w:val="single" w:sz="4" w:space="0" w:color="auto"/>
              <w:left w:val="single" w:sz="4" w:space="0" w:color="auto"/>
              <w:bottom w:val="single" w:sz="4" w:space="0" w:color="auto"/>
              <w:right w:val="single" w:sz="4" w:space="0" w:color="auto"/>
            </w:tcBorders>
            <w:vAlign w:val="center"/>
          </w:tcPr>
          <w:p w:rsidR="00127B07" w:rsidRPr="002A26BF" w:rsidRDefault="00127B07" w:rsidP="002E3DC8">
            <w:pPr>
              <w:jc w:val="center"/>
            </w:pPr>
            <w:r w:rsidRPr="002A26BF">
              <w:rPr>
                <w:sz w:val="22"/>
                <w:szCs w:val="22"/>
              </w:rPr>
              <w:t>Результаты тестирования</w:t>
            </w:r>
          </w:p>
        </w:tc>
        <w:tc>
          <w:tcPr>
            <w:tcW w:w="2483" w:type="dxa"/>
            <w:tcBorders>
              <w:top w:val="single" w:sz="4" w:space="0" w:color="auto"/>
              <w:left w:val="single" w:sz="4" w:space="0" w:color="auto"/>
              <w:bottom w:val="single" w:sz="4" w:space="0" w:color="auto"/>
              <w:right w:val="single" w:sz="4" w:space="0" w:color="auto"/>
            </w:tcBorders>
            <w:vAlign w:val="center"/>
          </w:tcPr>
          <w:p w:rsidR="00127B07" w:rsidRPr="002A26BF" w:rsidRDefault="00127B07" w:rsidP="002E3DC8">
            <w:pPr>
              <w:jc w:val="center"/>
            </w:pPr>
            <w:r w:rsidRPr="002A26BF">
              <w:rPr>
                <w:sz w:val="22"/>
                <w:szCs w:val="22"/>
              </w:rPr>
              <w:t>Допуск к экзамену</w:t>
            </w:r>
          </w:p>
        </w:tc>
      </w:tr>
      <w:tr w:rsidR="00127B07" w:rsidRPr="002A26BF" w:rsidTr="002E3DC8">
        <w:trPr>
          <w:jc w:val="center"/>
        </w:trPr>
        <w:tc>
          <w:tcPr>
            <w:tcW w:w="5241" w:type="dxa"/>
            <w:tcBorders>
              <w:top w:val="single" w:sz="4" w:space="0" w:color="auto"/>
              <w:left w:val="single" w:sz="4" w:space="0" w:color="auto"/>
              <w:bottom w:val="single" w:sz="4" w:space="0" w:color="auto"/>
              <w:right w:val="single" w:sz="4" w:space="0" w:color="auto"/>
            </w:tcBorders>
            <w:vAlign w:val="center"/>
          </w:tcPr>
          <w:p w:rsidR="00127B07" w:rsidRPr="002A26BF" w:rsidRDefault="00127B07" w:rsidP="002E3DC8">
            <w:r w:rsidRPr="002A26BF">
              <w:rPr>
                <w:sz w:val="22"/>
                <w:szCs w:val="22"/>
              </w:rPr>
              <w:t>Обучающийся набрал при тестировании более 69 баллов</w:t>
            </w:r>
          </w:p>
        </w:tc>
        <w:tc>
          <w:tcPr>
            <w:tcW w:w="2483" w:type="dxa"/>
            <w:tcBorders>
              <w:top w:val="single" w:sz="4" w:space="0" w:color="auto"/>
              <w:left w:val="single" w:sz="4" w:space="0" w:color="auto"/>
              <w:bottom w:val="single" w:sz="4" w:space="0" w:color="auto"/>
              <w:right w:val="single" w:sz="4" w:space="0" w:color="auto"/>
            </w:tcBorders>
            <w:vAlign w:val="center"/>
          </w:tcPr>
          <w:p w:rsidR="00127B07" w:rsidRPr="002A26BF" w:rsidRDefault="00127B07" w:rsidP="002E3DC8">
            <w:pPr>
              <w:jc w:val="center"/>
            </w:pPr>
            <w:r w:rsidRPr="002A26BF">
              <w:rPr>
                <w:sz w:val="22"/>
                <w:szCs w:val="22"/>
              </w:rPr>
              <w:t>Обучающийся</w:t>
            </w:r>
          </w:p>
          <w:p w:rsidR="00127B07" w:rsidRPr="002A26BF" w:rsidRDefault="00127B07" w:rsidP="002E3DC8">
            <w:pPr>
              <w:jc w:val="center"/>
            </w:pPr>
            <w:r w:rsidRPr="002A26BF">
              <w:rPr>
                <w:sz w:val="22"/>
                <w:szCs w:val="22"/>
              </w:rPr>
              <w:t>к экзамену допущен</w:t>
            </w:r>
          </w:p>
        </w:tc>
      </w:tr>
      <w:tr w:rsidR="00127B07" w:rsidRPr="002A26BF" w:rsidTr="002E3DC8">
        <w:trPr>
          <w:jc w:val="center"/>
        </w:trPr>
        <w:tc>
          <w:tcPr>
            <w:tcW w:w="5241" w:type="dxa"/>
            <w:tcBorders>
              <w:top w:val="single" w:sz="4" w:space="0" w:color="auto"/>
              <w:left w:val="single" w:sz="4" w:space="0" w:color="auto"/>
              <w:bottom w:val="single" w:sz="4" w:space="0" w:color="auto"/>
              <w:right w:val="single" w:sz="4" w:space="0" w:color="auto"/>
            </w:tcBorders>
            <w:vAlign w:val="center"/>
          </w:tcPr>
          <w:p w:rsidR="00127B07" w:rsidRPr="002A26BF" w:rsidRDefault="00127B07" w:rsidP="002E3DC8">
            <w:r w:rsidRPr="002A26BF">
              <w:rPr>
                <w:sz w:val="22"/>
                <w:szCs w:val="22"/>
              </w:rPr>
              <w:t>Обучающийся набрал при тестировании менее 69 баллов</w:t>
            </w:r>
          </w:p>
        </w:tc>
        <w:tc>
          <w:tcPr>
            <w:tcW w:w="2483" w:type="dxa"/>
            <w:tcBorders>
              <w:top w:val="single" w:sz="4" w:space="0" w:color="auto"/>
              <w:left w:val="single" w:sz="4" w:space="0" w:color="auto"/>
              <w:bottom w:val="single" w:sz="4" w:space="0" w:color="auto"/>
              <w:right w:val="single" w:sz="4" w:space="0" w:color="auto"/>
            </w:tcBorders>
            <w:vAlign w:val="center"/>
          </w:tcPr>
          <w:p w:rsidR="00127B07" w:rsidRPr="002A26BF" w:rsidRDefault="00127B07" w:rsidP="002E3DC8">
            <w:pPr>
              <w:jc w:val="center"/>
            </w:pPr>
            <w:r w:rsidRPr="002A26BF">
              <w:rPr>
                <w:sz w:val="22"/>
                <w:szCs w:val="22"/>
              </w:rPr>
              <w:t>Обучающийся</w:t>
            </w:r>
          </w:p>
          <w:p w:rsidR="00127B07" w:rsidRPr="002A26BF" w:rsidRDefault="00127B07" w:rsidP="002E3DC8">
            <w:pPr>
              <w:jc w:val="center"/>
            </w:pPr>
            <w:r w:rsidRPr="002A26BF">
              <w:rPr>
                <w:sz w:val="22"/>
                <w:szCs w:val="22"/>
              </w:rPr>
              <w:t>к экзамену не допущен</w:t>
            </w:r>
          </w:p>
        </w:tc>
      </w:tr>
    </w:tbl>
    <w:p w:rsidR="00127B07" w:rsidRPr="002A26BF" w:rsidRDefault="00127B07" w:rsidP="00127B07">
      <w:pPr>
        <w:jc w:val="both"/>
        <w:rPr>
          <w:lang w:eastAsia="en-US"/>
        </w:rPr>
      </w:pPr>
    </w:p>
    <w:p w:rsidR="00127B07" w:rsidRPr="002A26BF" w:rsidRDefault="00127B07" w:rsidP="00127B07">
      <w:pPr>
        <w:widowControl w:val="0"/>
        <w:ind w:firstLine="720"/>
        <w:jc w:val="both"/>
      </w:pPr>
      <w:r w:rsidRPr="002A26BF">
        <w:t xml:space="preserve">Тесты формируются из фонда тестовых заданий по дисциплине. </w:t>
      </w:r>
    </w:p>
    <w:p w:rsidR="00127B07" w:rsidRPr="002A26BF" w:rsidRDefault="00127B07" w:rsidP="00127B07">
      <w:pPr>
        <w:widowControl w:val="0"/>
        <w:ind w:firstLine="720"/>
        <w:jc w:val="both"/>
      </w:pPr>
      <w:r w:rsidRPr="002A26BF">
        <w:rPr>
          <w:b/>
        </w:rPr>
        <w:t>Тест</w:t>
      </w:r>
      <w:r w:rsidRPr="002A26BF">
        <w:t xml:space="preserve"> (педагогический тест) – это система заданий – тестовых заданий возрастающей трудности, специфической формы, позволяющая эффективно измерить уровень знаний, умений, навыков и (или) опыта деятельности обучающихся.</w:t>
      </w:r>
    </w:p>
    <w:p w:rsidR="00127B07" w:rsidRPr="002A26BF" w:rsidRDefault="00127B07" w:rsidP="00127B07">
      <w:pPr>
        <w:widowControl w:val="0"/>
        <w:ind w:firstLine="720"/>
        <w:jc w:val="both"/>
      </w:pPr>
      <w:r w:rsidRPr="002A26BF">
        <w:rPr>
          <w:b/>
        </w:rPr>
        <w:t>Тестовое задание (ТЗ)</w:t>
      </w:r>
      <w:r w:rsidRPr="002A26BF">
        <w:t xml:space="preserve"> – варьирующаяся по элементам содержания и по трудности единица контрольного материала, минимальная составляющая единица сложного (составного) педагогического теста, по которой испытуемый в ходе выполнения теста совершает отдельное действие.</w:t>
      </w:r>
    </w:p>
    <w:p w:rsidR="00127B07" w:rsidRPr="002A26BF" w:rsidRDefault="00127B07" w:rsidP="00127B07">
      <w:pPr>
        <w:ind w:firstLine="709"/>
        <w:jc w:val="both"/>
        <w:rPr>
          <w:b/>
          <w:bCs/>
          <w:iCs/>
          <w:lang w:eastAsia="en-US"/>
        </w:rPr>
      </w:pPr>
      <w:r w:rsidRPr="002A26BF">
        <w:rPr>
          <w:b/>
          <w:bCs/>
          <w:iCs/>
          <w:lang w:eastAsia="en-US"/>
        </w:rPr>
        <w:t>Типы тестовых заданий:</w:t>
      </w:r>
    </w:p>
    <w:p w:rsidR="00127B07" w:rsidRPr="002A26BF" w:rsidRDefault="00127B07" w:rsidP="00127B07">
      <w:pPr>
        <w:autoSpaceDE w:val="0"/>
        <w:autoSpaceDN w:val="0"/>
        <w:adjustRightInd w:val="0"/>
        <w:jc w:val="both"/>
      </w:pPr>
      <w:r w:rsidRPr="002A26BF">
        <w:t>А: тестовое задание закрытой формы (ТЗ с выбором одного или нескольких правильных ответов);</w:t>
      </w:r>
    </w:p>
    <w:p w:rsidR="00127B07" w:rsidRPr="002A26BF" w:rsidRDefault="00127B07" w:rsidP="00127B07">
      <w:pPr>
        <w:jc w:val="both"/>
        <w:rPr>
          <w:b/>
          <w:bCs/>
          <w:lang w:eastAsia="en-US"/>
        </w:rPr>
      </w:pPr>
      <w:r w:rsidRPr="002A26BF">
        <w:t>В: тестовое задание открытой формы (с конструируемым ответом: ТЗ с кратким регламентируемым ответом (ТЗ дополнения); ТЗ свободного изложения (с развернутым ответом в произвольной форме));</w:t>
      </w:r>
    </w:p>
    <w:p w:rsidR="00127B07" w:rsidRPr="002A26BF" w:rsidRDefault="00127B07" w:rsidP="00127B07">
      <w:pPr>
        <w:autoSpaceDE w:val="0"/>
        <w:autoSpaceDN w:val="0"/>
        <w:adjustRightInd w:val="0"/>
      </w:pPr>
      <w:r w:rsidRPr="002A26BF">
        <w:t>С: тестовое задание на установление соответствия;</w:t>
      </w:r>
    </w:p>
    <w:p w:rsidR="00127B07" w:rsidRPr="002A26BF" w:rsidRDefault="00127B07" w:rsidP="00127B07">
      <w:pPr>
        <w:autoSpaceDE w:val="0"/>
        <w:autoSpaceDN w:val="0"/>
        <w:adjustRightInd w:val="0"/>
        <w:rPr>
          <w:lang w:eastAsia="en-US"/>
        </w:rPr>
      </w:pPr>
      <w:r w:rsidRPr="002A26BF">
        <w:t>Д: тестовое задание на установление правильной последовательности.</w:t>
      </w:r>
    </w:p>
    <w:p w:rsidR="00127B07" w:rsidRPr="002A26BF" w:rsidRDefault="00127B07" w:rsidP="00127B07">
      <w:pPr>
        <w:widowControl w:val="0"/>
        <w:ind w:firstLine="720"/>
        <w:jc w:val="both"/>
      </w:pPr>
      <w:r w:rsidRPr="002A26BF">
        <w:rPr>
          <w:b/>
        </w:rPr>
        <w:t>Фонд тестовых заданий (ФТЗ) по дисциплине</w:t>
      </w:r>
      <w:r w:rsidRPr="002A26BF">
        <w:t xml:space="preserve"> – это совокупность систематизированных диагностических заданий – тестовых заданий (ТЗ), разработанных по всем тематическим разделам (дидактическим единицам) дисциплины (прошедших апробацию, экспертизу, регистрацию и имеющих известные характеристики) специфической формы, позволяющей автоматизировать процедуру контроля. </w:t>
      </w:r>
    </w:p>
    <w:p w:rsidR="00127B07" w:rsidRPr="002A26BF" w:rsidRDefault="00127B07" w:rsidP="00127B07">
      <w:pPr>
        <w:widowControl w:val="0"/>
        <w:ind w:firstLine="720"/>
        <w:jc w:val="both"/>
      </w:pPr>
    </w:p>
    <w:p w:rsidR="00127B07" w:rsidRPr="002A26BF" w:rsidRDefault="00127B07" w:rsidP="00127B07">
      <w:pPr>
        <w:widowControl w:val="0"/>
        <w:ind w:firstLine="720"/>
        <w:jc w:val="both"/>
      </w:pPr>
    </w:p>
    <w:p w:rsidR="00127B07" w:rsidRPr="002A26BF" w:rsidRDefault="00127B07" w:rsidP="00127B07">
      <w:pPr>
        <w:pStyle w:val="1"/>
        <w:spacing w:before="0" w:after="0"/>
        <w:jc w:val="center"/>
        <w:rPr>
          <w:rFonts w:ascii="Times New Roman" w:hAnsi="Times New Roman" w:cs="Times New Roman"/>
          <w:b w:val="0"/>
        </w:rPr>
      </w:pPr>
      <w:r w:rsidRPr="002A26BF">
        <w:rPr>
          <w:rFonts w:ascii="Times New Roman" w:hAnsi="Times New Roman" w:cs="Times New Roman"/>
          <w:b w:val="0"/>
          <w:sz w:val="24"/>
          <w:szCs w:val="24"/>
        </w:rPr>
        <w:t>Структура тестовых материалов по дисциплине «</w:t>
      </w:r>
      <w:r>
        <w:rPr>
          <w:rFonts w:ascii="Times New Roman" w:hAnsi="Times New Roman" w:cs="Times New Roman"/>
          <w:b w:val="0"/>
          <w:sz w:val="24"/>
          <w:szCs w:val="24"/>
        </w:rPr>
        <w:t>Экономика и управление проектами</w:t>
      </w:r>
      <w:r w:rsidRPr="002A26BF">
        <w:rPr>
          <w:rFonts w:ascii="Times New Roman" w:hAnsi="Times New Roman" w:cs="Times New Roman"/>
          <w:b w:val="0"/>
          <w:sz w:val="24"/>
          <w:szCs w:val="24"/>
        </w:rPr>
        <w:t>»</w:t>
      </w:r>
    </w:p>
    <w:tbl>
      <w:tblPr>
        <w:tblW w:w="104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73"/>
        <w:gridCol w:w="4678"/>
        <w:gridCol w:w="2233"/>
      </w:tblGrid>
      <w:tr w:rsidR="00127B07" w:rsidTr="002E3DC8">
        <w:tc>
          <w:tcPr>
            <w:tcW w:w="3573" w:type="dxa"/>
            <w:shd w:val="clear" w:color="auto" w:fill="auto"/>
            <w:vAlign w:val="center"/>
          </w:tcPr>
          <w:p w:rsidR="00127B07" w:rsidRPr="001D67BF" w:rsidRDefault="00127B07" w:rsidP="002E3DC8">
            <w:pPr>
              <w:autoSpaceDE w:val="0"/>
              <w:autoSpaceDN w:val="0"/>
              <w:adjustRightInd w:val="0"/>
              <w:jc w:val="center"/>
              <w:rPr>
                <w:rFonts w:cs="Calibri"/>
                <w:sz w:val="20"/>
                <w:szCs w:val="20"/>
              </w:rPr>
            </w:pPr>
            <w:r w:rsidRPr="001D67BF">
              <w:rPr>
                <w:rFonts w:cs="Calibri"/>
                <w:sz w:val="20"/>
                <w:szCs w:val="20"/>
              </w:rPr>
              <w:t>Раздел дисциплины</w:t>
            </w:r>
          </w:p>
        </w:tc>
        <w:tc>
          <w:tcPr>
            <w:tcW w:w="4678" w:type="dxa"/>
            <w:shd w:val="clear" w:color="auto" w:fill="auto"/>
            <w:vAlign w:val="center"/>
          </w:tcPr>
          <w:p w:rsidR="00127B07" w:rsidRPr="001D67BF" w:rsidRDefault="00127B07" w:rsidP="002E3DC8">
            <w:pPr>
              <w:autoSpaceDE w:val="0"/>
              <w:autoSpaceDN w:val="0"/>
              <w:adjustRightInd w:val="0"/>
              <w:jc w:val="center"/>
              <w:rPr>
                <w:rFonts w:cs="Calibri"/>
                <w:sz w:val="20"/>
                <w:szCs w:val="20"/>
              </w:rPr>
            </w:pPr>
            <w:r w:rsidRPr="001D67BF">
              <w:rPr>
                <w:rFonts w:cs="Calibri"/>
                <w:sz w:val="20"/>
                <w:szCs w:val="20"/>
              </w:rPr>
              <w:t>Тема раздела</w:t>
            </w:r>
          </w:p>
        </w:tc>
        <w:tc>
          <w:tcPr>
            <w:tcW w:w="2233" w:type="dxa"/>
            <w:shd w:val="clear" w:color="auto" w:fill="auto"/>
            <w:vAlign w:val="center"/>
          </w:tcPr>
          <w:p w:rsidR="00127B07" w:rsidRPr="001D67BF" w:rsidRDefault="00127B07" w:rsidP="002E3DC8">
            <w:pPr>
              <w:autoSpaceDE w:val="0"/>
              <w:autoSpaceDN w:val="0"/>
              <w:adjustRightInd w:val="0"/>
              <w:jc w:val="center"/>
              <w:rPr>
                <w:rFonts w:cs="Calibri"/>
                <w:sz w:val="20"/>
                <w:szCs w:val="20"/>
              </w:rPr>
            </w:pPr>
            <w:r w:rsidRPr="001D67BF">
              <w:rPr>
                <w:rFonts w:cs="Calibri"/>
                <w:sz w:val="20"/>
                <w:szCs w:val="20"/>
              </w:rPr>
              <w:t>Количество тестовых заданий, типы ТЗ</w:t>
            </w:r>
          </w:p>
        </w:tc>
      </w:tr>
      <w:tr w:rsidR="00127B07" w:rsidRPr="005A0297" w:rsidTr="002E3DC8">
        <w:tc>
          <w:tcPr>
            <w:tcW w:w="3573" w:type="dxa"/>
            <w:vMerge w:val="restart"/>
            <w:shd w:val="clear" w:color="auto" w:fill="auto"/>
            <w:vAlign w:val="center"/>
          </w:tcPr>
          <w:p w:rsidR="00127B07" w:rsidRPr="00EB4479" w:rsidRDefault="00127B07" w:rsidP="002E3DC8">
            <w:pPr>
              <w:autoSpaceDE w:val="0"/>
              <w:autoSpaceDN w:val="0"/>
              <w:adjustRightInd w:val="0"/>
              <w:rPr>
                <w:rFonts w:cs="Calibri"/>
                <w:bCs/>
                <w:color w:val="FF0000"/>
                <w:sz w:val="20"/>
                <w:szCs w:val="20"/>
                <w:highlight w:val="yellow"/>
              </w:rPr>
            </w:pPr>
            <w:r w:rsidRPr="00EB4479">
              <w:rPr>
                <w:bCs/>
                <w:sz w:val="20"/>
                <w:szCs w:val="20"/>
              </w:rPr>
              <w:t xml:space="preserve">Раздел 1. </w:t>
            </w:r>
            <w:r w:rsidRPr="00EB4479">
              <w:rPr>
                <w:rFonts w:eastAsia="Calibri"/>
                <w:bCs/>
                <w:sz w:val="20"/>
                <w:szCs w:val="20"/>
                <w:lang w:eastAsia="en-US"/>
              </w:rPr>
              <w:t>Современные теоретические, методические и институциональные подходы, ключевые концепции экономики</w:t>
            </w:r>
          </w:p>
        </w:tc>
        <w:tc>
          <w:tcPr>
            <w:tcW w:w="4678" w:type="dxa"/>
            <w:shd w:val="clear" w:color="auto" w:fill="auto"/>
            <w:vAlign w:val="center"/>
          </w:tcPr>
          <w:p w:rsidR="00127B07" w:rsidRPr="005A0297" w:rsidRDefault="00127B07" w:rsidP="002E3DC8">
            <w:pPr>
              <w:autoSpaceDE w:val="0"/>
              <w:autoSpaceDN w:val="0"/>
              <w:adjustRightInd w:val="0"/>
              <w:rPr>
                <w:rFonts w:cs="Calibri"/>
                <w:color w:val="FF0000"/>
                <w:sz w:val="20"/>
                <w:szCs w:val="20"/>
                <w:highlight w:val="yellow"/>
              </w:rPr>
            </w:pPr>
            <w:r w:rsidRPr="00970645">
              <w:rPr>
                <w:sz w:val="20"/>
                <w:szCs w:val="20"/>
              </w:rPr>
              <w:t xml:space="preserve">Тема </w:t>
            </w:r>
            <w:r>
              <w:rPr>
                <w:sz w:val="20"/>
                <w:szCs w:val="20"/>
              </w:rPr>
              <w:t xml:space="preserve">1 </w:t>
            </w:r>
            <w:r w:rsidRPr="00970645">
              <w:rPr>
                <w:sz w:val="20"/>
                <w:szCs w:val="20"/>
              </w:rPr>
              <w:t>«Экономика эксплуатационной работы предприятий железнодорожного транспорта».</w:t>
            </w:r>
          </w:p>
        </w:tc>
        <w:tc>
          <w:tcPr>
            <w:tcW w:w="2233" w:type="dxa"/>
            <w:shd w:val="clear" w:color="auto" w:fill="auto"/>
            <w:vAlign w:val="center"/>
          </w:tcPr>
          <w:p w:rsidR="00127B07" w:rsidRPr="00EB4479" w:rsidRDefault="00127B07" w:rsidP="002E3DC8">
            <w:pPr>
              <w:jc w:val="center"/>
              <w:rPr>
                <w:sz w:val="20"/>
                <w:szCs w:val="20"/>
              </w:rPr>
            </w:pPr>
            <w:r w:rsidRPr="00EB4479">
              <w:rPr>
                <w:sz w:val="20"/>
                <w:szCs w:val="20"/>
              </w:rPr>
              <w:t>10 – тип А</w:t>
            </w:r>
          </w:p>
          <w:p w:rsidR="00127B07" w:rsidRPr="00EB4479" w:rsidRDefault="00127B07" w:rsidP="002E3DC8">
            <w:pPr>
              <w:autoSpaceDE w:val="0"/>
              <w:autoSpaceDN w:val="0"/>
              <w:adjustRightInd w:val="0"/>
              <w:jc w:val="center"/>
              <w:rPr>
                <w:sz w:val="20"/>
                <w:szCs w:val="20"/>
              </w:rPr>
            </w:pPr>
            <w:r w:rsidRPr="00EB4479">
              <w:rPr>
                <w:sz w:val="20"/>
                <w:szCs w:val="20"/>
              </w:rPr>
              <w:t>1 – тип В</w:t>
            </w:r>
          </w:p>
          <w:p w:rsidR="00127B07" w:rsidRPr="00EB4479" w:rsidRDefault="00127B07" w:rsidP="002E3DC8">
            <w:pPr>
              <w:autoSpaceDE w:val="0"/>
              <w:autoSpaceDN w:val="0"/>
              <w:adjustRightInd w:val="0"/>
              <w:jc w:val="center"/>
              <w:rPr>
                <w:rFonts w:cs="Calibri"/>
                <w:sz w:val="20"/>
                <w:szCs w:val="20"/>
              </w:rPr>
            </w:pPr>
            <w:r w:rsidRPr="00EB4479">
              <w:rPr>
                <w:sz w:val="20"/>
                <w:szCs w:val="20"/>
              </w:rPr>
              <w:t>1 – тип C</w:t>
            </w:r>
          </w:p>
        </w:tc>
      </w:tr>
      <w:tr w:rsidR="00127B07" w:rsidRPr="005A0297" w:rsidTr="002E3DC8">
        <w:trPr>
          <w:trHeight w:val="553"/>
        </w:trPr>
        <w:tc>
          <w:tcPr>
            <w:tcW w:w="3573" w:type="dxa"/>
            <w:vMerge/>
            <w:shd w:val="clear" w:color="auto" w:fill="auto"/>
          </w:tcPr>
          <w:p w:rsidR="00127B07" w:rsidRPr="00EB4479" w:rsidRDefault="00127B07" w:rsidP="002E3DC8">
            <w:pPr>
              <w:autoSpaceDE w:val="0"/>
              <w:autoSpaceDN w:val="0"/>
              <w:adjustRightInd w:val="0"/>
              <w:rPr>
                <w:rFonts w:cs="Calibri"/>
                <w:bCs/>
                <w:color w:val="FF0000"/>
                <w:sz w:val="20"/>
                <w:szCs w:val="20"/>
                <w:highlight w:val="yellow"/>
              </w:rPr>
            </w:pPr>
          </w:p>
        </w:tc>
        <w:tc>
          <w:tcPr>
            <w:tcW w:w="4678" w:type="dxa"/>
            <w:shd w:val="clear" w:color="auto" w:fill="auto"/>
            <w:vAlign w:val="center"/>
          </w:tcPr>
          <w:p w:rsidR="00127B07" w:rsidRPr="005A0297" w:rsidRDefault="00127B07" w:rsidP="002E3DC8">
            <w:pPr>
              <w:autoSpaceDE w:val="0"/>
              <w:autoSpaceDN w:val="0"/>
              <w:adjustRightInd w:val="0"/>
              <w:rPr>
                <w:rFonts w:cs="Calibri"/>
                <w:color w:val="FF0000"/>
                <w:sz w:val="20"/>
                <w:szCs w:val="20"/>
                <w:highlight w:val="yellow"/>
              </w:rPr>
            </w:pPr>
            <w:r w:rsidRPr="00970645">
              <w:rPr>
                <w:sz w:val="20"/>
                <w:szCs w:val="20"/>
              </w:rPr>
              <w:t xml:space="preserve">Тема </w:t>
            </w:r>
            <w:r>
              <w:rPr>
                <w:sz w:val="20"/>
                <w:szCs w:val="20"/>
              </w:rPr>
              <w:t xml:space="preserve">2 </w:t>
            </w:r>
            <w:r w:rsidRPr="00970645">
              <w:rPr>
                <w:sz w:val="20"/>
                <w:szCs w:val="20"/>
              </w:rPr>
              <w:t>«Роль и значение инвестиций в экономике железнодорожного транспорта».</w:t>
            </w:r>
          </w:p>
        </w:tc>
        <w:tc>
          <w:tcPr>
            <w:tcW w:w="2233" w:type="dxa"/>
            <w:shd w:val="clear" w:color="auto" w:fill="auto"/>
            <w:vAlign w:val="center"/>
          </w:tcPr>
          <w:p w:rsidR="00127B07" w:rsidRPr="00EB4479" w:rsidRDefault="00127B07" w:rsidP="002E3DC8">
            <w:pPr>
              <w:jc w:val="center"/>
              <w:rPr>
                <w:sz w:val="20"/>
                <w:szCs w:val="20"/>
              </w:rPr>
            </w:pPr>
            <w:r w:rsidRPr="00EB4479">
              <w:rPr>
                <w:sz w:val="20"/>
                <w:szCs w:val="20"/>
              </w:rPr>
              <w:t>10 – тип А</w:t>
            </w:r>
          </w:p>
          <w:p w:rsidR="00127B07" w:rsidRPr="00EB4479" w:rsidRDefault="00127B07" w:rsidP="002E3DC8">
            <w:pPr>
              <w:autoSpaceDE w:val="0"/>
              <w:autoSpaceDN w:val="0"/>
              <w:adjustRightInd w:val="0"/>
              <w:jc w:val="center"/>
              <w:rPr>
                <w:sz w:val="20"/>
                <w:szCs w:val="20"/>
              </w:rPr>
            </w:pPr>
            <w:r w:rsidRPr="00EB4479">
              <w:rPr>
                <w:sz w:val="20"/>
                <w:szCs w:val="20"/>
              </w:rPr>
              <w:t xml:space="preserve">1 – тип </w:t>
            </w:r>
            <w:r w:rsidRPr="00EB4479">
              <w:rPr>
                <w:sz w:val="20"/>
                <w:szCs w:val="20"/>
                <w:lang w:val="en-US"/>
              </w:rPr>
              <w:t>B</w:t>
            </w:r>
          </w:p>
          <w:p w:rsidR="00127B07" w:rsidRPr="00EB4479" w:rsidRDefault="00127B07" w:rsidP="002E3DC8">
            <w:pPr>
              <w:autoSpaceDE w:val="0"/>
              <w:autoSpaceDN w:val="0"/>
              <w:adjustRightInd w:val="0"/>
              <w:jc w:val="center"/>
              <w:rPr>
                <w:rFonts w:cs="Calibri"/>
                <w:sz w:val="20"/>
                <w:szCs w:val="20"/>
              </w:rPr>
            </w:pPr>
            <w:r w:rsidRPr="00EB4479">
              <w:rPr>
                <w:sz w:val="20"/>
                <w:szCs w:val="20"/>
              </w:rPr>
              <w:t>1 – тип C</w:t>
            </w:r>
          </w:p>
        </w:tc>
      </w:tr>
      <w:tr w:rsidR="00127B07" w:rsidRPr="005A0297" w:rsidTr="002E3DC8">
        <w:tc>
          <w:tcPr>
            <w:tcW w:w="3573" w:type="dxa"/>
            <w:vMerge w:val="restart"/>
            <w:shd w:val="clear" w:color="auto" w:fill="auto"/>
            <w:vAlign w:val="center"/>
          </w:tcPr>
          <w:p w:rsidR="00127B07" w:rsidRPr="00EB4479" w:rsidRDefault="00127B07" w:rsidP="002E3DC8">
            <w:pPr>
              <w:autoSpaceDE w:val="0"/>
              <w:autoSpaceDN w:val="0"/>
              <w:adjustRightInd w:val="0"/>
              <w:rPr>
                <w:rFonts w:cs="Calibri"/>
                <w:bCs/>
                <w:color w:val="FF0000"/>
                <w:sz w:val="20"/>
                <w:szCs w:val="20"/>
                <w:highlight w:val="yellow"/>
              </w:rPr>
            </w:pPr>
            <w:r w:rsidRPr="00EB4479">
              <w:rPr>
                <w:bCs/>
                <w:sz w:val="20"/>
                <w:szCs w:val="20"/>
              </w:rPr>
              <w:t xml:space="preserve">Раздел 2. </w:t>
            </w:r>
            <w:r w:rsidRPr="00EB4479">
              <w:rPr>
                <w:rFonts w:eastAsia="Calibri"/>
                <w:bCs/>
                <w:sz w:val="20"/>
                <w:szCs w:val="20"/>
                <w:lang w:eastAsia="en-US"/>
              </w:rPr>
              <w:t>Современные теоретические, методические и институциональные подходы, ключевые концепции управления проектами</w:t>
            </w:r>
          </w:p>
        </w:tc>
        <w:tc>
          <w:tcPr>
            <w:tcW w:w="4678" w:type="dxa"/>
            <w:shd w:val="clear" w:color="auto" w:fill="auto"/>
            <w:vAlign w:val="center"/>
          </w:tcPr>
          <w:p w:rsidR="00127B07" w:rsidRPr="00B51AAD" w:rsidRDefault="00127B07" w:rsidP="002E3DC8">
            <w:pPr>
              <w:autoSpaceDE w:val="0"/>
              <w:autoSpaceDN w:val="0"/>
              <w:adjustRightInd w:val="0"/>
              <w:rPr>
                <w:rFonts w:cs="Calibri"/>
                <w:color w:val="FF0000"/>
                <w:sz w:val="20"/>
                <w:szCs w:val="20"/>
                <w:highlight w:val="yellow"/>
              </w:rPr>
            </w:pPr>
            <w:r w:rsidRPr="00970645">
              <w:rPr>
                <w:sz w:val="20"/>
                <w:szCs w:val="20"/>
              </w:rPr>
              <w:t xml:space="preserve">Тема </w:t>
            </w:r>
            <w:r>
              <w:rPr>
                <w:sz w:val="20"/>
                <w:szCs w:val="20"/>
              </w:rPr>
              <w:t xml:space="preserve">3 </w:t>
            </w:r>
            <w:r w:rsidRPr="00970645">
              <w:rPr>
                <w:sz w:val="20"/>
                <w:szCs w:val="20"/>
              </w:rPr>
              <w:t>«Методология управления проектами. Система стандартов в управлении проектами».</w:t>
            </w:r>
          </w:p>
        </w:tc>
        <w:tc>
          <w:tcPr>
            <w:tcW w:w="2233" w:type="dxa"/>
            <w:shd w:val="clear" w:color="auto" w:fill="auto"/>
            <w:vAlign w:val="center"/>
          </w:tcPr>
          <w:p w:rsidR="00127B07" w:rsidRPr="00EB4479" w:rsidRDefault="00127B07" w:rsidP="002E3DC8">
            <w:pPr>
              <w:jc w:val="center"/>
              <w:rPr>
                <w:sz w:val="20"/>
                <w:szCs w:val="20"/>
              </w:rPr>
            </w:pPr>
            <w:r w:rsidRPr="00EB4479">
              <w:rPr>
                <w:sz w:val="20"/>
                <w:szCs w:val="20"/>
              </w:rPr>
              <w:t>10 – тип А</w:t>
            </w:r>
          </w:p>
          <w:p w:rsidR="00127B07" w:rsidRPr="00EB4479" w:rsidRDefault="00127B07" w:rsidP="002E3DC8">
            <w:pPr>
              <w:autoSpaceDE w:val="0"/>
              <w:autoSpaceDN w:val="0"/>
              <w:adjustRightInd w:val="0"/>
              <w:jc w:val="center"/>
              <w:rPr>
                <w:sz w:val="20"/>
                <w:szCs w:val="20"/>
              </w:rPr>
            </w:pPr>
            <w:r w:rsidRPr="00EB4479">
              <w:rPr>
                <w:sz w:val="20"/>
                <w:szCs w:val="20"/>
              </w:rPr>
              <w:t>1 – тип C</w:t>
            </w:r>
          </w:p>
          <w:p w:rsidR="00127B07" w:rsidRPr="00EB4479" w:rsidRDefault="00127B07" w:rsidP="002E3DC8">
            <w:pPr>
              <w:autoSpaceDE w:val="0"/>
              <w:autoSpaceDN w:val="0"/>
              <w:adjustRightInd w:val="0"/>
              <w:jc w:val="center"/>
              <w:rPr>
                <w:rFonts w:cs="Calibri"/>
                <w:sz w:val="20"/>
                <w:szCs w:val="20"/>
              </w:rPr>
            </w:pPr>
            <w:r w:rsidRPr="00EB4479">
              <w:rPr>
                <w:sz w:val="20"/>
                <w:szCs w:val="20"/>
              </w:rPr>
              <w:t xml:space="preserve">1 – тип </w:t>
            </w:r>
            <w:r w:rsidRPr="00EB4479">
              <w:rPr>
                <w:sz w:val="20"/>
                <w:szCs w:val="20"/>
                <w:lang w:val="en-US"/>
              </w:rPr>
              <w:t>D</w:t>
            </w:r>
          </w:p>
        </w:tc>
      </w:tr>
      <w:tr w:rsidR="00127B07" w:rsidRPr="005A0297" w:rsidTr="002E3DC8">
        <w:tc>
          <w:tcPr>
            <w:tcW w:w="3573" w:type="dxa"/>
            <w:vMerge/>
            <w:shd w:val="clear" w:color="auto" w:fill="auto"/>
          </w:tcPr>
          <w:p w:rsidR="00127B07" w:rsidRPr="00EB4479" w:rsidRDefault="00127B07" w:rsidP="002E3DC8">
            <w:pPr>
              <w:autoSpaceDE w:val="0"/>
              <w:autoSpaceDN w:val="0"/>
              <w:adjustRightInd w:val="0"/>
              <w:rPr>
                <w:rFonts w:cs="Calibri"/>
                <w:bCs/>
                <w:color w:val="FF0000"/>
                <w:sz w:val="20"/>
                <w:szCs w:val="20"/>
                <w:highlight w:val="yellow"/>
              </w:rPr>
            </w:pPr>
          </w:p>
        </w:tc>
        <w:tc>
          <w:tcPr>
            <w:tcW w:w="4678" w:type="dxa"/>
            <w:shd w:val="clear" w:color="auto" w:fill="auto"/>
            <w:vAlign w:val="center"/>
          </w:tcPr>
          <w:p w:rsidR="00127B07" w:rsidRPr="00B51AAD" w:rsidRDefault="00127B07" w:rsidP="002E3DC8">
            <w:pPr>
              <w:autoSpaceDE w:val="0"/>
              <w:autoSpaceDN w:val="0"/>
              <w:adjustRightInd w:val="0"/>
              <w:rPr>
                <w:rFonts w:cs="Calibri"/>
                <w:color w:val="FF0000"/>
                <w:sz w:val="20"/>
                <w:szCs w:val="20"/>
                <w:highlight w:val="yellow"/>
              </w:rPr>
            </w:pPr>
            <w:r w:rsidRPr="00970645">
              <w:rPr>
                <w:sz w:val="20"/>
                <w:szCs w:val="20"/>
              </w:rPr>
              <w:t xml:space="preserve">Тема </w:t>
            </w:r>
            <w:r>
              <w:rPr>
                <w:sz w:val="20"/>
                <w:szCs w:val="20"/>
              </w:rPr>
              <w:t xml:space="preserve">4 </w:t>
            </w:r>
            <w:r w:rsidRPr="00970645">
              <w:rPr>
                <w:sz w:val="20"/>
                <w:szCs w:val="20"/>
              </w:rPr>
              <w:t>«Эволюция развития проектного управления. Предпосылки перехода к проектному управлению».</w:t>
            </w:r>
          </w:p>
        </w:tc>
        <w:tc>
          <w:tcPr>
            <w:tcW w:w="2233" w:type="dxa"/>
            <w:shd w:val="clear" w:color="auto" w:fill="auto"/>
            <w:vAlign w:val="center"/>
          </w:tcPr>
          <w:p w:rsidR="00127B07" w:rsidRPr="00EB4479" w:rsidRDefault="00127B07" w:rsidP="002E3DC8">
            <w:pPr>
              <w:jc w:val="center"/>
              <w:rPr>
                <w:sz w:val="20"/>
                <w:szCs w:val="20"/>
              </w:rPr>
            </w:pPr>
            <w:r w:rsidRPr="00EB4479">
              <w:rPr>
                <w:sz w:val="20"/>
                <w:szCs w:val="20"/>
              </w:rPr>
              <w:t>10 – тип А</w:t>
            </w:r>
          </w:p>
          <w:p w:rsidR="00127B07" w:rsidRPr="00EB4479" w:rsidRDefault="00127B07" w:rsidP="002E3DC8">
            <w:pPr>
              <w:autoSpaceDE w:val="0"/>
              <w:autoSpaceDN w:val="0"/>
              <w:adjustRightInd w:val="0"/>
              <w:jc w:val="center"/>
              <w:rPr>
                <w:rFonts w:cs="Calibri"/>
                <w:sz w:val="20"/>
                <w:szCs w:val="20"/>
                <w:lang w:val="en-US"/>
              </w:rPr>
            </w:pPr>
            <w:r w:rsidRPr="00EB4479">
              <w:rPr>
                <w:sz w:val="20"/>
                <w:szCs w:val="20"/>
              </w:rPr>
              <w:t xml:space="preserve">1 – тип </w:t>
            </w:r>
            <w:r w:rsidRPr="00EB4479">
              <w:rPr>
                <w:sz w:val="20"/>
                <w:szCs w:val="20"/>
                <w:lang w:val="en-US"/>
              </w:rPr>
              <w:t>D</w:t>
            </w:r>
          </w:p>
        </w:tc>
      </w:tr>
      <w:tr w:rsidR="00127B07" w:rsidRPr="005A0297" w:rsidTr="002E3DC8">
        <w:tc>
          <w:tcPr>
            <w:tcW w:w="3573" w:type="dxa"/>
            <w:vMerge/>
            <w:shd w:val="clear" w:color="auto" w:fill="auto"/>
          </w:tcPr>
          <w:p w:rsidR="00127B07" w:rsidRPr="00EB4479" w:rsidRDefault="00127B07" w:rsidP="002E3DC8">
            <w:pPr>
              <w:autoSpaceDE w:val="0"/>
              <w:autoSpaceDN w:val="0"/>
              <w:adjustRightInd w:val="0"/>
              <w:rPr>
                <w:rFonts w:cs="Calibri"/>
                <w:bCs/>
                <w:color w:val="FF0000"/>
                <w:sz w:val="20"/>
                <w:szCs w:val="20"/>
                <w:highlight w:val="yellow"/>
              </w:rPr>
            </w:pPr>
          </w:p>
        </w:tc>
        <w:tc>
          <w:tcPr>
            <w:tcW w:w="4678" w:type="dxa"/>
            <w:shd w:val="clear" w:color="auto" w:fill="auto"/>
            <w:vAlign w:val="center"/>
          </w:tcPr>
          <w:p w:rsidR="00127B07" w:rsidRPr="00B51AAD" w:rsidRDefault="00127B07" w:rsidP="002E3DC8">
            <w:pPr>
              <w:autoSpaceDE w:val="0"/>
              <w:autoSpaceDN w:val="0"/>
              <w:adjustRightInd w:val="0"/>
              <w:rPr>
                <w:rFonts w:cs="Calibri"/>
                <w:color w:val="FF0000"/>
                <w:sz w:val="20"/>
                <w:szCs w:val="20"/>
                <w:highlight w:val="yellow"/>
              </w:rPr>
            </w:pPr>
            <w:r w:rsidRPr="00970645">
              <w:rPr>
                <w:sz w:val="20"/>
                <w:szCs w:val="20"/>
              </w:rPr>
              <w:t xml:space="preserve">Тема </w:t>
            </w:r>
            <w:r>
              <w:rPr>
                <w:sz w:val="20"/>
                <w:szCs w:val="20"/>
              </w:rPr>
              <w:t xml:space="preserve">5 </w:t>
            </w:r>
            <w:r w:rsidRPr="00970645">
              <w:rPr>
                <w:sz w:val="20"/>
                <w:szCs w:val="20"/>
              </w:rPr>
              <w:t>«Модели зрелости в управлении проектами».</w:t>
            </w:r>
          </w:p>
        </w:tc>
        <w:tc>
          <w:tcPr>
            <w:tcW w:w="2233" w:type="dxa"/>
            <w:shd w:val="clear" w:color="auto" w:fill="auto"/>
            <w:vAlign w:val="center"/>
          </w:tcPr>
          <w:p w:rsidR="00127B07" w:rsidRPr="00EB4479" w:rsidRDefault="00127B07" w:rsidP="002E3DC8">
            <w:pPr>
              <w:jc w:val="center"/>
              <w:rPr>
                <w:sz w:val="20"/>
                <w:szCs w:val="20"/>
              </w:rPr>
            </w:pPr>
            <w:r w:rsidRPr="00EB4479">
              <w:rPr>
                <w:sz w:val="20"/>
                <w:szCs w:val="20"/>
              </w:rPr>
              <w:t>10 – тип А</w:t>
            </w:r>
          </w:p>
          <w:p w:rsidR="00127B07" w:rsidRPr="00EB4479" w:rsidRDefault="00127B07" w:rsidP="002E3DC8">
            <w:pPr>
              <w:autoSpaceDE w:val="0"/>
              <w:autoSpaceDN w:val="0"/>
              <w:adjustRightInd w:val="0"/>
              <w:jc w:val="center"/>
              <w:rPr>
                <w:sz w:val="20"/>
                <w:szCs w:val="20"/>
              </w:rPr>
            </w:pPr>
            <w:r w:rsidRPr="00EB4479">
              <w:rPr>
                <w:sz w:val="20"/>
                <w:szCs w:val="20"/>
              </w:rPr>
              <w:t>1– тип В</w:t>
            </w:r>
          </w:p>
          <w:p w:rsidR="00127B07" w:rsidRPr="00EB4479" w:rsidRDefault="00127B07" w:rsidP="002E3DC8">
            <w:pPr>
              <w:autoSpaceDE w:val="0"/>
              <w:autoSpaceDN w:val="0"/>
              <w:adjustRightInd w:val="0"/>
              <w:jc w:val="center"/>
              <w:rPr>
                <w:rFonts w:cs="Calibri"/>
                <w:sz w:val="20"/>
                <w:szCs w:val="20"/>
              </w:rPr>
            </w:pPr>
            <w:r w:rsidRPr="00EB4479">
              <w:rPr>
                <w:sz w:val="20"/>
                <w:szCs w:val="20"/>
              </w:rPr>
              <w:t xml:space="preserve">1 – тип </w:t>
            </w:r>
            <w:r>
              <w:rPr>
                <w:sz w:val="20"/>
                <w:szCs w:val="20"/>
              </w:rPr>
              <w:t>С</w:t>
            </w:r>
          </w:p>
        </w:tc>
      </w:tr>
      <w:tr w:rsidR="00127B07" w:rsidRPr="005A0297" w:rsidTr="002E3DC8">
        <w:trPr>
          <w:trHeight w:val="592"/>
        </w:trPr>
        <w:tc>
          <w:tcPr>
            <w:tcW w:w="3573" w:type="dxa"/>
            <w:vMerge w:val="restart"/>
            <w:shd w:val="clear" w:color="auto" w:fill="auto"/>
            <w:vAlign w:val="center"/>
          </w:tcPr>
          <w:p w:rsidR="00127B07" w:rsidRPr="00EB4479" w:rsidRDefault="00127B07" w:rsidP="002E3DC8">
            <w:pPr>
              <w:autoSpaceDE w:val="0"/>
              <w:autoSpaceDN w:val="0"/>
              <w:adjustRightInd w:val="0"/>
              <w:rPr>
                <w:rFonts w:cs="Calibri"/>
                <w:bCs/>
                <w:color w:val="FF0000"/>
                <w:sz w:val="20"/>
                <w:szCs w:val="20"/>
                <w:highlight w:val="yellow"/>
              </w:rPr>
            </w:pPr>
            <w:r w:rsidRPr="00EB4479">
              <w:rPr>
                <w:bCs/>
                <w:sz w:val="20"/>
                <w:szCs w:val="20"/>
              </w:rPr>
              <w:t>Раздел 3.</w:t>
            </w:r>
            <w:r w:rsidRPr="00EB4479">
              <w:rPr>
                <w:rFonts w:eastAsia="Calibri"/>
                <w:bCs/>
                <w:color w:val="000000"/>
                <w:sz w:val="20"/>
                <w:szCs w:val="20"/>
                <w:lang w:eastAsia="en-US"/>
              </w:rPr>
              <w:t xml:space="preserve"> Понятие проекта и сущность управления проектами.</w:t>
            </w:r>
          </w:p>
        </w:tc>
        <w:tc>
          <w:tcPr>
            <w:tcW w:w="4678" w:type="dxa"/>
            <w:shd w:val="clear" w:color="auto" w:fill="auto"/>
            <w:vAlign w:val="center"/>
          </w:tcPr>
          <w:p w:rsidR="00127B07" w:rsidRPr="005A0297" w:rsidRDefault="00127B07" w:rsidP="002E3DC8">
            <w:pPr>
              <w:autoSpaceDE w:val="0"/>
              <w:autoSpaceDN w:val="0"/>
              <w:adjustRightInd w:val="0"/>
              <w:rPr>
                <w:rFonts w:cs="Calibri"/>
                <w:color w:val="FF0000"/>
                <w:sz w:val="20"/>
                <w:szCs w:val="20"/>
                <w:highlight w:val="yellow"/>
              </w:rPr>
            </w:pPr>
            <w:r w:rsidRPr="00970645">
              <w:rPr>
                <w:sz w:val="20"/>
                <w:szCs w:val="20"/>
              </w:rPr>
              <w:t xml:space="preserve">Тема </w:t>
            </w:r>
            <w:r>
              <w:rPr>
                <w:sz w:val="20"/>
                <w:szCs w:val="20"/>
              </w:rPr>
              <w:t xml:space="preserve">6 </w:t>
            </w:r>
            <w:r w:rsidRPr="00970645">
              <w:rPr>
                <w:sz w:val="20"/>
                <w:szCs w:val="20"/>
              </w:rPr>
              <w:t>«</w:t>
            </w:r>
            <w:r w:rsidRPr="00970645">
              <w:rPr>
                <w:color w:val="000000"/>
                <w:sz w:val="20"/>
                <w:szCs w:val="20"/>
              </w:rPr>
              <w:t>Поняти</w:t>
            </w:r>
            <w:r>
              <w:rPr>
                <w:color w:val="000000"/>
                <w:sz w:val="20"/>
                <w:szCs w:val="20"/>
              </w:rPr>
              <w:t>я</w:t>
            </w:r>
            <w:r w:rsidRPr="00970645">
              <w:rPr>
                <w:color w:val="000000"/>
                <w:sz w:val="20"/>
                <w:szCs w:val="20"/>
              </w:rPr>
              <w:t xml:space="preserve"> «проект» и «управление проектами»</w:t>
            </w:r>
            <w:r w:rsidRPr="00970645">
              <w:rPr>
                <w:sz w:val="20"/>
                <w:szCs w:val="20"/>
              </w:rPr>
              <w:t>»</w:t>
            </w:r>
          </w:p>
        </w:tc>
        <w:tc>
          <w:tcPr>
            <w:tcW w:w="2233" w:type="dxa"/>
            <w:shd w:val="clear" w:color="auto" w:fill="auto"/>
            <w:vAlign w:val="center"/>
          </w:tcPr>
          <w:p w:rsidR="00127B07" w:rsidRPr="00EB4479" w:rsidRDefault="00127B07" w:rsidP="002E3DC8">
            <w:pPr>
              <w:jc w:val="center"/>
              <w:rPr>
                <w:sz w:val="20"/>
                <w:szCs w:val="20"/>
              </w:rPr>
            </w:pPr>
            <w:r w:rsidRPr="00EB4479">
              <w:rPr>
                <w:sz w:val="20"/>
                <w:szCs w:val="20"/>
              </w:rPr>
              <w:t>10 – тип А</w:t>
            </w:r>
          </w:p>
          <w:p w:rsidR="00127B07" w:rsidRPr="00EB4479" w:rsidRDefault="00127B07" w:rsidP="002E3DC8">
            <w:pPr>
              <w:autoSpaceDE w:val="0"/>
              <w:autoSpaceDN w:val="0"/>
              <w:adjustRightInd w:val="0"/>
              <w:jc w:val="center"/>
              <w:rPr>
                <w:sz w:val="20"/>
                <w:szCs w:val="20"/>
              </w:rPr>
            </w:pPr>
            <w:r w:rsidRPr="00EB4479">
              <w:rPr>
                <w:sz w:val="20"/>
                <w:szCs w:val="20"/>
              </w:rPr>
              <w:t xml:space="preserve">1 – тип </w:t>
            </w:r>
            <w:r>
              <w:rPr>
                <w:sz w:val="20"/>
                <w:szCs w:val="20"/>
              </w:rPr>
              <w:t>С</w:t>
            </w:r>
          </w:p>
        </w:tc>
      </w:tr>
      <w:tr w:rsidR="00127B07" w:rsidRPr="005A0297" w:rsidTr="002E3DC8">
        <w:trPr>
          <w:trHeight w:val="560"/>
        </w:trPr>
        <w:tc>
          <w:tcPr>
            <w:tcW w:w="3573" w:type="dxa"/>
            <w:vMerge/>
            <w:shd w:val="clear" w:color="auto" w:fill="auto"/>
            <w:vAlign w:val="center"/>
          </w:tcPr>
          <w:p w:rsidR="00127B07" w:rsidRPr="00EB4479" w:rsidRDefault="00127B07" w:rsidP="002E3DC8">
            <w:pPr>
              <w:autoSpaceDE w:val="0"/>
              <w:autoSpaceDN w:val="0"/>
              <w:adjustRightInd w:val="0"/>
              <w:rPr>
                <w:rFonts w:cs="Calibri"/>
                <w:bCs/>
                <w:color w:val="FF0000"/>
                <w:sz w:val="20"/>
                <w:szCs w:val="20"/>
                <w:highlight w:val="yellow"/>
              </w:rPr>
            </w:pPr>
          </w:p>
        </w:tc>
        <w:tc>
          <w:tcPr>
            <w:tcW w:w="4678" w:type="dxa"/>
            <w:shd w:val="clear" w:color="auto" w:fill="auto"/>
            <w:vAlign w:val="center"/>
          </w:tcPr>
          <w:p w:rsidR="00127B07" w:rsidRPr="005A0297" w:rsidRDefault="00127B07" w:rsidP="002E3DC8">
            <w:pPr>
              <w:autoSpaceDE w:val="0"/>
              <w:autoSpaceDN w:val="0"/>
              <w:adjustRightInd w:val="0"/>
              <w:rPr>
                <w:rFonts w:cs="Calibri"/>
                <w:color w:val="FF0000"/>
                <w:sz w:val="20"/>
                <w:szCs w:val="20"/>
                <w:highlight w:val="yellow"/>
              </w:rPr>
            </w:pPr>
            <w:r w:rsidRPr="00970645">
              <w:rPr>
                <w:sz w:val="20"/>
                <w:szCs w:val="20"/>
              </w:rPr>
              <w:t xml:space="preserve">Тема </w:t>
            </w:r>
            <w:r>
              <w:rPr>
                <w:sz w:val="20"/>
                <w:szCs w:val="20"/>
              </w:rPr>
              <w:t xml:space="preserve">7 </w:t>
            </w:r>
            <w:r w:rsidRPr="00970645">
              <w:rPr>
                <w:sz w:val="20"/>
                <w:szCs w:val="20"/>
              </w:rPr>
              <w:t>«</w:t>
            </w:r>
            <w:r w:rsidRPr="00970645">
              <w:rPr>
                <w:color w:val="000000"/>
                <w:sz w:val="20"/>
                <w:szCs w:val="20"/>
              </w:rPr>
              <w:t>Участники проекта. Классификация проектов</w:t>
            </w:r>
            <w:r w:rsidRPr="00970645">
              <w:rPr>
                <w:sz w:val="20"/>
                <w:szCs w:val="20"/>
              </w:rPr>
              <w:t>».</w:t>
            </w:r>
          </w:p>
        </w:tc>
        <w:tc>
          <w:tcPr>
            <w:tcW w:w="2233" w:type="dxa"/>
            <w:shd w:val="clear" w:color="auto" w:fill="auto"/>
            <w:vAlign w:val="center"/>
          </w:tcPr>
          <w:p w:rsidR="00127B07" w:rsidRPr="00EB4479" w:rsidRDefault="00127B07" w:rsidP="002E3DC8">
            <w:pPr>
              <w:jc w:val="center"/>
              <w:rPr>
                <w:sz w:val="20"/>
                <w:szCs w:val="20"/>
              </w:rPr>
            </w:pPr>
            <w:r w:rsidRPr="00EB4479">
              <w:rPr>
                <w:sz w:val="20"/>
                <w:szCs w:val="20"/>
              </w:rPr>
              <w:t>10 – тип А</w:t>
            </w:r>
          </w:p>
          <w:p w:rsidR="00127B07" w:rsidRPr="00EB4479" w:rsidRDefault="00127B07" w:rsidP="002E3DC8">
            <w:pPr>
              <w:autoSpaceDE w:val="0"/>
              <w:autoSpaceDN w:val="0"/>
              <w:adjustRightInd w:val="0"/>
              <w:jc w:val="center"/>
              <w:rPr>
                <w:sz w:val="20"/>
                <w:szCs w:val="20"/>
              </w:rPr>
            </w:pPr>
            <w:r w:rsidRPr="00EB4479">
              <w:rPr>
                <w:sz w:val="20"/>
                <w:szCs w:val="20"/>
              </w:rPr>
              <w:t>1 – тип В</w:t>
            </w:r>
          </w:p>
          <w:p w:rsidR="00127B07" w:rsidRPr="00EB4479" w:rsidRDefault="00127B07" w:rsidP="002E3DC8">
            <w:pPr>
              <w:jc w:val="center"/>
              <w:rPr>
                <w:sz w:val="20"/>
                <w:szCs w:val="20"/>
              </w:rPr>
            </w:pPr>
            <w:r w:rsidRPr="00EB4479">
              <w:rPr>
                <w:sz w:val="20"/>
                <w:szCs w:val="20"/>
              </w:rPr>
              <w:t>1 – тип C</w:t>
            </w:r>
          </w:p>
        </w:tc>
      </w:tr>
      <w:tr w:rsidR="00127B07" w:rsidRPr="005A0297" w:rsidTr="002E3DC8">
        <w:trPr>
          <w:trHeight w:val="569"/>
        </w:trPr>
        <w:tc>
          <w:tcPr>
            <w:tcW w:w="3573" w:type="dxa"/>
            <w:vMerge/>
            <w:shd w:val="clear" w:color="auto" w:fill="auto"/>
            <w:vAlign w:val="center"/>
          </w:tcPr>
          <w:p w:rsidR="00127B07" w:rsidRPr="00EB4479" w:rsidRDefault="00127B07" w:rsidP="002E3DC8">
            <w:pPr>
              <w:autoSpaceDE w:val="0"/>
              <w:autoSpaceDN w:val="0"/>
              <w:adjustRightInd w:val="0"/>
              <w:rPr>
                <w:rFonts w:cs="Calibri"/>
                <w:bCs/>
                <w:color w:val="FF0000"/>
                <w:sz w:val="20"/>
                <w:szCs w:val="20"/>
                <w:highlight w:val="yellow"/>
              </w:rPr>
            </w:pPr>
          </w:p>
        </w:tc>
        <w:tc>
          <w:tcPr>
            <w:tcW w:w="4678" w:type="dxa"/>
            <w:shd w:val="clear" w:color="auto" w:fill="auto"/>
            <w:vAlign w:val="center"/>
          </w:tcPr>
          <w:p w:rsidR="00127B07" w:rsidRPr="005A0297" w:rsidRDefault="00127B07" w:rsidP="002E3DC8">
            <w:pPr>
              <w:autoSpaceDE w:val="0"/>
              <w:autoSpaceDN w:val="0"/>
              <w:adjustRightInd w:val="0"/>
              <w:rPr>
                <w:rFonts w:cs="Calibri"/>
                <w:color w:val="FF0000"/>
                <w:sz w:val="20"/>
                <w:szCs w:val="20"/>
                <w:highlight w:val="yellow"/>
              </w:rPr>
            </w:pPr>
            <w:r w:rsidRPr="00970645">
              <w:rPr>
                <w:sz w:val="20"/>
                <w:szCs w:val="20"/>
              </w:rPr>
              <w:t xml:space="preserve">Тема </w:t>
            </w:r>
            <w:r>
              <w:rPr>
                <w:sz w:val="20"/>
                <w:szCs w:val="20"/>
              </w:rPr>
              <w:t xml:space="preserve">8 </w:t>
            </w:r>
            <w:r w:rsidRPr="00970645">
              <w:rPr>
                <w:sz w:val="20"/>
                <w:szCs w:val="20"/>
              </w:rPr>
              <w:t>«Жизненный цикл проекта».</w:t>
            </w:r>
          </w:p>
        </w:tc>
        <w:tc>
          <w:tcPr>
            <w:tcW w:w="2233" w:type="dxa"/>
            <w:shd w:val="clear" w:color="auto" w:fill="auto"/>
            <w:vAlign w:val="center"/>
          </w:tcPr>
          <w:p w:rsidR="00127B07" w:rsidRPr="00EB4479" w:rsidRDefault="00127B07" w:rsidP="002E3DC8">
            <w:pPr>
              <w:jc w:val="center"/>
              <w:rPr>
                <w:sz w:val="20"/>
                <w:szCs w:val="20"/>
              </w:rPr>
            </w:pPr>
            <w:r w:rsidRPr="00EB4479">
              <w:rPr>
                <w:sz w:val="20"/>
                <w:szCs w:val="20"/>
              </w:rPr>
              <w:t>10 – тип А</w:t>
            </w:r>
          </w:p>
          <w:p w:rsidR="00127B07" w:rsidRPr="00EB4479" w:rsidRDefault="00127B07" w:rsidP="002E3DC8">
            <w:pPr>
              <w:autoSpaceDE w:val="0"/>
              <w:autoSpaceDN w:val="0"/>
              <w:adjustRightInd w:val="0"/>
              <w:jc w:val="center"/>
              <w:rPr>
                <w:sz w:val="20"/>
                <w:szCs w:val="20"/>
              </w:rPr>
            </w:pPr>
            <w:r w:rsidRPr="00EB4479">
              <w:rPr>
                <w:sz w:val="20"/>
                <w:szCs w:val="20"/>
              </w:rPr>
              <w:t>1 – тип В</w:t>
            </w:r>
          </w:p>
          <w:p w:rsidR="00127B07" w:rsidRPr="00EB4479" w:rsidRDefault="00127B07" w:rsidP="002E3DC8">
            <w:pPr>
              <w:jc w:val="center"/>
              <w:rPr>
                <w:sz w:val="20"/>
                <w:szCs w:val="20"/>
              </w:rPr>
            </w:pPr>
            <w:r w:rsidRPr="00EB4479">
              <w:rPr>
                <w:sz w:val="20"/>
                <w:szCs w:val="20"/>
              </w:rPr>
              <w:t xml:space="preserve">1 – тип </w:t>
            </w:r>
            <w:r w:rsidRPr="00EB4479">
              <w:rPr>
                <w:sz w:val="20"/>
                <w:szCs w:val="20"/>
                <w:lang w:val="en-US"/>
              </w:rPr>
              <w:t>D</w:t>
            </w:r>
          </w:p>
        </w:tc>
      </w:tr>
      <w:tr w:rsidR="00127B07" w:rsidRPr="005A0297" w:rsidTr="002E3DC8">
        <w:trPr>
          <w:trHeight w:val="579"/>
        </w:trPr>
        <w:tc>
          <w:tcPr>
            <w:tcW w:w="3573" w:type="dxa"/>
            <w:vMerge/>
            <w:shd w:val="clear" w:color="auto" w:fill="auto"/>
            <w:vAlign w:val="center"/>
          </w:tcPr>
          <w:p w:rsidR="00127B07" w:rsidRPr="00EB4479" w:rsidRDefault="00127B07" w:rsidP="002E3DC8">
            <w:pPr>
              <w:autoSpaceDE w:val="0"/>
              <w:autoSpaceDN w:val="0"/>
              <w:adjustRightInd w:val="0"/>
              <w:rPr>
                <w:rFonts w:cs="Calibri"/>
                <w:bCs/>
                <w:color w:val="FF0000"/>
                <w:sz w:val="20"/>
                <w:szCs w:val="20"/>
                <w:highlight w:val="yellow"/>
              </w:rPr>
            </w:pPr>
          </w:p>
        </w:tc>
        <w:tc>
          <w:tcPr>
            <w:tcW w:w="4678" w:type="dxa"/>
            <w:shd w:val="clear" w:color="auto" w:fill="auto"/>
            <w:vAlign w:val="center"/>
          </w:tcPr>
          <w:p w:rsidR="00127B07" w:rsidRPr="005A0297" w:rsidRDefault="00127B07" w:rsidP="002E3DC8">
            <w:pPr>
              <w:autoSpaceDE w:val="0"/>
              <w:autoSpaceDN w:val="0"/>
              <w:adjustRightInd w:val="0"/>
              <w:rPr>
                <w:rFonts w:cs="Calibri"/>
                <w:color w:val="FF0000"/>
                <w:sz w:val="20"/>
                <w:szCs w:val="20"/>
                <w:highlight w:val="yellow"/>
              </w:rPr>
            </w:pPr>
            <w:r w:rsidRPr="00970645">
              <w:rPr>
                <w:sz w:val="20"/>
                <w:szCs w:val="20"/>
              </w:rPr>
              <w:t xml:space="preserve">Тема </w:t>
            </w:r>
            <w:r>
              <w:rPr>
                <w:sz w:val="20"/>
                <w:szCs w:val="20"/>
              </w:rPr>
              <w:t xml:space="preserve">9 </w:t>
            </w:r>
            <w:r w:rsidRPr="00970645">
              <w:rPr>
                <w:sz w:val="20"/>
                <w:szCs w:val="20"/>
              </w:rPr>
              <w:t>«Процессы управления проектами. Структура проекта».</w:t>
            </w:r>
          </w:p>
        </w:tc>
        <w:tc>
          <w:tcPr>
            <w:tcW w:w="2233" w:type="dxa"/>
            <w:shd w:val="clear" w:color="auto" w:fill="auto"/>
            <w:vAlign w:val="center"/>
          </w:tcPr>
          <w:p w:rsidR="00127B07" w:rsidRPr="00EB4479" w:rsidRDefault="00127B07" w:rsidP="002E3DC8">
            <w:pPr>
              <w:jc w:val="center"/>
              <w:rPr>
                <w:sz w:val="20"/>
                <w:szCs w:val="20"/>
              </w:rPr>
            </w:pPr>
            <w:r w:rsidRPr="00EB4479">
              <w:rPr>
                <w:sz w:val="20"/>
                <w:szCs w:val="20"/>
              </w:rPr>
              <w:t>10 – тип А</w:t>
            </w:r>
          </w:p>
          <w:p w:rsidR="00127B07" w:rsidRPr="00EB4479" w:rsidRDefault="00127B07" w:rsidP="002E3DC8">
            <w:pPr>
              <w:autoSpaceDE w:val="0"/>
              <w:autoSpaceDN w:val="0"/>
              <w:adjustRightInd w:val="0"/>
              <w:jc w:val="center"/>
              <w:rPr>
                <w:sz w:val="20"/>
                <w:szCs w:val="20"/>
              </w:rPr>
            </w:pPr>
            <w:r w:rsidRPr="00EB4479">
              <w:rPr>
                <w:sz w:val="20"/>
                <w:szCs w:val="20"/>
              </w:rPr>
              <w:t>1– тип В</w:t>
            </w:r>
          </w:p>
          <w:p w:rsidR="00127B07" w:rsidRPr="00EB4479" w:rsidRDefault="00127B07" w:rsidP="002E3DC8">
            <w:pPr>
              <w:jc w:val="center"/>
              <w:rPr>
                <w:sz w:val="20"/>
                <w:szCs w:val="20"/>
              </w:rPr>
            </w:pPr>
          </w:p>
        </w:tc>
      </w:tr>
      <w:tr w:rsidR="00127B07" w:rsidRPr="005A0297" w:rsidTr="002E3DC8">
        <w:trPr>
          <w:trHeight w:val="858"/>
        </w:trPr>
        <w:tc>
          <w:tcPr>
            <w:tcW w:w="3573" w:type="dxa"/>
            <w:vMerge/>
            <w:shd w:val="clear" w:color="auto" w:fill="auto"/>
            <w:vAlign w:val="center"/>
          </w:tcPr>
          <w:p w:rsidR="00127B07" w:rsidRPr="00EB4479" w:rsidRDefault="00127B07" w:rsidP="002E3DC8">
            <w:pPr>
              <w:autoSpaceDE w:val="0"/>
              <w:autoSpaceDN w:val="0"/>
              <w:adjustRightInd w:val="0"/>
              <w:rPr>
                <w:rFonts w:cs="Calibri"/>
                <w:bCs/>
                <w:color w:val="FF0000"/>
                <w:sz w:val="20"/>
                <w:szCs w:val="20"/>
                <w:highlight w:val="yellow"/>
              </w:rPr>
            </w:pPr>
          </w:p>
        </w:tc>
        <w:tc>
          <w:tcPr>
            <w:tcW w:w="4678" w:type="dxa"/>
            <w:shd w:val="clear" w:color="auto" w:fill="auto"/>
            <w:vAlign w:val="center"/>
          </w:tcPr>
          <w:p w:rsidR="00127B07" w:rsidRPr="00970645" w:rsidRDefault="00127B07" w:rsidP="002E3DC8">
            <w:pPr>
              <w:autoSpaceDE w:val="0"/>
              <w:autoSpaceDN w:val="0"/>
              <w:adjustRightInd w:val="0"/>
              <w:rPr>
                <w:sz w:val="20"/>
                <w:szCs w:val="20"/>
              </w:rPr>
            </w:pPr>
            <w:r w:rsidRPr="00970645">
              <w:rPr>
                <w:sz w:val="20"/>
                <w:szCs w:val="20"/>
              </w:rPr>
              <w:t xml:space="preserve">Тема </w:t>
            </w:r>
            <w:r>
              <w:rPr>
                <w:sz w:val="20"/>
                <w:szCs w:val="20"/>
              </w:rPr>
              <w:t xml:space="preserve">10 </w:t>
            </w:r>
            <w:r w:rsidRPr="00970645">
              <w:rPr>
                <w:sz w:val="20"/>
                <w:szCs w:val="20"/>
              </w:rPr>
              <w:t>«</w:t>
            </w:r>
            <w:r w:rsidRPr="00970645">
              <w:rPr>
                <w:color w:val="000000"/>
                <w:sz w:val="20"/>
                <w:szCs w:val="20"/>
              </w:rPr>
              <w:t>Основы формирования финансовых ресурсов проекта. Смета и б</w:t>
            </w:r>
            <w:r w:rsidRPr="00970645">
              <w:rPr>
                <w:sz w:val="20"/>
                <w:szCs w:val="20"/>
              </w:rPr>
              <w:t>юджет проекта.</w:t>
            </w:r>
            <w:r w:rsidRPr="00970645">
              <w:rPr>
                <w:color w:val="000000"/>
                <w:sz w:val="20"/>
                <w:szCs w:val="20"/>
              </w:rPr>
              <w:t xml:space="preserve"> Оценка стоимости проекта</w:t>
            </w:r>
            <w:r w:rsidRPr="00970645">
              <w:rPr>
                <w:sz w:val="20"/>
                <w:szCs w:val="20"/>
              </w:rPr>
              <w:t>».</w:t>
            </w:r>
          </w:p>
        </w:tc>
        <w:tc>
          <w:tcPr>
            <w:tcW w:w="2233" w:type="dxa"/>
            <w:shd w:val="clear" w:color="auto" w:fill="auto"/>
            <w:vAlign w:val="center"/>
          </w:tcPr>
          <w:p w:rsidR="00127B07" w:rsidRPr="00EB4479" w:rsidRDefault="00127B07" w:rsidP="002E3DC8">
            <w:pPr>
              <w:jc w:val="center"/>
              <w:rPr>
                <w:sz w:val="20"/>
                <w:szCs w:val="20"/>
              </w:rPr>
            </w:pPr>
            <w:r w:rsidRPr="00EB4479">
              <w:rPr>
                <w:sz w:val="20"/>
                <w:szCs w:val="20"/>
              </w:rPr>
              <w:t>10 – тип А</w:t>
            </w:r>
          </w:p>
          <w:p w:rsidR="00127B07" w:rsidRPr="00EB4479" w:rsidRDefault="00127B07" w:rsidP="002E3DC8">
            <w:pPr>
              <w:autoSpaceDE w:val="0"/>
              <w:autoSpaceDN w:val="0"/>
              <w:adjustRightInd w:val="0"/>
              <w:jc w:val="center"/>
              <w:rPr>
                <w:sz w:val="20"/>
                <w:szCs w:val="20"/>
              </w:rPr>
            </w:pPr>
            <w:r w:rsidRPr="00EB4479">
              <w:rPr>
                <w:sz w:val="20"/>
                <w:szCs w:val="20"/>
              </w:rPr>
              <w:t>1 – тип В</w:t>
            </w:r>
          </w:p>
          <w:p w:rsidR="00127B07" w:rsidRPr="00EB4479" w:rsidRDefault="00127B07" w:rsidP="002E3DC8">
            <w:pPr>
              <w:jc w:val="center"/>
              <w:rPr>
                <w:sz w:val="20"/>
                <w:szCs w:val="20"/>
              </w:rPr>
            </w:pPr>
            <w:r w:rsidRPr="00EB4479">
              <w:rPr>
                <w:sz w:val="20"/>
                <w:szCs w:val="20"/>
              </w:rPr>
              <w:t>1– тип C</w:t>
            </w:r>
          </w:p>
        </w:tc>
      </w:tr>
      <w:tr w:rsidR="00127B07" w:rsidRPr="005A0297" w:rsidTr="002E3DC8">
        <w:trPr>
          <w:trHeight w:val="701"/>
        </w:trPr>
        <w:tc>
          <w:tcPr>
            <w:tcW w:w="3573" w:type="dxa"/>
            <w:vMerge w:val="restart"/>
            <w:shd w:val="clear" w:color="auto" w:fill="auto"/>
            <w:vAlign w:val="center"/>
          </w:tcPr>
          <w:p w:rsidR="00127B07" w:rsidRPr="00EB4479" w:rsidRDefault="00127B07" w:rsidP="002E3DC8">
            <w:pPr>
              <w:autoSpaceDE w:val="0"/>
              <w:autoSpaceDN w:val="0"/>
              <w:adjustRightInd w:val="0"/>
              <w:rPr>
                <w:rFonts w:cs="Calibri"/>
                <w:bCs/>
                <w:color w:val="FF0000"/>
                <w:sz w:val="20"/>
                <w:szCs w:val="20"/>
                <w:highlight w:val="yellow"/>
              </w:rPr>
            </w:pPr>
            <w:r w:rsidRPr="00EB4479">
              <w:rPr>
                <w:bCs/>
                <w:sz w:val="20"/>
                <w:szCs w:val="20"/>
              </w:rPr>
              <w:t xml:space="preserve">Раздел 4. </w:t>
            </w:r>
            <w:r w:rsidRPr="00EB4479">
              <w:rPr>
                <w:bCs/>
                <w:color w:val="000000"/>
                <w:sz w:val="20"/>
                <w:szCs w:val="20"/>
              </w:rPr>
              <w:t>Экономическая оценка проектов по хозяйствам железнодорожного транспорта</w:t>
            </w:r>
          </w:p>
        </w:tc>
        <w:tc>
          <w:tcPr>
            <w:tcW w:w="4678" w:type="dxa"/>
            <w:shd w:val="clear" w:color="auto" w:fill="auto"/>
            <w:vAlign w:val="center"/>
          </w:tcPr>
          <w:p w:rsidR="00127B07" w:rsidRPr="005A0297" w:rsidRDefault="00127B07" w:rsidP="002E3DC8">
            <w:pPr>
              <w:autoSpaceDE w:val="0"/>
              <w:autoSpaceDN w:val="0"/>
              <w:adjustRightInd w:val="0"/>
              <w:rPr>
                <w:rFonts w:cs="Calibri"/>
                <w:color w:val="FF0000"/>
                <w:sz w:val="20"/>
                <w:szCs w:val="20"/>
                <w:highlight w:val="yellow"/>
              </w:rPr>
            </w:pPr>
            <w:r w:rsidRPr="00970645">
              <w:rPr>
                <w:sz w:val="20"/>
                <w:szCs w:val="20"/>
              </w:rPr>
              <w:t xml:space="preserve">Тема </w:t>
            </w:r>
            <w:r>
              <w:rPr>
                <w:sz w:val="20"/>
                <w:szCs w:val="20"/>
              </w:rPr>
              <w:t xml:space="preserve">11 </w:t>
            </w:r>
            <w:r w:rsidRPr="00970645">
              <w:rPr>
                <w:sz w:val="20"/>
                <w:szCs w:val="20"/>
              </w:rPr>
              <w:t>«</w:t>
            </w:r>
            <w:r w:rsidRPr="00970645">
              <w:rPr>
                <w:color w:val="000000"/>
                <w:sz w:val="20"/>
                <w:szCs w:val="20"/>
              </w:rPr>
              <w:t>Экономическая оценка эффективности проекта, к</w:t>
            </w:r>
            <w:r w:rsidRPr="00970645">
              <w:rPr>
                <w:sz w:val="20"/>
                <w:szCs w:val="20"/>
              </w:rPr>
              <w:t>ритерии эффективности».</w:t>
            </w:r>
          </w:p>
        </w:tc>
        <w:tc>
          <w:tcPr>
            <w:tcW w:w="2233" w:type="dxa"/>
            <w:shd w:val="clear" w:color="auto" w:fill="auto"/>
            <w:vAlign w:val="center"/>
          </w:tcPr>
          <w:p w:rsidR="00127B07" w:rsidRPr="00EB4479" w:rsidRDefault="00127B07" w:rsidP="002E3DC8">
            <w:pPr>
              <w:jc w:val="center"/>
              <w:rPr>
                <w:sz w:val="20"/>
                <w:szCs w:val="20"/>
              </w:rPr>
            </w:pPr>
            <w:r w:rsidRPr="00EB4479">
              <w:rPr>
                <w:sz w:val="20"/>
                <w:szCs w:val="20"/>
              </w:rPr>
              <w:t>10 – тип А</w:t>
            </w:r>
          </w:p>
          <w:p w:rsidR="00127B07" w:rsidRPr="00EB4479" w:rsidRDefault="00127B07" w:rsidP="002E3DC8">
            <w:pPr>
              <w:jc w:val="center"/>
              <w:rPr>
                <w:sz w:val="20"/>
                <w:szCs w:val="20"/>
              </w:rPr>
            </w:pPr>
            <w:r w:rsidRPr="00EB4479">
              <w:rPr>
                <w:sz w:val="20"/>
                <w:szCs w:val="20"/>
              </w:rPr>
              <w:t>1 – тип C</w:t>
            </w:r>
          </w:p>
        </w:tc>
      </w:tr>
      <w:tr w:rsidR="00127B07" w:rsidRPr="005A0297" w:rsidTr="002E3DC8">
        <w:trPr>
          <w:trHeight w:val="711"/>
        </w:trPr>
        <w:tc>
          <w:tcPr>
            <w:tcW w:w="3573" w:type="dxa"/>
            <w:vMerge/>
            <w:shd w:val="clear" w:color="auto" w:fill="auto"/>
            <w:vAlign w:val="center"/>
          </w:tcPr>
          <w:p w:rsidR="00127B07" w:rsidRPr="005A0297" w:rsidRDefault="00127B07" w:rsidP="002E3DC8">
            <w:pPr>
              <w:autoSpaceDE w:val="0"/>
              <w:autoSpaceDN w:val="0"/>
              <w:adjustRightInd w:val="0"/>
              <w:rPr>
                <w:rFonts w:cs="Calibri"/>
                <w:color w:val="FF0000"/>
                <w:sz w:val="20"/>
                <w:szCs w:val="20"/>
                <w:highlight w:val="yellow"/>
              </w:rPr>
            </w:pPr>
          </w:p>
        </w:tc>
        <w:tc>
          <w:tcPr>
            <w:tcW w:w="4678" w:type="dxa"/>
            <w:shd w:val="clear" w:color="auto" w:fill="auto"/>
            <w:vAlign w:val="center"/>
          </w:tcPr>
          <w:p w:rsidR="00127B07" w:rsidRPr="005A0297" w:rsidRDefault="00127B07" w:rsidP="002E3DC8">
            <w:pPr>
              <w:autoSpaceDE w:val="0"/>
              <w:autoSpaceDN w:val="0"/>
              <w:adjustRightInd w:val="0"/>
              <w:rPr>
                <w:rFonts w:cs="Calibri"/>
                <w:color w:val="FF0000"/>
                <w:sz w:val="20"/>
                <w:szCs w:val="20"/>
                <w:highlight w:val="yellow"/>
              </w:rPr>
            </w:pPr>
            <w:r w:rsidRPr="00970645">
              <w:rPr>
                <w:sz w:val="20"/>
                <w:szCs w:val="20"/>
              </w:rPr>
              <w:t xml:space="preserve">Тема </w:t>
            </w:r>
            <w:r>
              <w:rPr>
                <w:sz w:val="20"/>
                <w:szCs w:val="20"/>
              </w:rPr>
              <w:t xml:space="preserve">12 </w:t>
            </w:r>
            <w:r w:rsidRPr="00970645">
              <w:rPr>
                <w:sz w:val="20"/>
                <w:szCs w:val="20"/>
              </w:rPr>
              <w:t>«Особенности оценки эффективности проектов на железнодорожном транспорте»</w:t>
            </w:r>
          </w:p>
        </w:tc>
        <w:tc>
          <w:tcPr>
            <w:tcW w:w="2233" w:type="dxa"/>
            <w:shd w:val="clear" w:color="auto" w:fill="auto"/>
            <w:vAlign w:val="center"/>
          </w:tcPr>
          <w:p w:rsidR="00127B07" w:rsidRPr="00EB4479" w:rsidRDefault="00127B07" w:rsidP="002E3DC8">
            <w:pPr>
              <w:jc w:val="center"/>
              <w:rPr>
                <w:sz w:val="20"/>
                <w:szCs w:val="20"/>
              </w:rPr>
            </w:pPr>
            <w:r w:rsidRPr="00EB4479">
              <w:rPr>
                <w:sz w:val="20"/>
                <w:szCs w:val="20"/>
              </w:rPr>
              <w:t>10 – тип А</w:t>
            </w:r>
          </w:p>
          <w:p w:rsidR="00127B07" w:rsidRPr="00EB4479" w:rsidRDefault="00127B07" w:rsidP="002E3DC8">
            <w:pPr>
              <w:autoSpaceDE w:val="0"/>
              <w:autoSpaceDN w:val="0"/>
              <w:adjustRightInd w:val="0"/>
              <w:jc w:val="center"/>
              <w:rPr>
                <w:sz w:val="20"/>
                <w:szCs w:val="20"/>
              </w:rPr>
            </w:pPr>
            <w:r w:rsidRPr="00EB4479">
              <w:rPr>
                <w:sz w:val="20"/>
                <w:szCs w:val="20"/>
              </w:rPr>
              <w:t>1– тип В</w:t>
            </w:r>
          </w:p>
          <w:p w:rsidR="00127B07" w:rsidRPr="00EB4479" w:rsidRDefault="00127B07" w:rsidP="002E3DC8">
            <w:pPr>
              <w:jc w:val="center"/>
              <w:rPr>
                <w:sz w:val="20"/>
                <w:szCs w:val="20"/>
              </w:rPr>
            </w:pPr>
          </w:p>
        </w:tc>
      </w:tr>
      <w:tr w:rsidR="00127B07" w:rsidRPr="005A0297" w:rsidTr="002E3DC8">
        <w:trPr>
          <w:trHeight w:val="551"/>
        </w:trPr>
        <w:tc>
          <w:tcPr>
            <w:tcW w:w="3573" w:type="dxa"/>
            <w:vMerge/>
            <w:shd w:val="clear" w:color="auto" w:fill="auto"/>
            <w:vAlign w:val="center"/>
          </w:tcPr>
          <w:p w:rsidR="00127B07" w:rsidRPr="005A0297" w:rsidRDefault="00127B07" w:rsidP="002E3DC8">
            <w:pPr>
              <w:autoSpaceDE w:val="0"/>
              <w:autoSpaceDN w:val="0"/>
              <w:adjustRightInd w:val="0"/>
              <w:rPr>
                <w:rFonts w:cs="Calibri"/>
                <w:color w:val="FF0000"/>
                <w:sz w:val="20"/>
                <w:szCs w:val="20"/>
                <w:highlight w:val="yellow"/>
              </w:rPr>
            </w:pPr>
          </w:p>
        </w:tc>
        <w:tc>
          <w:tcPr>
            <w:tcW w:w="4678" w:type="dxa"/>
            <w:shd w:val="clear" w:color="auto" w:fill="auto"/>
            <w:vAlign w:val="center"/>
          </w:tcPr>
          <w:p w:rsidR="00127B07" w:rsidRPr="005A0297" w:rsidRDefault="00127B07" w:rsidP="002E3DC8">
            <w:pPr>
              <w:autoSpaceDE w:val="0"/>
              <w:autoSpaceDN w:val="0"/>
              <w:adjustRightInd w:val="0"/>
              <w:rPr>
                <w:rFonts w:cs="Calibri"/>
                <w:color w:val="FF0000"/>
                <w:sz w:val="20"/>
                <w:szCs w:val="20"/>
                <w:highlight w:val="yellow"/>
              </w:rPr>
            </w:pPr>
            <w:r w:rsidRPr="00970645">
              <w:rPr>
                <w:sz w:val="20"/>
                <w:szCs w:val="20"/>
              </w:rPr>
              <w:t xml:space="preserve">Тема </w:t>
            </w:r>
            <w:r>
              <w:rPr>
                <w:sz w:val="20"/>
                <w:szCs w:val="20"/>
              </w:rPr>
              <w:t>13</w:t>
            </w:r>
            <w:r w:rsidRPr="00970645">
              <w:rPr>
                <w:sz w:val="20"/>
                <w:szCs w:val="20"/>
              </w:rPr>
              <w:t>«Управление рисками проекта».</w:t>
            </w:r>
          </w:p>
        </w:tc>
        <w:tc>
          <w:tcPr>
            <w:tcW w:w="2233" w:type="dxa"/>
            <w:shd w:val="clear" w:color="auto" w:fill="auto"/>
            <w:vAlign w:val="center"/>
          </w:tcPr>
          <w:p w:rsidR="00127B07" w:rsidRPr="00EB4479" w:rsidRDefault="00127B07" w:rsidP="002E3DC8">
            <w:pPr>
              <w:jc w:val="center"/>
              <w:rPr>
                <w:sz w:val="20"/>
                <w:szCs w:val="20"/>
              </w:rPr>
            </w:pPr>
            <w:r w:rsidRPr="00EB4479">
              <w:rPr>
                <w:sz w:val="20"/>
                <w:szCs w:val="20"/>
              </w:rPr>
              <w:t>10 – тип А</w:t>
            </w:r>
          </w:p>
          <w:p w:rsidR="00127B07" w:rsidRPr="00EB4479" w:rsidRDefault="00127B07" w:rsidP="002E3DC8">
            <w:pPr>
              <w:autoSpaceDE w:val="0"/>
              <w:autoSpaceDN w:val="0"/>
              <w:adjustRightInd w:val="0"/>
              <w:jc w:val="center"/>
              <w:rPr>
                <w:sz w:val="20"/>
                <w:szCs w:val="20"/>
              </w:rPr>
            </w:pPr>
            <w:r w:rsidRPr="00EB4479">
              <w:rPr>
                <w:sz w:val="20"/>
                <w:szCs w:val="20"/>
              </w:rPr>
              <w:t>1 – тип В</w:t>
            </w:r>
          </w:p>
          <w:p w:rsidR="00127B07" w:rsidRPr="00EB4479" w:rsidRDefault="00127B07" w:rsidP="002E3DC8">
            <w:pPr>
              <w:jc w:val="center"/>
              <w:rPr>
                <w:sz w:val="20"/>
                <w:szCs w:val="20"/>
              </w:rPr>
            </w:pPr>
          </w:p>
        </w:tc>
      </w:tr>
      <w:tr w:rsidR="00127B07" w:rsidTr="002E3DC8">
        <w:tc>
          <w:tcPr>
            <w:tcW w:w="8251" w:type="dxa"/>
            <w:gridSpan w:val="2"/>
            <w:shd w:val="clear" w:color="auto" w:fill="auto"/>
            <w:vAlign w:val="center"/>
          </w:tcPr>
          <w:p w:rsidR="00127B07" w:rsidRDefault="00127B07" w:rsidP="002E3DC8">
            <w:pPr>
              <w:autoSpaceDE w:val="0"/>
              <w:autoSpaceDN w:val="0"/>
              <w:adjustRightInd w:val="0"/>
              <w:jc w:val="right"/>
              <w:rPr>
                <w:color w:val="FF0000"/>
                <w:sz w:val="20"/>
                <w:szCs w:val="20"/>
                <w:highlight w:val="yellow"/>
              </w:rPr>
            </w:pPr>
            <w:r w:rsidRPr="00903C7A">
              <w:rPr>
                <w:sz w:val="20"/>
                <w:szCs w:val="20"/>
              </w:rPr>
              <w:t>Итого</w:t>
            </w:r>
          </w:p>
        </w:tc>
        <w:tc>
          <w:tcPr>
            <w:tcW w:w="2233" w:type="dxa"/>
            <w:shd w:val="clear" w:color="auto" w:fill="auto"/>
            <w:vAlign w:val="center"/>
          </w:tcPr>
          <w:p w:rsidR="00127B07" w:rsidRPr="00EB4479" w:rsidRDefault="00127B07" w:rsidP="002E3DC8">
            <w:pPr>
              <w:jc w:val="right"/>
              <w:rPr>
                <w:sz w:val="20"/>
                <w:szCs w:val="20"/>
              </w:rPr>
            </w:pPr>
            <w:r w:rsidRPr="00EB4479">
              <w:rPr>
                <w:sz w:val="20"/>
                <w:szCs w:val="20"/>
              </w:rPr>
              <w:t>∑ 150</w:t>
            </w:r>
          </w:p>
          <w:p w:rsidR="00127B07" w:rsidRPr="00EB4479" w:rsidRDefault="00127B07" w:rsidP="002E3DC8">
            <w:pPr>
              <w:jc w:val="right"/>
              <w:rPr>
                <w:sz w:val="20"/>
                <w:szCs w:val="20"/>
              </w:rPr>
            </w:pPr>
            <w:r w:rsidRPr="00EB4479">
              <w:rPr>
                <w:sz w:val="20"/>
                <w:szCs w:val="20"/>
              </w:rPr>
              <w:t>130 – тип А</w:t>
            </w:r>
          </w:p>
          <w:p w:rsidR="00127B07" w:rsidRPr="00EB4479" w:rsidRDefault="00127B07" w:rsidP="002E3DC8">
            <w:pPr>
              <w:jc w:val="right"/>
              <w:rPr>
                <w:sz w:val="20"/>
                <w:szCs w:val="20"/>
              </w:rPr>
            </w:pPr>
            <w:r>
              <w:rPr>
                <w:sz w:val="20"/>
                <w:szCs w:val="20"/>
              </w:rPr>
              <w:t>9</w:t>
            </w:r>
            <w:r w:rsidRPr="00EB4479">
              <w:rPr>
                <w:sz w:val="20"/>
                <w:szCs w:val="20"/>
              </w:rPr>
              <w:t xml:space="preserve"> – тип В</w:t>
            </w:r>
          </w:p>
          <w:p w:rsidR="00127B07" w:rsidRPr="00EB4479" w:rsidRDefault="00127B07" w:rsidP="002E3DC8">
            <w:pPr>
              <w:jc w:val="right"/>
              <w:rPr>
                <w:sz w:val="20"/>
                <w:szCs w:val="20"/>
              </w:rPr>
            </w:pPr>
            <w:r>
              <w:rPr>
                <w:sz w:val="20"/>
                <w:szCs w:val="20"/>
              </w:rPr>
              <w:t>8</w:t>
            </w:r>
            <w:r w:rsidRPr="00EB4479">
              <w:rPr>
                <w:sz w:val="20"/>
                <w:szCs w:val="20"/>
              </w:rPr>
              <w:t xml:space="preserve"> – тип С</w:t>
            </w:r>
          </w:p>
          <w:p w:rsidR="00127B07" w:rsidRPr="0007256F" w:rsidRDefault="00127B07" w:rsidP="002E3DC8">
            <w:pPr>
              <w:autoSpaceDE w:val="0"/>
              <w:autoSpaceDN w:val="0"/>
              <w:adjustRightInd w:val="0"/>
              <w:jc w:val="right"/>
              <w:rPr>
                <w:rFonts w:cs="Calibri"/>
                <w:sz w:val="20"/>
                <w:szCs w:val="20"/>
              </w:rPr>
            </w:pPr>
            <w:r>
              <w:rPr>
                <w:sz w:val="20"/>
                <w:szCs w:val="20"/>
              </w:rPr>
              <w:t>3</w:t>
            </w:r>
            <w:r w:rsidRPr="00EB4479">
              <w:rPr>
                <w:sz w:val="20"/>
                <w:szCs w:val="20"/>
              </w:rPr>
              <w:t xml:space="preserve"> – тип D</w:t>
            </w:r>
          </w:p>
        </w:tc>
      </w:tr>
    </w:tbl>
    <w:p w:rsidR="00127B07" w:rsidRDefault="00127B07" w:rsidP="00127B07">
      <w:pPr>
        <w:jc w:val="both"/>
        <w:rPr>
          <w:bCs/>
          <w:iCs/>
          <w:lang w:eastAsia="en-US"/>
        </w:rPr>
      </w:pPr>
    </w:p>
    <w:p w:rsidR="00127B07" w:rsidRDefault="00127B07" w:rsidP="00127B07">
      <w:pPr>
        <w:pStyle w:val="1"/>
        <w:spacing w:before="0" w:after="0"/>
        <w:jc w:val="center"/>
        <w:rPr>
          <w:rFonts w:ascii="Times New Roman" w:hAnsi="Times New Roman" w:cs="Times New Roman"/>
          <w:b w:val="0"/>
          <w:color w:val="FF0000"/>
          <w:sz w:val="24"/>
          <w:szCs w:val="24"/>
        </w:rPr>
      </w:pPr>
    </w:p>
    <w:p w:rsidR="00127B07" w:rsidRPr="00EB4479" w:rsidRDefault="00127B07" w:rsidP="00127B07">
      <w:pPr>
        <w:pStyle w:val="1"/>
        <w:spacing w:before="0" w:after="0"/>
        <w:jc w:val="center"/>
        <w:rPr>
          <w:rFonts w:ascii="Times New Roman" w:hAnsi="Times New Roman" w:cs="Times New Roman"/>
          <w:b w:val="0"/>
          <w:sz w:val="24"/>
          <w:szCs w:val="24"/>
        </w:rPr>
      </w:pPr>
      <w:bookmarkStart w:id="1" w:name="_Hlk96857084"/>
      <w:r w:rsidRPr="00EB4479">
        <w:rPr>
          <w:rFonts w:ascii="Times New Roman" w:hAnsi="Times New Roman" w:cs="Times New Roman"/>
          <w:b w:val="0"/>
          <w:sz w:val="24"/>
          <w:szCs w:val="24"/>
        </w:rPr>
        <w:t xml:space="preserve">Структура теста за </w:t>
      </w:r>
      <w:r>
        <w:rPr>
          <w:rFonts w:ascii="Times New Roman" w:hAnsi="Times New Roman" w:cs="Times New Roman"/>
          <w:b w:val="0"/>
          <w:sz w:val="24"/>
          <w:szCs w:val="24"/>
        </w:rPr>
        <w:t xml:space="preserve">1 семестр </w:t>
      </w:r>
      <w:r w:rsidRPr="00EB4479">
        <w:rPr>
          <w:rFonts w:ascii="Times New Roman" w:hAnsi="Times New Roman" w:cs="Times New Roman"/>
          <w:b w:val="0"/>
          <w:sz w:val="24"/>
          <w:szCs w:val="24"/>
        </w:rPr>
        <w:t>освоения дисциплины «Экономика и управление проектами»</w:t>
      </w:r>
    </w:p>
    <w:tbl>
      <w:tblPr>
        <w:tblW w:w="104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73"/>
        <w:gridCol w:w="4678"/>
        <w:gridCol w:w="2233"/>
      </w:tblGrid>
      <w:tr w:rsidR="00127B07" w:rsidTr="002E3DC8">
        <w:tc>
          <w:tcPr>
            <w:tcW w:w="3573" w:type="dxa"/>
            <w:shd w:val="clear" w:color="auto" w:fill="auto"/>
            <w:vAlign w:val="center"/>
          </w:tcPr>
          <w:p w:rsidR="00127B07" w:rsidRPr="001D67BF" w:rsidRDefault="00127B07" w:rsidP="002E3DC8">
            <w:pPr>
              <w:autoSpaceDE w:val="0"/>
              <w:autoSpaceDN w:val="0"/>
              <w:adjustRightInd w:val="0"/>
              <w:jc w:val="center"/>
              <w:rPr>
                <w:rFonts w:cs="Calibri"/>
                <w:sz w:val="20"/>
                <w:szCs w:val="20"/>
              </w:rPr>
            </w:pPr>
            <w:r w:rsidRPr="001D67BF">
              <w:rPr>
                <w:rFonts w:cs="Calibri"/>
                <w:sz w:val="20"/>
                <w:szCs w:val="20"/>
              </w:rPr>
              <w:t>Раздел дисциплины</w:t>
            </w:r>
          </w:p>
        </w:tc>
        <w:tc>
          <w:tcPr>
            <w:tcW w:w="4678" w:type="dxa"/>
            <w:shd w:val="clear" w:color="auto" w:fill="auto"/>
            <w:vAlign w:val="center"/>
          </w:tcPr>
          <w:p w:rsidR="00127B07" w:rsidRPr="001D67BF" w:rsidRDefault="00127B07" w:rsidP="002E3DC8">
            <w:pPr>
              <w:autoSpaceDE w:val="0"/>
              <w:autoSpaceDN w:val="0"/>
              <w:adjustRightInd w:val="0"/>
              <w:jc w:val="center"/>
              <w:rPr>
                <w:rFonts w:cs="Calibri"/>
                <w:sz w:val="20"/>
                <w:szCs w:val="20"/>
              </w:rPr>
            </w:pPr>
            <w:r w:rsidRPr="001D67BF">
              <w:rPr>
                <w:rFonts w:cs="Calibri"/>
                <w:sz w:val="20"/>
                <w:szCs w:val="20"/>
              </w:rPr>
              <w:t>Тема раздела</w:t>
            </w:r>
          </w:p>
        </w:tc>
        <w:tc>
          <w:tcPr>
            <w:tcW w:w="2233" w:type="dxa"/>
            <w:shd w:val="clear" w:color="auto" w:fill="auto"/>
            <w:vAlign w:val="center"/>
          </w:tcPr>
          <w:p w:rsidR="00127B07" w:rsidRPr="001D67BF" w:rsidRDefault="00127B07" w:rsidP="002E3DC8">
            <w:pPr>
              <w:autoSpaceDE w:val="0"/>
              <w:autoSpaceDN w:val="0"/>
              <w:adjustRightInd w:val="0"/>
              <w:jc w:val="center"/>
              <w:rPr>
                <w:rFonts w:cs="Calibri"/>
                <w:sz w:val="20"/>
                <w:szCs w:val="20"/>
              </w:rPr>
            </w:pPr>
            <w:r w:rsidRPr="001D67BF">
              <w:rPr>
                <w:rFonts w:cs="Calibri"/>
                <w:sz w:val="20"/>
                <w:szCs w:val="20"/>
              </w:rPr>
              <w:t>Количество тестовых заданий, типы ТЗ</w:t>
            </w:r>
          </w:p>
        </w:tc>
      </w:tr>
      <w:tr w:rsidR="00127B07" w:rsidRPr="005A0297" w:rsidTr="002E3DC8">
        <w:tc>
          <w:tcPr>
            <w:tcW w:w="3573" w:type="dxa"/>
            <w:vMerge w:val="restart"/>
            <w:shd w:val="clear" w:color="auto" w:fill="auto"/>
            <w:vAlign w:val="center"/>
          </w:tcPr>
          <w:p w:rsidR="00127B07" w:rsidRPr="00EB4479" w:rsidRDefault="00127B07" w:rsidP="002E3DC8">
            <w:pPr>
              <w:autoSpaceDE w:val="0"/>
              <w:autoSpaceDN w:val="0"/>
              <w:adjustRightInd w:val="0"/>
              <w:rPr>
                <w:rFonts w:cs="Calibri"/>
                <w:bCs/>
                <w:color w:val="FF0000"/>
                <w:sz w:val="20"/>
                <w:szCs w:val="20"/>
                <w:highlight w:val="yellow"/>
              </w:rPr>
            </w:pPr>
            <w:r w:rsidRPr="00EB4479">
              <w:rPr>
                <w:bCs/>
                <w:sz w:val="20"/>
                <w:szCs w:val="20"/>
              </w:rPr>
              <w:t xml:space="preserve">Раздел 1. </w:t>
            </w:r>
            <w:r w:rsidRPr="00EB4479">
              <w:rPr>
                <w:rFonts w:eastAsia="Calibri"/>
                <w:bCs/>
                <w:sz w:val="20"/>
                <w:szCs w:val="20"/>
                <w:lang w:eastAsia="en-US"/>
              </w:rPr>
              <w:t>Современные теоретические, методические и институциональные подходы, ключевые концепции экономики</w:t>
            </w:r>
          </w:p>
        </w:tc>
        <w:tc>
          <w:tcPr>
            <w:tcW w:w="4678" w:type="dxa"/>
            <w:shd w:val="clear" w:color="auto" w:fill="auto"/>
            <w:vAlign w:val="center"/>
          </w:tcPr>
          <w:p w:rsidR="00127B07" w:rsidRPr="005A0297" w:rsidRDefault="00127B07" w:rsidP="002E3DC8">
            <w:pPr>
              <w:autoSpaceDE w:val="0"/>
              <w:autoSpaceDN w:val="0"/>
              <w:adjustRightInd w:val="0"/>
              <w:rPr>
                <w:rFonts w:cs="Calibri"/>
                <w:color w:val="FF0000"/>
                <w:sz w:val="20"/>
                <w:szCs w:val="20"/>
                <w:highlight w:val="yellow"/>
              </w:rPr>
            </w:pPr>
            <w:r w:rsidRPr="00970645">
              <w:rPr>
                <w:sz w:val="20"/>
                <w:szCs w:val="20"/>
              </w:rPr>
              <w:t xml:space="preserve">Тема </w:t>
            </w:r>
            <w:r>
              <w:rPr>
                <w:sz w:val="20"/>
                <w:szCs w:val="20"/>
              </w:rPr>
              <w:t xml:space="preserve">1 </w:t>
            </w:r>
            <w:r w:rsidRPr="00970645">
              <w:rPr>
                <w:sz w:val="20"/>
                <w:szCs w:val="20"/>
              </w:rPr>
              <w:t>«Экономика эксплуатационной работы предприятий железнодорожного транспорта».</w:t>
            </w:r>
          </w:p>
        </w:tc>
        <w:tc>
          <w:tcPr>
            <w:tcW w:w="2233" w:type="dxa"/>
            <w:shd w:val="clear" w:color="auto" w:fill="auto"/>
            <w:vAlign w:val="center"/>
          </w:tcPr>
          <w:p w:rsidR="00127B07" w:rsidRPr="00EB4479" w:rsidRDefault="00127B07" w:rsidP="002E3DC8">
            <w:pPr>
              <w:jc w:val="center"/>
              <w:rPr>
                <w:sz w:val="20"/>
                <w:szCs w:val="20"/>
              </w:rPr>
            </w:pPr>
            <w:r>
              <w:rPr>
                <w:sz w:val="20"/>
                <w:szCs w:val="20"/>
              </w:rPr>
              <w:t>2</w:t>
            </w:r>
            <w:r w:rsidRPr="00EB4479">
              <w:rPr>
                <w:sz w:val="20"/>
                <w:szCs w:val="20"/>
              </w:rPr>
              <w:t xml:space="preserve"> – тип А</w:t>
            </w:r>
          </w:p>
          <w:p w:rsidR="00127B07" w:rsidRPr="00EB4479" w:rsidRDefault="00127B07" w:rsidP="002E3DC8">
            <w:pPr>
              <w:autoSpaceDE w:val="0"/>
              <w:autoSpaceDN w:val="0"/>
              <w:adjustRightInd w:val="0"/>
              <w:jc w:val="center"/>
              <w:rPr>
                <w:sz w:val="20"/>
                <w:szCs w:val="20"/>
              </w:rPr>
            </w:pPr>
            <w:r w:rsidRPr="00EB4479">
              <w:rPr>
                <w:sz w:val="20"/>
                <w:szCs w:val="20"/>
              </w:rPr>
              <w:t>1 – тип В</w:t>
            </w:r>
          </w:p>
          <w:p w:rsidR="00127B07" w:rsidRPr="00EB4479" w:rsidRDefault="00127B07" w:rsidP="002E3DC8">
            <w:pPr>
              <w:autoSpaceDE w:val="0"/>
              <w:autoSpaceDN w:val="0"/>
              <w:adjustRightInd w:val="0"/>
              <w:jc w:val="center"/>
              <w:rPr>
                <w:rFonts w:cs="Calibri"/>
                <w:sz w:val="20"/>
                <w:szCs w:val="20"/>
              </w:rPr>
            </w:pPr>
            <w:r w:rsidRPr="00EB4479">
              <w:rPr>
                <w:sz w:val="20"/>
                <w:szCs w:val="20"/>
              </w:rPr>
              <w:t>1 – тип C</w:t>
            </w:r>
          </w:p>
        </w:tc>
      </w:tr>
      <w:tr w:rsidR="00127B07" w:rsidRPr="005A0297" w:rsidTr="002E3DC8">
        <w:trPr>
          <w:trHeight w:val="553"/>
        </w:trPr>
        <w:tc>
          <w:tcPr>
            <w:tcW w:w="3573" w:type="dxa"/>
            <w:vMerge/>
            <w:shd w:val="clear" w:color="auto" w:fill="auto"/>
          </w:tcPr>
          <w:p w:rsidR="00127B07" w:rsidRPr="00EB4479" w:rsidRDefault="00127B07" w:rsidP="002E3DC8">
            <w:pPr>
              <w:autoSpaceDE w:val="0"/>
              <w:autoSpaceDN w:val="0"/>
              <w:adjustRightInd w:val="0"/>
              <w:rPr>
                <w:rFonts w:cs="Calibri"/>
                <w:bCs/>
                <w:color w:val="FF0000"/>
                <w:sz w:val="20"/>
                <w:szCs w:val="20"/>
                <w:highlight w:val="yellow"/>
              </w:rPr>
            </w:pPr>
          </w:p>
        </w:tc>
        <w:tc>
          <w:tcPr>
            <w:tcW w:w="4678" w:type="dxa"/>
            <w:shd w:val="clear" w:color="auto" w:fill="auto"/>
            <w:vAlign w:val="center"/>
          </w:tcPr>
          <w:p w:rsidR="00127B07" w:rsidRPr="005A0297" w:rsidRDefault="00127B07" w:rsidP="002E3DC8">
            <w:pPr>
              <w:autoSpaceDE w:val="0"/>
              <w:autoSpaceDN w:val="0"/>
              <w:adjustRightInd w:val="0"/>
              <w:rPr>
                <w:rFonts w:cs="Calibri"/>
                <w:color w:val="FF0000"/>
                <w:sz w:val="20"/>
                <w:szCs w:val="20"/>
                <w:highlight w:val="yellow"/>
              </w:rPr>
            </w:pPr>
            <w:r w:rsidRPr="00970645">
              <w:rPr>
                <w:sz w:val="20"/>
                <w:szCs w:val="20"/>
              </w:rPr>
              <w:t xml:space="preserve">Тема </w:t>
            </w:r>
            <w:r>
              <w:rPr>
                <w:sz w:val="20"/>
                <w:szCs w:val="20"/>
              </w:rPr>
              <w:t xml:space="preserve">2 </w:t>
            </w:r>
            <w:r w:rsidRPr="00970645">
              <w:rPr>
                <w:sz w:val="20"/>
                <w:szCs w:val="20"/>
              </w:rPr>
              <w:t>«Роль и значение инвестиций в экономике железнодорожного транспорта».</w:t>
            </w:r>
          </w:p>
        </w:tc>
        <w:tc>
          <w:tcPr>
            <w:tcW w:w="2233" w:type="dxa"/>
            <w:shd w:val="clear" w:color="auto" w:fill="auto"/>
            <w:vAlign w:val="center"/>
          </w:tcPr>
          <w:p w:rsidR="00127B07" w:rsidRPr="00EB4479" w:rsidRDefault="00127B07" w:rsidP="002E3DC8">
            <w:pPr>
              <w:jc w:val="center"/>
              <w:rPr>
                <w:sz w:val="20"/>
                <w:szCs w:val="20"/>
              </w:rPr>
            </w:pPr>
            <w:r>
              <w:rPr>
                <w:sz w:val="20"/>
                <w:szCs w:val="20"/>
              </w:rPr>
              <w:t>4</w:t>
            </w:r>
            <w:r w:rsidRPr="00EB4479">
              <w:rPr>
                <w:sz w:val="20"/>
                <w:szCs w:val="20"/>
              </w:rPr>
              <w:t xml:space="preserve"> – тип А</w:t>
            </w:r>
          </w:p>
          <w:p w:rsidR="00127B07" w:rsidRPr="00EB4479" w:rsidRDefault="00127B07" w:rsidP="002E3DC8">
            <w:pPr>
              <w:autoSpaceDE w:val="0"/>
              <w:autoSpaceDN w:val="0"/>
              <w:adjustRightInd w:val="0"/>
              <w:jc w:val="center"/>
              <w:rPr>
                <w:rFonts w:cs="Calibri"/>
                <w:sz w:val="20"/>
                <w:szCs w:val="20"/>
              </w:rPr>
            </w:pPr>
          </w:p>
        </w:tc>
      </w:tr>
      <w:tr w:rsidR="00127B07" w:rsidRPr="005A0297" w:rsidTr="002E3DC8">
        <w:tc>
          <w:tcPr>
            <w:tcW w:w="3573" w:type="dxa"/>
            <w:vMerge w:val="restart"/>
            <w:shd w:val="clear" w:color="auto" w:fill="auto"/>
            <w:vAlign w:val="center"/>
          </w:tcPr>
          <w:p w:rsidR="00127B07" w:rsidRPr="00EB4479" w:rsidRDefault="00127B07" w:rsidP="002E3DC8">
            <w:pPr>
              <w:autoSpaceDE w:val="0"/>
              <w:autoSpaceDN w:val="0"/>
              <w:adjustRightInd w:val="0"/>
              <w:rPr>
                <w:rFonts w:cs="Calibri"/>
                <w:bCs/>
                <w:color w:val="FF0000"/>
                <w:sz w:val="20"/>
                <w:szCs w:val="20"/>
                <w:highlight w:val="yellow"/>
              </w:rPr>
            </w:pPr>
            <w:r w:rsidRPr="00EB4479">
              <w:rPr>
                <w:bCs/>
                <w:sz w:val="20"/>
                <w:szCs w:val="20"/>
              </w:rPr>
              <w:t xml:space="preserve">Раздел 2. </w:t>
            </w:r>
            <w:r w:rsidRPr="00EB4479">
              <w:rPr>
                <w:rFonts w:eastAsia="Calibri"/>
                <w:bCs/>
                <w:sz w:val="20"/>
                <w:szCs w:val="20"/>
                <w:lang w:eastAsia="en-US"/>
              </w:rPr>
              <w:t>Современные теоретические, методические и институциональные подходы, ключевые концепции управления проектами</w:t>
            </w:r>
          </w:p>
        </w:tc>
        <w:tc>
          <w:tcPr>
            <w:tcW w:w="4678" w:type="dxa"/>
            <w:shd w:val="clear" w:color="auto" w:fill="auto"/>
            <w:vAlign w:val="center"/>
          </w:tcPr>
          <w:p w:rsidR="00127B07" w:rsidRPr="00B51AAD" w:rsidRDefault="00127B07" w:rsidP="002E3DC8">
            <w:pPr>
              <w:autoSpaceDE w:val="0"/>
              <w:autoSpaceDN w:val="0"/>
              <w:adjustRightInd w:val="0"/>
              <w:rPr>
                <w:rFonts w:cs="Calibri"/>
                <w:color w:val="FF0000"/>
                <w:sz w:val="20"/>
                <w:szCs w:val="20"/>
                <w:highlight w:val="yellow"/>
              </w:rPr>
            </w:pPr>
            <w:r w:rsidRPr="00970645">
              <w:rPr>
                <w:sz w:val="20"/>
                <w:szCs w:val="20"/>
              </w:rPr>
              <w:t xml:space="preserve">Тема </w:t>
            </w:r>
            <w:r>
              <w:rPr>
                <w:sz w:val="20"/>
                <w:szCs w:val="20"/>
              </w:rPr>
              <w:t xml:space="preserve">3 </w:t>
            </w:r>
            <w:r w:rsidRPr="00970645">
              <w:rPr>
                <w:sz w:val="20"/>
                <w:szCs w:val="20"/>
              </w:rPr>
              <w:t>«Методология управления проектами. Система стандартов в управлении проектами».</w:t>
            </w:r>
          </w:p>
        </w:tc>
        <w:tc>
          <w:tcPr>
            <w:tcW w:w="2233" w:type="dxa"/>
            <w:shd w:val="clear" w:color="auto" w:fill="auto"/>
            <w:vAlign w:val="center"/>
          </w:tcPr>
          <w:p w:rsidR="00127B07" w:rsidRPr="00EB4479" w:rsidRDefault="00127B07" w:rsidP="002E3DC8">
            <w:pPr>
              <w:jc w:val="center"/>
              <w:rPr>
                <w:sz w:val="20"/>
                <w:szCs w:val="20"/>
              </w:rPr>
            </w:pPr>
            <w:r>
              <w:rPr>
                <w:sz w:val="20"/>
                <w:szCs w:val="20"/>
              </w:rPr>
              <w:t>2</w:t>
            </w:r>
            <w:r w:rsidRPr="00EB4479">
              <w:rPr>
                <w:sz w:val="20"/>
                <w:szCs w:val="20"/>
              </w:rPr>
              <w:t>– тип А</w:t>
            </w:r>
          </w:p>
          <w:p w:rsidR="00127B07" w:rsidRPr="00EB4479" w:rsidRDefault="00127B07" w:rsidP="002E3DC8">
            <w:pPr>
              <w:autoSpaceDE w:val="0"/>
              <w:autoSpaceDN w:val="0"/>
              <w:adjustRightInd w:val="0"/>
              <w:jc w:val="center"/>
              <w:rPr>
                <w:rFonts w:cs="Calibri"/>
                <w:sz w:val="20"/>
                <w:szCs w:val="20"/>
              </w:rPr>
            </w:pPr>
            <w:r>
              <w:rPr>
                <w:sz w:val="20"/>
                <w:szCs w:val="20"/>
              </w:rPr>
              <w:t>2</w:t>
            </w:r>
            <w:r w:rsidRPr="00EB4479">
              <w:rPr>
                <w:sz w:val="20"/>
                <w:szCs w:val="20"/>
              </w:rPr>
              <w:t xml:space="preserve"> – тип </w:t>
            </w:r>
            <w:r>
              <w:rPr>
                <w:sz w:val="20"/>
                <w:szCs w:val="20"/>
              </w:rPr>
              <w:t>В</w:t>
            </w:r>
          </w:p>
        </w:tc>
      </w:tr>
      <w:tr w:rsidR="00127B07" w:rsidRPr="005A0297" w:rsidTr="002E3DC8">
        <w:tc>
          <w:tcPr>
            <w:tcW w:w="3573" w:type="dxa"/>
            <w:vMerge/>
            <w:shd w:val="clear" w:color="auto" w:fill="auto"/>
          </w:tcPr>
          <w:p w:rsidR="00127B07" w:rsidRPr="00EB4479" w:rsidRDefault="00127B07" w:rsidP="002E3DC8">
            <w:pPr>
              <w:autoSpaceDE w:val="0"/>
              <w:autoSpaceDN w:val="0"/>
              <w:adjustRightInd w:val="0"/>
              <w:rPr>
                <w:rFonts w:cs="Calibri"/>
                <w:bCs/>
                <w:color w:val="FF0000"/>
                <w:sz w:val="20"/>
                <w:szCs w:val="20"/>
                <w:highlight w:val="yellow"/>
              </w:rPr>
            </w:pPr>
          </w:p>
        </w:tc>
        <w:tc>
          <w:tcPr>
            <w:tcW w:w="4678" w:type="dxa"/>
            <w:shd w:val="clear" w:color="auto" w:fill="auto"/>
            <w:vAlign w:val="center"/>
          </w:tcPr>
          <w:p w:rsidR="00127B07" w:rsidRPr="00B51AAD" w:rsidRDefault="00127B07" w:rsidP="002E3DC8">
            <w:pPr>
              <w:autoSpaceDE w:val="0"/>
              <w:autoSpaceDN w:val="0"/>
              <w:adjustRightInd w:val="0"/>
              <w:rPr>
                <w:rFonts w:cs="Calibri"/>
                <w:color w:val="FF0000"/>
                <w:sz w:val="20"/>
                <w:szCs w:val="20"/>
                <w:highlight w:val="yellow"/>
              </w:rPr>
            </w:pPr>
            <w:r w:rsidRPr="00970645">
              <w:rPr>
                <w:sz w:val="20"/>
                <w:szCs w:val="20"/>
              </w:rPr>
              <w:t xml:space="preserve">Тема </w:t>
            </w:r>
            <w:r>
              <w:rPr>
                <w:sz w:val="20"/>
                <w:szCs w:val="20"/>
              </w:rPr>
              <w:t xml:space="preserve">4 </w:t>
            </w:r>
            <w:r w:rsidRPr="00970645">
              <w:rPr>
                <w:sz w:val="20"/>
                <w:szCs w:val="20"/>
              </w:rPr>
              <w:t>«Эволюция развития проектного управления. Предпосылки перехода к проектному управлению».</w:t>
            </w:r>
          </w:p>
        </w:tc>
        <w:tc>
          <w:tcPr>
            <w:tcW w:w="2233" w:type="dxa"/>
            <w:shd w:val="clear" w:color="auto" w:fill="auto"/>
            <w:vAlign w:val="center"/>
          </w:tcPr>
          <w:p w:rsidR="00127B07" w:rsidRPr="00EB4479" w:rsidRDefault="00127B07" w:rsidP="002E3DC8">
            <w:pPr>
              <w:jc w:val="center"/>
              <w:rPr>
                <w:sz w:val="20"/>
                <w:szCs w:val="20"/>
              </w:rPr>
            </w:pPr>
            <w:r>
              <w:rPr>
                <w:sz w:val="20"/>
                <w:szCs w:val="20"/>
              </w:rPr>
              <w:t>3</w:t>
            </w:r>
            <w:r w:rsidRPr="00EB4479">
              <w:rPr>
                <w:sz w:val="20"/>
                <w:szCs w:val="20"/>
              </w:rPr>
              <w:t xml:space="preserve"> – тип А</w:t>
            </w:r>
          </w:p>
          <w:p w:rsidR="00127B07" w:rsidRPr="00EB4479" w:rsidRDefault="00127B07" w:rsidP="002E3DC8">
            <w:pPr>
              <w:autoSpaceDE w:val="0"/>
              <w:autoSpaceDN w:val="0"/>
              <w:adjustRightInd w:val="0"/>
              <w:jc w:val="center"/>
              <w:rPr>
                <w:rFonts w:cs="Calibri"/>
                <w:sz w:val="20"/>
                <w:szCs w:val="20"/>
                <w:lang w:val="en-US"/>
              </w:rPr>
            </w:pPr>
            <w:r w:rsidRPr="00EB4479">
              <w:rPr>
                <w:sz w:val="20"/>
                <w:szCs w:val="20"/>
              </w:rPr>
              <w:t xml:space="preserve">1 – тип </w:t>
            </w:r>
            <w:r>
              <w:rPr>
                <w:sz w:val="20"/>
                <w:szCs w:val="20"/>
              </w:rPr>
              <w:t>В</w:t>
            </w:r>
          </w:p>
        </w:tc>
      </w:tr>
      <w:tr w:rsidR="00127B07" w:rsidRPr="005A0297" w:rsidTr="002E3DC8">
        <w:tc>
          <w:tcPr>
            <w:tcW w:w="3573" w:type="dxa"/>
            <w:vMerge/>
            <w:shd w:val="clear" w:color="auto" w:fill="auto"/>
          </w:tcPr>
          <w:p w:rsidR="00127B07" w:rsidRPr="00EB4479" w:rsidRDefault="00127B07" w:rsidP="002E3DC8">
            <w:pPr>
              <w:autoSpaceDE w:val="0"/>
              <w:autoSpaceDN w:val="0"/>
              <w:adjustRightInd w:val="0"/>
              <w:rPr>
                <w:rFonts w:cs="Calibri"/>
                <w:bCs/>
                <w:color w:val="FF0000"/>
                <w:sz w:val="20"/>
                <w:szCs w:val="20"/>
                <w:highlight w:val="yellow"/>
              </w:rPr>
            </w:pPr>
          </w:p>
        </w:tc>
        <w:tc>
          <w:tcPr>
            <w:tcW w:w="4678" w:type="dxa"/>
            <w:shd w:val="clear" w:color="auto" w:fill="auto"/>
            <w:vAlign w:val="center"/>
          </w:tcPr>
          <w:p w:rsidR="00127B07" w:rsidRPr="00B51AAD" w:rsidRDefault="00127B07" w:rsidP="002E3DC8">
            <w:pPr>
              <w:autoSpaceDE w:val="0"/>
              <w:autoSpaceDN w:val="0"/>
              <w:adjustRightInd w:val="0"/>
              <w:rPr>
                <w:rFonts w:cs="Calibri"/>
                <w:color w:val="FF0000"/>
                <w:sz w:val="20"/>
                <w:szCs w:val="20"/>
                <w:highlight w:val="yellow"/>
              </w:rPr>
            </w:pPr>
            <w:r w:rsidRPr="00970645">
              <w:rPr>
                <w:sz w:val="20"/>
                <w:szCs w:val="20"/>
              </w:rPr>
              <w:t xml:space="preserve">Тема </w:t>
            </w:r>
            <w:r>
              <w:rPr>
                <w:sz w:val="20"/>
                <w:szCs w:val="20"/>
              </w:rPr>
              <w:t xml:space="preserve">5 </w:t>
            </w:r>
            <w:r w:rsidRPr="00970645">
              <w:rPr>
                <w:sz w:val="20"/>
                <w:szCs w:val="20"/>
              </w:rPr>
              <w:t>«Модели зрелости в управлении проектами».</w:t>
            </w:r>
          </w:p>
        </w:tc>
        <w:tc>
          <w:tcPr>
            <w:tcW w:w="2233" w:type="dxa"/>
            <w:shd w:val="clear" w:color="auto" w:fill="auto"/>
            <w:vAlign w:val="center"/>
          </w:tcPr>
          <w:p w:rsidR="00127B07" w:rsidRPr="00EB4479" w:rsidRDefault="00127B07" w:rsidP="002E3DC8">
            <w:pPr>
              <w:jc w:val="center"/>
              <w:rPr>
                <w:sz w:val="20"/>
                <w:szCs w:val="20"/>
              </w:rPr>
            </w:pPr>
            <w:r>
              <w:rPr>
                <w:sz w:val="20"/>
                <w:szCs w:val="20"/>
              </w:rPr>
              <w:t>4</w:t>
            </w:r>
            <w:r w:rsidRPr="00EB4479">
              <w:rPr>
                <w:sz w:val="20"/>
                <w:szCs w:val="20"/>
              </w:rPr>
              <w:t xml:space="preserve"> – тип А</w:t>
            </w:r>
          </w:p>
          <w:p w:rsidR="00127B07" w:rsidRPr="00EB4479" w:rsidRDefault="00127B07" w:rsidP="002E3DC8">
            <w:pPr>
              <w:autoSpaceDE w:val="0"/>
              <w:autoSpaceDN w:val="0"/>
              <w:adjustRightInd w:val="0"/>
              <w:jc w:val="center"/>
              <w:rPr>
                <w:sz w:val="20"/>
                <w:szCs w:val="20"/>
              </w:rPr>
            </w:pPr>
            <w:r w:rsidRPr="00EB4479">
              <w:rPr>
                <w:sz w:val="20"/>
                <w:szCs w:val="20"/>
              </w:rPr>
              <w:t xml:space="preserve">1– тип </w:t>
            </w:r>
            <w:r>
              <w:rPr>
                <w:sz w:val="20"/>
                <w:szCs w:val="20"/>
              </w:rPr>
              <w:t>С</w:t>
            </w:r>
          </w:p>
          <w:p w:rsidR="00127B07" w:rsidRPr="00EB4479" w:rsidRDefault="00127B07" w:rsidP="002E3DC8">
            <w:pPr>
              <w:autoSpaceDE w:val="0"/>
              <w:autoSpaceDN w:val="0"/>
              <w:adjustRightInd w:val="0"/>
              <w:jc w:val="center"/>
              <w:rPr>
                <w:rFonts w:cs="Calibri"/>
                <w:sz w:val="20"/>
                <w:szCs w:val="20"/>
              </w:rPr>
            </w:pPr>
          </w:p>
        </w:tc>
      </w:tr>
      <w:tr w:rsidR="00127B07" w:rsidTr="002E3DC8">
        <w:tc>
          <w:tcPr>
            <w:tcW w:w="8251" w:type="dxa"/>
            <w:gridSpan w:val="2"/>
            <w:shd w:val="clear" w:color="auto" w:fill="auto"/>
            <w:vAlign w:val="center"/>
          </w:tcPr>
          <w:p w:rsidR="00127B07" w:rsidRDefault="00127B07" w:rsidP="002E3DC8">
            <w:pPr>
              <w:autoSpaceDE w:val="0"/>
              <w:autoSpaceDN w:val="0"/>
              <w:adjustRightInd w:val="0"/>
              <w:jc w:val="right"/>
              <w:rPr>
                <w:color w:val="FF0000"/>
                <w:sz w:val="20"/>
                <w:szCs w:val="20"/>
                <w:highlight w:val="yellow"/>
              </w:rPr>
            </w:pPr>
            <w:r w:rsidRPr="00903C7A">
              <w:rPr>
                <w:sz w:val="20"/>
                <w:szCs w:val="20"/>
              </w:rPr>
              <w:t>Итого</w:t>
            </w:r>
          </w:p>
        </w:tc>
        <w:tc>
          <w:tcPr>
            <w:tcW w:w="2233" w:type="dxa"/>
            <w:shd w:val="clear" w:color="auto" w:fill="auto"/>
            <w:vAlign w:val="center"/>
          </w:tcPr>
          <w:p w:rsidR="00127B07" w:rsidRPr="00EB4479" w:rsidRDefault="00127B07" w:rsidP="002E3DC8">
            <w:pPr>
              <w:jc w:val="right"/>
              <w:rPr>
                <w:sz w:val="20"/>
                <w:szCs w:val="20"/>
              </w:rPr>
            </w:pPr>
            <w:r w:rsidRPr="00EB4479">
              <w:rPr>
                <w:sz w:val="20"/>
                <w:szCs w:val="20"/>
              </w:rPr>
              <w:t xml:space="preserve">∑ </w:t>
            </w:r>
            <w:r>
              <w:rPr>
                <w:sz w:val="20"/>
                <w:szCs w:val="20"/>
              </w:rPr>
              <w:t>20</w:t>
            </w:r>
          </w:p>
          <w:p w:rsidR="00127B07" w:rsidRPr="00EB4479" w:rsidRDefault="00127B07" w:rsidP="002E3DC8">
            <w:pPr>
              <w:jc w:val="right"/>
              <w:rPr>
                <w:sz w:val="20"/>
                <w:szCs w:val="20"/>
              </w:rPr>
            </w:pPr>
            <w:r>
              <w:rPr>
                <w:sz w:val="20"/>
                <w:szCs w:val="20"/>
              </w:rPr>
              <w:t>15</w:t>
            </w:r>
            <w:r w:rsidRPr="00EB4479">
              <w:rPr>
                <w:sz w:val="20"/>
                <w:szCs w:val="20"/>
              </w:rPr>
              <w:t xml:space="preserve"> – тип А</w:t>
            </w:r>
          </w:p>
          <w:p w:rsidR="00127B07" w:rsidRPr="00EB4479" w:rsidRDefault="00127B07" w:rsidP="002E3DC8">
            <w:pPr>
              <w:jc w:val="right"/>
              <w:rPr>
                <w:sz w:val="20"/>
                <w:szCs w:val="20"/>
              </w:rPr>
            </w:pPr>
            <w:r>
              <w:rPr>
                <w:sz w:val="20"/>
                <w:szCs w:val="20"/>
              </w:rPr>
              <w:t>4</w:t>
            </w:r>
            <w:r w:rsidRPr="00EB4479">
              <w:rPr>
                <w:sz w:val="20"/>
                <w:szCs w:val="20"/>
              </w:rPr>
              <w:t xml:space="preserve"> – тип В</w:t>
            </w:r>
          </w:p>
          <w:p w:rsidR="00127B07" w:rsidRPr="00E652B5" w:rsidRDefault="00127B07" w:rsidP="002E3DC8">
            <w:pPr>
              <w:jc w:val="right"/>
              <w:rPr>
                <w:rFonts w:cs="Calibri"/>
                <w:sz w:val="20"/>
                <w:szCs w:val="20"/>
              </w:rPr>
            </w:pPr>
            <w:r>
              <w:rPr>
                <w:sz w:val="20"/>
                <w:szCs w:val="20"/>
              </w:rPr>
              <w:t>1</w:t>
            </w:r>
            <w:r w:rsidRPr="00EB4479">
              <w:rPr>
                <w:sz w:val="20"/>
                <w:szCs w:val="20"/>
              </w:rPr>
              <w:t xml:space="preserve"> – тип С</w:t>
            </w:r>
          </w:p>
        </w:tc>
      </w:tr>
    </w:tbl>
    <w:p w:rsidR="00127B07" w:rsidRDefault="00127B07" w:rsidP="00127B07"/>
    <w:p w:rsidR="00127B07" w:rsidRPr="00EB4479" w:rsidRDefault="00127B07" w:rsidP="00127B07">
      <w:pPr>
        <w:pStyle w:val="1"/>
        <w:spacing w:before="0" w:after="0"/>
        <w:jc w:val="center"/>
        <w:rPr>
          <w:rFonts w:ascii="Times New Roman" w:hAnsi="Times New Roman" w:cs="Times New Roman"/>
          <w:b w:val="0"/>
          <w:sz w:val="24"/>
          <w:szCs w:val="24"/>
        </w:rPr>
      </w:pPr>
      <w:r w:rsidRPr="00EB4479">
        <w:rPr>
          <w:rFonts w:ascii="Times New Roman" w:hAnsi="Times New Roman" w:cs="Times New Roman"/>
          <w:b w:val="0"/>
          <w:sz w:val="24"/>
          <w:szCs w:val="24"/>
        </w:rPr>
        <w:t xml:space="preserve">Структура теста за </w:t>
      </w:r>
      <w:r>
        <w:rPr>
          <w:rFonts w:ascii="Times New Roman" w:hAnsi="Times New Roman" w:cs="Times New Roman"/>
          <w:b w:val="0"/>
          <w:sz w:val="24"/>
          <w:szCs w:val="24"/>
        </w:rPr>
        <w:t>2 семестр</w:t>
      </w:r>
      <w:r w:rsidRPr="00EB4479">
        <w:rPr>
          <w:rFonts w:ascii="Times New Roman" w:hAnsi="Times New Roman" w:cs="Times New Roman"/>
          <w:b w:val="0"/>
          <w:sz w:val="24"/>
          <w:szCs w:val="24"/>
        </w:rPr>
        <w:t xml:space="preserve"> освоения дисциплины «Экономика и управление проектами»</w:t>
      </w:r>
    </w:p>
    <w:p w:rsidR="00127B07" w:rsidRDefault="00127B07" w:rsidP="00127B07"/>
    <w:tbl>
      <w:tblPr>
        <w:tblW w:w="104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73"/>
        <w:gridCol w:w="4678"/>
        <w:gridCol w:w="2233"/>
      </w:tblGrid>
      <w:tr w:rsidR="00127B07" w:rsidTr="002E3DC8">
        <w:tc>
          <w:tcPr>
            <w:tcW w:w="3573" w:type="dxa"/>
            <w:shd w:val="clear" w:color="auto" w:fill="auto"/>
            <w:vAlign w:val="center"/>
          </w:tcPr>
          <w:p w:rsidR="00127B07" w:rsidRPr="001D67BF" w:rsidRDefault="00127B07" w:rsidP="002E3DC8">
            <w:pPr>
              <w:autoSpaceDE w:val="0"/>
              <w:autoSpaceDN w:val="0"/>
              <w:adjustRightInd w:val="0"/>
              <w:jc w:val="center"/>
              <w:rPr>
                <w:rFonts w:cs="Calibri"/>
                <w:sz w:val="20"/>
                <w:szCs w:val="20"/>
              </w:rPr>
            </w:pPr>
            <w:r w:rsidRPr="001D67BF">
              <w:rPr>
                <w:rFonts w:cs="Calibri"/>
                <w:sz w:val="20"/>
                <w:szCs w:val="20"/>
              </w:rPr>
              <w:t>Раздел дисциплины</w:t>
            </w:r>
          </w:p>
        </w:tc>
        <w:tc>
          <w:tcPr>
            <w:tcW w:w="4678" w:type="dxa"/>
            <w:shd w:val="clear" w:color="auto" w:fill="auto"/>
            <w:vAlign w:val="center"/>
          </w:tcPr>
          <w:p w:rsidR="00127B07" w:rsidRPr="001D67BF" w:rsidRDefault="00127B07" w:rsidP="002E3DC8">
            <w:pPr>
              <w:autoSpaceDE w:val="0"/>
              <w:autoSpaceDN w:val="0"/>
              <w:adjustRightInd w:val="0"/>
              <w:jc w:val="center"/>
              <w:rPr>
                <w:rFonts w:cs="Calibri"/>
                <w:sz w:val="20"/>
                <w:szCs w:val="20"/>
              </w:rPr>
            </w:pPr>
            <w:r w:rsidRPr="001D67BF">
              <w:rPr>
                <w:rFonts w:cs="Calibri"/>
                <w:sz w:val="20"/>
                <w:szCs w:val="20"/>
              </w:rPr>
              <w:t>Тема раздела</w:t>
            </w:r>
          </w:p>
        </w:tc>
        <w:tc>
          <w:tcPr>
            <w:tcW w:w="2233" w:type="dxa"/>
            <w:shd w:val="clear" w:color="auto" w:fill="auto"/>
            <w:vAlign w:val="center"/>
          </w:tcPr>
          <w:p w:rsidR="00127B07" w:rsidRPr="001D67BF" w:rsidRDefault="00127B07" w:rsidP="002E3DC8">
            <w:pPr>
              <w:autoSpaceDE w:val="0"/>
              <w:autoSpaceDN w:val="0"/>
              <w:adjustRightInd w:val="0"/>
              <w:jc w:val="center"/>
              <w:rPr>
                <w:rFonts w:cs="Calibri"/>
                <w:sz w:val="20"/>
                <w:szCs w:val="20"/>
              </w:rPr>
            </w:pPr>
            <w:r w:rsidRPr="001D67BF">
              <w:rPr>
                <w:rFonts w:cs="Calibri"/>
                <w:sz w:val="20"/>
                <w:szCs w:val="20"/>
              </w:rPr>
              <w:t>Количество тестовых заданий, типы ТЗ</w:t>
            </w:r>
          </w:p>
        </w:tc>
      </w:tr>
      <w:tr w:rsidR="00127B07" w:rsidRPr="005A0297" w:rsidTr="002E3DC8">
        <w:trPr>
          <w:trHeight w:val="592"/>
        </w:trPr>
        <w:tc>
          <w:tcPr>
            <w:tcW w:w="3573" w:type="dxa"/>
            <w:vMerge w:val="restart"/>
            <w:shd w:val="clear" w:color="auto" w:fill="auto"/>
            <w:vAlign w:val="center"/>
          </w:tcPr>
          <w:p w:rsidR="00127B07" w:rsidRPr="00EB4479" w:rsidRDefault="00127B07" w:rsidP="002E3DC8">
            <w:pPr>
              <w:autoSpaceDE w:val="0"/>
              <w:autoSpaceDN w:val="0"/>
              <w:adjustRightInd w:val="0"/>
              <w:rPr>
                <w:rFonts w:cs="Calibri"/>
                <w:bCs/>
                <w:color w:val="FF0000"/>
                <w:sz w:val="20"/>
                <w:szCs w:val="20"/>
                <w:highlight w:val="yellow"/>
              </w:rPr>
            </w:pPr>
            <w:r w:rsidRPr="00EB4479">
              <w:rPr>
                <w:bCs/>
                <w:sz w:val="20"/>
                <w:szCs w:val="20"/>
              </w:rPr>
              <w:t>Раздел 3.</w:t>
            </w:r>
            <w:r w:rsidRPr="00EB4479">
              <w:rPr>
                <w:rFonts w:eastAsia="Calibri"/>
                <w:bCs/>
                <w:color w:val="000000"/>
                <w:sz w:val="20"/>
                <w:szCs w:val="20"/>
                <w:lang w:eastAsia="en-US"/>
              </w:rPr>
              <w:t xml:space="preserve"> Понятие проекта и сущность управления проектами.</w:t>
            </w:r>
          </w:p>
        </w:tc>
        <w:tc>
          <w:tcPr>
            <w:tcW w:w="4678" w:type="dxa"/>
            <w:shd w:val="clear" w:color="auto" w:fill="auto"/>
            <w:vAlign w:val="center"/>
          </w:tcPr>
          <w:p w:rsidR="00127B07" w:rsidRPr="005A0297" w:rsidRDefault="00127B07" w:rsidP="002E3DC8">
            <w:pPr>
              <w:autoSpaceDE w:val="0"/>
              <w:autoSpaceDN w:val="0"/>
              <w:adjustRightInd w:val="0"/>
              <w:rPr>
                <w:rFonts w:cs="Calibri"/>
                <w:color w:val="FF0000"/>
                <w:sz w:val="20"/>
                <w:szCs w:val="20"/>
                <w:highlight w:val="yellow"/>
              </w:rPr>
            </w:pPr>
            <w:r w:rsidRPr="00970645">
              <w:rPr>
                <w:sz w:val="20"/>
                <w:szCs w:val="20"/>
              </w:rPr>
              <w:t xml:space="preserve">Тема </w:t>
            </w:r>
            <w:r>
              <w:rPr>
                <w:sz w:val="20"/>
                <w:szCs w:val="20"/>
              </w:rPr>
              <w:t xml:space="preserve">6 </w:t>
            </w:r>
            <w:r w:rsidRPr="00970645">
              <w:rPr>
                <w:sz w:val="20"/>
                <w:szCs w:val="20"/>
              </w:rPr>
              <w:t>«</w:t>
            </w:r>
            <w:r w:rsidRPr="00970645">
              <w:rPr>
                <w:color w:val="000000"/>
                <w:sz w:val="20"/>
                <w:szCs w:val="20"/>
              </w:rPr>
              <w:t>Поняти</w:t>
            </w:r>
            <w:r>
              <w:rPr>
                <w:color w:val="000000"/>
                <w:sz w:val="20"/>
                <w:szCs w:val="20"/>
              </w:rPr>
              <w:t>я</w:t>
            </w:r>
            <w:r w:rsidRPr="00970645">
              <w:rPr>
                <w:color w:val="000000"/>
                <w:sz w:val="20"/>
                <w:szCs w:val="20"/>
              </w:rPr>
              <w:t xml:space="preserve"> «проект» и «управление проектами»</w:t>
            </w:r>
            <w:r w:rsidRPr="00970645">
              <w:rPr>
                <w:sz w:val="20"/>
                <w:szCs w:val="20"/>
              </w:rPr>
              <w:t>»</w:t>
            </w:r>
          </w:p>
        </w:tc>
        <w:tc>
          <w:tcPr>
            <w:tcW w:w="2233" w:type="dxa"/>
            <w:shd w:val="clear" w:color="auto" w:fill="auto"/>
            <w:vAlign w:val="center"/>
          </w:tcPr>
          <w:p w:rsidR="00127B07" w:rsidRPr="00EB4479" w:rsidRDefault="00127B07" w:rsidP="002E3DC8">
            <w:pPr>
              <w:jc w:val="center"/>
              <w:rPr>
                <w:sz w:val="20"/>
                <w:szCs w:val="20"/>
              </w:rPr>
            </w:pPr>
            <w:r>
              <w:rPr>
                <w:sz w:val="20"/>
                <w:szCs w:val="20"/>
              </w:rPr>
              <w:t>2</w:t>
            </w:r>
            <w:r w:rsidRPr="00EB4479">
              <w:rPr>
                <w:sz w:val="20"/>
                <w:szCs w:val="20"/>
              </w:rPr>
              <w:t xml:space="preserve"> – тип А</w:t>
            </w:r>
          </w:p>
          <w:p w:rsidR="00127B07" w:rsidRPr="00EB4479" w:rsidRDefault="00127B07" w:rsidP="002E3DC8">
            <w:pPr>
              <w:autoSpaceDE w:val="0"/>
              <w:autoSpaceDN w:val="0"/>
              <w:adjustRightInd w:val="0"/>
              <w:jc w:val="center"/>
              <w:rPr>
                <w:sz w:val="20"/>
                <w:szCs w:val="20"/>
              </w:rPr>
            </w:pPr>
            <w:r w:rsidRPr="00EB4479">
              <w:rPr>
                <w:sz w:val="20"/>
                <w:szCs w:val="20"/>
              </w:rPr>
              <w:t>1 – тип В</w:t>
            </w:r>
          </w:p>
        </w:tc>
      </w:tr>
      <w:tr w:rsidR="00127B07" w:rsidRPr="005A0297" w:rsidTr="002E3DC8">
        <w:trPr>
          <w:trHeight w:val="560"/>
        </w:trPr>
        <w:tc>
          <w:tcPr>
            <w:tcW w:w="3573" w:type="dxa"/>
            <w:vMerge/>
            <w:shd w:val="clear" w:color="auto" w:fill="auto"/>
            <w:vAlign w:val="center"/>
          </w:tcPr>
          <w:p w:rsidR="00127B07" w:rsidRPr="00EB4479" w:rsidRDefault="00127B07" w:rsidP="002E3DC8">
            <w:pPr>
              <w:autoSpaceDE w:val="0"/>
              <w:autoSpaceDN w:val="0"/>
              <w:adjustRightInd w:val="0"/>
              <w:rPr>
                <w:rFonts w:cs="Calibri"/>
                <w:bCs/>
                <w:color w:val="FF0000"/>
                <w:sz w:val="20"/>
                <w:szCs w:val="20"/>
                <w:highlight w:val="yellow"/>
              </w:rPr>
            </w:pPr>
          </w:p>
        </w:tc>
        <w:tc>
          <w:tcPr>
            <w:tcW w:w="4678" w:type="dxa"/>
            <w:shd w:val="clear" w:color="auto" w:fill="auto"/>
            <w:vAlign w:val="center"/>
          </w:tcPr>
          <w:p w:rsidR="00127B07" w:rsidRPr="005A0297" w:rsidRDefault="00127B07" w:rsidP="002E3DC8">
            <w:pPr>
              <w:autoSpaceDE w:val="0"/>
              <w:autoSpaceDN w:val="0"/>
              <w:adjustRightInd w:val="0"/>
              <w:rPr>
                <w:rFonts w:cs="Calibri"/>
                <w:color w:val="FF0000"/>
                <w:sz w:val="20"/>
                <w:szCs w:val="20"/>
                <w:highlight w:val="yellow"/>
              </w:rPr>
            </w:pPr>
            <w:r w:rsidRPr="00970645">
              <w:rPr>
                <w:sz w:val="20"/>
                <w:szCs w:val="20"/>
              </w:rPr>
              <w:t xml:space="preserve">Тема </w:t>
            </w:r>
            <w:r>
              <w:rPr>
                <w:sz w:val="20"/>
                <w:szCs w:val="20"/>
              </w:rPr>
              <w:t xml:space="preserve">7 </w:t>
            </w:r>
            <w:r w:rsidRPr="00970645">
              <w:rPr>
                <w:sz w:val="20"/>
                <w:szCs w:val="20"/>
              </w:rPr>
              <w:t>«</w:t>
            </w:r>
            <w:r w:rsidRPr="00970645">
              <w:rPr>
                <w:color w:val="000000"/>
                <w:sz w:val="20"/>
                <w:szCs w:val="20"/>
              </w:rPr>
              <w:t>Участники проекта. Классификация проектов</w:t>
            </w:r>
            <w:r w:rsidRPr="00970645">
              <w:rPr>
                <w:sz w:val="20"/>
                <w:szCs w:val="20"/>
              </w:rPr>
              <w:t>».</w:t>
            </w:r>
          </w:p>
        </w:tc>
        <w:tc>
          <w:tcPr>
            <w:tcW w:w="2233" w:type="dxa"/>
            <w:shd w:val="clear" w:color="auto" w:fill="auto"/>
            <w:vAlign w:val="center"/>
          </w:tcPr>
          <w:p w:rsidR="00127B07" w:rsidRPr="00EB4479" w:rsidRDefault="00127B07" w:rsidP="002E3DC8">
            <w:pPr>
              <w:jc w:val="center"/>
              <w:rPr>
                <w:sz w:val="20"/>
                <w:szCs w:val="20"/>
              </w:rPr>
            </w:pPr>
            <w:r w:rsidRPr="00EB4479">
              <w:rPr>
                <w:sz w:val="20"/>
                <w:szCs w:val="20"/>
              </w:rPr>
              <w:t>1 – тип А</w:t>
            </w:r>
          </w:p>
          <w:p w:rsidR="00127B07" w:rsidRPr="00EB4479" w:rsidRDefault="00127B07" w:rsidP="002E3DC8">
            <w:pPr>
              <w:jc w:val="center"/>
              <w:rPr>
                <w:sz w:val="20"/>
                <w:szCs w:val="20"/>
              </w:rPr>
            </w:pPr>
            <w:r w:rsidRPr="00EB4479">
              <w:rPr>
                <w:sz w:val="20"/>
                <w:szCs w:val="20"/>
              </w:rPr>
              <w:t>1 – тип C</w:t>
            </w:r>
          </w:p>
        </w:tc>
      </w:tr>
      <w:tr w:rsidR="00127B07" w:rsidRPr="005A0297" w:rsidTr="002E3DC8">
        <w:trPr>
          <w:trHeight w:val="569"/>
        </w:trPr>
        <w:tc>
          <w:tcPr>
            <w:tcW w:w="3573" w:type="dxa"/>
            <w:vMerge/>
            <w:shd w:val="clear" w:color="auto" w:fill="auto"/>
            <w:vAlign w:val="center"/>
          </w:tcPr>
          <w:p w:rsidR="00127B07" w:rsidRPr="00EB4479" w:rsidRDefault="00127B07" w:rsidP="002E3DC8">
            <w:pPr>
              <w:autoSpaceDE w:val="0"/>
              <w:autoSpaceDN w:val="0"/>
              <w:adjustRightInd w:val="0"/>
              <w:rPr>
                <w:rFonts w:cs="Calibri"/>
                <w:bCs/>
                <w:color w:val="FF0000"/>
                <w:sz w:val="20"/>
                <w:szCs w:val="20"/>
                <w:highlight w:val="yellow"/>
              </w:rPr>
            </w:pPr>
          </w:p>
        </w:tc>
        <w:tc>
          <w:tcPr>
            <w:tcW w:w="4678" w:type="dxa"/>
            <w:shd w:val="clear" w:color="auto" w:fill="auto"/>
            <w:vAlign w:val="center"/>
          </w:tcPr>
          <w:p w:rsidR="00127B07" w:rsidRPr="005A0297" w:rsidRDefault="00127B07" w:rsidP="002E3DC8">
            <w:pPr>
              <w:autoSpaceDE w:val="0"/>
              <w:autoSpaceDN w:val="0"/>
              <w:adjustRightInd w:val="0"/>
              <w:rPr>
                <w:rFonts w:cs="Calibri"/>
                <w:color w:val="FF0000"/>
                <w:sz w:val="20"/>
                <w:szCs w:val="20"/>
                <w:highlight w:val="yellow"/>
              </w:rPr>
            </w:pPr>
            <w:r w:rsidRPr="00970645">
              <w:rPr>
                <w:sz w:val="20"/>
                <w:szCs w:val="20"/>
              </w:rPr>
              <w:t xml:space="preserve">Тема </w:t>
            </w:r>
            <w:r>
              <w:rPr>
                <w:sz w:val="20"/>
                <w:szCs w:val="20"/>
              </w:rPr>
              <w:t xml:space="preserve">8 </w:t>
            </w:r>
            <w:r w:rsidRPr="00970645">
              <w:rPr>
                <w:sz w:val="20"/>
                <w:szCs w:val="20"/>
              </w:rPr>
              <w:t>«Жизненный цикл проекта».</w:t>
            </w:r>
          </w:p>
        </w:tc>
        <w:tc>
          <w:tcPr>
            <w:tcW w:w="2233" w:type="dxa"/>
            <w:shd w:val="clear" w:color="auto" w:fill="auto"/>
            <w:vAlign w:val="center"/>
          </w:tcPr>
          <w:p w:rsidR="00127B07" w:rsidRPr="00EB4479" w:rsidRDefault="00127B07" w:rsidP="002E3DC8">
            <w:pPr>
              <w:jc w:val="center"/>
              <w:rPr>
                <w:sz w:val="20"/>
                <w:szCs w:val="20"/>
              </w:rPr>
            </w:pPr>
            <w:r w:rsidRPr="00EB4479">
              <w:rPr>
                <w:sz w:val="20"/>
                <w:szCs w:val="20"/>
              </w:rPr>
              <w:t>1 – тип А</w:t>
            </w:r>
          </w:p>
          <w:p w:rsidR="00127B07" w:rsidRPr="00EB4479" w:rsidRDefault="00127B07" w:rsidP="002E3DC8">
            <w:pPr>
              <w:jc w:val="center"/>
              <w:rPr>
                <w:sz w:val="20"/>
                <w:szCs w:val="20"/>
              </w:rPr>
            </w:pPr>
            <w:r w:rsidRPr="00EB4479">
              <w:rPr>
                <w:sz w:val="20"/>
                <w:szCs w:val="20"/>
              </w:rPr>
              <w:t xml:space="preserve">1 – тип </w:t>
            </w:r>
            <w:r w:rsidRPr="00EB4479">
              <w:rPr>
                <w:sz w:val="20"/>
                <w:szCs w:val="20"/>
                <w:lang w:val="en-US"/>
              </w:rPr>
              <w:t>D</w:t>
            </w:r>
          </w:p>
        </w:tc>
      </w:tr>
      <w:tr w:rsidR="00127B07" w:rsidRPr="005A0297" w:rsidTr="002E3DC8">
        <w:trPr>
          <w:trHeight w:val="579"/>
        </w:trPr>
        <w:tc>
          <w:tcPr>
            <w:tcW w:w="3573" w:type="dxa"/>
            <w:vMerge/>
            <w:shd w:val="clear" w:color="auto" w:fill="auto"/>
            <w:vAlign w:val="center"/>
          </w:tcPr>
          <w:p w:rsidR="00127B07" w:rsidRPr="00EB4479" w:rsidRDefault="00127B07" w:rsidP="002E3DC8">
            <w:pPr>
              <w:autoSpaceDE w:val="0"/>
              <w:autoSpaceDN w:val="0"/>
              <w:adjustRightInd w:val="0"/>
              <w:rPr>
                <w:rFonts w:cs="Calibri"/>
                <w:bCs/>
                <w:color w:val="FF0000"/>
                <w:sz w:val="20"/>
                <w:szCs w:val="20"/>
                <w:highlight w:val="yellow"/>
              </w:rPr>
            </w:pPr>
          </w:p>
        </w:tc>
        <w:tc>
          <w:tcPr>
            <w:tcW w:w="4678" w:type="dxa"/>
            <w:shd w:val="clear" w:color="auto" w:fill="auto"/>
            <w:vAlign w:val="center"/>
          </w:tcPr>
          <w:p w:rsidR="00127B07" w:rsidRPr="005A0297" w:rsidRDefault="00127B07" w:rsidP="002E3DC8">
            <w:pPr>
              <w:autoSpaceDE w:val="0"/>
              <w:autoSpaceDN w:val="0"/>
              <w:adjustRightInd w:val="0"/>
              <w:rPr>
                <w:rFonts w:cs="Calibri"/>
                <w:color w:val="FF0000"/>
                <w:sz w:val="20"/>
                <w:szCs w:val="20"/>
                <w:highlight w:val="yellow"/>
              </w:rPr>
            </w:pPr>
            <w:r w:rsidRPr="00970645">
              <w:rPr>
                <w:sz w:val="20"/>
                <w:szCs w:val="20"/>
              </w:rPr>
              <w:t xml:space="preserve">Тема </w:t>
            </w:r>
            <w:r>
              <w:rPr>
                <w:sz w:val="20"/>
                <w:szCs w:val="20"/>
              </w:rPr>
              <w:t xml:space="preserve">9 </w:t>
            </w:r>
            <w:r w:rsidRPr="00970645">
              <w:rPr>
                <w:sz w:val="20"/>
                <w:szCs w:val="20"/>
              </w:rPr>
              <w:t>«Процессы управления проектами. Структура проекта».</w:t>
            </w:r>
          </w:p>
        </w:tc>
        <w:tc>
          <w:tcPr>
            <w:tcW w:w="2233" w:type="dxa"/>
            <w:shd w:val="clear" w:color="auto" w:fill="auto"/>
            <w:vAlign w:val="center"/>
          </w:tcPr>
          <w:p w:rsidR="00127B07" w:rsidRPr="00EB4479" w:rsidRDefault="00127B07" w:rsidP="002E3DC8">
            <w:pPr>
              <w:jc w:val="center"/>
              <w:rPr>
                <w:sz w:val="20"/>
                <w:szCs w:val="20"/>
              </w:rPr>
            </w:pPr>
            <w:r>
              <w:rPr>
                <w:sz w:val="20"/>
                <w:szCs w:val="20"/>
              </w:rPr>
              <w:t>2</w:t>
            </w:r>
            <w:r w:rsidRPr="00EB4479">
              <w:rPr>
                <w:sz w:val="20"/>
                <w:szCs w:val="20"/>
              </w:rPr>
              <w:t xml:space="preserve"> – тип А</w:t>
            </w:r>
          </w:p>
        </w:tc>
      </w:tr>
      <w:tr w:rsidR="00127B07" w:rsidRPr="005A0297" w:rsidTr="002E3DC8">
        <w:trPr>
          <w:trHeight w:val="858"/>
        </w:trPr>
        <w:tc>
          <w:tcPr>
            <w:tcW w:w="3573" w:type="dxa"/>
            <w:vMerge/>
            <w:shd w:val="clear" w:color="auto" w:fill="auto"/>
            <w:vAlign w:val="center"/>
          </w:tcPr>
          <w:p w:rsidR="00127B07" w:rsidRPr="00EB4479" w:rsidRDefault="00127B07" w:rsidP="002E3DC8">
            <w:pPr>
              <w:autoSpaceDE w:val="0"/>
              <w:autoSpaceDN w:val="0"/>
              <w:adjustRightInd w:val="0"/>
              <w:rPr>
                <w:rFonts w:cs="Calibri"/>
                <w:bCs/>
                <w:color w:val="FF0000"/>
                <w:sz w:val="20"/>
                <w:szCs w:val="20"/>
                <w:highlight w:val="yellow"/>
              </w:rPr>
            </w:pPr>
          </w:p>
        </w:tc>
        <w:tc>
          <w:tcPr>
            <w:tcW w:w="4678" w:type="dxa"/>
            <w:shd w:val="clear" w:color="auto" w:fill="auto"/>
            <w:vAlign w:val="center"/>
          </w:tcPr>
          <w:p w:rsidR="00127B07" w:rsidRPr="00970645" w:rsidRDefault="00127B07" w:rsidP="002E3DC8">
            <w:pPr>
              <w:autoSpaceDE w:val="0"/>
              <w:autoSpaceDN w:val="0"/>
              <w:adjustRightInd w:val="0"/>
              <w:rPr>
                <w:sz w:val="20"/>
                <w:szCs w:val="20"/>
              </w:rPr>
            </w:pPr>
            <w:r w:rsidRPr="00970645">
              <w:rPr>
                <w:sz w:val="20"/>
                <w:szCs w:val="20"/>
              </w:rPr>
              <w:t xml:space="preserve">Тема </w:t>
            </w:r>
            <w:r>
              <w:rPr>
                <w:sz w:val="20"/>
                <w:szCs w:val="20"/>
              </w:rPr>
              <w:t xml:space="preserve">10 </w:t>
            </w:r>
            <w:r w:rsidRPr="00970645">
              <w:rPr>
                <w:sz w:val="20"/>
                <w:szCs w:val="20"/>
              </w:rPr>
              <w:t>«</w:t>
            </w:r>
            <w:r w:rsidRPr="00970645">
              <w:rPr>
                <w:color w:val="000000"/>
                <w:sz w:val="20"/>
                <w:szCs w:val="20"/>
              </w:rPr>
              <w:t>Основы формирования финансовых ресурсов проекта. Смета и б</w:t>
            </w:r>
            <w:r w:rsidRPr="00970645">
              <w:rPr>
                <w:sz w:val="20"/>
                <w:szCs w:val="20"/>
              </w:rPr>
              <w:t>юджет проекта.</w:t>
            </w:r>
            <w:r w:rsidRPr="00970645">
              <w:rPr>
                <w:color w:val="000000"/>
                <w:sz w:val="20"/>
                <w:szCs w:val="20"/>
              </w:rPr>
              <w:t xml:space="preserve"> Оценка стоимости проекта</w:t>
            </w:r>
            <w:r w:rsidRPr="00970645">
              <w:rPr>
                <w:sz w:val="20"/>
                <w:szCs w:val="20"/>
              </w:rPr>
              <w:t>».</w:t>
            </w:r>
          </w:p>
        </w:tc>
        <w:tc>
          <w:tcPr>
            <w:tcW w:w="2233" w:type="dxa"/>
            <w:shd w:val="clear" w:color="auto" w:fill="auto"/>
            <w:vAlign w:val="center"/>
          </w:tcPr>
          <w:p w:rsidR="00127B07" w:rsidRPr="00EB4479" w:rsidRDefault="00127B07" w:rsidP="002E3DC8">
            <w:pPr>
              <w:jc w:val="center"/>
              <w:rPr>
                <w:sz w:val="20"/>
                <w:szCs w:val="20"/>
              </w:rPr>
            </w:pPr>
            <w:r>
              <w:rPr>
                <w:sz w:val="20"/>
                <w:szCs w:val="20"/>
              </w:rPr>
              <w:t>2</w:t>
            </w:r>
            <w:r w:rsidRPr="00EB4479">
              <w:rPr>
                <w:sz w:val="20"/>
                <w:szCs w:val="20"/>
              </w:rPr>
              <w:t xml:space="preserve"> – тип А</w:t>
            </w:r>
          </w:p>
        </w:tc>
      </w:tr>
      <w:tr w:rsidR="00127B07" w:rsidRPr="005A0297" w:rsidTr="002E3DC8">
        <w:trPr>
          <w:trHeight w:val="701"/>
        </w:trPr>
        <w:tc>
          <w:tcPr>
            <w:tcW w:w="3573" w:type="dxa"/>
            <w:vMerge w:val="restart"/>
            <w:shd w:val="clear" w:color="auto" w:fill="auto"/>
            <w:vAlign w:val="center"/>
          </w:tcPr>
          <w:p w:rsidR="00127B07" w:rsidRPr="00EB4479" w:rsidRDefault="00127B07" w:rsidP="002E3DC8">
            <w:pPr>
              <w:autoSpaceDE w:val="0"/>
              <w:autoSpaceDN w:val="0"/>
              <w:adjustRightInd w:val="0"/>
              <w:rPr>
                <w:rFonts w:cs="Calibri"/>
                <w:bCs/>
                <w:color w:val="FF0000"/>
                <w:sz w:val="20"/>
                <w:szCs w:val="20"/>
                <w:highlight w:val="yellow"/>
              </w:rPr>
            </w:pPr>
            <w:r w:rsidRPr="00EB4479">
              <w:rPr>
                <w:bCs/>
                <w:sz w:val="20"/>
                <w:szCs w:val="20"/>
              </w:rPr>
              <w:t xml:space="preserve">Раздел 4. </w:t>
            </w:r>
            <w:r w:rsidRPr="00EB4479">
              <w:rPr>
                <w:bCs/>
                <w:color w:val="000000"/>
                <w:sz w:val="20"/>
                <w:szCs w:val="20"/>
              </w:rPr>
              <w:t>Экономическая оценка проектов по хозяйствам железнодорожного транспорта</w:t>
            </w:r>
          </w:p>
        </w:tc>
        <w:tc>
          <w:tcPr>
            <w:tcW w:w="4678" w:type="dxa"/>
            <w:shd w:val="clear" w:color="auto" w:fill="auto"/>
            <w:vAlign w:val="center"/>
          </w:tcPr>
          <w:p w:rsidR="00127B07" w:rsidRPr="005A0297" w:rsidRDefault="00127B07" w:rsidP="002E3DC8">
            <w:pPr>
              <w:autoSpaceDE w:val="0"/>
              <w:autoSpaceDN w:val="0"/>
              <w:adjustRightInd w:val="0"/>
              <w:rPr>
                <w:rFonts w:cs="Calibri"/>
                <w:color w:val="FF0000"/>
                <w:sz w:val="20"/>
                <w:szCs w:val="20"/>
                <w:highlight w:val="yellow"/>
              </w:rPr>
            </w:pPr>
            <w:r w:rsidRPr="00970645">
              <w:rPr>
                <w:sz w:val="20"/>
                <w:szCs w:val="20"/>
              </w:rPr>
              <w:t xml:space="preserve">Тема </w:t>
            </w:r>
            <w:r>
              <w:rPr>
                <w:sz w:val="20"/>
                <w:szCs w:val="20"/>
              </w:rPr>
              <w:t xml:space="preserve">11 </w:t>
            </w:r>
            <w:r w:rsidRPr="00970645">
              <w:rPr>
                <w:sz w:val="20"/>
                <w:szCs w:val="20"/>
              </w:rPr>
              <w:t>«</w:t>
            </w:r>
            <w:r w:rsidRPr="00970645">
              <w:rPr>
                <w:color w:val="000000"/>
                <w:sz w:val="20"/>
                <w:szCs w:val="20"/>
              </w:rPr>
              <w:t>Экономическая оценка эффективности проекта, к</w:t>
            </w:r>
            <w:r w:rsidRPr="00970645">
              <w:rPr>
                <w:sz w:val="20"/>
                <w:szCs w:val="20"/>
              </w:rPr>
              <w:t>ритерии эффективности».</w:t>
            </w:r>
          </w:p>
        </w:tc>
        <w:tc>
          <w:tcPr>
            <w:tcW w:w="2233" w:type="dxa"/>
            <w:shd w:val="clear" w:color="auto" w:fill="auto"/>
            <w:vAlign w:val="center"/>
          </w:tcPr>
          <w:p w:rsidR="00127B07" w:rsidRPr="00EB4479" w:rsidRDefault="00127B07" w:rsidP="002E3DC8">
            <w:pPr>
              <w:jc w:val="center"/>
              <w:rPr>
                <w:sz w:val="20"/>
                <w:szCs w:val="20"/>
              </w:rPr>
            </w:pPr>
            <w:r>
              <w:rPr>
                <w:sz w:val="20"/>
                <w:szCs w:val="20"/>
              </w:rPr>
              <w:t>2</w:t>
            </w:r>
            <w:r w:rsidRPr="00EB4479">
              <w:rPr>
                <w:sz w:val="20"/>
                <w:szCs w:val="20"/>
              </w:rPr>
              <w:t xml:space="preserve"> – тип А</w:t>
            </w:r>
          </w:p>
          <w:p w:rsidR="00127B07" w:rsidRPr="00A813E5" w:rsidRDefault="00127B07" w:rsidP="002E3DC8">
            <w:pPr>
              <w:jc w:val="center"/>
              <w:rPr>
                <w:sz w:val="20"/>
                <w:szCs w:val="20"/>
                <w:lang w:val="en-US"/>
              </w:rPr>
            </w:pPr>
            <w:r w:rsidRPr="00EB4479">
              <w:rPr>
                <w:sz w:val="20"/>
                <w:szCs w:val="20"/>
              </w:rPr>
              <w:t xml:space="preserve">1 – тип </w:t>
            </w:r>
            <w:r>
              <w:rPr>
                <w:sz w:val="20"/>
                <w:szCs w:val="20"/>
                <w:lang w:val="en-US"/>
              </w:rPr>
              <w:t>B</w:t>
            </w:r>
          </w:p>
        </w:tc>
      </w:tr>
      <w:tr w:rsidR="00127B07" w:rsidRPr="005A0297" w:rsidTr="002E3DC8">
        <w:trPr>
          <w:trHeight w:val="711"/>
        </w:trPr>
        <w:tc>
          <w:tcPr>
            <w:tcW w:w="3573" w:type="dxa"/>
            <w:vMerge/>
            <w:shd w:val="clear" w:color="auto" w:fill="auto"/>
            <w:vAlign w:val="center"/>
          </w:tcPr>
          <w:p w:rsidR="00127B07" w:rsidRPr="005A0297" w:rsidRDefault="00127B07" w:rsidP="002E3DC8">
            <w:pPr>
              <w:autoSpaceDE w:val="0"/>
              <w:autoSpaceDN w:val="0"/>
              <w:adjustRightInd w:val="0"/>
              <w:rPr>
                <w:rFonts w:cs="Calibri"/>
                <w:color w:val="FF0000"/>
                <w:sz w:val="20"/>
                <w:szCs w:val="20"/>
                <w:highlight w:val="yellow"/>
              </w:rPr>
            </w:pPr>
          </w:p>
        </w:tc>
        <w:tc>
          <w:tcPr>
            <w:tcW w:w="4678" w:type="dxa"/>
            <w:shd w:val="clear" w:color="auto" w:fill="auto"/>
            <w:vAlign w:val="center"/>
          </w:tcPr>
          <w:p w:rsidR="00127B07" w:rsidRPr="005A0297" w:rsidRDefault="00127B07" w:rsidP="002E3DC8">
            <w:pPr>
              <w:autoSpaceDE w:val="0"/>
              <w:autoSpaceDN w:val="0"/>
              <w:adjustRightInd w:val="0"/>
              <w:rPr>
                <w:rFonts w:cs="Calibri"/>
                <w:color w:val="FF0000"/>
                <w:sz w:val="20"/>
                <w:szCs w:val="20"/>
                <w:highlight w:val="yellow"/>
              </w:rPr>
            </w:pPr>
            <w:r w:rsidRPr="00970645">
              <w:rPr>
                <w:sz w:val="20"/>
                <w:szCs w:val="20"/>
              </w:rPr>
              <w:t xml:space="preserve">Тема </w:t>
            </w:r>
            <w:r>
              <w:rPr>
                <w:sz w:val="20"/>
                <w:szCs w:val="20"/>
              </w:rPr>
              <w:t xml:space="preserve">12 </w:t>
            </w:r>
            <w:r w:rsidRPr="00970645">
              <w:rPr>
                <w:sz w:val="20"/>
                <w:szCs w:val="20"/>
              </w:rPr>
              <w:t>«Особенности оценки эффективности проектов на железнодорожном транспорте»</w:t>
            </w:r>
          </w:p>
        </w:tc>
        <w:tc>
          <w:tcPr>
            <w:tcW w:w="2233" w:type="dxa"/>
            <w:shd w:val="clear" w:color="auto" w:fill="auto"/>
            <w:vAlign w:val="center"/>
          </w:tcPr>
          <w:p w:rsidR="00127B07" w:rsidRPr="00EB4479" w:rsidRDefault="00127B07" w:rsidP="002E3DC8">
            <w:pPr>
              <w:jc w:val="center"/>
              <w:rPr>
                <w:sz w:val="20"/>
                <w:szCs w:val="20"/>
              </w:rPr>
            </w:pPr>
            <w:r>
              <w:rPr>
                <w:sz w:val="20"/>
                <w:szCs w:val="20"/>
                <w:lang w:val="en-US"/>
              </w:rPr>
              <w:t>2</w:t>
            </w:r>
            <w:r w:rsidRPr="00EB4479">
              <w:rPr>
                <w:sz w:val="20"/>
                <w:szCs w:val="20"/>
              </w:rPr>
              <w:t xml:space="preserve"> – тип А</w:t>
            </w:r>
          </w:p>
          <w:p w:rsidR="00127B07" w:rsidRPr="00EB4479" w:rsidRDefault="00127B07" w:rsidP="002E3DC8">
            <w:pPr>
              <w:autoSpaceDE w:val="0"/>
              <w:autoSpaceDN w:val="0"/>
              <w:adjustRightInd w:val="0"/>
              <w:jc w:val="center"/>
              <w:rPr>
                <w:sz w:val="20"/>
                <w:szCs w:val="20"/>
              </w:rPr>
            </w:pPr>
            <w:r w:rsidRPr="00EB4479">
              <w:rPr>
                <w:sz w:val="20"/>
                <w:szCs w:val="20"/>
              </w:rPr>
              <w:t>1– тип В</w:t>
            </w:r>
          </w:p>
          <w:p w:rsidR="00127B07" w:rsidRPr="00EB4479" w:rsidRDefault="00127B07" w:rsidP="002E3DC8">
            <w:pPr>
              <w:jc w:val="center"/>
              <w:rPr>
                <w:sz w:val="20"/>
                <w:szCs w:val="20"/>
              </w:rPr>
            </w:pPr>
          </w:p>
        </w:tc>
      </w:tr>
      <w:tr w:rsidR="00127B07" w:rsidRPr="005A0297" w:rsidTr="002E3DC8">
        <w:trPr>
          <w:trHeight w:val="551"/>
        </w:trPr>
        <w:tc>
          <w:tcPr>
            <w:tcW w:w="3573" w:type="dxa"/>
            <w:vMerge/>
            <w:shd w:val="clear" w:color="auto" w:fill="auto"/>
            <w:vAlign w:val="center"/>
          </w:tcPr>
          <w:p w:rsidR="00127B07" w:rsidRPr="005A0297" w:rsidRDefault="00127B07" w:rsidP="002E3DC8">
            <w:pPr>
              <w:autoSpaceDE w:val="0"/>
              <w:autoSpaceDN w:val="0"/>
              <w:adjustRightInd w:val="0"/>
              <w:rPr>
                <w:rFonts w:cs="Calibri"/>
                <w:color w:val="FF0000"/>
                <w:sz w:val="20"/>
                <w:szCs w:val="20"/>
                <w:highlight w:val="yellow"/>
              </w:rPr>
            </w:pPr>
          </w:p>
        </w:tc>
        <w:tc>
          <w:tcPr>
            <w:tcW w:w="4678" w:type="dxa"/>
            <w:shd w:val="clear" w:color="auto" w:fill="auto"/>
            <w:vAlign w:val="center"/>
          </w:tcPr>
          <w:p w:rsidR="00127B07" w:rsidRPr="005A0297" w:rsidRDefault="00127B07" w:rsidP="002E3DC8">
            <w:pPr>
              <w:autoSpaceDE w:val="0"/>
              <w:autoSpaceDN w:val="0"/>
              <w:adjustRightInd w:val="0"/>
              <w:rPr>
                <w:rFonts w:cs="Calibri"/>
                <w:color w:val="FF0000"/>
                <w:sz w:val="20"/>
                <w:szCs w:val="20"/>
                <w:highlight w:val="yellow"/>
              </w:rPr>
            </w:pPr>
            <w:r w:rsidRPr="00970645">
              <w:rPr>
                <w:sz w:val="20"/>
                <w:szCs w:val="20"/>
              </w:rPr>
              <w:t xml:space="preserve">Тема </w:t>
            </w:r>
            <w:r>
              <w:rPr>
                <w:sz w:val="20"/>
                <w:szCs w:val="20"/>
              </w:rPr>
              <w:t>13</w:t>
            </w:r>
            <w:r w:rsidRPr="00970645">
              <w:rPr>
                <w:sz w:val="20"/>
                <w:szCs w:val="20"/>
              </w:rPr>
              <w:t>«Управление рисками проекта».</w:t>
            </w:r>
          </w:p>
        </w:tc>
        <w:tc>
          <w:tcPr>
            <w:tcW w:w="2233" w:type="dxa"/>
            <w:shd w:val="clear" w:color="auto" w:fill="auto"/>
            <w:vAlign w:val="center"/>
          </w:tcPr>
          <w:p w:rsidR="00127B07" w:rsidRPr="00EB4479" w:rsidRDefault="00127B07" w:rsidP="002E3DC8">
            <w:pPr>
              <w:jc w:val="center"/>
              <w:rPr>
                <w:sz w:val="20"/>
                <w:szCs w:val="20"/>
              </w:rPr>
            </w:pPr>
            <w:r>
              <w:rPr>
                <w:sz w:val="20"/>
                <w:szCs w:val="20"/>
                <w:lang w:val="en-US"/>
              </w:rPr>
              <w:t>2</w:t>
            </w:r>
            <w:r w:rsidRPr="00EB4479">
              <w:rPr>
                <w:sz w:val="20"/>
                <w:szCs w:val="20"/>
              </w:rPr>
              <w:t xml:space="preserve"> – тип А</w:t>
            </w:r>
          </w:p>
          <w:p w:rsidR="00127B07" w:rsidRPr="00EB4479" w:rsidRDefault="00127B07" w:rsidP="002E3DC8">
            <w:pPr>
              <w:autoSpaceDE w:val="0"/>
              <w:autoSpaceDN w:val="0"/>
              <w:adjustRightInd w:val="0"/>
              <w:jc w:val="center"/>
              <w:rPr>
                <w:sz w:val="20"/>
                <w:szCs w:val="20"/>
              </w:rPr>
            </w:pPr>
          </w:p>
        </w:tc>
      </w:tr>
      <w:tr w:rsidR="00127B07" w:rsidTr="002E3DC8">
        <w:tc>
          <w:tcPr>
            <w:tcW w:w="8251" w:type="dxa"/>
            <w:gridSpan w:val="2"/>
            <w:shd w:val="clear" w:color="auto" w:fill="auto"/>
            <w:vAlign w:val="center"/>
          </w:tcPr>
          <w:p w:rsidR="00127B07" w:rsidRPr="00903C7A" w:rsidRDefault="00127B07" w:rsidP="002E3DC8">
            <w:pPr>
              <w:autoSpaceDE w:val="0"/>
              <w:autoSpaceDN w:val="0"/>
              <w:adjustRightInd w:val="0"/>
              <w:jc w:val="right"/>
              <w:rPr>
                <w:sz w:val="20"/>
                <w:szCs w:val="20"/>
                <w:highlight w:val="yellow"/>
              </w:rPr>
            </w:pPr>
            <w:r w:rsidRPr="00903C7A">
              <w:rPr>
                <w:sz w:val="20"/>
                <w:szCs w:val="20"/>
              </w:rPr>
              <w:t>Итого</w:t>
            </w:r>
          </w:p>
        </w:tc>
        <w:tc>
          <w:tcPr>
            <w:tcW w:w="2233" w:type="dxa"/>
            <w:shd w:val="clear" w:color="auto" w:fill="auto"/>
            <w:vAlign w:val="center"/>
          </w:tcPr>
          <w:p w:rsidR="00127B07" w:rsidRPr="00EB4479" w:rsidRDefault="00127B07" w:rsidP="002E3DC8">
            <w:pPr>
              <w:jc w:val="right"/>
              <w:rPr>
                <w:sz w:val="20"/>
                <w:szCs w:val="20"/>
              </w:rPr>
            </w:pPr>
            <w:r w:rsidRPr="00EB4479">
              <w:rPr>
                <w:sz w:val="20"/>
                <w:szCs w:val="20"/>
              </w:rPr>
              <w:t xml:space="preserve">∑ </w:t>
            </w:r>
            <w:r>
              <w:rPr>
                <w:sz w:val="20"/>
                <w:szCs w:val="20"/>
              </w:rPr>
              <w:t>20</w:t>
            </w:r>
          </w:p>
          <w:p w:rsidR="00127B07" w:rsidRPr="00EB4479" w:rsidRDefault="00127B07" w:rsidP="002E3DC8">
            <w:pPr>
              <w:jc w:val="right"/>
              <w:rPr>
                <w:sz w:val="20"/>
                <w:szCs w:val="20"/>
              </w:rPr>
            </w:pPr>
            <w:r w:rsidRPr="00EB4479">
              <w:rPr>
                <w:sz w:val="20"/>
                <w:szCs w:val="20"/>
              </w:rPr>
              <w:t>1</w:t>
            </w:r>
            <w:r w:rsidRPr="00A813E5">
              <w:rPr>
                <w:sz w:val="20"/>
                <w:szCs w:val="20"/>
              </w:rPr>
              <w:t>4</w:t>
            </w:r>
            <w:r w:rsidRPr="00EB4479">
              <w:rPr>
                <w:sz w:val="20"/>
                <w:szCs w:val="20"/>
              </w:rPr>
              <w:t xml:space="preserve"> – тип А</w:t>
            </w:r>
          </w:p>
          <w:p w:rsidR="00127B07" w:rsidRPr="00EB4479" w:rsidRDefault="00127B07" w:rsidP="002E3DC8">
            <w:pPr>
              <w:jc w:val="right"/>
              <w:rPr>
                <w:sz w:val="20"/>
                <w:szCs w:val="20"/>
              </w:rPr>
            </w:pPr>
            <w:r w:rsidRPr="00A813E5">
              <w:rPr>
                <w:sz w:val="20"/>
                <w:szCs w:val="20"/>
              </w:rPr>
              <w:t>3</w:t>
            </w:r>
            <w:r w:rsidRPr="00EB4479">
              <w:rPr>
                <w:sz w:val="20"/>
                <w:szCs w:val="20"/>
              </w:rPr>
              <w:t xml:space="preserve"> – тип В</w:t>
            </w:r>
          </w:p>
          <w:p w:rsidR="00127B07" w:rsidRPr="00EB4479" w:rsidRDefault="00127B07" w:rsidP="002E3DC8">
            <w:pPr>
              <w:jc w:val="right"/>
              <w:rPr>
                <w:sz w:val="20"/>
                <w:szCs w:val="20"/>
              </w:rPr>
            </w:pPr>
            <w:r w:rsidRPr="00A813E5">
              <w:rPr>
                <w:sz w:val="20"/>
                <w:szCs w:val="20"/>
              </w:rPr>
              <w:t>1</w:t>
            </w:r>
            <w:r w:rsidRPr="00EB4479">
              <w:rPr>
                <w:sz w:val="20"/>
                <w:szCs w:val="20"/>
              </w:rPr>
              <w:t xml:space="preserve"> – тип С</w:t>
            </w:r>
          </w:p>
          <w:p w:rsidR="00127B07" w:rsidRPr="00EB4479" w:rsidRDefault="00127B07" w:rsidP="002E3DC8">
            <w:pPr>
              <w:autoSpaceDE w:val="0"/>
              <w:autoSpaceDN w:val="0"/>
              <w:adjustRightInd w:val="0"/>
              <w:jc w:val="right"/>
              <w:rPr>
                <w:rFonts w:cs="Calibri"/>
                <w:sz w:val="20"/>
                <w:szCs w:val="20"/>
                <w:lang w:val="en-US"/>
              </w:rPr>
            </w:pPr>
            <w:r>
              <w:rPr>
                <w:sz w:val="20"/>
                <w:szCs w:val="20"/>
                <w:lang w:val="en-US"/>
              </w:rPr>
              <w:t>1</w:t>
            </w:r>
            <w:r w:rsidRPr="00EB4479">
              <w:rPr>
                <w:sz w:val="20"/>
                <w:szCs w:val="20"/>
              </w:rPr>
              <w:t xml:space="preserve"> – тип D</w:t>
            </w:r>
          </w:p>
        </w:tc>
      </w:tr>
    </w:tbl>
    <w:p w:rsidR="00127B07" w:rsidRDefault="00127B07" w:rsidP="00127B07"/>
    <w:p w:rsidR="00127B07" w:rsidRPr="00EB4479" w:rsidRDefault="00127B07" w:rsidP="00127B07">
      <w:pPr>
        <w:pStyle w:val="1"/>
        <w:spacing w:before="0" w:after="0"/>
        <w:jc w:val="center"/>
        <w:rPr>
          <w:rFonts w:ascii="Times New Roman" w:hAnsi="Times New Roman" w:cs="Times New Roman"/>
          <w:b w:val="0"/>
          <w:sz w:val="24"/>
          <w:szCs w:val="24"/>
        </w:rPr>
      </w:pPr>
      <w:r w:rsidRPr="00EB4479">
        <w:rPr>
          <w:rFonts w:ascii="Times New Roman" w:hAnsi="Times New Roman" w:cs="Times New Roman"/>
          <w:b w:val="0"/>
          <w:sz w:val="24"/>
          <w:szCs w:val="24"/>
        </w:rPr>
        <w:t>Структура итогового теста за период освоения дисципли</w:t>
      </w:r>
      <w:bookmarkEnd w:id="1"/>
      <w:r w:rsidRPr="00EB4479">
        <w:rPr>
          <w:rFonts w:ascii="Times New Roman" w:hAnsi="Times New Roman" w:cs="Times New Roman"/>
          <w:b w:val="0"/>
          <w:sz w:val="24"/>
          <w:szCs w:val="24"/>
        </w:rPr>
        <w:t>ны «Экономика и управление проектами»</w:t>
      </w:r>
    </w:p>
    <w:p w:rsidR="00127B07" w:rsidRPr="00EB4479" w:rsidRDefault="00127B07" w:rsidP="00127B07"/>
    <w:tbl>
      <w:tblPr>
        <w:tblW w:w="104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73"/>
        <w:gridCol w:w="4678"/>
        <w:gridCol w:w="2233"/>
      </w:tblGrid>
      <w:tr w:rsidR="00127B07" w:rsidTr="002E3DC8">
        <w:tc>
          <w:tcPr>
            <w:tcW w:w="3573" w:type="dxa"/>
            <w:shd w:val="clear" w:color="auto" w:fill="auto"/>
            <w:vAlign w:val="center"/>
          </w:tcPr>
          <w:p w:rsidR="00127B07" w:rsidRPr="001D67BF" w:rsidRDefault="00127B07" w:rsidP="002E3DC8">
            <w:pPr>
              <w:autoSpaceDE w:val="0"/>
              <w:autoSpaceDN w:val="0"/>
              <w:adjustRightInd w:val="0"/>
              <w:jc w:val="center"/>
              <w:rPr>
                <w:rFonts w:cs="Calibri"/>
                <w:sz w:val="20"/>
                <w:szCs w:val="20"/>
              </w:rPr>
            </w:pPr>
            <w:r w:rsidRPr="001D67BF">
              <w:rPr>
                <w:rFonts w:cs="Calibri"/>
                <w:sz w:val="20"/>
                <w:szCs w:val="20"/>
              </w:rPr>
              <w:t>Раздел дисциплины</w:t>
            </w:r>
          </w:p>
        </w:tc>
        <w:tc>
          <w:tcPr>
            <w:tcW w:w="4678" w:type="dxa"/>
            <w:shd w:val="clear" w:color="auto" w:fill="auto"/>
            <w:vAlign w:val="center"/>
          </w:tcPr>
          <w:p w:rsidR="00127B07" w:rsidRPr="001D67BF" w:rsidRDefault="00127B07" w:rsidP="002E3DC8">
            <w:pPr>
              <w:autoSpaceDE w:val="0"/>
              <w:autoSpaceDN w:val="0"/>
              <w:adjustRightInd w:val="0"/>
              <w:jc w:val="center"/>
              <w:rPr>
                <w:rFonts w:cs="Calibri"/>
                <w:sz w:val="20"/>
                <w:szCs w:val="20"/>
              </w:rPr>
            </w:pPr>
            <w:r w:rsidRPr="001D67BF">
              <w:rPr>
                <w:rFonts w:cs="Calibri"/>
                <w:sz w:val="20"/>
                <w:szCs w:val="20"/>
              </w:rPr>
              <w:t>Тема раздела</w:t>
            </w:r>
          </w:p>
        </w:tc>
        <w:tc>
          <w:tcPr>
            <w:tcW w:w="2233" w:type="dxa"/>
            <w:shd w:val="clear" w:color="auto" w:fill="auto"/>
            <w:vAlign w:val="center"/>
          </w:tcPr>
          <w:p w:rsidR="00127B07" w:rsidRPr="001D67BF" w:rsidRDefault="00127B07" w:rsidP="002E3DC8">
            <w:pPr>
              <w:autoSpaceDE w:val="0"/>
              <w:autoSpaceDN w:val="0"/>
              <w:adjustRightInd w:val="0"/>
              <w:jc w:val="center"/>
              <w:rPr>
                <w:rFonts w:cs="Calibri"/>
                <w:sz w:val="20"/>
                <w:szCs w:val="20"/>
              </w:rPr>
            </w:pPr>
            <w:r w:rsidRPr="001D67BF">
              <w:rPr>
                <w:rFonts w:cs="Calibri"/>
                <w:sz w:val="20"/>
                <w:szCs w:val="20"/>
              </w:rPr>
              <w:t>Количество тестовых заданий, типы ТЗ</w:t>
            </w:r>
          </w:p>
        </w:tc>
      </w:tr>
      <w:tr w:rsidR="00127B07" w:rsidRPr="005A0297" w:rsidTr="002E3DC8">
        <w:tc>
          <w:tcPr>
            <w:tcW w:w="3573" w:type="dxa"/>
            <w:vMerge w:val="restart"/>
            <w:shd w:val="clear" w:color="auto" w:fill="auto"/>
            <w:vAlign w:val="center"/>
          </w:tcPr>
          <w:p w:rsidR="00127B07" w:rsidRPr="00EB4479" w:rsidRDefault="00127B07" w:rsidP="002E3DC8">
            <w:pPr>
              <w:autoSpaceDE w:val="0"/>
              <w:autoSpaceDN w:val="0"/>
              <w:adjustRightInd w:val="0"/>
              <w:rPr>
                <w:rFonts w:cs="Calibri"/>
                <w:bCs/>
                <w:color w:val="FF0000"/>
                <w:sz w:val="20"/>
                <w:szCs w:val="20"/>
                <w:highlight w:val="yellow"/>
              </w:rPr>
            </w:pPr>
            <w:r w:rsidRPr="00EB4479">
              <w:rPr>
                <w:bCs/>
                <w:sz w:val="20"/>
                <w:szCs w:val="20"/>
              </w:rPr>
              <w:t xml:space="preserve">Раздел 1. </w:t>
            </w:r>
            <w:r w:rsidRPr="00EB4479">
              <w:rPr>
                <w:rFonts w:eastAsia="Calibri"/>
                <w:bCs/>
                <w:sz w:val="20"/>
                <w:szCs w:val="20"/>
                <w:lang w:eastAsia="en-US"/>
              </w:rPr>
              <w:t>Современные теоретические, методические и институциональные подходы, ключевые концепции экономики</w:t>
            </w:r>
          </w:p>
        </w:tc>
        <w:tc>
          <w:tcPr>
            <w:tcW w:w="4678" w:type="dxa"/>
            <w:shd w:val="clear" w:color="auto" w:fill="auto"/>
            <w:vAlign w:val="center"/>
          </w:tcPr>
          <w:p w:rsidR="00127B07" w:rsidRPr="005A0297" w:rsidRDefault="00127B07" w:rsidP="002E3DC8">
            <w:pPr>
              <w:autoSpaceDE w:val="0"/>
              <w:autoSpaceDN w:val="0"/>
              <w:adjustRightInd w:val="0"/>
              <w:rPr>
                <w:rFonts w:cs="Calibri"/>
                <w:color w:val="FF0000"/>
                <w:sz w:val="20"/>
                <w:szCs w:val="20"/>
                <w:highlight w:val="yellow"/>
              </w:rPr>
            </w:pPr>
            <w:r w:rsidRPr="00970645">
              <w:rPr>
                <w:sz w:val="20"/>
                <w:szCs w:val="20"/>
              </w:rPr>
              <w:t xml:space="preserve">Тема </w:t>
            </w:r>
            <w:r>
              <w:rPr>
                <w:sz w:val="20"/>
                <w:szCs w:val="20"/>
              </w:rPr>
              <w:t xml:space="preserve">1 </w:t>
            </w:r>
            <w:r w:rsidRPr="00970645">
              <w:rPr>
                <w:sz w:val="20"/>
                <w:szCs w:val="20"/>
              </w:rPr>
              <w:t>«Экономика эксплуатационной работы предприятий железнодорожного транспорта».</w:t>
            </w:r>
          </w:p>
        </w:tc>
        <w:tc>
          <w:tcPr>
            <w:tcW w:w="2233" w:type="dxa"/>
            <w:shd w:val="clear" w:color="auto" w:fill="auto"/>
            <w:vAlign w:val="center"/>
          </w:tcPr>
          <w:p w:rsidR="00127B07" w:rsidRPr="00EB4479" w:rsidRDefault="00127B07" w:rsidP="002E3DC8">
            <w:pPr>
              <w:autoSpaceDE w:val="0"/>
              <w:autoSpaceDN w:val="0"/>
              <w:adjustRightInd w:val="0"/>
              <w:jc w:val="center"/>
              <w:rPr>
                <w:rFonts w:cs="Calibri"/>
                <w:sz w:val="20"/>
                <w:szCs w:val="20"/>
              </w:rPr>
            </w:pPr>
            <w:r w:rsidRPr="00EB4479">
              <w:rPr>
                <w:sz w:val="20"/>
                <w:szCs w:val="20"/>
              </w:rPr>
              <w:t>1 – тип C</w:t>
            </w:r>
          </w:p>
        </w:tc>
      </w:tr>
      <w:tr w:rsidR="00127B07" w:rsidRPr="005A0297" w:rsidTr="002E3DC8">
        <w:trPr>
          <w:trHeight w:val="553"/>
        </w:trPr>
        <w:tc>
          <w:tcPr>
            <w:tcW w:w="3573" w:type="dxa"/>
            <w:vMerge/>
            <w:shd w:val="clear" w:color="auto" w:fill="auto"/>
          </w:tcPr>
          <w:p w:rsidR="00127B07" w:rsidRPr="00EB4479" w:rsidRDefault="00127B07" w:rsidP="002E3DC8">
            <w:pPr>
              <w:autoSpaceDE w:val="0"/>
              <w:autoSpaceDN w:val="0"/>
              <w:adjustRightInd w:val="0"/>
              <w:rPr>
                <w:rFonts w:cs="Calibri"/>
                <w:bCs/>
                <w:color w:val="FF0000"/>
                <w:sz w:val="20"/>
                <w:szCs w:val="20"/>
                <w:highlight w:val="yellow"/>
              </w:rPr>
            </w:pPr>
          </w:p>
        </w:tc>
        <w:tc>
          <w:tcPr>
            <w:tcW w:w="4678" w:type="dxa"/>
            <w:shd w:val="clear" w:color="auto" w:fill="auto"/>
            <w:vAlign w:val="center"/>
          </w:tcPr>
          <w:p w:rsidR="00127B07" w:rsidRPr="005A0297" w:rsidRDefault="00127B07" w:rsidP="002E3DC8">
            <w:pPr>
              <w:autoSpaceDE w:val="0"/>
              <w:autoSpaceDN w:val="0"/>
              <w:adjustRightInd w:val="0"/>
              <w:rPr>
                <w:rFonts w:cs="Calibri"/>
                <w:color w:val="FF0000"/>
                <w:sz w:val="20"/>
                <w:szCs w:val="20"/>
                <w:highlight w:val="yellow"/>
              </w:rPr>
            </w:pPr>
            <w:r w:rsidRPr="00970645">
              <w:rPr>
                <w:sz w:val="20"/>
                <w:szCs w:val="20"/>
              </w:rPr>
              <w:t xml:space="preserve">Тема </w:t>
            </w:r>
            <w:r>
              <w:rPr>
                <w:sz w:val="20"/>
                <w:szCs w:val="20"/>
              </w:rPr>
              <w:t xml:space="preserve">2 </w:t>
            </w:r>
            <w:r w:rsidRPr="00970645">
              <w:rPr>
                <w:sz w:val="20"/>
                <w:szCs w:val="20"/>
              </w:rPr>
              <w:t>«Роль и значение инвестиций в экономике железнодорожного транспорта».</w:t>
            </w:r>
          </w:p>
        </w:tc>
        <w:tc>
          <w:tcPr>
            <w:tcW w:w="2233" w:type="dxa"/>
            <w:shd w:val="clear" w:color="auto" w:fill="auto"/>
            <w:vAlign w:val="center"/>
          </w:tcPr>
          <w:p w:rsidR="00127B07" w:rsidRPr="00EB4479" w:rsidRDefault="00127B07" w:rsidP="002E3DC8">
            <w:pPr>
              <w:jc w:val="center"/>
              <w:rPr>
                <w:rFonts w:cs="Calibri"/>
                <w:sz w:val="20"/>
                <w:szCs w:val="20"/>
              </w:rPr>
            </w:pPr>
            <w:r w:rsidRPr="00EB4479">
              <w:rPr>
                <w:sz w:val="20"/>
                <w:szCs w:val="20"/>
              </w:rPr>
              <w:t>1 – тип А</w:t>
            </w:r>
          </w:p>
        </w:tc>
      </w:tr>
      <w:tr w:rsidR="00127B07" w:rsidRPr="005A0297" w:rsidTr="002E3DC8">
        <w:tc>
          <w:tcPr>
            <w:tcW w:w="3573" w:type="dxa"/>
            <w:vMerge w:val="restart"/>
            <w:shd w:val="clear" w:color="auto" w:fill="auto"/>
            <w:vAlign w:val="center"/>
          </w:tcPr>
          <w:p w:rsidR="00127B07" w:rsidRPr="00EB4479" w:rsidRDefault="00127B07" w:rsidP="002E3DC8">
            <w:pPr>
              <w:autoSpaceDE w:val="0"/>
              <w:autoSpaceDN w:val="0"/>
              <w:adjustRightInd w:val="0"/>
              <w:rPr>
                <w:rFonts w:cs="Calibri"/>
                <w:bCs/>
                <w:color w:val="FF0000"/>
                <w:sz w:val="20"/>
                <w:szCs w:val="20"/>
                <w:highlight w:val="yellow"/>
              </w:rPr>
            </w:pPr>
            <w:r w:rsidRPr="00EB4479">
              <w:rPr>
                <w:bCs/>
                <w:sz w:val="20"/>
                <w:szCs w:val="20"/>
              </w:rPr>
              <w:t xml:space="preserve">Раздел 2. </w:t>
            </w:r>
            <w:r w:rsidRPr="00EB4479">
              <w:rPr>
                <w:rFonts w:eastAsia="Calibri"/>
                <w:bCs/>
                <w:sz w:val="20"/>
                <w:szCs w:val="20"/>
                <w:lang w:eastAsia="en-US"/>
              </w:rPr>
              <w:t>Современные теоретические, методические и институциональные подходы, ключевые концепции управления проектами</w:t>
            </w:r>
          </w:p>
        </w:tc>
        <w:tc>
          <w:tcPr>
            <w:tcW w:w="4678" w:type="dxa"/>
            <w:shd w:val="clear" w:color="auto" w:fill="auto"/>
            <w:vAlign w:val="center"/>
          </w:tcPr>
          <w:p w:rsidR="00127B07" w:rsidRPr="00B51AAD" w:rsidRDefault="00127B07" w:rsidP="002E3DC8">
            <w:pPr>
              <w:autoSpaceDE w:val="0"/>
              <w:autoSpaceDN w:val="0"/>
              <w:adjustRightInd w:val="0"/>
              <w:rPr>
                <w:rFonts w:cs="Calibri"/>
                <w:color w:val="FF0000"/>
                <w:sz w:val="20"/>
                <w:szCs w:val="20"/>
                <w:highlight w:val="yellow"/>
              </w:rPr>
            </w:pPr>
            <w:r w:rsidRPr="00970645">
              <w:rPr>
                <w:sz w:val="20"/>
                <w:szCs w:val="20"/>
              </w:rPr>
              <w:t xml:space="preserve">Тема </w:t>
            </w:r>
            <w:r>
              <w:rPr>
                <w:sz w:val="20"/>
                <w:szCs w:val="20"/>
              </w:rPr>
              <w:t xml:space="preserve">3 </w:t>
            </w:r>
            <w:r w:rsidRPr="00970645">
              <w:rPr>
                <w:sz w:val="20"/>
                <w:szCs w:val="20"/>
              </w:rPr>
              <w:t>«Методология управления проектами. Система стандартов в управлении проектами».</w:t>
            </w:r>
          </w:p>
        </w:tc>
        <w:tc>
          <w:tcPr>
            <w:tcW w:w="2233" w:type="dxa"/>
            <w:shd w:val="clear" w:color="auto" w:fill="auto"/>
            <w:vAlign w:val="center"/>
          </w:tcPr>
          <w:p w:rsidR="00127B07" w:rsidRPr="00EB4479" w:rsidRDefault="00127B07" w:rsidP="002E3DC8">
            <w:pPr>
              <w:jc w:val="center"/>
              <w:rPr>
                <w:sz w:val="20"/>
                <w:szCs w:val="20"/>
              </w:rPr>
            </w:pPr>
            <w:r w:rsidRPr="00EB4479">
              <w:rPr>
                <w:sz w:val="20"/>
                <w:szCs w:val="20"/>
              </w:rPr>
              <w:t>1 – тип А</w:t>
            </w:r>
          </w:p>
          <w:p w:rsidR="00127B07" w:rsidRPr="00EB4479" w:rsidRDefault="00127B07" w:rsidP="002E3DC8">
            <w:pPr>
              <w:autoSpaceDE w:val="0"/>
              <w:autoSpaceDN w:val="0"/>
              <w:adjustRightInd w:val="0"/>
              <w:jc w:val="center"/>
              <w:rPr>
                <w:sz w:val="20"/>
                <w:szCs w:val="20"/>
              </w:rPr>
            </w:pPr>
            <w:r w:rsidRPr="00EB4479">
              <w:rPr>
                <w:sz w:val="20"/>
                <w:szCs w:val="20"/>
              </w:rPr>
              <w:t>1 – тип C</w:t>
            </w:r>
          </w:p>
          <w:p w:rsidR="00127B07" w:rsidRPr="00EB4479" w:rsidRDefault="00127B07" w:rsidP="002E3DC8">
            <w:pPr>
              <w:autoSpaceDE w:val="0"/>
              <w:autoSpaceDN w:val="0"/>
              <w:adjustRightInd w:val="0"/>
              <w:jc w:val="center"/>
              <w:rPr>
                <w:rFonts w:cs="Calibri"/>
                <w:sz w:val="20"/>
                <w:szCs w:val="20"/>
              </w:rPr>
            </w:pPr>
          </w:p>
        </w:tc>
      </w:tr>
      <w:tr w:rsidR="00127B07" w:rsidRPr="005A0297" w:rsidTr="002E3DC8">
        <w:tc>
          <w:tcPr>
            <w:tcW w:w="3573" w:type="dxa"/>
            <w:vMerge/>
            <w:shd w:val="clear" w:color="auto" w:fill="auto"/>
          </w:tcPr>
          <w:p w:rsidR="00127B07" w:rsidRPr="00EB4479" w:rsidRDefault="00127B07" w:rsidP="002E3DC8">
            <w:pPr>
              <w:autoSpaceDE w:val="0"/>
              <w:autoSpaceDN w:val="0"/>
              <w:adjustRightInd w:val="0"/>
              <w:rPr>
                <w:rFonts w:cs="Calibri"/>
                <w:bCs/>
                <w:color w:val="FF0000"/>
                <w:sz w:val="20"/>
                <w:szCs w:val="20"/>
                <w:highlight w:val="yellow"/>
              </w:rPr>
            </w:pPr>
          </w:p>
        </w:tc>
        <w:tc>
          <w:tcPr>
            <w:tcW w:w="4678" w:type="dxa"/>
            <w:shd w:val="clear" w:color="auto" w:fill="auto"/>
            <w:vAlign w:val="center"/>
          </w:tcPr>
          <w:p w:rsidR="00127B07" w:rsidRPr="00B51AAD" w:rsidRDefault="00127B07" w:rsidP="002E3DC8">
            <w:pPr>
              <w:autoSpaceDE w:val="0"/>
              <w:autoSpaceDN w:val="0"/>
              <w:adjustRightInd w:val="0"/>
              <w:rPr>
                <w:rFonts w:cs="Calibri"/>
                <w:color w:val="FF0000"/>
                <w:sz w:val="20"/>
                <w:szCs w:val="20"/>
                <w:highlight w:val="yellow"/>
              </w:rPr>
            </w:pPr>
            <w:r w:rsidRPr="00970645">
              <w:rPr>
                <w:sz w:val="20"/>
                <w:szCs w:val="20"/>
              </w:rPr>
              <w:t xml:space="preserve">Тема </w:t>
            </w:r>
            <w:r>
              <w:rPr>
                <w:sz w:val="20"/>
                <w:szCs w:val="20"/>
              </w:rPr>
              <w:t xml:space="preserve">4 </w:t>
            </w:r>
            <w:r w:rsidRPr="00970645">
              <w:rPr>
                <w:sz w:val="20"/>
                <w:szCs w:val="20"/>
              </w:rPr>
              <w:t>«Эволюция развития проектного управления. Предпосылки перехода к проектному управлению».</w:t>
            </w:r>
          </w:p>
        </w:tc>
        <w:tc>
          <w:tcPr>
            <w:tcW w:w="2233" w:type="dxa"/>
            <w:shd w:val="clear" w:color="auto" w:fill="auto"/>
            <w:vAlign w:val="center"/>
          </w:tcPr>
          <w:p w:rsidR="00127B07" w:rsidRPr="00EB4479" w:rsidRDefault="00127B07" w:rsidP="002E3DC8">
            <w:pPr>
              <w:jc w:val="center"/>
              <w:rPr>
                <w:rFonts w:cs="Calibri"/>
                <w:sz w:val="20"/>
                <w:szCs w:val="20"/>
                <w:lang w:val="en-US"/>
              </w:rPr>
            </w:pPr>
            <w:r w:rsidRPr="00EB4479">
              <w:rPr>
                <w:sz w:val="20"/>
                <w:szCs w:val="20"/>
              </w:rPr>
              <w:t>1 – тип А</w:t>
            </w:r>
          </w:p>
        </w:tc>
      </w:tr>
      <w:tr w:rsidR="00127B07" w:rsidRPr="005A0297" w:rsidTr="002E3DC8">
        <w:tc>
          <w:tcPr>
            <w:tcW w:w="3573" w:type="dxa"/>
            <w:vMerge/>
            <w:shd w:val="clear" w:color="auto" w:fill="auto"/>
          </w:tcPr>
          <w:p w:rsidR="00127B07" w:rsidRPr="00EB4479" w:rsidRDefault="00127B07" w:rsidP="002E3DC8">
            <w:pPr>
              <w:autoSpaceDE w:val="0"/>
              <w:autoSpaceDN w:val="0"/>
              <w:adjustRightInd w:val="0"/>
              <w:rPr>
                <w:rFonts w:cs="Calibri"/>
                <w:bCs/>
                <w:color w:val="FF0000"/>
                <w:sz w:val="20"/>
                <w:szCs w:val="20"/>
                <w:highlight w:val="yellow"/>
              </w:rPr>
            </w:pPr>
          </w:p>
        </w:tc>
        <w:tc>
          <w:tcPr>
            <w:tcW w:w="4678" w:type="dxa"/>
            <w:shd w:val="clear" w:color="auto" w:fill="auto"/>
            <w:vAlign w:val="center"/>
          </w:tcPr>
          <w:p w:rsidR="00127B07" w:rsidRPr="00B51AAD" w:rsidRDefault="00127B07" w:rsidP="002E3DC8">
            <w:pPr>
              <w:autoSpaceDE w:val="0"/>
              <w:autoSpaceDN w:val="0"/>
              <w:adjustRightInd w:val="0"/>
              <w:rPr>
                <w:rFonts w:cs="Calibri"/>
                <w:color w:val="FF0000"/>
                <w:sz w:val="20"/>
                <w:szCs w:val="20"/>
                <w:highlight w:val="yellow"/>
              </w:rPr>
            </w:pPr>
            <w:r w:rsidRPr="00970645">
              <w:rPr>
                <w:sz w:val="20"/>
                <w:szCs w:val="20"/>
              </w:rPr>
              <w:t xml:space="preserve">Тема </w:t>
            </w:r>
            <w:r>
              <w:rPr>
                <w:sz w:val="20"/>
                <w:szCs w:val="20"/>
              </w:rPr>
              <w:t xml:space="preserve">5 </w:t>
            </w:r>
            <w:r w:rsidRPr="00970645">
              <w:rPr>
                <w:sz w:val="20"/>
                <w:szCs w:val="20"/>
              </w:rPr>
              <w:t>«Модели зрелости в управлении проектами».</w:t>
            </w:r>
          </w:p>
        </w:tc>
        <w:tc>
          <w:tcPr>
            <w:tcW w:w="2233" w:type="dxa"/>
            <w:shd w:val="clear" w:color="auto" w:fill="auto"/>
            <w:vAlign w:val="center"/>
          </w:tcPr>
          <w:p w:rsidR="00127B07" w:rsidRPr="00EB4479" w:rsidRDefault="00127B07" w:rsidP="002E3DC8">
            <w:pPr>
              <w:jc w:val="center"/>
              <w:rPr>
                <w:sz w:val="20"/>
                <w:szCs w:val="20"/>
              </w:rPr>
            </w:pPr>
            <w:r w:rsidRPr="00EB4479">
              <w:rPr>
                <w:sz w:val="20"/>
                <w:szCs w:val="20"/>
              </w:rPr>
              <w:t>1 – тип А</w:t>
            </w:r>
          </w:p>
          <w:p w:rsidR="00127B07" w:rsidRPr="00EB4479" w:rsidRDefault="00127B07" w:rsidP="002E3DC8">
            <w:pPr>
              <w:autoSpaceDE w:val="0"/>
              <w:autoSpaceDN w:val="0"/>
              <w:adjustRightInd w:val="0"/>
              <w:jc w:val="center"/>
              <w:rPr>
                <w:rFonts w:cs="Calibri"/>
                <w:sz w:val="20"/>
                <w:szCs w:val="20"/>
              </w:rPr>
            </w:pPr>
            <w:r w:rsidRPr="00EB4479">
              <w:rPr>
                <w:sz w:val="20"/>
                <w:szCs w:val="20"/>
              </w:rPr>
              <w:t xml:space="preserve">1– тип </w:t>
            </w:r>
            <w:r>
              <w:rPr>
                <w:sz w:val="20"/>
                <w:szCs w:val="20"/>
              </w:rPr>
              <w:t>С</w:t>
            </w:r>
          </w:p>
        </w:tc>
      </w:tr>
      <w:tr w:rsidR="00127B07" w:rsidRPr="005A0297" w:rsidTr="002E3DC8">
        <w:trPr>
          <w:trHeight w:val="592"/>
        </w:trPr>
        <w:tc>
          <w:tcPr>
            <w:tcW w:w="3573" w:type="dxa"/>
            <w:vMerge w:val="restart"/>
            <w:shd w:val="clear" w:color="auto" w:fill="auto"/>
            <w:vAlign w:val="center"/>
          </w:tcPr>
          <w:p w:rsidR="00127B07" w:rsidRPr="00EB4479" w:rsidRDefault="00127B07" w:rsidP="002E3DC8">
            <w:pPr>
              <w:autoSpaceDE w:val="0"/>
              <w:autoSpaceDN w:val="0"/>
              <w:adjustRightInd w:val="0"/>
              <w:rPr>
                <w:rFonts w:cs="Calibri"/>
                <w:bCs/>
                <w:color w:val="FF0000"/>
                <w:sz w:val="20"/>
                <w:szCs w:val="20"/>
                <w:highlight w:val="yellow"/>
              </w:rPr>
            </w:pPr>
            <w:r w:rsidRPr="00EB4479">
              <w:rPr>
                <w:bCs/>
                <w:sz w:val="20"/>
                <w:szCs w:val="20"/>
              </w:rPr>
              <w:t>Раздел 3.</w:t>
            </w:r>
            <w:r w:rsidRPr="00EB4479">
              <w:rPr>
                <w:rFonts w:eastAsia="Calibri"/>
                <w:bCs/>
                <w:color w:val="000000"/>
                <w:sz w:val="20"/>
                <w:szCs w:val="20"/>
                <w:lang w:eastAsia="en-US"/>
              </w:rPr>
              <w:t xml:space="preserve"> Понятие проекта и сущность управления проектами.</w:t>
            </w:r>
          </w:p>
        </w:tc>
        <w:tc>
          <w:tcPr>
            <w:tcW w:w="4678" w:type="dxa"/>
            <w:shd w:val="clear" w:color="auto" w:fill="auto"/>
            <w:vAlign w:val="center"/>
          </w:tcPr>
          <w:p w:rsidR="00127B07" w:rsidRPr="005A0297" w:rsidRDefault="00127B07" w:rsidP="002E3DC8">
            <w:pPr>
              <w:autoSpaceDE w:val="0"/>
              <w:autoSpaceDN w:val="0"/>
              <w:adjustRightInd w:val="0"/>
              <w:rPr>
                <w:rFonts w:cs="Calibri"/>
                <w:color w:val="FF0000"/>
                <w:sz w:val="20"/>
                <w:szCs w:val="20"/>
                <w:highlight w:val="yellow"/>
              </w:rPr>
            </w:pPr>
            <w:r w:rsidRPr="00970645">
              <w:rPr>
                <w:sz w:val="20"/>
                <w:szCs w:val="20"/>
              </w:rPr>
              <w:t xml:space="preserve">Тема </w:t>
            </w:r>
            <w:r>
              <w:rPr>
                <w:sz w:val="20"/>
                <w:szCs w:val="20"/>
              </w:rPr>
              <w:t xml:space="preserve">6 </w:t>
            </w:r>
            <w:r w:rsidRPr="00970645">
              <w:rPr>
                <w:sz w:val="20"/>
                <w:szCs w:val="20"/>
              </w:rPr>
              <w:t>«</w:t>
            </w:r>
            <w:r w:rsidRPr="00970645">
              <w:rPr>
                <w:color w:val="000000"/>
                <w:sz w:val="20"/>
                <w:szCs w:val="20"/>
              </w:rPr>
              <w:t>Поняти</w:t>
            </w:r>
            <w:r>
              <w:rPr>
                <w:color w:val="000000"/>
                <w:sz w:val="20"/>
                <w:szCs w:val="20"/>
              </w:rPr>
              <w:t>я</w:t>
            </w:r>
            <w:r w:rsidRPr="00970645">
              <w:rPr>
                <w:color w:val="000000"/>
                <w:sz w:val="20"/>
                <w:szCs w:val="20"/>
              </w:rPr>
              <w:t xml:space="preserve"> «проект» и «управление проектами»</w:t>
            </w:r>
            <w:r w:rsidRPr="00970645">
              <w:rPr>
                <w:sz w:val="20"/>
                <w:szCs w:val="20"/>
              </w:rPr>
              <w:t>»</w:t>
            </w:r>
          </w:p>
        </w:tc>
        <w:tc>
          <w:tcPr>
            <w:tcW w:w="2233" w:type="dxa"/>
            <w:shd w:val="clear" w:color="auto" w:fill="auto"/>
            <w:vAlign w:val="center"/>
          </w:tcPr>
          <w:p w:rsidR="00127B07" w:rsidRPr="00EB4479" w:rsidRDefault="00127B07" w:rsidP="002E3DC8">
            <w:pPr>
              <w:jc w:val="center"/>
              <w:rPr>
                <w:sz w:val="20"/>
                <w:szCs w:val="20"/>
              </w:rPr>
            </w:pPr>
            <w:r w:rsidRPr="00EB4479">
              <w:rPr>
                <w:sz w:val="20"/>
                <w:szCs w:val="20"/>
              </w:rPr>
              <w:t>1 – тип А</w:t>
            </w:r>
          </w:p>
          <w:p w:rsidR="00127B07" w:rsidRPr="00EB4479" w:rsidRDefault="00127B07" w:rsidP="002E3DC8">
            <w:pPr>
              <w:autoSpaceDE w:val="0"/>
              <w:autoSpaceDN w:val="0"/>
              <w:adjustRightInd w:val="0"/>
              <w:jc w:val="center"/>
              <w:rPr>
                <w:sz w:val="20"/>
                <w:szCs w:val="20"/>
              </w:rPr>
            </w:pPr>
            <w:r w:rsidRPr="00EB4479">
              <w:rPr>
                <w:sz w:val="20"/>
                <w:szCs w:val="20"/>
              </w:rPr>
              <w:t xml:space="preserve">1 – тип </w:t>
            </w:r>
            <w:r>
              <w:rPr>
                <w:sz w:val="20"/>
                <w:szCs w:val="20"/>
              </w:rPr>
              <w:t>С</w:t>
            </w:r>
          </w:p>
        </w:tc>
      </w:tr>
      <w:tr w:rsidR="00127B07" w:rsidRPr="005A0297" w:rsidTr="002E3DC8">
        <w:trPr>
          <w:trHeight w:val="560"/>
        </w:trPr>
        <w:tc>
          <w:tcPr>
            <w:tcW w:w="3573" w:type="dxa"/>
            <w:vMerge/>
            <w:shd w:val="clear" w:color="auto" w:fill="auto"/>
            <w:vAlign w:val="center"/>
          </w:tcPr>
          <w:p w:rsidR="00127B07" w:rsidRPr="00EB4479" w:rsidRDefault="00127B07" w:rsidP="002E3DC8">
            <w:pPr>
              <w:autoSpaceDE w:val="0"/>
              <w:autoSpaceDN w:val="0"/>
              <w:adjustRightInd w:val="0"/>
              <w:rPr>
                <w:rFonts w:cs="Calibri"/>
                <w:bCs/>
                <w:color w:val="FF0000"/>
                <w:sz w:val="20"/>
                <w:szCs w:val="20"/>
                <w:highlight w:val="yellow"/>
              </w:rPr>
            </w:pPr>
          </w:p>
        </w:tc>
        <w:tc>
          <w:tcPr>
            <w:tcW w:w="4678" w:type="dxa"/>
            <w:shd w:val="clear" w:color="auto" w:fill="auto"/>
            <w:vAlign w:val="center"/>
          </w:tcPr>
          <w:p w:rsidR="00127B07" w:rsidRPr="005A0297" w:rsidRDefault="00127B07" w:rsidP="002E3DC8">
            <w:pPr>
              <w:autoSpaceDE w:val="0"/>
              <w:autoSpaceDN w:val="0"/>
              <w:adjustRightInd w:val="0"/>
              <w:rPr>
                <w:rFonts w:cs="Calibri"/>
                <w:color w:val="FF0000"/>
                <w:sz w:val="20"/>
                <w:szCs w:val="20"/>
                <w:highlight w:val="yellow"/>
              </w:rPr>
            </w:pPr>
            <w:r w:rsidRPr="00970645">
              <w:rPr>
                <w:sz w:val="20"/>
                <w:szCs w:val="20"/>
              </w:rPr>
              <w:t xml:space="preserve">Тема </w:t>
            </w:r>
            <w:r>
              <w:rPr>
                <w:sz w:val="20"/>
                <w:szCs w:val="20"/>
              </w:rPr>
              <w:t xml:space="preserve">7 </w:t>
            </w:r>
            <w:r w:rsidRPr="00970645">
              <w:rPr>
                <w:sz w:val="20"/>
                <w:szCs w:val="20"/>
              </w:rPr>
              <w:t>«</w:t>
            </w:r>
            <w:r w:rsidRPr="00970645">
              <w:rPr>
                <w:color w:val="000000"/>
                <w:sz w:val="20"/>
                <w:szCs w:val="20"/>
              </w:rPr>
              <w:t>Участники проекта. Классификация проектов</w:t>
            </w:r>
            <w:r w:rsidRPr="00970645">
              <w:rPr>
                <w:sz w:val="20"/>
                <w:szCs w:val="20"/>
              </w:rPr>
              <w:t>».</w:t>
            </w:r>
          </w:p>
        </w:tc>
        <w:tc>
          <w:tcPr>
            <w:tcW w:w="2233" w:type="dxa"/>
            <w:shd w:val="clear" w:color="auto" w:fill="auto"/>
            <w:vAlign w:val="center"/>
          </w:tcPr>
          <w:p w:rsidR="00127B07" w:rsidRPr="00EB4479" w:rsidRDefault="00127B07" w:rsidP="002E3DC8">
            <w:pPr>
              <w:jc w:val="center"/>
              <w:rPr>
                <w:sz w:val="20"/>
                <w:szCs w:val="20"/>
              </w:rPr>
            </w:pPr>
            <w:r w:rsidRPr="00EB4479">
              <w:rPr>
                <w:sz w:val="20"/>
                <w:szCs w:val="20"/>
              </w:rPr>
              <w:t>1 – тип А</w:t>
            </w:r>
          </w:p>
        </w:tc>
      </w:tr>
      <w:tr w:rsidR="00127B07" w:rsidRPr="005A0297" w:rsidTr="002E3DC8">
        <w:trPr>
          <w:trHeight w:val="569"/>
        </w:trPr>
        <w:tc>
          <w:tcPr>
            <w:tcW w:w="3573" w:type="dxa"/>
            <w:vMerge/>
            <w:shd w:val="clear" w:color="auto" w:fill="auto"/>
            <w:vAlign w:val="center"/>
          </w:tcPr>
          <w:p w:rsidR="00127B07" w:rsidRPr="00EB4479" w:rsidRDefault="00127B07" w:rsidP="002E3DC8">
            <w:pPr>
              <w:autoSpaceDE w:val="0"/>
              <w:autoSpaceDN w:val="0"/>
              <w:adjustRightInd w:val="0"/>
              <w:rPr>
                <w:rFonts w:cs="Calibri"/>
                <w:bCs/>
                <w:color w:val="FF0000"/>
                <w:sz w:val="20"/>
                <w:szCs w:val="20"/>
                <w:highlight w:val="yellow"/>
              </w:rPr>
            </w:pPr>
          </w:p>
        </w:tc>
        <w:tc>
          <w:tcPr>
            <w:tcW w:w="4678" w:type="dxa"/>
            <w:shd w:val="clear" w:color="auto" w:fill="auto"/>
            <w:vAlign w:val="center"/>
          </w:tcPr>
          <w:p w:rsidR="00127B07" w:rsidRPr="005A0297" w:rsidRDefault="00127B07" w:rsidP="002E3DC8">
            <w:pPr>
              <w:autoSpaceDE w:val="0"/>
              <w:autoSpaceDN w:val="0"/>
              <w:adjustRightInd w:val="0"/>
              <w:rPr>
                <w:rFonts w:cs="Calibri"/>
                <w:color w:val="FF0000"/>
                <w:sz w:val="20"/>
                <w:szCs w:val="20"/>
                <w:highlight w:val="yellow"/>
              </w:rPr>
            </w:pPr>
            <w:r w:rsidRPr="00970645">
              <w:rPr>
                <w:sz w:val="20"/>
                <w:szCs w:val="20"/>
              </w:rPr>
              <w:t xml:space="preserve">Тема </w:t>
            </w:r>
            <w:r>
              <w:rPr>
                <w:sz w:val="20"/>
                <w:szCs w:val="20"/>
              </w:rPr>
              <w:t xml:space="preserve">8 </w:t>
            </w:r>
            <w:r w:rsidRPr="00970645">
              <w:rPr>
                <w:sz w:val="20"/>
                <w:szCs w:val="20"/>
              </w:rPr>
              <w:t>«Жизненный цикл проекта».</w:t>
            </w:r>
          </w:p>
        </w:tc>
        <w:tc>
          <w:tcPr>
            <w:tcW w:w="2233" w:type="dxa"/>
            <w:shd w:val="clear" w:color="auto" w:fill="auto"/>
            <w:vAlign w:val="center"/>
          </w:tcPr>
          <w:p w:rsidR="00127B07" w:rsidRPr="00EB4479" w:rsidRDefault="00127B07" w:rsidP="002E3DC8">
            <w:pPr>
              <w:jc w:val="center"/>
              <w:rPr>
                <w:sz w:val="20"/>
                <w:szCs w:val="20"/>
              </w:rPr>
            </w:pPr>
            <w:r w:rsidRPr="00EB4479">
              <w:rPr>
                <w:sz w:val="20"/>
                <w:szCs w:val="20"/>
              </w:rPr>
              <w:t>1 – тип А</w:t>
            </w:r>
          </w:p>
          <w:p w:rsidR="00127B07" w:rsidRPr="00EB4479" w:rsidRDefault="00127B07" w:rsidP="002E3DC8">
            <w:pPr>
              <w:jc w:val="center"/>
              <w:rPr>
                <w:sz w:val="20"/>
                <w:szCs w:val="20"/>
              </w:rPr>
            </w:pPr>
            <w:r w:rsidRPr="00EB4479">
              <w:rPr>
                <w:sz w:val="20"/>
                <w:szCs w:val="20"/>
              </w:rPr>
              <w:t xml:space="preserve">1 – тип </w:t>
            </w:r>
            <w:r w:rsidRPr="00EB4479">
              <w:rPr>
                <w:sz w:val="20"/>
                <w:szCs w:val="20"/>
                <w:lang w:val="en-US"/>
              </w:rPr>
              <w:t>D</w:t>
            </w:r>
          </w:p>
        </w:tc>
      </w:tr>
      <w:tr w:rsidR="00127B07" w:rsidRPr="005A0297" w:rsidTr="002E3DC8">
        <w:trPr>
          <w:trHeight w:val="579"/>
        </w:trPr>
        <w:tc>
          <w:tcPr>
            <w:tcW w:w="3573" w:type="dxa"/>
            <w:vMerge/>
            <w:shd w:val="clear" w:color="auto" w:fill="auto"/>
            <w:vAlign w:val="center"/>
          </w:tcPr>
          <w:p w:rsidR="00127B07" w:rsidRPr="00EB4479" w:rsidRDefault="00127B07" w:rsidP="002E3DC8">
            <w:pPr>
              <w:autoSpaceDE w:val="0"/>
              <w:autoSpaceDN w:val="0"/>
              <w:adjustRightInd w:val="0"/>
              <w:rPr>
                <w:rFonts w:cs="Calibri"/>
                <w:bCs/>
                <w:color w:val="FF0000"/>
                <w:sz w:val="20"/>
                <w:szCs w:val="20"/>
                <w:highlight w:val="yellow"/>
              </w:rPr>
            </w:pPr>
          </w:p>
        </w:tc>
        <w:tc>
          <w:tcPr>
            <w:tcW w:w="4678" w:type="dxa"/>
            <w:shd w:val="clear" w:color="auto" w:fill="auto"/>
            <w:vAlign w:val="center"/>
          </w:tcPr>
          <w:p w:rsidR="00127B07" w:rsidRPr="005A0297" w:rsidRDefault="00127B07" w:rsidP="002E3DC8">
            <w:pPr>
              <w:autoSpaceDE w:val="0"/>
              <w:autoSpaceDN w:val="0"/>
              <w:adjustRightInd w:val="0"/>
              <w:rPr>
                <w:rFonts w:cs="Calibri"/>
                <w:color w:val="FF0000"/>
                <w:sz w:val="20"/>
                <w:szCs w:val="20"/>
                <w:highlight w:val="yellow"/>
              </w:rPr>
            </w:pPr>
            <w:r w:rsidRPr="00970645">
              <w:rPr>
                <w:sz w:val="20"/>
                <w:szCs w:val="20"/>
              </w:rPr>
              <w:t xml:space="preserve">Тема </w:t>
            </w:r>
            <w:r>
              <w:rPr>
                <w:sz w:val="20"/>
                <w:szCs w:val="20"/>
              </w:rPr>
              <w:t xml:space="preserve">9 </w:t>
            </w:r>
            <w:r w:rsidRPr="00970645">
              <w:rPr>
                <w:sz w:val="20"/>
                <w:szCs w:val="20"/>
              </w:rPr>
              <w:t>«Процессы управления проектами. Структура проекта».</w:t>
            </w:r>
          </w:p>
        </w:tc>
        <w:tc>
          <w:tcPr>
            <w:tcW w:w="2233" w:type="dxa"/>
            <w:shd w:val="clear" w:color="auto" w:fill="auto"/>
            <w:vAlign w:val="center"/>
          </w:tcPr>
          <w:p w:rsidR="00127B07" w:rsidRPr="00EB4479" w:rsidRDefault="00127B07" w:rsidP="002E3DC8">
            <w:pPr>
              <w:jc w:val="center"/>
              <w:rPr>
                <w:sz w:val="20"/>
                <w:szCs w:val="20"/>
              </w:rPr>
            </w:pPr>
            <w:r>
              <w:rPr>
                <w:sz w:val="20"/>
                <w:szCs w:val="20"/>
              </w:rPr>
              <w:t>2</w:t>
            </w:r>
            <w:r w:rsidRPr="00EB4479">
              <w:rPr>
                <w:sz w:val="20"/>
                <w:szCs w:val="20"/>
              </w:rPr>
              <w:t xml:space="preserve"> – тип А</w:t>
            </w:r>
          </w:p>
        </w:tc>
      </w:tr>
      <w:tr w:rsidR="00127B07" w:rsidRPr="005A0297" w:rsidTr="002E3DC8">
        <w:trPr>
          <w:trHeight w:val="858"/>
        </w:trPr>
        <w:tc>
          <w:tcPr>
            <w:tcW w:w="3573" w:type="dxa"/>
            <w:vMerge/>
            <w:shd w:val="clear" w:color="auto" w:fill="auto"/>
            <w:vAlign w:val="center"/>
          </w:tcPr>
          <w:p w:rsidR="00127B07" w:rsidRPr="00EB4479" w:rsidRDefault="00127B07" w:rsidP="002E3DC8">
            <w:pPr>
              <w:autoSpaceDE w:val="0"/>
              <w:autoSpaceDN w:val="0"/>
              <w:adjustRightInd w:val="0"/>
              <w:rPr>
                <w:rFonts w:cs="Calibri"/>
                <w:bCs/>
                <w:color w:val="FF0000"/>
                <w:sz w:val="20"/>
                <w:szCs w:val="20"/>
                <w:highlight w:val="yellow"/>
              </w:rPr>
            </w:pPr>
          </w:p>
        </w:tc>
        <w:tc>
          <w:tcPr>
            <w:tcW w:w="4678" w:type="dxa"/>
            <w:shd w:val="clear" w:color="auto" w:fill="auto"/>
            <w:vAlign w:val="center"/>
          </w:tcPr>
          <w:p w:rsidR="00127B07" w:rsidRPr="00970645" w:rsidRDefault="00127B07" w:rsidP="002E3DC8">
            <w:pPr>
              <w:autoSpaceDE w:val="0"/>
              <w:autoSpaceDN w:val="0"/>
              <w:adjustRightInd w:val="0"/>
              <w:rPr>
                <w:sz w:val="20"/>
                <w:szCs w:val="20"/>
              </w:rPr>
            </w:pPr>
            <w:r w:rsidRPr="00970645">
              <w:rPr>
                <w:sz w:val="20"/>
                <w:szCs w:val="20"/>
              </w:rPr>
              <w:t xml:space="preserve">Тема </w:t>
            </w:r>
            <w:r>
              <w:rPr>
                <w:sz w:val="20"/>
                <w:szCs w:val="20"/>
              </w:rPr>
              <w:t xml:space="preserve">10 </w:t>
            </w:r>
            <w:r w:rsidRPr="00970645">
              <w:rPr>
                <w:sz w:val="20"/>
                <w:szCs w:val="20"/>
              </w:rPr>
              <w:t>«</w:t>
            </w:r>
            <w:r w:rsidRPr="00970645">
              <w:rPr>
                <w:color w:val="000000"/>
                <w:sz w:val="20"/>
                <w:szCs w:val="20"/>
              </w:rPr>
              <w:t>Основы формирования финансовых ресурсов проекта. Смета и б</w:t>
            </w:r>
            <w:r w:rsidRPr="00970645">
              <w:rPr>
                <w:sz w:val="20"/>
                <w:szCs w:val="20"/>
              </w:rPr>
              <w:t>юджет проекта.</w:t>
            </w:r>
            <w:r w:rsidRPr="00970645">
              <w:rPr>
                <w:color w:val="000000"/>
                <w:sz w:val="20"/>
                <w:szCs w:val="20"/>
              </w:rPr>
              <w:t xml:space="preserve"> Оценка стоимости проекта</w:t>
            </w:r>
            <w:r w:rsidRPr="00970645">
              <w:rPr>
                <w:sz w:val="20"/>
                <w:szCs w:val="20"/>
              </w:rPr>
              <w:t>».</w:t>
            </w:r>
          </w:p>
        </w:tc>
        <w:tc>
          <w:tcPr>
            <w:tcW w:w="2233" w:type="dxa"/>
            <w:shd w:val="clear" w:color="auto" w:fill="auto"/>
            <w:vAlign w:val="center"/>
          </w:tcPr>
          <w:p w:rsidR="00127B07" w:rsidRPr="00EB4479" w:rsidRDefault="00127B07" w:rsidP="002E3DC8">
            <w:pPr>
              <w:jc w:val="center"/>
              <w:rPr>
                <w:sz w:val="20"/>
                <w:szCs w:val="20"/>
              </w:rPr>
            </w:pPr>
            <w:r>
              <w:rPr>
                <w:sz w:val="20"/>
                <w:szCs w:val="20"/>
              </w:rPr>
              <w:t>2</w:t>
            </w:r>
            <w:r w:rsidRPr="00EB4479">
              <w:rPr>
                <w:sz w:val="20"/>
                <w:szCs w:val="20"/>
              </w:rPr>
              <w:t xml:space="preserve"> – тип А</w:t>
            </w:r>
          </w:p>
        </w:tc>
      </w:tr>
      <w:tr w:rsidR="00127B07" w:rsidRPr="005A0297" w:rsidTr="002E3DC8">
        <w:trPr>
          <w:trHeight w:val="701"/>
        </w:trPr>
        <w:tc>
          <w:tcPr>
            <w:tcW w:w="3573" w:type="dxa"/>
            <w:vMerge w:val="restart"/>
            <w:shd w:val="clear" w:color="auto" w:fill="auto"/>
            <w:vAlign w:val="center"/>
          </w:tcPr>
          <w:p w:rsidR="00127B07" w:rsidRPr="00EB4479" w:rsidRDefault="00127B07" w:rsidP="002E3DC8">
            <w:pPr>
              <w:autoSpaceDE w:val="0"/>
              <w:autoSpaceDN w:val="0"/>
              <w:adjustRightInd w:val="0"/>
              <w:rPr>
                <w:rFonts w:cs="Calibri"/>
                <w:bCs/>
                <w:color w:val="FF0000"/>
                <w:sz w:val="20"/>
                <w:szCs w:val="20"/>
                <w:highlight w:val="yellow"/>
              </w:rPr>
            </w:pPr>
            <w:r w:rsidRPr="00EB4479">
              <w:rPr>
                <w:bCs/>
                <w:sz w:val="20"/>
                <w:szCs w:val="20"/>
              </w:rPr>
              <w:t xml:space="preserve">Раздел 4. </w:t>
            </w:r>
            <w:r w:rsidRPr="00EB4479">
              <w:rPr>
                <w:bCs/>
                <w:color w:val="000000"/>
                <w:sz w:val="20"/>
                <w:szCs w:val="20"/>
              </w:rPr>
              <w:t>Экономическая оценка проектов по хозяйствам железнодорожного транспорта</w:t>
            </w:r>
          </w:p>
        </w:tc>
        <w:tc>
          <w:tcPr>
            <w:tcW w:w="4678" w:type="dxa"/>
            <w:shd w:val="clear" w:color="auto" w:fill="auto"/>
            <w:vAlign w:val="center"/>
          </w:tcPr>
          <w:p w:rsidR="00127B07" w:rsidRPr="005A0297" w:rsidRDefault="00127B07" w:rsidP="002E3DC8">
            <w:pPr>
              <w:autoSpaceDE w:val="0"/>
              <w:autoSpaceDN w:val="0"/>
              <w:adjustRightInd w:val="0"/>
              <w:rPr>
                <w:rFonts w:cs="Calibri"/>
                <w:color w:val="FF0000"/>
                <w:sz w:val="20"/>
                <w:szCs w:val="20"/>
                <w:highlight w:val="yellow"/>
              </w:rPr>
            </w:pPr>
            <w:r w:rsidRPr="00970645">
              <w:rPr>
                <w:sz w:val="20"/>
                <w:szCs w:val="20"/>
              </w:rPr>
              <w:t xml:space="preserve">Тема </w:t>
            </w:r>
            <w:r>
              <w:rPr>
                <w:sz w:val="20"/>
                <w:szCs w:val="20"/>
              </w:rPr>
              <w:t xml:space="preserve">11 </w:t>
            </w:r>
            <w:r w:rsidRPr="00970645">
              <w:rPr>
                <w:sz w:val="20"/>
                <w:szCs w:val="20"/>
              </w:rPr>
              <w:t>«</w:t>
            </w:r>
            <w:r w:rsidRPr="00970645">
              <w:rPr>
                <w:color w:val="000000"/>
                <w:sz w:val="20"/>
                <w:szCs w:val="20"/>
              </w:rPr>
              <w:t>Экономическая оценка эффективности проекта, к</w:t>
            </w:r>
            <w:r w:rsidRPr="00970645">
              <w:rPr>
                <w:sz w:val="20"/>
                <w:szCs w:val="20"/>
              </w:rPr>
              <w:t>ритерии эффективности».</w:t>
            </w:r>
          </w:p>
        </w:tc>
        <w:tc>
          <w:tcPr>
            <w:tcW w:w="2233" w:type="dxa"/>
            <w:shd w:val="clear" w:color="auto" w:fill="auto"/>
            <w:vAlign w:val="center"/>
          </w:tcPr>
          <w:p w:rsidR="00127B07" w:rsidRPr="00EB4479" w:rsidRDefault="00127B07" w:rsidP="002E3DC8">
            <w:pPr>
              <w:jc w:val="center"/>
              <w:rPr>
                <w:sz w:val="20"/>
                <w:szCs w:val="20"/>
              </w:rPr>
            </w:pPr>
            <w:r w:rsidRPr="00EB4479">
              <w:rPr>
                <w:sz w:val="20"/>
                <w:szCs w:val="20"/>
              </w:rPr>
              <w:t>1 – тип А</w:t>
            </w:r>
          </w:p>
          <w:p w:rsidR="00127B07" w:rsidRPr="00EB4479" w:rsidRDefault="00127B07" w:rsidP="002E3DC8">
            <w:pPr>
              <w:jc w:val="center"/>
              <w:rPr>
                <w:sz w:val="20"/>
                <w:szCs w:val="20"/>
              </w:rPr>
            </w:pPr>
            <w:r w:rsidRPr="00EB4479">
              <w:rPr>
                <w:sz w:val="20"/>
                <w:szCs w:val="20"/>
              </w:rPr>
              <w:t xml:space="preserve">1 – тип </w:t>
            </w:r>
            <w:r>
              <w:rPr>
                <w:sz w:val="20"/>
                <w:szCs w:val="20"/>
              </w:rPr>
              <w:t>В</w:t>
            </w:r>
          </w:p>
        </w:tc>
      </w:tr>
      <w:tr w:rsidR="00127B07" w:rsidRPr="005A0297" w:rsidTr="002E3DC8">
        <w:trPr>
          <w:trHeight w:val="711"/>
        </w:trPr>
        <w:tc>
          <w:tcPr>
            <w:tcW w:w="3573" w:type="dxa"/>
            <w:vMerge/>
            <w:shd w:val="clear" w:color="auto" w:fill="auto"/>
            <w:vAlign w:val="center"/>
          </w:tcPr>
          <w:p w:rsidR="00127B07" w:rsidRPr="005A0297" w:rsidRDefault="00127B07" w:rsidP="002E3DC8">
            <w:pPr>
              <w:autoSpaceDE w:val="0"/>
              <w:autoSpaceDN w:val="0"/>
              <w:adjustRightInd w:val="0"/>
              <w:rPr>
                <w:rFonts w:cs="Calibri"/>
                <w:color w:val="FF0000"/>
                <w:sz w:val="20"/>
                <w:szCs w:val="20"/>
                <w:highlight w:val="yellow"/>
              </w:rPr>
            </w:pPr>
          </w:p>
        </w:tc>
        <w:tc>
          <w:tcPr>
            <w:tcW w:w="4678" w:type="dxa"/>
            <w:shd w:val="clear" w:color="auto" w:fill="auto"/>
            <w:vAlign w:val="center"/>
          </w:tcPr>
          <w:p w:rsidR="00127B07" w:rsidRPr="005A0297" w:rsidRDefault="00127B07" w:rsidP="002E3DC8">
            <w:pPr>
              <w:autoSpaceDE w:val="0"/>
              <w:autoSpaceDN w:val="0"/>
              <w:adjustRightInd w:val="0"/>
              <w:rPr>
                <w:rFonts w:cs="Calibri"/>
                <w:color w:val="FF0000"/>
                <w:sz w:val="20"/>
                <w:szCs w:val="20"/>
                <w:highlight w:val="yellow"/>
              </w:rPr>
            </w:pPr>
            <w:r w:rsidRPr="00970645">
              <w:rPr>
                <w:sz w:val="20"/>
                <w:szCs w:val="20"/>
              </w:rPr>
              <w:t xml:space="preserve">Тема </w:t>
            </w:r>
            <w:r>
              <w:rPr>
                <w:sz w:val="20"/>
                <w:szCs w:val="20"/>
              </w:rPr>
              <w:t xml:space="preserve">12 </w:t>
            </w:r>
            <w:r w:rsidRPr="00970645">
              <w:rPr>
                <w:sz w:val="20"/>
                <w:szCs w:val="20"/>
              </w:rPr>
              <w:t>«Особенности оценки эффективности проектов на железнодорожном транспорте»</w:t>
            </w:r>
          </w:p>
        </w:tc>
        <w:tc>
          <w:tcPr>
            <w:tcW w:w="2233" w:type="dxa"/>
            <w:shd w:val="clear" w:color="auto" w:fill="auto"/>
            <w:vAlign w:val="center"/>
          </w:tcPr>
          <w:p w:rsidR="00127B07" w:rsidRPr="00EB4479" w:rsidRDefault="00127B07" w:rsidP="002E3DC8">
            <w:pPr>
              <w:jc w:val="center"/>
              <w:rPr>
                <w:sz w:val="20"/>
                <w:szCs w:val="20"/>
              </w:rPr>
            </w:pPr>
            <w:r w:rsidRPr="00EB4479">
              <w:rPr>
                <w:sz w:val="20"/>
                <w:szCs w:val="20"/>
              </w:rPr>
              <w:t>1 – тип А</w:t>
            </w:r>
          </w:p>
          <w:p w:rsidR="00127B07" w:rsidRPr="00EB4479" w:rsidRDefault="00127B07" w:rsidP="002E3DC8">
            <w:pPr>
              <w:autoSpaceDE w:val="0"/>
              <w:autoSpaceDN w:val="0"/>
              <w:adjustRightInd w:val="0"/>
              <w:jc w:val="center"/>
              <w:rPr>
                <w:sz w:val="20"/>
                <w:szCs w:val="20"/>
              </w:rPr>
            </w:pPr>
          </w:p>
        </w:tc>
      </w:tr>
      <w:tr w:rsidR="00127B07" w:rsidRPr="005A0297" w:rsidTr="002E3DC8">
        <w:trPr>
          <w:trHeight w:val="551"/>
        </w:trPr>
        <w:tc>
          <w:tcPr>
            <w:tcW w:w="3573" w:type="dxa"/>
            <w:vMerge/>
            <w:shd w:val="clear" w:color="auto" w:fill="auto"/>
            <w:vAlign w:val="center"/>
          </w:tcPr>
          <w:p w:rsidR="00127B07" w:rsidRPr="005A0297" w:rsidRDefault="00127B07" w:rsidP="002E3DC8">
            <w:pPr>
              <w:autoSpaceDE w:val="0"/>
              <w:autoSpaceDN w:val="0"/>
              <w:adjustRightInd w:val="0"/>
              <w:rPr>
                <w:rFonts w:cs="Calibri"/>
                <w:color w:val="FF0000"/>
                <w:sz w:val="20"/>
                <w:szCs w:val="20"/>
                <w:highlight w:val="yellow"/>
              </w:rPr>
            </w:pPr>
          </w:p>
        </w:tc>
        <w:tc>
          <w:tcPr>
            <w:tcW w:w="4678" w:type="dxa"/>
            <w:shd w:val="clear" w:color="auto" w:fill="auto"/>
            <w:vAlign w:val="center"/>
          </w:tcPr>
          <w:p w:rsidR="00127B07" w:rsidRPr="005A0297" w:rsidRDefault="00127B07" w:rsidP="002E3DC8">
            <w:pPr>
              <w:autoSpaceDE w:val="0"/>
              <w:autoSpaceDN w:val="0"/>
              <w:adjustRightInd w:val="0"/>
              <w:rPr>
                <w:rFonts w:cs="Calibri"/>
                <w:color w:val="FF0000"/>
                <w:sz w:val="20"/>
                <w:szCs w:val="20"/>
                <w:highlight w:val="yellow"/>
              </w:rPr>
            </w:pPr>
            <w:r w:rsidRPr="00970645">
              <w:rPr>
                <w:sz w:val="20"/>
                <w:szCs w:val="20"/>
              </w:rPr>
              <w:t xml:space="preserve">Тема </w:t>
            </w:r>
            <w:r>
              <w:rPr>
                <w:sz w:val="20"/>
                <w:szCs w:val="20"/>
              </w:rPr>
              <w:t>13</w:t>
            </w:r>
            <w:r w:rsidRPr="00970645">
              <w:rPr>
                <w:sz w:val="20"/>
                <w:szCs w:val="20"/>
              </w:rPr>
              <w:t>«Управление рисками проекта».</w:t>
            </w:r>
          </w:p>
        </w:tc>
        <w:tc>
          <w:tcPr>
            <w:tcW w:w="2233" w:type="dxa"/>
            <w:shd w:val="clear" w:color="auto" w:fill="auto"/>
            <w:vAlign w:val="center"/>
          </w:tcPr>
          <w:p w:rsidR="00127B07" w:rsidRPr="00EB4479" w:rsidRDefault="00127B07" w:rsidP="002E3DC8">
            <w:pPr>
              <w:jc w:val="center"/>
              <w:rPr>
                <w:sz w:val="20"/>
                <w:szCs w:val="20"/>
              </w:rPr>
            </w:pPr>
            <w:r w:rsidRPr="00EB4479">
              <w:rPr>
                <w:sz w:val="20"/>
                <w:szCs w:val="20"/>
              </w:rPr>
              <w:t>1 – тип А</w:t>
            </w:r>
          </w:p>
        </w:tc>
      </w:tr>
      <w:tr w:rsidR="00127B07" w:rsidTr="002E3DC8">
        <w:tc>
          <w:tcPr>
            <w:tcW w:w="8251" w:type="dxa"/>
            <w:gridSpan w:val="2"/>
            <w:shd w:val="clear" w:color="auto" w:fill="auto"/>
            <w:vAlign w:val="center"/>
          </w:tcPr>
          <w:p w:rsidR="00127B07" w:rsidRDefault="00127B07" w:rsidP="002E3DC8">
            <w:pPr>
              <w:autoSpaceDE w:val="0"/>
              <w:autoSpaceDN w:val="0"/>
              <w:adjustRightInd w:val="0"/>
              <w:jc w:val="right"/>
              <w:rPr>
                <w:color w:val="FF0000"/>
                <w:sz w:val="20"/>
                <w:szCs w:val="20"/>
                <w:highlight w:val="yellow"/>
              </w:rPr>
            </w:pPr>
            <w:r w:rsidRPr="00903C7A">
              <w:rPr>
                <w:sz w:val="20"/>
                <w:szCs w:val="20"/>
              </w:rPr>
              <w:t>Итого</w:t>
            </w:r>
          </w:p>
        </w:tc>
        <w:tc>
          <w:tcPr>
            <w:tcW w:w="2233" w:type="dxa"/>
            <w:shd w:val="clear" w:color="auto" w:fill="auto"/>
            <w:vAlign w:val="center"/>
          </w:tcPr>
          <w:p w:rsidR="00127B07" w:rsidRPr="00EB4479" w:rsidRDefault="00127B07" w:rsidP="002E3DC8">
            <w:pPr>
              <w:jc w:val="right"/>
              <w:rPr>
                <w:sz w:val="20"/>
                <w:szCs w:val="20"/>
              </w:rPr>
            </w:pPr>
            <w:r w:rsidRPr="00EB4479">
              <w:rPr>
                <w:sz w:val="20"/>
                <w:szCs w:val="20"/>
              </w:rPr>
              <w:t xml:space="preserve">∑ </w:t>
            </w:r>
            <w:r>
              <w:rPr>
                <w:sz w:val="20"/>
                <w:szCs w:val="20"/>
              </w:rPr>
              <w:t>20</w:t>
            </w:r>
          </w:p>
          <w:p w:rsidR="00127B07" w:rsidRPr="00EB4479" w:rsidRDefault="00127B07" w:rsidP="002E3DC8">
            <w:pPr>
              <w:jc w:val="right"/>
              <w:rPr>
                <w:sz w:val="20"/>
                <w:szCs w:val="20"/>
              </w:rPr>
            </w:pPr>
            <w:r>
              <w:rPr>
                <w:sz w:val="20"/>
                <w:szCs w:val="20"/>
              </w:rPr>
              <w:t>14</w:t>
            </w:r>
            <w:r w:rsidRPr="00EB4479">
              <w:rPr>
                <w:sz w:val="20"/>
                <w:szCs w:val="20"/>
              </w:rPr>
              <w:t xml:space="preserve"> – тип А</w:t>
            </w:r>
          </w:p>
          <w:p w:rsidR="00127B07" w:rsidRPr="00EB4479" w:rsidRDefault="00127B07" w:rsidP="002E3DC8">
            <w:pPr>
              <w:jc w:val="right"/>
              <w:rPr>
                <w:sz w:val="20"/>
                <w:szCs w:val="20"/>
              </w:rPr>
            </w:pPr>
            <w:r w:rsidRPr="00EB4479">
              <w:rPr>
                <w:sz w:val="20"/>
                <w:szCs w:val="20"/>
              </w:rPr>
              <w:t>1 – тип В</w:t>
            </w:r>
          </w:p>
          <w:p w:rsidR="00127B07" w:rsidRPr="00EB4479" w:rsidRDefault="00127B07" w:rsidP="002E3DC8">
            <w:pPr>
              <w:jc w:val="right"/>
              <w:rPr>
                <w:sz w:val="20"/>
                <w:szCs w:val="20"/>
              </w:rPr>
            </w:pPr>
            <w:r>
              <w:rPr>
                <w:sz w:val="20"/>
                <w:szCs w:val="20"/>
              </w:rPr>
              <w:t>4</w:t>
            </w:r>
            <w:r w:rsidRPr="00EB4479">
              <w:rPr>
                <w:sz w:val="20"/>
                <w:szCs w:val="20"/>
              </w:rPr>
              <w:t xml:space="preserve"> – тип С</w:t>
            </w:r>
          </w:p>
          <w:p w:rsidR="00127B07" w:rsidRPr="00EB4479" w:rsidRDefault="00127B07" w:rsidP="002E3DC8">
            <w:pPr>
              <w:autoSpaceDE w:val="0"/>
              <w:autoSpaceDN w:val="0"/>
              <w:adjustRightInd w:val="0"/>
              <w:jc w:val="right"/>
              <w:rPr>
                <w:rFonts w:cs="Calibri"/>
                <w:sz w:val="20"/>
                <w:szCs w:val="20"/>
                <w:lang w:val="en-US"/>
              </w:rPr>
            </w:pPr>
            <w:r>
              <w:rPr>
                <w:sz w:val="20"/>
                <w:szCs w:val="20"/>
              </w:rPr>
              <w:t>1</w:t>
            </w:r>
            <w:r w:rsidRPr="00EB4479">
              <w:rPr>
                <w:sz w:val="20"/>
                <w:szCs w:val="20"/>
              </w:rPr>
              <w:t xml:space="preserve"> – тип D</w:t>
            </w:r>
          </w:p>
        </w:tc>
      </w:tr>
    </w:tbl>
    <w:p w:rsidR="00127B07" w:rsidRDefault="00127B07" w:rsidP="00127B07">
      <w:pPr>
        <w:widowControl w:val="0"/>
        <w:ind w:firstLine="720"/>
        <w:jc w:val="both"/>
        <w:rPr>
          <w:b/>
          <w:color w:val="000000"/>
        </w:rPr>
      </w:pPr>
    </w:p>
    <w:p w:rsidR="00127B07" w:rsidRPr="00EB4479" w:rsidRDefault="00127B07" w:rsidP="00127B07">
      <w:pPr>
        <w:widowControl w:val="0"/>
        <w:ind w:firstLine="720"/>
        <w:jc w:val="both"/>
      </w:pPr>
      <w:r w:rsidRPr="00EB4479">
        <w:rPr>
          <w:b/>
        </w:rPr>
        <w:t>К тесту обязательно должно прилагаться описание требований</w:t>
      </w:r>
      <w:r w:rsidRPr="00EB4479">
        <w:t>, выполнение которых необходимо для успешного выполнения теста (тематика теста; перечень знать, уметь, владеть; виды и количество предъявляемых обучающемуся тестовых заданий; проходной балл; критерии оценки; норма времени; дополнительные требования, включая необходимость использования справочных таблиц и проч.).</w:t>
      </w:r>
    </w:p>
    <w:p w:rsidR="00127B07" w:rsidRPr="00EB4479" w:rsidRDefault="00127B07" w:rsidP="00127B07">
      <w:pPr>
        <w:widowControl w:val="0"/>
        <w:ind w:firstLine="720"/>
        <w:jc w:val="both"/>
        <w:rPr>
          <w:b/>
          <w:i/>
        </w:rPr>
      </w:pPr>
      <w:r w:rsidRPr="00EB4479">
        <w:t>Преподаватель вправе предусмотреть тесты для самоконтроля обучающихся по разделам дисциплины, сформировав их из материалов ФТЗ дисциплины. Требования к тестам для самоконтроля аналогичны требованиям к итоговым тестам по семестрам и дисциплине в целом.</w:t>
      </w:r>
    </w:p>
    <w:p w:rsidR="00127B07" w:rsidRDefault="00127B07" w:rsidP="00127B07">
      <w:pPr>
        <w:spacing w:after="200" w:line="276" w:lineRule="auto"/>
      </w:pPr>
      <w:r>
        <w:br w:type="page"/>
      </w:r>
    </w:p>
    <w:p w:rsidR="00127B07" w:rsidRDefault="00127B07" w:rsidP="00127B07">
      <w:pPr>
        <w:jc w:val="center"/>
        <w:rPr>
          <w:b/>
          <w:sz w:val="28"/>
          <w:szCs w:val="28"/>
        </w:rPr>
      </w:pPr>
      <w:r>
        <w:rPr>
          <w:b/>
          <w:sz w:val="28"/>
          <w:szCs w:val="28"/>
        </w:rPr>
        <w:lastRenderedPageBreak/>
        <w:t>3. Типовые контрольные задания или иные материалы, необходимые</w:t>
      </w:r>
    </w:p>
    <w:p w:rsidR="00127B07" w:rsidRDefault="00127B07" w:rsidP="00127B07">
      <w:pPr>
        <w:jc w:val="center"/>
        <w:rPr>
          <w:b/>
          <w:sz w:val="28"/>
          <w:szCs w:val="28"/>
        </w:rPr>
      </w:pPr>
      <w:r>
        <w:rPr>
          <w:b/>
          <w:sz w:val="28"/>
          <w:szCs w:val="28"/>
        </w:rPr>
        <w:t>для оценки знаний, умений, навыков и (или) опыта деятельности,</w:t>
      </w:r>
    </w:p>
    <w:p w:rsidR="00127B07" w:rsidRDefault="00127B07" w:rsidP="00127B07">
      <w:pPr>
        <w:jc w:val="center"/>
        <w:rPr>
          <w:b/>
          <w:sz w:val="28"/>
          <w:szCs w:val="28"/>
        </w:rPr>
      </w:pPr>
      <w:r>
        <w:rPr>
          <w:b/>
          <w:sz w:val="28"/>
          <w:szCs w:val="28"/>
        </w:rPr>
        <w:t>характеризующих этапы формирования компетенций</w:t>
      </w:r>
    </w:p>
    <w:p w:rsidR="00127B07" w:rsidRDefault="00127B07" w:rsidP="00127B07">
      <w:pPr>
        <w:jc w:val="center"/>
        <w:rPr>
          <w:b/>
          <w:sz w:val="28"/>
          <w:szCs w:val="28"/>
        </w:rPr>
      </w:pPr>
      <w:r>
        <w:rPr>
          <w:b/>
          <w:sz w:val="28"/>
          <w:szCs w:val="28"/>
        </w:rPr>
        <w:t>в процессе освоения образовательной программы</w:t>
      </w:r>
    </w:p>
    <w:p w:rsidR="00127B07" w:rsidRDefault="00127B07" w:rsidP="00127B07">
      <w:pPr>
        <w:jc w:val="center"/>
        <w:rPr>
          <w:b/>
        </w:rPr>
      </w:pPr>
    </w:p>
    <w:p w:rsidR="00127B07" w:rsidRDefault="00127B07" w:rsidP="00127B07">
      <w:pPr>
        <w:jc w:val="center"/>
        <w:rPr>
          <w:b/>
        </w:rPr>
      </w:pPr>
      <w:r>
        <w:rPr>
          <w:b/>
        </w:rPr>
        <w:t>3.1</w:t>
      </w:r>
      <w:r w:rsidRPr="00842AC7">
        <w:rPr>
          <w:b/>
        </w:rPr>
        <w:t xml:space="preserve"> Типовые </w:t>
      </w:r>
      <w:r w:rsidR="00B03B91" w:rsidRPr="00547C84">
        <w:rPr>
          <w:b/>
          <w:bCs/>
        </w:rPr>
        <w:t xml:space="preserve">задания </w:t>
      </w:r>
      <w:r w:rsidR="00B03B91">
        <w:rPr>
          <w:b/>
          <w:bCs/>
        </w:rPr>
        <w:t>(задачи) реконструктивного уровня</w:t>
      </w:r>
    </w:p>
    <w:p w:rsidR="00127B07" w:rsidRPr="00842AC7" w:rsidRDefault="00127B07" w:rsidP="00127B07">
      <w:pPr>
        <w:jc w:val="center"/>
        <w:rPr>
          <w:b/>
        </w:rPr>
      </w:pPr>
    </w:p>
    <w:p w:rsidR="00B03B91" w:rsidRPr="006D6ED8" w:rsidRDefault="00B03B91" w:rsidP="00B03B91">
      <w:pPr>
        <w:tabs>
          <w:tab w:val="left" w:pos="709"/>
          <w:tab w:val="left" w:pos="851"/>
          <w:tab w:val="left" w:pos="993"/>
        </w:tabs>
        <w:ind w:firstLine="540"/>
        <w:jc w:val="center"/>
      </w:pPr>
      <w:r w:rsidRPr="006D6ED8">
        <w:t>Образец типового варианта зада</w:t>
      </w:r>
      <w:r>
        <w:t>ния реконструктивного уровня</w:t>
      </w:r>
      <w:r w:rsidRPr="006D6ED8">
        <w:t>,</w:t>
      </w:r>
    </w:p>
    <w:p w:rsidR="00B03B91" w:rsidRPr="006D6ED8" w:rsidRDefault="00B03B91" w:rsidP="00B03B91">
      <w:pPr>
        <w:jc w:val="center"/>
        <w:rPr>
          <w:b/>
          <w:bCs/>
        </w:rPr>
      </w:pPr>
      <w:r>
        <w:rPr>
          <w:b/>
          <w:bCs/>
        </w:rPr>
        <w:t>в</w:t>
      </w:r>
      <w:r w:rsidRPr="006D6ED8">
        <w:rPr>
          <w:b/>
          <w:bCs/>
        </w:rPr>
        <w:t>ыполняемо</w:t>
      </w:r>
      <w:r>
        <w:rPr>
          <w:b/>
          <w:bCs/>
        </w:rPr>
        <w:t>го в</w:t>
      </w:r>
      <w:r w:rsidRPr="006D6ED8">
        <w:rPr>
          <w:b/>
          <w:bCs/>
        </w:rPr>
        <w:t xml:space="preserve"> рамках практической подготовки,</w:t>
      </w:r>
    </w:p>
    <w:p w:rsidR="00B03B91" w:rsidRPr="006D6ED8" w:rsidRDefault="00B03B91" w:rsidP="00B03B91">
      <w:pPr>
        <w:tabs>
          <w:tab w:val="left" w:pos="709"/>
          <w:tab w:val="left" w:pos="851"/>
          <w:tab w:val="left" w:pos="993"/>
        </w:tabs>
        <w:ind w:firstLine="540"/>
        <w:jc w:val="center"/>
      </w:pPr>
      <w:r w:rsidRPr="006D6ED8">
        <w:t>по теме</w:t>
      </w:r>
      <w:r>
        <w:t xml:space="preserve"> 1</w:t>
      </w:r>
      <w:r w:rsidRPr="006D6ED8">
        <w:t xml:space="preserve"> «</w:t>
      </w:r>
      <w:r w:rsidRPr="00BC2E1D">
        <w:t>Экономика эксплуатационной работы предприятий железнодорожного транспорта</w:t>
      </w:r>
      <w:r w:rsidRPr="006D6ED8">
        <w:t>»</w:t>
      </w:r>
    </w:p>
    <w:p w:rsidR="00B03B91" w:rsidRPr="006D6ED8" w:rsidRDefault="00B03B91" w:rsidP="00B03B91">
      <w:pPr>
        <w:tabs>
          <w:tab w:val="left" w:pos="709"/>
          <w:tab w:val="left" w:pos="851"/>
          <w:tab w:val="left" w:pos="993"/>
        </w:tabs>
        <w:ind w:firstLine="540"/>
        <w:jc w:val="center"/>
      </w:pPr>
    </w:p>
    <w:p w:rsidR="00B03B91" w:rsidRDefault="00B03B91" w:rsidP="00B03B91">
      <w:pPr>
        <w:ind w:firstLine="540"/>
        <w:jc w:val="center"/>
      </w:pPr>
      <w:r>
        <w:t>Вариант 1</w:t>
      </w:r>
    </w:p>
    <w:p w:rsidR="00B03B91" w:rsidRDefault="00B03B91" w:rsidP="00127B07">
      <w:pPr>
        <w:ind w:firstLine="540"/>
        <w:jc w:val="both"/>
      </w:pPr>
    </w:p>
    <w:p w:rsidR="00127B07" w:rsidRPr="000D694A" w:rsidRDefault="00127B07" w:rsidP="00127B07">
      <w:pPr>
        <w:ind w:firstLine="540"/>
        <w:jc w:val="both"/>
      </w:pPr>
      <w:r w:rsidRPr="000D694A">
        <w:t xml:space="preserve">Предел длительности контроля – </w:t>
      </w:r>
      <w:r>
        <w:t>90</w:t>
      </w:r>
      <w:r w:rsidRPr="000D694A">
        <w:t xml:space="preserve"> минут.</w:t>
      </w:r>
    </w:p>
    <w:p w:rsidR="00127B07" w:rsidRPr="000D694A" w:rsidRDefault="00127B07" w:rsidP="00127B07">
      <w:pPr>
        <w:ind w:firstLine="540"/>
        <w:jc w:val="both"/>
      </w:pPr>
      <w:r w:rsidRPr="000D694A">
        <w:t>Предлагаемое количество заданий – 3 задания.</w:t>
      </w:r>
    </w:p>
    <w:p w:rsidR="00127B07" w:rsidRDefault="00127B07" w:rsidP="00127B07">
      <w:pPr>
        <w:jc w:val="both"/>
      </w:pPr>
    </w:p>
    <w:p w:rsidR="00127B07" w:rsidRPr="000D6E55" w:rsidRDefault="00127B07" w:rsidP="00127B07">
      <w:pPr>
        <w:shd w:val="clear" w:color="auto" w:fill="FFFFFF"/>
        <w:jc w:val="both"/>
        <w:rPr>
          <w:color w:val="000000"/>
          <w:sz w:val="23"/>
          <w:szCs w:val="23"/>
        </w:rPr>
      </w:pPr>
      <w:r w:rsidRPr="000D6E55">
        <w:t xml:space="preserve">Задание 1. </w:t>
      </w:r>
      <w:r w:rsidRPr="000D6E55">
        <w:rPr>
          <w:color w:val="000000"/>
          <w:sz w:val="23"/>
          <w:szCs w:val="23"/>
        </w:rPr>
        <w:t>Сравнить два варианта развития провозной способности с учетом стоимости</w:t>
      </w:r>
      <w:r>
        <w:rPr>
          <w:color w:val="000000"/>
          <w:sz w:val="23"/>
          <w:szCs w:val="23"/>
        </w:rPr>
        <w:t xml:space="preserve"> </w:t>
      </w:r>
      <w:r w:rsidRPr="000D6E55">
        <w:rPr>
          <w:color w:val="000000"/>
          <w:sz w:val="23"/>
          <w:szCs w:val="23"/>
        </w:rPr>
        <w:t>грузов, находящихся в процессе перевозок, и по сроку окупаемости определить наиболее выгодный из них, если известно, что инвестиции в постоянные устройства и подвижной состав по первому варианту равны К</w:t>
      </w:r>
      <w:r w:rsidRPr="000D6E55">
        <w:rPr>
          <w:color w:val="000000"/>
          <w:sz w:val="23"/>
          <w:szCs w:val="23"/>
          <w:vertAlign w:val="subscript"/>
        </w:rPr>
        <w:t>1</w:t>
      </w:r>
      <w:r w:rsidRPr="000D6E55">
        <w:rPr>
          <w:color w:val="000000"/>
          <w:sz w:val="23"/>
          <w:szCs w:val="23"/>
        </w:rPr>
        <w:t>, по второму – К</w:t>
      </w:r>
      <w:r w:rsidRPr="000D6E55">
        <w:rPr>
          <w:color w:val="000000"/>
          <w:sz w:val="23"/>
          <w:szCs w:val="23"/>
          <w:vertAlign w:val="subscript"/>
        </w:rPr>
        <w:t>2</w:t>
      </w:r>
      <w:r w:rsidRPr="000D6E55">
        <w:rPr>
          <w:color w:val="000000"/>
          <w:sz w:val="23"/>
          <w:szCs w:val="23"/>
        </w:rPr>
        <w:t>, годовые эксплуатационные расходы соответственно С</w:t>
      </w:r>
      <w:r w:rsidRPr="000D6E55">
        <w:rPr>
          <w:color w:val="000000"/>
          <w:sz w:val="23"/>
          <w:szCs w:val="23"/>
          <w:vertAlign w:val="subscript"/>
        </w:rPr>
        <w:t>1</w:t>
      </w:r>
      <w:r w:rsidRPr="000D6E55">
        <w:rPr>
          <w:color w:val="000000"/>
          <w:sz w:val="23"/>
          <w:szCs w:val="23"/>
        </w:rPr>
        <w:t xml:space="preserve"> и С</w:t>
      </w:r>
      <w:r w:rsidRPr="000D6E55">
        <w:rPr>
          <w:color w:val="000000"/>
          <w:sz w:val="23"/>
          <w:szCs w:val="23"/>
          <w:vertAlign w:val="subscript"/>
        </w:rPr>
        <w:t>2</w:t>
      </w:r>
      <w:r w:rsidRPr="000D6E55">
        <w:rPr>
          <w:color w:val="000000"/>
          <w:sz w:val="23"/>
          <w:szCs w:val="23"/>
        </w:rPr>
        <w:t>, стоимость массы грузов в пути следования К</w:t>
      </w:r>
      <w:r w:rsidRPr="000D6E55">
        <w:rPr>
          <w:color w:val="000000"/>
          <w:sz w:val="23"/>
          <w:szCs w:val="23"/>
          <w:vertAlign w:val="subscript"/>
        </w:rPr>
        <w:t>гр1</w:t>
      </w:r>
      <w:r w:rsidRPr="000D6E55">
        <w:rPr>
          <w:color w:val="000000"/>
          <w:sz w:val="23"/>
          <w:szCs w:val="23"/>
        </w:rPr>
        <w:t xml:space="preserve"> и К</w:t>
      </w:r>
      <w:r w:rsidRPr="000D6E55">
        <w:rPr>
          <w:color w:val="000000"/>
          <w:sz w:val="23"/>
          <w:szCs w:val="23"/>
          <w:vertAlign w:val="subscript"/>
        </w:rPr>
        <w:t>гр2</w:t>
      </w:r>
      <w:r w:rsidRPr="000D6E55">
        <w:rPr>
          <w:color w:val="000000"/>
          <w:sz w:val="23"/>
          <w:szCs w:val="23"/>
        </w:rPr>
        <w:t xml:space="preserve"> Значения величин К</w:t>
      </w:r>
      <w:r w:rsidRPr="000D6E55">
        <w:rPr>
          <w:color w:val="000000"/>
          <w:sz w:val="23"/>
          <w:szCs w:val="23"/>
          <w:vertAlign w:val="subscript"/>
        </w:rPr>
        <w:t>1</w:t>
      </w:r>
      <w:r w:rsidRPr="000D6E55">
        <w:rPr>
          <w:color w:val="000000"/>
          <w:sz w:val="23"/>
          <w:szCs w:val="23"/>
        </w:rPr>
        <w:t>, К</w:t>
      </w:r>
      <w:r w:rsidRPr="000D6E55">
        <w:rPr>
          <w:color w:val="000000"/>
          <w:sz w:val="23"/>
          <w:szCs w:val="23"/>
          <w:vertAlign w:val="subscript"/>
        </w:rPr>
        <w:t>2</w:t>
      </w:r>
      <w:r w:rsidRPr="000D6E55">
        <w:rPr>
          <w:color w:val="000000"/>
          <w:sz w:val="23"/>
          <w:szCs w:val="23"/>
        </w:rPr>
        <w:t>, С</w:t>
      </w:r>
      <w:r w:rsidRPr="000D6E55">
        <w:rPr>
          <w:color w:val="000000"/>
          <w:sz w:val="23"/>
          <w:szCs w:val="23"/>
          <w:vertAlign w:val="subscript"/>
        </w:rPr>
        <w:t>1</w:t>
      </w:r>
      <w:r w:rsidRPr="000D6E55">
        <w:rPr>
          <w:color w:val="000000"/>
          <w:sz w:val="23"/>
          <w:szCs w:val="23"/>
        </w:rPr>
        <w:t>, С</w:t>
      </w:r>
      <w:r w:rsidRPr="000D6E55">
        <w:rPr>
          <w:color w:val="000000"/>
          <w:sz w:val="23"/>
          <w:szCs w:val="23"/>
          <w:vertAlign w:val="subscript"/>
        </w:rPr>
        <w:t>2</w:t>
      </w:r>
      <w:r w:rsidRPr="000D6E55">
        <w:rPr>
          <w:color w:val="000000"/>
          <w:sz w:val="23"/>
          <w:szCs w:val="23"/>
        </w:rPr>
        <w:t>, K</w:t>
      </w:r>
      <w:r w:rsidRPr="000D6E55">
        <w:rPr>
          <w:color w:val="000000"/>
          <w:sz w:val="23"/>
          <w:szCs w:val="23"/>
          <w:vertAlign w:val="subscript"/>
        </w:rPr>
        <w:t xml:space="preserve"> гр1</w:t>
      </w:r>
      <w:r w:rsidRPr="000D6E55">
        <w:rPr>
          <w:color w:val="000000"/>
          <w:sz w:val="23"/>
          <w:szCs w:val="23"/>
        </w:rPr>
        <w:t xml:space="preserve"> и K</w:t>
      </w:r>
      <w:r w:rsidRPr="000D6E55">
        <w:rPr>
          <w:color w:val="000000"/>
          <w:sz w:val="23"/>
          <w:szCs w:val="23"/>
          <w:vertAlign w:val="subscript"/>
        </w:rPr>
        <w:t xml:space="preserve"> гр2</w:t>
      </w:r>
      <w:r w:rsidRPr="000D6E55">
        <w:rPr>
          <w:color w:val="000000"/>
          <w:sz w:val="23"/>
          <w:szCs w:val="23"/>
        </w:rPr>
        <w:t xml:space="preserve"> приведены в таблице </w:t>
      </w:r>
    </w:p>
    <w:p w:rsidR="00127B07" w:rsidRDefault="00127B07" w:rsidP="00127B07">
      <w:pPr>
        <w:jc w:val="both"/>
      </w:pPr>
      <w:r>
        <w:t>Таблица – Исходные данные</w:t>
      </w:r>
    </w:p>
    <w:tbl>
      <w:tblPr>
        <w:tblStyle w:val="a4"/>
        <w:tblW w:w="10769" w:type="dxa"/>
        <w:tblLook w:val="04A0" w:firstRow="1" w:lastRow="0" w:firstColumn="1" w:lastColumn="0" w:noHBand="0" w:noVBand="1"/>
      </w:tblPr>
      <w:tblGrid>
        <w:gridCol w:w="9493"/>
        <w:gridCol w:w="1276"/>
      </w:tblGrid>
      <w:tr w:rsidR="00127B07" w:rsidRPr="009626D7" w:rsidTr="002E3DC8">
        <w:tc>
          <w:tcPr>
            <w:tcW w:w="9493" w:type="dxa"/>
          </w:tcPr>
          <w:p w:rsidR="00127B07" w:rsidRPr="009626D7" w:rsidRDefault="00127B07" w:rsidP="002E3DC8">
            <w:pPr>
              <w:jc w:val="center"/>
              <w:rPr>
                <w:color w:val="000000"/>
              </w:rPr>
            </w:pPr>
            <w:r w:rsidRPr="000D694A">
              <w:rPr>
                <w:color w:val="000000"/>
              </w:rPr>
              <w:t>Показатель</w:t>
            </w:r>
          </w:p>
        </w:tc>
        <w:tc>
          <w:tcPr>
            <w:tcW w:w="1276" w:type="dxa"/>
            <w:vAlign w:val="center"/>
          </w:tcPr>
          <w:p w:rsidR="00127B07" w:rsidRPr="009626D7" w:rsidRDefault="00127B07" w:rsidP="002E3DC8">
            <w:pPr>
              <w:jc w:val="center"/>
              <w:rPr>
                <w:color w:val="000000"/>
              </w:rPr>
            </w:pPr>
            <w:r w:rsidRPr="009626D7">
              <w:rPr>
                <w:color w:val="000000"/>
              </w:rPr>
              <w:t>Значение</w:t>
            </w:r>
          </w:p>
        </w:tc>
      </w:tr>
      <w:tr w:rsidR="00127B07" w:rsidRPr="009626D7" w:rsidTr="002E3DC8">
        <w:tc>
          <w:tcPr>
            <w:tcW w:w="9493" w:type="dxa"/>
          </w:tcPr>
          <w:p w:rsidR="00127B07" w:rsidRPr="009626D7" w:rsidRDefault="00127B07" w:rsidP="002E3DC8">
            <w:pPr>
              <w:shd w:val="clear" w:color="auto" w:fill="FFFFFF"/>
              <w:rPr>
                <w:color w:val="000000"/>
              </w:rPr>
            </w:pPr>
            <w:r w:rsidRPr="002F2F9E">
              <w:rPr>
                <w:rFonts w:ascii="YS Text" w:hAnsi="YS Text"/>
                <w:color w:val="000000"/>
                <w:sz w:val="23"/>
                <w:szCs w:val="23"/>
              </w:rPr>
              <w:t>К</w:t>
            </w:r>
            <w:r w:rsidRPr="002F2F9E">
              <w:rPr>
                <w:rFonts w:ascii="YS Text" w:hAnsi="YS Text"/>
                <w:color w:val="000000"/>
                <w:sz w:val="23"/>
                <w:szCs w:val="23"/>
                <w:vertAlign w:val="subscript"/>
              </w:rPr>
              <w:t>1</w:t>
            </w:r>
            <w:r>
              <w:rPr>
                <w:rFonts w:ascii="YS Text" w:hAnsi="YS Text"/>
                <w:color w:val="000000"/>
                <w:sz w:val="23"/>
                <w:szCs w:val="23"/>
                <w:vertAlign w:val="subscript"/>
              </w:rPr>
              <w:t xml:space="preserve">, </w:t>
            </w:r>
            <w:r>
              <w:rPr>
                <w:color w:val="000000"/>
              </w:rPr>
              <w:t>млн. руб.</w:t>
            </w:r>
          </w:p>
        </w:tc>
        <w:tc>
          <w:tcPr>
            <w:tcW w:w="1276" w:type="dxa"/>
            <w:vAlign w:val="center"/>
          </w:tcPr>
          <w:p w:rsidR="00127B07" w:rsidRPr="009626D7" w:rsidRDefault="00127B07" w:rsidP="002E3DC8">
            <w:pPr>
              <w:shd w:val="clear" w:color="auto" w:fill="FFFFFF"/>
              <w:jc w:val="center"/>
              <w:rPr>
                <w:color w:val="000000"/>
              </w:rPr>
            </w:pPr>
            <w:r>
              <w:rPr>
                <w:color w:val="000000"/>
              </w:rPr>
              <w:t>550</w:t>
            </w:r>
          </w:p>
        </w:tc>
      </w:tr>
      <w:tr w:rsidR="00127B07" w:rsidRPr="009626D7" w:rsidTr="002E3DC8">
        <w:tc>
          <w:tcPr>
            <w:tcW w:w="9493" w:type="dxa"/>
          </w:tcPr>
          <w:p w:rsidR="00127B07" w:rsidRPr="009626D7" w:rsidRDefault="00127B07" w:rsidP="002E3DC8">
            <w:pPr>
              <w:rPr>
                <w:color w:val="000000"/>
              </w:rPr>
            </w:pPr>
            <w:r w:rsidRPr="002F2F9E">
              <w:rPr>
                <w:rFonts w:ascii="YS Text" w:hAnsi="YS Text"/>
                <w:color w:val="000000"/>
                <w:sz w:val="23"/>
                <w:szCs w:val="23"/>
              </w:rPr>
              <w:t>К</w:t>
            </w:r>
            <w:r w:rsidRPr="002F2F9E">
              <w:rPr>
                <w:rFonts w:ascii="YS Text" w:hAnsi="YS Text"/>
                <w:color w:val="000000"/>
                <w:sz w:val="23"/>
                <w:szCs w:val="23"/>
                <w:vertAlign w:val="subscript"/>
              </w:rPr>
              <w:t>2</w:t>
            </w:r>
            <w:r>
              <w:rPr>
                <w:rFonts w:ascii="YS Text" w:hAnsi="YS Text"/>
                <w:color w:val="000000"/>
                <w:sz w:val="23"/>
                <w:szCs w:val="23"/>
                <w:vertAlign w:val="subscript"/>
              </w:rPr>
              <w:t xml:space="preserve">, </w:t>
            </w:r>
            <w:r>
              <w:rPr>
                <w:color w:val="000000"/>
              </w:rPr>
              <w:t>млн. руб.</w:t>
            </w:r>
          </w:p>
        </w:tc>
        <w:tc>
          <w:tcPr>
            <w:tcW w:w="1276" w:type="dxa"/>
            <w:vAlign w:val="center"/>
          </w:tcPr>
          <w:p w:rsidR="00127B07" w:rsidRPr="009626D7" w:rsidRDefault="00127B07" w:rsidP="002E3DC8">
            <w:pPr>
              <w:jc w:val="center"/>
              <w:rPr>
                <w:color w:val="000000"/>
              </w:rPr>
            </w:pPr>
            <w:r>
              <w:rPr>
                <w:color w:val="000000"/>
              </w:rPr>
              <w:t>310</w:t>
            </w:r>
          </w:p>
        </w:tc>
      </w:tr>
      <w:tr w:rsidR="00127B07" w:rsidRPr="009626D7" w:rsidTr="002E3DC8">
        <w:tc>
          <w:tcPr>
            <w:tcW w:w="9493" w:type="dxa"/>
          </w:tcPr>
          <w:p w:rsidR="00127B07" w:rsidRPr="009626D7" w:rsidRDefault="00127B07" w:rsidP="002E3DC8">
            <w:pPr>
              <w:rPr>
                <w:color w:val="000000"/>
              </w:rPr>
            </w:pPr>
            <w:r w:rsidRPr="002F2F9E">
              <w:rPr>
                <w:rFonts w:ascii="YS Text" w:hAnsi="YS Text"/>
                <w:color w:val="000000"/>
                <w:sz w:val="23"/>
                <w:szCs w:val="23"/>
              </w:rPr>
              <w:t>С</w:t>
            </w:r>
            <w:r w:rsidRPr="002F2F9E">
              <w:rPr>
                <w:rFonts w:ascii="YS Text" w:hAnsi="YS Text"/>
                <w:color w:val="000000"/>
                <w:sz w:val="23"/>
                <w:szCs w:val="23"/>
                <w:vertAlign w:val="subscript"/>
              </w:rPr>
              <w:t>1</w:t>
            </w:r>
            <w:r>
              <w:rPr>
                <w:rFonts w:ascii="YS Text" w:hAnsi="YS Text"/>
                <w:color w:val="000000"/>
                <w:sz w:val="23"/>
                <w:szCs w:val="23"/>
                <w:vertAlign w:val="subscript"/>
              </w:rPr>
              <w:t xml:space="preserve">, </w:t>
            </w:r>
            <w:r>
              <w:rPr>
                <w:color w:val="000000"/>
              </w:rPr>
              <w:t>млн. руб.</w:t>
            </w:r>
          </w:p>
        </w:tc>
        <w:tc>
          <w:tcPr>
            <w:tcW w:w="1276" w:type="dxa"/>
            <w:vAlign w:val="center"/>
          </w:tcPr>
          <w:p w:rsidR="00127B07" w:rsidRPr="009626D7" w:rsidRDefault="00127B07" w:rsidP="002E3DC8">
            <w:pPr>
              <w:shd w:val="clear" w:color="auto" w:fill="FFFFFF"/>
              <w:jc w:val="center"/>
              <w:rPr>
                <w:color w:val="000000"/>
              </w:rPr>
            </w:pPr>
            <w:r>
              <w:rPr>
                <w:color w:val="000000"/>
              </w:rPr>
              <w:t>300</w:t>
            </w:r>
          </w:p>
        </w:tc>
      </w:tr>
      <w:tr w:rsidR="00127B07" w:rsidRPr="009626D7" w:rsidTr="002E3DC8">
        <w:tc>
          <w:tcPr>
            <w:tcW w:w="9493" w:type="dxa"/>
          </w:tcPr>
          <w:p w:rsidR="00127B07" w:rsidRPr="009626D7" w:rsidRDefault="00127B07" w:rsidP="002E3DC8">
            <w:pPr>
              <w:rPr>
                <w:color w:val="000000"/>
              </w:rPr>
            </w:pPr>
            <w:r w:rsidRPr="002F2F9E">
              <w:rPr>
                <w:rFonts w:ascii="YS Text" w:hAnsi="YS Text"/>
                <w:color w:val="000000"/>
                <w:sz w:val="23"/>
                <w:szCs w:val="23"/>
              </w:rPr>
              <w:t>С</w:t>
            </w:r>
            <w:r w:rsidRPr="002F2F9E">
              <w:rPr>
                <w:rFonts w:ascii="YS Text" w:hAnsi="YS Text"/>
                <w:color w:val="000000"/>
                <w:sz w:val="23"/>
                <w:szCs w:val="23"/>
                <w:vertAlign w:val="subscript"/>
              </w:rPr>
              <w:t>2</w:t>
            </w:r>
            <w:r>
              <w:rPr>
                <w:rFonts w:ascii="YS Text" w:hAnsi="YS Text"/>
                <w:color w:val="000000"/>
                <w:sz w:val="23"/>
                <w:szCs w:val="23"/>
                <w:vertAlign w:val="subscript"/>
              </w:rPr>
              <w:t xml:space="preserve">, </w:t>
            </w:r>
            <w:r>
              <w:rPr>
                <w:color w:val="000000"/>
              </w:rPr>
              <w:t>млн. руб.</w:t>
            </w:r>
          </w:p>
        </w:tc>
        <w:tc>
          <w:tcPr>
            <w:tcW w:w="1276" w:type="dxa"/>
            <w:vAlign w:val="center"/>
          </w:tcPr>
          <w:p w:rsidR="00127B07" w:rsidRPr="009626D7" w:rsidRDefault="00127B07" w:rsidP="002E3DC8">
            <w:pPr>
              <w:shd w:val="clear" w:color="auto" w:fill="FFFFFF"/>
              <w:jc w:val="center"/>
              <w:rPr>
                <w:color w:val="000000"/>
              </w:rPr>
            </w:pPr>
            <w:r>
              <w:rPr>
                <w:color w:val="000000"/>
              </w:rPr>
              <w:t>310</w:t>
            </w:r>
          </w:p>
        </w:tc>
      </w:tr>
      <w:tr w:rsidR="00127B07" w:rsidRPr="009626D7" w:rsidTr="002E3DC8">
        <w:tc>
          <w:tcPr>
            <w:tcW w:w="9493" w:type="dxa"/>
          </w:tcPr>
          <w:p w:rsidR="00127B07" w:rsidRPr="009626D7" w:rsidRDefault="00127B07" w:rsidP="002E3DC8">
            <w:pPr>
              <w:rPr>
                <w:color w:val="000000"/>
              </w:rPr>
            </w:pPr>
            <w:r w:rsidRPr="002F2F9E">
              <w:rPr>
                <w:rFonts w:ascii="YS Text" w:hAnsi="YS Text"/>
                <w:color w:val="000000"/>
                <w:sz w:val="23"/>
                <w:szCs w:val="23"/>
              </w:rPr>
              <w:t>K</w:t>
            </w:r>
            <w:r w:rsidRPr="002F2F9E">
              <w:rPr>
                <w:rFonts w:ascii="YS Text" w:hAnsi="YS Text"/>
                <w:color w:val="000000"/>
                <w:sz w:val="23"/>
                <w:szCs w:val="23"/>
                <w:vertAlign w:val="subscript"/>
              </w:rPr>
              <w:t xml:space="preserve"> гр</w:t>
            </w:r>
            <w:r>
              <w:rPr>
                <w:rFonts w:ascii="YS Text" w:hAnsi="YS Text"/>
                <w:color w:val="000000"/>
                <w:sz w:val="23"/>
                <w:szCs w:val="23"/>
                <w:vertAlign w:val="subscript"/>
              </w:rPr>
              <w:t xml:space="preserve">1, </w:t>
            </w:r>
            <w:r>
              <w:rPr>
                <w:color w:val="000000"/>
              </w:rPr>
              <w:t>млн. руб.</w:t>
            </w:r>
          </w:p>
        </w:tc>
        <w:tc>
          <w:tcPr>
            <w:tcW w:w="1276" w:type="dxa"/>
            <w:vAlign w:val="center"/>
          </w:tcPr>
          <w:p w:rsidR="00127B07" w:rsidRPr="009626D7" w:rsidRDefault="00127B07" w:rsidP="002E3DC8">
            <w:pPr>
              <w:shd w:val="clear" w:color="auto" w:fill="FFFFFF"/>
              <w:jc w:val="center"/>
              <w:rPr>
                <w:color w:val="000000"/>
              </w:rPr>
            </w:pPr>
            <w:r>
              <w:rPr>
                <w:color w:val="000000"/>
              </w:rPr>
              <w:t>120</w:t>
            </w:r>
          </w:p>
        </w:tc>
      </w:tr>
      <w:tr w:rsidR="00127B07" w:rsidRPr="009626D7" w:rsidTr="002E3DC8">
        <w:tc>
          <w:tcPr>
            <w:tcW w:w="9493" w:type="dxa"/>
          </w:tcPr>
          <w:p w:rsidR="00127B07" w:rsidRPr="009626D7" w:rsidRDefault="00127B07" w:rsidP="002E3DC8">
            <w:pPr>
              <w:rPr>
                <w:color w:val="000000"/>
              </w:rPr>
            </w:pPr>
            <w:r w:rsidRPr="002F2F9E">
              <w:rPr>
                <w:rFonts w:ascii="YS Text" w:hAnsi="YS Text"/>
                <w:color w:val="000000"/>
                <w:sz w:val="23"/>
                <w:szCs w:val="23"/>
              </w:rPr>
              <w:t>K</w:t>
            </w:r>
            <w:r w:rsidRPr="002F2F9E">
              <w:rPr>
                <w:rFonts w:ascii="YS Text" w:hAnsi="YS Text"/>
                <w:color w:val="000000"/>
                <w:sz w:val="23"/>
                <w:szCs w:val="23"/>
                <w:vertAlign w:val="subscript"/>
              </w:rPr>
              <w:t xml:space="preserve"> гр</w:t>
            </w:r>
            <w:r>
              <w:rPr>
                <w:rFonts w:ascii="YS Text" w:hAnsi="YS Text"/>
                <w:color w:val="000000"/>
                <w:sz w:val="23"/>
                <w:szCs w:val="23"/>
                <w:vertAlign w:val="subscript"/>
              </w:rPr>
              <w:t xml:space="preserve">2, </w:t>
            </w:r>
            <w:r>
              <w:rPr>
                <w:color w:val="000000"/>
              </w:rPr>
              <w:t>млн. руб.</w:t>
            </w:r>
          </w:p>
        </w:tc>
        <w:tc>
          <w:tcPr>
            <w:tcW w:w="1276" w:type="dxa"/>
            <w:vAlign w:val="center"/>
          </w:tcPr>
          <w:p w:rsidR="00127B07" w:rsidRPr="009626D7" w:rsidRDefault="00127B07" w:rsidP="002E3DC8">
            <w:pPr>
              <w:shd w:val="clear" w:color="auto" w:fill="FFFFFF"/>
              <w:jc w:val="center"/>
              <w:rPr>
                <w:color w:val="000000"/>
              </w:rPr>
            </w:pPr>
            <w:r>
              <w:rPr>
                <w:color w:val="000000"/>
              </w:rPr>
              <w:t>180</w:t>
            </w:r>
          </w:p>
        </w:tc>
      </w:tr>
    </w:tbl>
    <w:p w:rsidR="00127B07" w:rsidRDefault="00127B07" w:rsidP="00127B07">
      <w:pPr>
        <w:jc w:val="center"/>
        <w:rPr>
          <w:iCs/>
        </w:rPr>
      </w:pPr>
    </w:p>
    <w:p w:rsidR="00127B07" w:rsidRPr="009626D7" w:rsidRDefault="00127B07" w:rsidP="00127B07">
      <w:pPr>
        <w:shd w:val="clear" w:color="auto" w:fill="FFFFFF"/>
        <w:jc w:val="both"/>
      </w:pPr>
      <w:r w:rsidRPr="009626D7">
        <w:t xml:space="preserve">Задание 2. </w:t>
      </w:r>
      <w:r w:rsidRPr="009626D7">
        <w:rPr>
          <w:color w:val="000000"/>
        </w:rPr>
        <w:t>Определить показатели эксплуатационной работы отделения дороги:</w:t>
      </w:r>
      <w:r>
        <w:rPr>
          <w:color w:val="000000"/>
        </w:rPr>
        <w:t xml:space="preserve"> </w:t>
      </w:r>
      <w:r w:rsidRPr="009626D7">
        <w:rPr>
          <w:color w:val="000000"/>
        </w:rPr>
        <w:t>тонно-километры брутто, среднюю массу поезда брутто и нетто, средний</w:t>
      </w:r>
      <w:r>
        <w:rPr>
          <w:color w:val="000000"/>
        </w:rPr>
        <w:t xml:space="preserve"> </w:t>
      </w:r>
      <w:r w:rsidRPr="009626D7">
        <w:rPr>
          <w:color w:val="000000"/>
        </w:rPr>
        <w:t>состав поезда в вагонах, рабочий парк вагонов и локомотивов</w:t>
      </w:r>
      <w:r w:rsidRPr="009626D7">
        <w:rPr>
          <w:color w:val="000000"/>
          <w:shd w:val="clear" w:color="auto" w:fill="FFFFFF"/>
        </w:rPr>
        <w:t xml:space="preserve"> по данным, представленным в таблице</w:t>
      </w:r>
    </w:p>
    <w:p w:rsidR="00127B07" w:rsidRPr="009626D7" w:rsidRDefault="00127B07" w:rsidP="00127B07">
      <w:pPr>
        <w:shd w:val="clear" w:color="auto" w:fill="FFFFFF"/>
        <w:rPr>
          <w:color w:val="000000"/>
        </w:rPr>
      </w:pPr>
      <w:r w:rsidRPr="000D694A">
        <w:rPr>
          <w:color w:val="000000"/>
        </w:rPr>
        <w:t>Таблица – Исходные данные</w:t>
      </w:r>
    </w:p>
    <w:tbl>
      <w:tblPr>
        <w:tblStyle w:val="a4"/>
        <w:tblW w:w="10769" w:type="dxa"/>
        <w:tblLook w:val="04A0" w:firstRow="1" w:lastRow="0" w:firstColumn="1" w:lastColumn="0" w:noHBand="0" w:noVBand="1"/>
      </w:tblPr>
      <w:tblGrid>
        <w:gridCol w:w="9493"/>
        <w:gridCol w:w="1276"/>
      </w:tblGrid>
      <w:tr w:rsidR="00127B07" w:rsidRPr="009626D7" w:rsidTr="002E3DC8">
        <w:tc>
          <w:tcPr>
            <w:tcW w:w="9493" w:type="dxa"/>
          </w:tcPr>
          <w:p w:rsidR="00127B07" w:rsidRPr="009626D7" w:rsidRDefault="00127B07" w:rsidP="002E3DC8">
            <w:pPr>
              <w:jc w:val="center"/>
              <w:rPr>
                <w:color w:val="000000"/>
              </w:rPr>
            </w:pPr>
            <w:r w:rsidRPr="000D694A">
              <w:rPr>
                <w:color w:val="000000"/>
              </w:rPr>
              <w:t>Показатель</w:t>
            </w:r>
          </w:p>
        </w:tc>
        <w:tc>
          <w:tcPr>
            <w:tcW w:w="1276" w:type="dxa"/>
            <w:vAlign w:val="center"/>
          </w:tcPr>
          <w:p w:rsidR="00127B07" w:rsidRPr="009626D7" w:rsidRDefault="00127B07" w:rsidP="002E3DC8">
            <w:pPr>
              <w:jc w:val="center"/>
              <w:rPr>
                <w:color w:val="000000"/>
              </w:rPr>
            </w:pPr>
            <w:r w:rsidRPr="009626D7">
              <w:rPr>
                <w:color w:val="000000"/>
              </w:rPr>
              <w:t>Значение</w:t>
            </w:r>
          </w:p>
        </w:tc>
      </w:tr>
      <w:tr w:rsidR="00127B07" w:rsidRPr="009626D7" w:rsidTr="002E3DC8">
        <w:tc>
          <w:tcPr>
            <w:tcW w:w="9493" w:type="dxa"/>
          </w:tcPr>
          <w:p w:rsidR="00127B07" w:rsidRPr="009626D7" w:rsidRDefault="00127B07" w:rsidP="002E3DC8">
            <w:pPr>
              <w:shd w:val="clear" w:color="auto" w:fill="FFFFFF"/>
              <w:rPr>
                <w:color w:val="000000"/>
              </w:rPr>
            </w:pPr>
            <w:r w:rsidRPr="000D694A">
              <w:rPr>
                <w:color w:val="000000"/>
              </w:rPr>
              <w:t>Годовой грузооборот ∑Pl</w:t>
            </w:r>
            <w:r w:rsidRPr="000D694A">
              <w:rPr>
                <w:color w:val="000000"/>
                <w:vertAlign w:val="subscript"/>
              </w:rPr>
              <w:t>н</w:t>
            </w:r>
            <w:r w:rsidRPr="000D694A">
              <w:rPr>
                <w:color w:val="000000"/>
              </w:rPr>
              <w:t>, млрд·т  км</w:t>
            </w:r>
          </w:p>
        </w:tc>
        <w:tc>
          <w:tcPr>
            <w:tcW w:w="1276" w:type="dxa"/>
            <w:vAlign w:val="center"/>
          </w:tcPr>
          <w:p w:rsidR="00127B07" w:rsidRPr="009626D7" w:rsidRDefault="00127B07" w:rsidP="002E3DC8">
            <w:pPr>
              <w:shd w:val="clear" w:color="auto" w:fill="FFFFFF"/>
              <w:jc w:val="center"/>
              <w:rPr>
                <w:color w:val="000000"/>
              </w:rPr>
            </w:pPr>
            <w:r w:rsidRPr="000D694A">
              <w:rPr>
                <w:color w:val="000000"/>
              </w:rPr>
              <w:t>46</w:t>
            </w:r>
          </w:p>
        </w:tc>
      </w:tr>
      <w:tr w:rsidR="00127B07" w:rsidRPr="009626D7" w:rsidTr="002E3DC8">
        <w:tc>
          <w:tcPr>
            <w:tcW w:w="9493" w:type="dxa"/>
          </w:tcPr>
          <w:p w:rsidR="00127B07" w:rsidRPr="009626D7" w:rsidRDefault="00127B07" w:rsidP="002E3DC8">
            <w:pPr>
              <w:rPr>
                <w:color w:val="000000"/>
              </w:rPr>
            </w:pPr>
            <w:r w:rsidRPr="000D694A">
              <w:rPr>
                <w:color w:val="000000"/>
              </w:rPr>
              <w:t>Динамическая нагрузка на груженый вагон Р</w:t>
            </w:r>
            <w:r w:rsidRPr="000D694A">
              <w:rPr>
                <w:color w:val="000000"/>
                <w:vertAlign w:val="subscript"/>
              </w:rPr>
              <w:t>ДГ</w:t>
            </w:r>
          </w:p>
        </w:tc>
        <w:tc>
          <w:tcPr>
            <w:tcW w:w="1276" w:type="dxa"/>
            <w:vAlign w:val="center"/>
          </w:tcPr>
          <w:p w:rsidR="00127B07" w:rsidRPr="009626D7" w:rsidRDefault="00127B07" w:rsidP="002E3DC8">
            <w:pPr>
              <w:jc w:val="center"/>
              <w:rPr>
                <w:color w:val="000000"/>
              </w:rPr>
            </w:pPr>
            <w:r w:rsidRPr="000D694A">
              <w:rPr>
                <w:color w:val="000000"/>
              </w:rPr>
              <w:t>51,2</w:t>
            </w:r>
          </w:p>
        </w:tc>
      </w:tr>
      <w:tr w:rsidR="00127B07" w:rsidRPr="009626D7" w:rsidTr="002E3DC8">
        <w:tc>
          <w:tcPr>
            <w:tcW w:w="9493" w:type="dxa"/>
          </w:tcPr>
          <w:p w:rsidR="00127B07" w:rsidRPr="009626D7" w:rsidRDefault="00127B07" w:rsidP="002E3DC8">
            <w:pPr>
              <w:rPr>
                <w:color w:val="000000"/>
              </w:rPr>
            </w:pPr>
            <w:r w:rsidRPr="000D694A">
              <w:rPr>
                <w:color w:val="000000"/>
              </w:rPr>
              <w:t>Отношение порожнего пробега вагонов к общему αпр</w:t>
            </w:r>
          </w:p>
        </w:tc>
        <w:tc>
          <w:tcPr>
            <w:tcW w:w="1276" w:type="dxa"/>
            <w:vAlign w:val="center"/>
          </w:tcPr>
          <w:p w:rsidR="00127B07" w:rsidRPr="009626D7" w:rsidRDefault="00127B07" w:rsidP="002E3DC8">
            <w:pPr>
              <w:jc w:val="center"/>
              <w:rPr>
                <w:color w:val="000000"/>
              </w:rPr>
            </w:pPr>
            <w:r w:rsidRPr="009626D7">
              <w:rPr>
                <w:color w:val="000000"/>
              </w:rPr>
              <w:t>0,27</w:t>
            </w:r>
          </w:p>
        </w:tc>
      </w:tr>
      <w:tr w:rsidR="00127B07" w:rsidRPr="009626D7" w:rsidTr="002E3DC8">
        <w:tc>
          <w:tcPr>
            <w:tcW w:w="9493" w:type="dxa"/>
          </w:tcPr>
          <w:p w:rsidR="00127B07" w:rsidRPr="009626D7" w:rsidRDefault="00127B07" w:rsidP="002E3DC8">
            <w:pPr>
              <w:rPr>
                <w:color w:val="000000"/>
              </w:rPr>
            </w:pPr>
            <w:r w:rsidRPr="000D694A">
              <w:rPr>
                <w:color w:val="000000"/>
              </w:rPr>
              <w:t>Масса тары вагона qТ, т</w:t>
            </w:r>
          </w:p>
        </w:tc>
        <w:tc>
          <w:tcPr>
            <w:tcW w:w="1276" w:type="dxa"/>
            <w:vAlign w:val="center"/>
          </w:tcPr>
          <w:p w:rsidR="00127B07" w:rsidRPr="009626D7" w:rsidRDefault="00127B07" w:rsidP="002E3DC8">
            <w:pPr>
              <w:shd w:val="clear" w:color="auto" w:fill="FFFFFF"/>
              <w:jc w:val="center"/>
              <w:rPr>
                <w:color w:val="000000"/>
              </w:rPr>
            </w:pPr>
            <w:r w:rsidRPr="000D694A">
              <w:rPr>
                <w:color w:val="000000"/>
              </w:rPr>
              <w:t>23,2</w:t>
            </w:r>
          </w:p>
        </w:tc>
      </w:tr>
      <w:tr w:rsidR="00127B07" w:rsidRPr="009626D7" w:rsidTr="002E3DC8">
        <w:tc>
          <w:tcPr>
            <w:tcW w:w="9493" w:type="dxa"/>
          </w:tcPr>
          <w:p w:rsidR="00127B07" w:rsidRPr="009626D7" w:rsidRDefault="00127B07" w:rsidP="002E3DC8">
            <w:pPr>
              <w:rPr>
                <w:color w:val="000000"/>
              </w:rPr>
            </w:pPr>
            <w:r w:rsidRPr="000D694A">
              <w:rPr>
                <w:color w:val="000000"/>
              </w:rPr>
              <w:t>Средняя масса груженого поезда Q,</w:t>
            </w:r>
            <w:r w:rsidRPr="000D694A">
              <w:rPr>
                <w:color w:val="000000"/>
                <w:vertAlign w:val="subscript"/>
              </w:rPr>
              <w:t>бр г</w:t>
            </w:r>
            <w:r w:rsidRPr="000D694A">
              <w:rPr>
                <w:color w:val="000000"/>
              </w:rPr>
              <w:t>, тыс. т</w:t>
            </w:r>
          </w:p>
        </w:tc>
        <w:tc>
          <w:tcPr>
            <w:tcW w:w="1276" w:type="dxa"/>
            <w:vAlign w:val="center"/>
          </w:tcPr>
          <w:p w:rsidR="00127B07" w:rsidRPr="009626D7" w:rsidRDefault="00127B07" w:rsidP="002E3DC8">
            <w:pPr>
              <w:shd w:val="clear" w:color="auto" w:fill="FFFFFF"/>
              <w:jc w:val="center"/>
              <w:rPr>
                <w:color w:val="000000"/>
              </w:rPr>
            </w:pPr>
            <w:r w:rsidRPr="000D694A">
              <w:rPr>
                <w:color w:val="000000"/>
              </w:rPr>
              <w:t>4,9</w:t>
            </w:r>
          </w:p>
        </w:tc>
      </w:tr>
      <w:tr w:rsidR="00127B07" w:rsidRPr="009626D7" w:rsidTr="002E3DC8">
        <w:tc>
          <w:tcPr>
            <w:tcW w:w="9493" w:type="dxa"/>
          </w:tcPr>
          <w:p w:rsidR="00127B07" w:rsidRPr="009626D7" w:rsidRDefault="00127B07" w:rsidP="002E3DC8">
            <w:pPr>
              <w:rPr>
                <w:color w:val="000000"/>
              </w:rPr>
            </w:pPr>
            <w:r w:rsidRPr="000D694A">
              <w:rPr>
                <w:color w:val="000000"/>
              </w:rPr>
              <w:t>Средний состав порожнего поезда m</w:t>
            </w:r>
            <w:r w:rsidRPr="000D694A">
              <w:rPr>
                <w:color w:val="000000"/>
                <w:vertAlign w:val="subscript"/>
              </w:rPr>
              <w:t>п</w:t>
            </w:r>
            <w:r w:rsidRPr="000D694A">
              <w:rPr>
                <w:color w:val="000000"/>
              </w:rPr>
              <w:t>, ваг.</w:t>
            </w:r>
          </w:p>
        </w:tc>
        <w:tc>
          <w:tcPr>
            <w:tcW w:w="1276" w:type="dxa"/>
            <w:vAlign w:val="center"/>
          </w:tcPr>
          <w:p w:rsidR="00127B07" w:rsidRPr="009626D7" w:rsidRDefault="00127B07" w:rsidP="002E3DC8">
            <w:pPr>
              <w:shd w:val="clear" w:color="auto" w:fill="FFFFFF"/>
              <w:jc w:val="center"/>
              <w:rPr>
                <w:color w:val="000000"/>
              </w:rPr>
            </w:pPr>
            <w:r w:rsidRPr="000D694A">
              <w:rPr>
                <w:color w:val="000000"/>
              </w:rPr>
              <w:t>71</w:t>
            </w:r>
          </w:p>
        </w:tc>
      </w:tr>
      <w:tr w:rsidR="00127B07" w:rsidRPr="009626D7" w:rsidTr="002E3DC8">
        <w:tc>
          <w:tcPr>
            <w:tcW w:w="9493" w:type="dxa"/>
          </w:tcPr>
          <w:p w:rsidR="00127B07" w:rsidRPr="009626D7" w:rsidRDefault="00127B07" w:rsidP="002E3DC8">
            <w:pPr>
              <w:rPr>
                <w:color w:val="000000"/>
              </w:rPr>
            </w:pPr>
            <w:r w:rsidRPr="000D694A">
              <w:rPr>
                <w:color w:val="000000"/>
              </w:rPr>
              <w:t>Средний пробег грузового вагона S</w:t>
            </w:r>
            <w:r w:rsidRPr="000D694A">
              <w:rPr>
                <w:color w:val="000000"/>
                <w:vertAlign w:val="subscript"/>
              </w:rPr>
              <w:t>в</w:t>
            </w:r>
            <w:r w:rsidRPr="000D694A">
              <w:rPr>
                <w:color w:val="000000"/>
              </w:rPr>
              <w:t>, км</w:t>
            </w:r>
          </w:p>
        </w:tc>
        <w:tc>
          <w:tcPr>
            <w:tcW w:w="1276" w:type="dxa"/>
            <w:vAlign w:val="center"/>
          </w:tcPr>
          <w:p w:rsidR="00127B07" w:rsidRPr="009626D7" w:rsidRDefault="00127B07" w:rsidP="002E3DC8">
            <w:pPr>
              <w:shd w:val="clear" w:color="auto" w:fill="FFFFFF"/>
              <w:jc w:val="center"/>
              <w:rPr>
                <w:color w:val="000000"/>
              </w:rPr>
            </w:pPr>
            <w:r w:rsidRPr="000D694A">
              <w:rPr>
                <w:color w:val="000000"/>
              </w:rPr>
              <w:t>272</w:t>
            </w:r>
          </w:p>
        </w:tc>
      </w:tr>
      <w:tr w:rsidR="00127B07" w:rsidRPr="009626D7" w:rsidTr="002E3DC8">
        <w:tc>
          <w:tcPr>
            <w:tcW w:w="9493" w:type="dxa"/>
          </w:tcPr>
          <w:p w:rsidR="00127B07" w:rsidRPr="009626D7" w:rsidRDefault="00127B07" w:rsidP="002E3DC8">
            <w:pPr>
              <w:rPr>
                <w:color w:val="000000"/>
              </w:rPr>
            </w:pPr>
            <w:r w:rsidRPr="000D694A">
              <w:rPr>
                <w:color w:val="000000"/>
              </w:rPr>
              <w:t>Средний пробег локомотива S</w:t>
            </w:r>
            <w:r w:rsidRPr="000D694A">
              <w:rPr>
                <w:color w:val="000000"/>
                <w:vertAlign w:val="subscript"/>
              </w:rPr>
              <w:t>л</w:t>
            </w:r>
            <w:r w:rsidRPr="000D694A">
              <w:rPr>
                <w:color w:val="000000"/>
              </w:rPr>
              <w:t>, км</w:t>
            </w:r>
          </w:p>
        </w:tc>
        <w:tc>
          <w:tcPr>
            <w:tcW w:w="1276" w:type="dxa"/>
            <w:vAlign w:val="center"/>
          </w:tcPr>
          <w:p w:rsidR="00127B07" w:rsidRPr="009626D7" w:rsidRDefault="00127B07" w:rsidP="002E3DC8">
            <w:pPr>
              <w:shd w:val="clear" w:color="auto" w:fill="FFFFFF"/>
              <w:jc w:val="center"/>
              <w:rPr>
                <w:color w:val="000000"/>
              </w:rPr>
            </w:pPr>
            <w:r w:rsidRPr="000D694A">
              <w:rPr>
                <w:color w:val="000000"/>
              </w:rPr>
              <w:t>810</w:t>
            </w:r>
          </w:p>
        </w:tc>
      </w:tr>
      <w:tr w:rsidR="00127B07" w:rsidRPr="009626D7" w:rsidTr="002E3DC8">
        <w:tc>
          <w:tcPr>
            <w:tcW w:w="9493" w:type="dxa"/>
          </w:tcPr>
          <w:p w:rsidR="00127B07" w:rsidRPr="009626D7" w:rsidRDefault="00127B07" w:rsidP="002E3DC8">
            <w:pPr>
              <w:shd w:val="clear" w:color="auto" w:fill="FFFFFF"/>
              <w:rPr>
                <w:color w:val="000000"/>
              </w:rPr>
            </w:pPr>
            <w:r w:rsidRPr="000D694A">
              <w:rPr>
                <w:color w:val="000000"/>
              </w:rPr>
              <w:t>Коэффициент общего вспомогательного пробега поездных</w:t>
            </w:r>
            <w:r>
              <w:rPr>
                <w:color w:val="000000"/>
              </w:rPr>
              <w:t xml:space="preserve"> </w:t>
            </w:r>
            <w:r w:rsidRPr="000D694A">
              <w:rPr>
                <w:color w:val="000000"/>
              </w:rPr>
              <w:t>локомотивов по отношению к пробегу во главе поездов βо</w:t>
            </w:r>
          </w:p>
        </w:tc>
        <w:tc>
          <w:tcPr>
            <w:tcW w:w="1276" w:type="dxa"/>
            <w:vAlign w:val="center"/>
          </w:tcPr>
          <w:p w:rsidR="00127B07" w:rsidRPr="009626D7" w:rsidRDefault="00127B07" w:rsidP="002E3DC8">
            <w:pPr>
              <w:shd w:val="clear" w:color="auto" w:fill="FFFFFF"/>
              <w:jc w:val="center"/>
              <w:rPr>
                <w:color w:val="000000"/>
              </w:rPr>
            </w:pPr>
            <w:r w:rsidRPr="000D694A">
              <w:rPr>
                <w:color w:val="000000"/>
              </w:rPr>
              <w:t>0,15</w:t>
            </w:r>
          </w:p>
        </w:tc>
      </w:tr>
      <w:tr w:rsidR="00127B07" w:rsidRPr="009626D7" w:rsidTr="002E3DC8">
        <w:tc>
          <w:tcPr>
            <w:tcW w:w="9493" w:type="dxa"/>
          </w:tcPr>
          <w:p w:rsidR="00127B07" w:rsidRPr="009626D7" w:rsidRDefault="00127B07" w:rsidP="002E3DC8">
            <w:pPr>
              <w:shd w:val="clear" w:color="auto" w:fill="FFFFFF"/>
              <w:rPr>
                <w:color w:val="000000"/>
              </w:rPr>
            </w:pPr>
            <w:r w:rsidRPr="000D694A">
              <w:rPr>
                <w:color w:val="000000"/>
              </w:rPr>
              <w:t>Коэффициент линейного вспомогательного пробега поездных</w:t>
            </w:r>
            <w:r>
              <w:rPr>
                <w:color w:val="000000"/>
              </w:rPr>
              <w:t xml:space="preserve"> </w:t>
            </w:r>
            <w:r w:rsidRPr="000D694A">
              <w:rPr>
                <w:color w:val="000000"/>
              </w:rPr>
              <w:t>локомотивов по отношению к пробегу во главе поездов βл</w:t>
            </w:r>
          </w:p>
        </w:tc>
        <w:tc>
          <w:tcPr>
            <w:tcW w:w="1276" w:type="dxa"/>
            <w:vAlign w:val="center"/>
          </w:tcPr>
          <w:p w:rsidR="00127B07" w:rsidRPr="009626D7" w:rsidRDefault="00127B07" w:rsidP="002E3DC8">
            <w:pPr>
              <w:shd w:val="clear" w:color="auto" w:fill="FFFFFF"/>
              <w:jc w:val="center"/>
              <w:rPr>
                <w:color w:val="000000"/>
              </w:rPr>
            </w:pPr>
            <w:r w:rsidRPr="000D694A">
              <w:rPr>
                <w:color w:val="000000"/>
              </w:rPr>
              <w:t>0,12</w:t>
            </w:r>
          </w:p>
        </w:tc>
      </w:tr>
    </w:tbl>
    <w:p w:rsidR="00127B07" w:rsidRPr="000D694A" w:rsidRDefault="00127B07" w:rsidP="00127B07">
      <w:pPr>
        <w:shd w:val="clear" w:color="auto" w:fill="FFFFFF"/>
        <w:rPr>
          <w:rFonts w:ascii="YS Text" w:hAnsi="YS Text"/>
          <w:color w:val="000000"/>
          <w:sz w:val="23"/>
          <w:szCs w:val="23"/>
        </w:rPr>
      </w:pPr>
    </w:p>
    <w:p w:rsidR="00127B07" w:rsidRDefault="00127B07" w:rsidP="00127B07">
      <w:pPr>
        <w:shd w:val="clear" w:color="auto" w:fill="FFFFFF"/>
        <w:jc w:val="both"/>
        <w:rPr>
          <w:color w:val="000000"/>
        </w:rPr>
      </w:pPr>
      <w:r w:rsidRPr="00745839">
        <w:rPr>
          <w:color w:val="000000"/>
        </w:rPr>
        <w:t>Задание 3. Рассчитать расходную ставку эксплуатационных затрат на один вагоно-</w:t>
      </w:r>
      <w:r w:rsidRPr="009626D7">
        <w:rPr>
          <w:color w:val="000000"/>
        </w:rPr>
        <w:t>час грузового вагона. Род вагона, стоимость вагона и его деповского</w:t>
      </w:r>
      <w:r w:rsidRPr="00745839">
        <w:rPr>
          <w:color w:val="000000"/>
        </w:rPr>
        <w:t xml:space="preserve"> </w:t>
      </w:r>
      <w:r w:rsidRPr="009626D7">
        <w:rPr>
          <w:color w:val="000000"/>
        </w:rPr>
        <w:t>ремонта, срок службы и процент времени простоя вагона в ремонтах по</w:t>
      </w:r>
      <w:r w:rsidRPr="00745839">
        <w:rPr>
          <w:color w:val="000000"/>
        </w:rPr>
        <w:t xml:space="preserve"> </w:t>
      </w:r>
      <w:r w:rsidRPr="009626D7">
        <w:rPr>
          <w:color w:val="000000"/>
        </w:rPr>
        <w:t>вариантам приведены в таблице.</w:t>
      </w:r>
    </w:p>
    <w:p w:rsidR="00B03B91" w:rsidRDefault="00B03B91" w:rsidP="00127B07">
      <w:pPr>
        <w:shd w:val="clear" w:color="auto" w:fill="FFFFFF"/>
        <w:jc w:val="both"/>
        <w:rPr>
          <w:color w:val="000000"/>
        </w:rPr>
      </w:pPr>
    </w:p>
    <w:p w:rsidR="00B03B91" w:rsidRPr="009626D7" w:rsidRDefault="00B03B91" w:rsidP="00127B07">
      <w:pPr>
        <w:shd w:val="clear" w:color="auto" w:fill="FFFFFF"/>
        <w:jc w:val="both"/>
        <w:rPr>
          <w:color w:val="000000"/>
        </w:rPr>
      </w:pPr>
    </w:p>
    <w:p w:rsidR="00127B07" w:rsidRPr="009626D7" w:rsidRDefault="00127B07" w:rsidP="00127B07">
      <w:pPr>
        <w:shd w:val="clear" w:color="auto" w:fill="FFFFFF"/>
        <w:jc w:val="both"/>
        <w:rPr>
          <w:color w:val="000000"/>
        </w:rPr>
      </w:pPr>
      <w:r w:rsidRPr="009626D7">
        <w:rPr>
          <w:color w:val="000000"/>
        </w:rPr>
        <w:t>Таблица</w:t>
      </w:r>
      <w:r w:rsidRPr="00745839">
        <w:rPr>
          <w:color w:val="000000"/>
        </w:rPr>
        <w:t xml:space="preserve"> </w:t>
      </w:r>
      <w:r w:rsidRPr="009626D7">
        <w:rPr>
          <w:color w:val="000000"/>
        </w:rPr>
        <w:t>– Исходные данные</w:t>
      </w:r>
    </w:p>
    <w:tbl>
      <w:tblPr>
        <w:tblStyle w:val="a4"/>
        <w:tblW w:w="10769" w:type="dxa"/>
        <w:tblLook w:val="04A0" w:firstRow="1" w:lastRow="0" w:firstColumn="1" w:lastColumn="0" w:noHBand="0" w:noVBand="1"/>
      </w:tblPr>
      <w:tblGrid>
        <w:gridCol w:w="9493"/>
        <w:gridCol w:w="1276"/>
      </w:tblGrid>
      <w:tr w:rsidR="00127B07" w:rsidRPr="009626D7" w:rsidTr="002E3DC8">
        <w:tc>
          <w:tcPr>
            <w:tcW w:w="9493" w:type="dxa"/>
          </w:tcPr>
          <w:p w:rsidR="00127B07" w:rsidRPr="009626D7" w:rsidRDefault="00127B07" w:rsidP="002E3DC8">
            <w:pPr>
              <w:jc w:val="center"/>
              <w:rPr>
                <w:color w:val="000000"/>
              </w:rPr>
            </w:pPr>
            <w:r w:rsidRPr="000D694A">
              <w:rPr>
                <w:color w:val="000000"/>
              </w:rPr>
              <w:t>Показатель</w:t>
            </w:r>
          </w:p>
        </w:tc>
        <w:tc>
          <w:tcPr>
            <w:tcW w:w="1276" w:type="dxa"/>
            <w:vAlign w:val="center"/>
          </w:tcPr>
          <w:p w:rsidR="00127B07" w:rsidRPr="009626D7" w:rsidRDefault="00127B07" w:rsidP="002E3DC8">
            <w:pPr>
              <w:jc w:val="center"/>
              <w:rPr>
                <w:color w:val="000000"/>
              </w:rPr>
            </w:pPr>
            <w:r w:rsidRPr="009626D7">
              <w:rPr>
                <w:color w:val="000000"/>
              </w:rPr>
              <w:t>Значение</w:t>
            </w:r>
          </w:p>
        </w:tc>
      </w:tr>
      <w:tr w:rsidR="00127B07" w:rsidRPr="009626D7" w:rsidTr="002E3DC8">
        <w:tc>
          <w:tcPr>
            <w:tcW w:w="9493" w:type="dxa"/>
          </w:tcPr>
          <w:p w:rsidR="00127B07" w:rsidRPr="009626D7" w:rsidRDefault="00127B07" w:rsidP="002E3DC8">
            <w:pPr>
              <w:shd w:val="clear" w:color="auto" w:fill="FFFFFF"/>
              <w:rPr>
                <w:color w:val="000000"/>
              </w:rPr>
            </w:pPr>
            <w:r w:rsidRPr="009626D7">
              <w:rPr>
                <w:color w:val="000000"/>
              </w:rPr>
              <w:lastRenderedPageBreak/>
              <w:t>Род вагона</w:t>
            </w:r>
          </w:p>
        </w:tc>
        <w:tc>
          <w:tcPr>
            <w:tcW w:w="1276" w:type="dxa"/>
            <w:vAlign w:val="center"/>
          </w:tcPr>
          <w:p w:rsidR="00127B07" w:rsidRPr="009626D7" w:rsidRDefault="00127B07" w:rsidP="002E3DC8">
            <w:pPr>
              <w:shd w:val="clear" w:color="auto" w:fill="FFFFFF"/>
              <w:jc w:val="center"/>
              <w:rPr>
                <w:color w:val="000000"/>
              </w:rPr>
            </w:pPr>
            <w:r w:rsidRPr="009626D7">
              <w:rPr>
                <w:color w:val="000000"/>
              </w:rPr>
              <w:t>Крытый</w:t>
            </w:r>
          </w:p>
        </w:tc>
      </w:tr>
      <w:tr w:rsidR="00127B07" w:rsidRPr="009626D7" w:rsidTr="002E3DC8">
        <w:tc>
          <w:tcPr>
            <w:tcW w:w="9493" w:type="dxa"/>
          </w:tcPr>
          <w:p w:rsidR="00127B07" w:rsidRPr="009626D7" w:rsidRDefault="00127B07" w:rsidP="002E3DC8">
            <w:pPr>
              <w:shd w:val="clear" w:color="auto" w:fill="FFFFFF"/>
              <w:rPr>
                <w:color w:val="000000"/>
              </w:rPr>
            </w:pPr>
            <w:r w:rsidRPr="009626D7">
              <w:rPr>
                <w:color w:val="000000"/>
              </w:rPr>
              <w:t>Стоимость вагона К</w:t>
            </w:r>
            <w:r w:rsidRPr="009626D7">
              <w:rPr>
                <w:color w:val="000000"/>
                <w:vertAlign w:val="subscript"/>
              </w:rPr>
              <w:t>в</w:t>
            </w:r>
            <w:r w:rsidRPr="009626D7">
              <w:rPr>
                <w:color w:val="000000"/>
              </w:rPr>
              <w:t>, млн руб.</w:t>
            </w:r>
          </w:p>
        </w:tc>
        <w:tc>
          <w:tcPr>
            <w:tcW w:w="1276" w:type="dxa"/>
            <w:vAlign w:val="center"/>
          </w:tcPr>
          <w:p w:rsidR="00127B07" w:rsidRPr="009626D7" w:rsidRDefault="00127B07" w:rsidP="002E3DC8">
            <w:pPr>
              <w:shd w:val="clear" w:color="auto" w:fill="FFFFFF"/>
              <w:jc w:val="center"/>
              <w:rPr>
                <w:color w:val="000000"/>
              </w:rPr>
            </w:pPr>
            <w:r w:rsidRPr="009626D7">
              <w:rPr>
                <w:color w:val="000000"/>
              </w:rPr>
              <w:t>115</w:t>
            </w:r>
          </w:p>
        </w:tc>
      </w:tr>
      <w:tr w:rsidR="00127B07" w:rsidRPr="009626D7" w:rsidTr="002E3DC8">
        <w:tc>
          <w:tcPr>
            <w:tcW w:w="9493" w:type="dxa"/>
          </w:tcPr>
          <w:p w:rsidR="00127B07" w:rsidRPr="009626D7" w:rsidRDefault="00127B07" w:rsidP="002E3DC8">
            <w:pPr>
              <w:rPr>
                <w:color w:val="000000"/>
              </w:rPr>
            </w:pPr>
            <w:r w:rsidRPr="009626D7">
              <w:rPr>
                <w:color w:val="000000"/>
              </w:rPr>
              <w:t>Стоимость деповского ремонта вагона C</w:t>
            </w:r>
            <w:r w:rsidRPr="009626D7">
              <w:rPr>
                <w:color w:val="000000"/>
                <w:vertAlign w:val="subscript"/>
              </w:rPr>
              <w:t>деп</w:t>
            </w:r>
            <w:r w:rsidRPr="009626D7">
              <w:rPr>
                <w:color w:val="000000"/>
              </w:rPr>
              <w:t>, тыс. руб.</w:t>
            </w:r>
          </w:p>
        </w:tc>
        <w:tc>
          <w:tcPr>
            <w:tcW w:w="1276" w:type="dxa"/>
            <w:vAlign w:val="center"/>
          </w:tcPr>
          <w:p w:rsidR="00127B07" w:rsidRPr="009626D7" w:rsidRDefault="00127B07" w:rsidP="002E3DC8">
            <w:pPr>
              <w:shd w:val="clear" w:color="auto" w:fill="FFFFFF"/>
              <w:jc w:val="center"/>
              <w:rPr>
                <w:color w:val="000000"/>
              </w:rPr>
            </w:pPr>
            <w:r w:rsidRPr="009626D7">
              <w:rPr>
                <w:color w:val="000000"/>
              </w:rPr>
              <w:t>1320</w:t>
            </w:r>
          </w:p>
        </w:tc>
      </w:tr>
      <w:tr w:rsidR="00127B07" w:rsidRPr="009626D7" w:rsidTr="002E3DC8">
        <w:tc>
          <w:tcPr>
            <w:tcW w:w="9493" w:type="dxa"/>
          </w:tcPr>
          <w:p w:rsidR="00127B07" w:rsidRPr="009626D7" w:rsidRDefault="00127B07" w:rsidP="002E3DC8">
            <w:pPr>
              <w:shd w:val="clear" w:color="auto" w:fill="FFFFFF"/>
              <w:rPr>
                <w:color w:val="000000"/>
              </w:rPr>
            </w:pPr>
            <w:r w:rsidRPr="009626D7">
              <w:rPr>
                <w:color w:val="000000"/>
              </w:rPr>
              <w:t>Отношение простоя вагонов в ремонтах к общему сроку их службы γ</w:t>
            </w:r>
            <w:r w:rsidRPr="009626D7">
              <w:rPr>
                <w:color w:val="000000"/>
                <w:vertAlign w:val="subscript"/>
              </w:rPr>
              <w:t>рем</w:t>
            </w:r>
          </w:p>
        </w:tc>
        <w:tc>
          <w:tcPr>
            <w:tcW w:w="1276" w:type="dxa"/>
            <w:vAlign w:val="center"/>
          </w:tcPr>
          <w:p w:rsidR="00127B07" w:rsidRPr="009626D7" w:rsidRDefault="00127B07" w:rsidP="002E3DC8">
            <w:pPr>
              <w:shd w:val="clear" w:color="auto" w:fill="FFFFFF"/>
              <w:jc w:val="center"/>
              <w:rPr>
                <w:color w:val="000000"/>
              </w:rPr>
            </w:pPr>
            <w:r w:rsidRPr="009626D7">
              <w:rPr>
                <w:color w:val="000000"/>
              </w:rPr>
              <w:t>0,022</w:t>
            </w:r>
          </w:p>
        </w:tc>
      </w:tr>
      <w:tr w:rsidR="00127B07" w:rsidRPr="009626D7" w:rsidTr="002E3DC8">
        <w:tc>
          <w:tcPr>
            <w:tcW w:w="9493" w:type="dxa"/>
          </w:tcPr>
          <w:p w:rsidR="00127B07" w:rsidRPr="009626D7" w:rsidRDefault="00127B07" w:rsidP="002E3DC8">
            <w:pPr>
              <w:shd w:val="clear" w:color="auto" w:fill="FFFFFF"/>
              <w:rPr>
                <w:color w:val="000000"/>
              </w:rPr>
            </w:pPr>
            <w:r w:rsidRPr="009626D7">
              <w:rPr>
                <w:color w:val="000000"/>
              </w:rPr>
              <w:t>Срок службы вагона t</w:t>
            </w:r>
            <w:r w:rsidRPr="009626D7">
              <w:rPr>
                <w:color w:val="000000"/>
                <w:vertAlign w:val="subscript"/>
              </w:rPr>
              <w:t>сл</w:t>
            </w:r>
            <w:r w:rsidRPr="009626D7">
              <w:rPr>
                <w:color w:val="000000"/>
              </w:rPr>
              <w:t>, лет</w:t>
            </w:r>
          </w:p>
        </w:tc>
        <w:tc>
          <w:tcPr>
            <w:tcW w:w="1276" w:type="dxa"/>
            <w:vAlign w:val="center"/>
          </w:tcPr>
          <w:p w:rsidR="00127B07" w:rsidRPr="009626D7" w:rsidRDefault="00127B07" w:rsidP="002E3DC8">
            <w:pPr>
              <w:shd w:val="clear" w:color="auto" w:fill="FFFFFF"/>
              <w:jc w:val="center"/>
              <w:rPr>
                <w:color w:val="000000"/>
              </w:rPr>
            </w:pPr>
            <w:r w:rsidRPr="009626D7">
              <w:rPr>
                <w:color w:val="000000"/>
              </w:rPr>
              <w:t>32</w:t>
            </w:r>
          </w:p>
        </w:tc>
      </w:tr>
    </w:tbl>
    <w:p w:rsidR="00127B07" w:rsidRPr="000D694A" w:rsidRDefault="00127B07" w:rsidP="00127B07">
      <w:pPr>
        <w:jc w:val="center"/>
      </w:pPr>
    </w:p>
    <w:p w:rsidR="00127B07" w:rsidRDefault="00B03B91" w:rsidP="00B03B91">
      <w:pPr>
        <w:jc w:val="center"/>
      </w:pPr>
      <w:r>
        <w:t>Вариант 2</w:t>
      </w:r>
    </w:p>
    <w:p w:rsidR="00B03B91" w:rsidRDefault="00B03B91" w:rsidP="00B03B91">
      <w:pPr>
        <w:jc w:val="center"/>
      </w:pPr>
    </w:p>
    <w:p w:rsidR="00127B07" w:rsidRPr="000D6E55" w:rsidRDefault="00127B07" w:rsidP="00127B07">
      <w:pPr>
        <w:shd w:val="clear" w:color="auto" w:fill="FFFFFF"/>
        <w:jc w:val="both"/>
        <w:rPr>
          <w:color w:val="000000"/>
          <w:sz w:val="23"/>
          <w:szCs w:val="23"/>
        </w:rPr>
      </w:pPr>
      <w:r w:rsidRPr="000D6E55">
        <w:t xml:space="preserve">Задание 1. </w:t>
      </w:r>
      <w:r w:rsidRPr="000D6E55">
        <w:rPr>
          <w:color w:val="000000"/>
          <w:sz w:val="23"/>
          <w:szCs w:val="23"/>
        </w:rPr>
        <w:t>Сравнить два варианта развития провозной способности с учетом стоимости</w:t>
      </w:r>
      <w:r>
        <w:rPr>
          <w:color w:val="000000"/>
          <w:sz w:val="23"/>
          <w:szCs w:val="23"/>
        </w:rPr>
        <w:t xml:space="preserve"> </w:t>
      </w:r>
      <w:r w:rsidRPr="000D6E55">
        <w:rPr>
          <w:color w:val="000000"/>
          <w:sz w:val="23"/>
          <w:szCs w:val="23"/>
        </w:rPr>
        <w:t>грузов, находящихся в процессе перевозок, и по сроку окупаемости определить наиболее выгодный из них, если известно, что инвестиции в постоянные устройства и подвижной состав по первому варианту равны К</w:t>
      </w:r>
      <w:r w:rsidRPr="000D6E55">
        <w:rPr>
          <w:color w:val="000000"/>
          <w:sz w:val="23"/>
          <w:szCs w:val="23"/>
          <w:vertAlign w:val="subscript"/>
        </w:rPr>
        <w:t>1</w:t>
      </w:r>
      <w:r w:rsidRPr="000D6E55">
        <w:rPr>
          <w:color w:val="000000"/>
          <w:sz w:val="23"/>
          <w:szCs w:val="23"/>
        </w:rPr>
        <w:t>, по второму – К</w:t>
      </w:r>
      <w:r w:rsidRPr="000D6E55">
        <w:rPr>
          <w:color w:val="000000"/>
          <w:sz w:val="23"/>
          <w:szCs w:val="23"/>
          <w:vertAlign w:val="subscript"/>
        </w:rPr>
        <w:t>2</w:t>
      </w:r>
      <w:r w:rsidRPr="000D6E55">
        <w:rPr>
          <w:color w:val="000000"/>
          <w:sz w:val="23"/>
          <w:szCs w:val="23"/>
        </w:rPr>
        <w:t>, годовые эксплуатационные расходы соответственно С</w:t>
      </w:r>
      <w:r w:rsidRPr="000D6E55">
        <w:rPr>
          <w:color w:val="000000"/>
          <w:sz w:val="23"/>
          <w:szCs w:val="23"/>
          <w:vertAlign w:val="subscript"/>
        </w:rPr>
        <w:t>1</w:t>
      </w:r>
      <w:r w:rsidRPr="000D6E55">
        <w:rPr>
          <w:color w:val="000000"/>
          <w:sz w:val="23"/>
          <w:szCs w:val="23"/>
        </w:rPr>
        <w:t xml:space="preserve"> и С</w:t>
      </w:r>
      <w:r w:rsidRPr="000D6E55">
        <w:rPr>
          <w:color w:val="000000"/>
          <w:sz w:val="23"/>
          <w:szCs w:val="23"/>
          <w:vertAlign w:val="subscript"/>
        </w:rPr>
        <w:t>2</w:t>
      </w:r>
      <w:r w:rsidRPr="000D6E55">
        <w:rPr>
          <w:color w:val="000000"/>
          <w:sz w:val="23"/>
          <w:szCs w:val="23"/>
        </w:rPr>
        <w:t>, стоимость массы грузов в пути следования К</w:t>
      </w:r>
      <w:r w:rsidRPr="000D6E55">
        <w:rPr>
          <w:color w:val="000000"/>
          <w:sz w:val="23"/>
          <w:szCs w:val="23"/>
          <w:vertAlign w:val="subscript"/>
        </w:rPr>
        <w:t>гр1</w:t>
      </w:r>
      <w:r w:rsidRPr="000D6E55">
        <w:rPr>
          <w:color w:val="000000"/>
          <w:sz w:val="23"/>
          <w:szCs w:val="23"/>
        </w:rPr>
        <w:t xml:space="preserve"> и К</w:t>
      </w:r>
      <w:r w:rsidRPr="000D6E55">
        <w:rPr>
          <w:color w:val="000000"/>
          <w:sz w:val="23"/>
          <w:szCs w:val="23"/>
          <w:vertAlign w:val="subscript"/>
        </w:rPr>
        <w:t>гр2</w:t>
      </w:r>
      <w:r w:rsidRPr="000D6E55">
        <w:rPr>
          <w:color w:val="000000"/>
          <w:sz w:val="23"/>
          <w:szCs w:val="23"/>
        </w:rPr>
        <w:t xml:space="preserve"> Значения величин К</w:t>
      </w:r>
      <w:r w:rsidRPr="000D6E55">
        <w:rPr>
          <w:color w:val="000000"/>
          <w:sz w:val="23"/>
          <w:szCs w:val="23"/>
          <w:vertAlign w:val="subscript"/>
        </w:rPr>
        <w:t>1</w:t>
      </w:r>
      <w:r w:rsidRPr="000D6E55">
        <w:rPr>
          <w:color w:val="000000"/>
          <w:sz w:val="23"/>
          <w:szCs w:val="23"/>
        </w:rPr>
        <w:t>, К</w:t>
      </w:r>
      <w:r w:rsidRPr="000D6E55">
        <w:rPr>
          <w:color w:val="000000"/>
          <w:sz w:val="23"/>
          <w:szCs w:val="23"/>
          <w:vertAlign w:val="subscript"/>
        </w:rPr>
        <w:t>2</w:t>
      </w:r>
      <w:r w:rsidRPr="000D6E55">
        <w:rPr>
          <w:color w:val="000000"/>
          <w:sz w:val="23"/>
          <w:szCs w:val="23"/>
        </w:rPr>
        <w:t>, С</w:t>
      </w:r>
      <w:r w:rsidRPr="000D6E55">
        <w:rPr>
          <w:color w:val="000000"/>
          <w:sz w:val="23"/>
          <w:szCs w:val="23"/>
          <w:vertAlign w:val="subscript"/>
        </w:rPr>
        <w:t>1</w:t>
      </w:r>
      <w:r w:rsidRPr="000D6E55">
        <w:rPr>
          <w:color w:val="000000"/>
          <w:sz w:val="23"/>
          <w:szCs w:val="23"/>
        </w:rPr>
        <w:t>, С</w:t>
      </w:r>
      <w:r w:rsidRPr="000D6E55">
        <w:rPr>
          <w:color w:val="000000"/>
          <w:sz w:val="23"/>
          <w:szCs w:val="23"/>
          <w:vertAlign w:val="subscript"/>
        </w:rPr>
        <w:t>2</w:t>
      </w:r>
      <w:r w:rsidRPr="000D6E55">
        <w:rPr>
          <w:color w:val="000000"/>
          <w:sz w:val="23"/>
          <w:szCs w:val="23"/>
        </w:rPr>
        <w:t>, K</w:t>
      </w:r>
      <w:r w:rsidRPr="000D6E55">
        <w:rPr>
          <w:color w:val="000000"/>
          <w:sz w:val="23"/>
          <w:szCs w:val="23"/>
          <w:vertAlign w:val="subscript"/>
        </w:rPr>
        <w:t xml:space="preserve"> гр1</w:t>
      </w:r>
      <w:r w:rsidRPr="000D6E55">
        <w:rPr>
          <w:color w:val="000000"/>
          <w:sz w:val="23"/>
          <w:szCs w:val="23"/>
        </w:rPr>
        <w:t xml:space="preserve"> и K</w:t>
      </w:r>
      <w:r w:rsidRPr="000D6E55">
        <w:rPr>
          <w:color w:val="000000"/>
          <w:sz w:val="23"/>
          <w:szCs w:val="23"/>
          <w:vertAlign w:val="subscript"/>
        </w:rPr>
        <w:t xml:space="preserve"> гр2</w:t>
      </w:r>
      <w:r w:rsidRPr="000D6E55">
        <w:rPr>
          <w:color w:val="000000"/>
          <w:sz w:val="23"/>
          <w:szCs w:val="23"/>
        </w:rPr>
        <w:t xml:space="preserve"> приведены в таблице </w:t>
      </w:r>
    </w:p>
    <w:p w:rsidR="00127B07" w:rsidRDefault="00127B07" w:rsidP="00127B07">
      <w:pPr>
        <w:jc w:val="both"/>
      </w:pPr>
      <w:r>
        <w:t>Таблица – Исходные данные</w:t>
      </w:r>
    </w:p>
    <w:tbl>
      <w:tblPr>
        <w:tblStyle w:val="a4"/>
        <w:tblW w:w="10769" w:type="dxa"/>
        <w:tblLook w:val="04A0" w:firstRow="1" w:lastRow="0" w:firstColumn="1" w:lastColumn="0" w:noHBand="0" w:noVBand="1"/>
      </w:tblPr>
      <w:tblGrid>
        <w:gridCol w:w="9493"/>
        <w:gridCol w:w="1276"/>
      </w:tblGrid>
      <w:tr w:rsidR="00127B07" w:rsidRPr="009626D7" w:rsidTr="002E3DC8">
        <w:tc>
          <w:tcPr>
            <w:tcW w:w="9493" w:type="dxa"/>
          </w:tcPr>
          <w:p w:rsidR="00127B07" w:rsidRPr="009626D7" w:rsidRDefault="00127B07" w:rsidP="002E3DC8">
            <w:pPr>
              <w:jc w:val="center"/>
              <w:rPr>
                <w:color w:val="000000"/>
              </w:rPr>
            </w:pPr>
            <w:r w:rsidRPr="000D694A">
              <w:rPr>
                <w:color w:val="000000"/>
              </w:rPr>
              <w:t>Показатель</w:t>
            </w:r>
          </w:p>
        </w:tc>
        <w:tc>
          <w:tcPr>
            <w:tcW w:w="1276" w:type="dxa"/>
            <w:vAlign w:val="center"/>
          </w:tcPr>
          <w:p w:rsidR="00127B07" w:rsidRPr="009626D7" w:rsidRDefault="00127B07" w:rsidP="002E3DC8">
            <w:pPr>
              <w:jc w:val="center"/>
              <w:rPr>
                <w:color w:val="000000"/>
              </w:rPr>
            </w:pPr>
            <w:r w:rsidRPr="009626D7">
              <w:rPr>
                <w:color w:val="000000"/>
              </w:rPr>
              <w:t>Значение</w:t>
            </w:r>
          </w:p>
        </w:tc>
      </w:tr>
      <w:tr w:rsidR="00127B07" w:rsidRPr="009626D7" w:rsidTr="002E3DC8">
        <w:tc>
          <w:tcPr>
            <w:tcW w:w="9493" w:type="dxa"/>
          </w:tcPr>
          <w:p w:rsidR="00127B07" w:rsidRPr="009626D7" w:rsidRDefault="00127B07" w:rsidP="002E3DC8">
            <w:pPr>
              <w:shd w:val="clear" w:color="auto" w:fill="FFFFFF"/>
              <w:rPr>
                <w:color w:val="000000"/>
              </w:rPr>
            </w:pPr>
            <w:r w:rsidRPr="002F2F9E">
              <w:rPr>
                <w:rFonts w:ascii="YS Text" w:hAnsi="YS Text"/>
                <w:color w:val="000000"/>
                <w:sz w:val="23"/>
                <w:szCs w:val="23"/>
              </w:rPr>
              <w:t>К</w:t>
            </w:r>
            <w:r w:rsidRPr="002F2F9E">
              <w:rPr>
                <w:rFonts w:ascii="YS Text" w:hAnsi="YS Text"/>
                <w:color w:val="000000"/>
                <w:sz w:val="23"/>
                <w:szCs w:val="23"/>
                <w:vertAlign w:val="subscript"/>
              </w:rPr>
              <w:t>1</w:t>
            </w:r>
            <w:r>
              <w:rPr>
                <w:rFonts w:ascii="YS Text" w:hAnsi="YS Text"/>
                <w:color w:val="000000"/>
                <w:sz w:val="23"/>
                <w:szCs w:val="23"/>
                <w:vertAlign w:val="subscript"/>
              </w:rPr>
              <w:t xml:space="preserve">, </w:t>
            </w:r>
            <w:r>
              <w:rPr>
                <w:color w:val="000000"/>
              </w:rPr>
              <w:t>млн. руб.</w:t>
            </w:r>
          </w:p>
        </w:tc>
        <w:tc>
          <w:tcPr>
            <w:tcW w:w="1276" w:type="dxa"/>
            <w:vAlign w:val="center"/>
          </w:tcPr>
          <w:p w:rsidR="00127B07" w:rsidRPr="009626D7" w:rsidRDefault="00127B07" w:rsidP="002E3DC8">
            <w:pPr>
              <w:shd w:val="clear" w:color="auto" w:fill="FFFFFF"/>
              <w:jc w:val="center"/>
              <w:rPr>
                <w:color w:val="000000"/>
              </w:rPr>
            </w:pPr>
            <w:r>
              <w:rPr>
                <w:color w:val="000000"/>
              </w:rPr>
              <w:t>600</w:t>
            </w:r>
          </w:p>
        </w:tc>
      </w:tr>
      <w:tr w:rsidR="00127B07" w:rsidRPr="009626D7" w:rsidTr="002E3DC8">
        <w:tc>
          <w:tcPr>
            <w:tcW w:w="9493" w:type="dxa"/>
          </w:tcPr>
          <w:p w:rsidR="00127B07" w:rsidRPr="009626D7" w:rsidRDefault="00127B07" w:rsidP="002E3DC8">
            <w:pPr>
              <w:rPr>
                <w:color w:val="000000"/>
              </w:rPr>
            </w:pPr>
            <w:r w:rsidRPr="002F2F9E">
              <w:rPr>
                <w:rFonts w:ascii="YS Text" w:hAnsi="YS Text"/>
                <w:color w:val="000000"/>
                <w:sz w:val="23"/>
                <w:szCs w:val="23"/>
              </w:rPr>
              <w:t>К</w:t>
            </w:r>
            <w:r w:rsidRPr="002F2F9E">
              <w:rPr>
                <w:rFonts w:ascii="YS Text" w:hAnsi="YS Text"/>
                <w:color w:val="000000"/>
                <w:sz w:val="23"/>
                <w:szCs w:val="23"/>
                <w:vertAlign w:val="subscript"/>
              </w:rPr>
              <w:t>2</w:t>
            </w:r>
            <w:r>
              <w:rPr>
                <w:rFonts w:ascii="YS Text" w:hAnsi="YS Text"/>
                <w:color w:val="000000"/>
                <w:sz w:val="23"/>
                <w:szCs w:val="23"/>
                <w:vertAlign w:val="subscript"/>
              </w:rPr>
              <w:t xml:space="preserve">, </w:t>
            </w:r>
            <w:r>
              <w:rPr>
                <w:color w:val="000000"/>
              </w:rPr>
              <w:t>млн. руб.</w:t>
            </w:r>
          </w:p>
        </w:tc>
        <w:tc>
          <w:tcPr>
            <w:tcW w:w="1276" w:type="dxa"/>
            <w:vAlign w:val="center"/>
          </w:tcPr>
          <w:p w:rsidR="00127B07" w:rsidRPr="009626D7" w:rsidRDefault="00127B07" w:rsidP="002E3DC8">
            <w:pPr>
              <w:jc w:val="center"/>
              <w:rPr>
                <w:color w:val="000000"/>
              </w:rPr>
            </w:pPr>
            <w:r>
              <w:rPr>
                <w:color w:val="000000"/>
              </w:rPr>
              <w:t>370</w:t>
            </w:r>
          </w:p>
        </w:tc>
      </w:tr>
      <w:tr w:rsidR="00127B07" w:rsidRPr="009626D7" w:rsidTr="002E3DC8">
        <w:tc>
          <w:tcPr>
            <w:tcW w:w="9493" w:type="dxa"/>
          </w:tcPr>
          <w:p w:rsidR="00127B07" w:rsidRPr="009626D7" w:rsidRDefault="00127B07" w:rsidP="002E3DC8">
            <w:pPr>
              <w:rPr>
                <w:color w:val="000000"/>
              </w:rPr>
            </w:pPr>
            <w:r w:rsidRPr="002F2F9E">
              <w:rPr>
                <w:rFonts w:ascii="YS Text" w:hAnsi="YS Text"/>
                <w:color w:val="000000"/>
                <w:sz w:val="23"/>
                <w:szCs w:val="23"/>
              </w:rPr>
              <w:t>С</w:t>
            </w:r>
            <w:r w:rsidRPr="002F2F9E">
              <w:rPr>
                <w:rFonts w:ascii="YS Text" w:hAnsi="YS Text"/>
                <w:color w:val="000000"/>
                <w:sz w:val="23"/>
                <w:szCs w:val="23"/>
                <w:vertAlign w:val="subscript"/>
              </w:rPr>
              <w:t>1</w:t>
            </w:r>
            <w:r>
              <w:rPr>
                <w:rFonts w:ascii="YS Text" w:hAnsi="YS Text"/>
                <w:color w:val="000000"/>
                <w:sz w:val="23"/>
                <w:szCs w:val="23"/>
                <w:vertAlign w:val="subscript"/>
              </w:rPr>
              <w:t xml:space="preserve">, </w:t>
            </w:r>
            <w:r>
              <w:rPr>
                <w:color w:val="000000"/>
              </w:rPr>
              <w:t>млн. руб.</w:t>
            </w:r>
          </w:p>
        </w:tc>
        <w:tc>
          <w:tcPr>
            <w:tcW w:w="1276" w:type="dxa"/>
            <w:vAlign w:val="center"/>
          </w:tcPr>
          <w:p w:rsidR="00127B07" w:rsidRPr="009626D7" w:rsidRDefault="00127B07" w:rsidP="002E3DC8">
            <w:pPr>
              <w:shd w:val="clear" w:color="auto" w:fill="FFFFFF"/>
              <w:jc w:val="center"/>
              <w:rPr>
                <w:color w:val="000000"/>
              </w:rPr>
            </w:pPr>
            <w:r>
              <w:rPr>
                <w:color w:val="000000"/>
              </w:rPr>
              <w:t>350</w:t>
            </w:r>
          </w:p>
        </w:tc>
      </w:tr>
      <w:tr w:rsidR="00127B07" w:rsidRPr="009626D7" w:rsidTr="002E3DC8">
        <w:tc>
          <w:tcPr>
            <w:tcW w:w="9493" w:type="dxa"/>
          </w:tcPr>
          <w:p w:rsidR="00127B07" w:rsidRPr="009626D7" w:rsidRDefault="00127B07" w:rsidP="002E3DC8">
            <w:pPr>
              <w:rPr>
                <w:color w:val="000000"/>
              </w:rPr>
            </w:pPr>
            <w:r w:rsidRPr="002F2F9E">
              <w:rPr>
                <w:rFonts w:ascii="YS Text" w:hAnsi="YS Text"/>
                <w:color w:val="000000"/>
                <w:sz w:val="23"/>
                <w:szCs w:val="23"/>
              </w:rPr>
              <w:t>С</w:t>
            </w:r>
            <w:r w:rsidRPr="002F2F9E">
              <w:rPr>
                <w:rFonts w:ascii="YS Text" w:hAnsi="YS Text"/>
                <w:color w:val="000000"/>
                <w:sz w:val="23"/>
                <w:szCs w:val="23"/>
                <w:vertAlign w:val="subscript"/>
              </w:rPr>
              <w:t>2</w:t>
            </w:r>
            <w:r>
              <w:rPr>
                <w:rFonts w:ascii="YS Text" w:hAnsi="YS Text"/>
                <w:color w:val="000000"/>
                <w:sz w:val="23"/>
                <w:szCs w:val="23"/>
                <w:vertAlign w:val="subscript"/>
              </w:rPr>
              <w:t xml:space="preserve">, </w:t>
            </w:r>
            <w:r>
              <w:rPr>
                <w:color w:val="000000"/>
              </w:rPr>
              <w:t>млн. руб.</w:t>
            </w:r>
          </w:p>
        </w:tc>
        <w:tc>
          <w:tcPr>
            <w:tcW w:w="1276" w:type="dxa"/>
            <w:vAlign w:val="center"/>
          </w:tcPr>
          <w:p w:rsidR="00127B07" w:rsidRPr="009626D7" w:rsidRDefault="00127B07" w:rsidP="002E3DC8">
            <w:pPr>
              <w:shd w:val="clear" w:color="auto" w:fill="FFFFFF"/>
              <w:jc w:val="center"/>
              <w:rPr>
                <w:color w:val="000000"/>
              </w:rPr>
            </w:pPr>
            <w:r>
              <w:rPr>
                <w:color w:val="000000"/>
              </w:rPr>
              <w:t>260</w:t>
            </w:r>
          </w:p>
        </w:tc>
      </w:tr>
      <w:tr w:rsidR="00127B07" w:rsidRPr="009626D7" w:rsidTr="002E3DC8">
        <w:tc>
          <w:tcPr>
            <w:tcW w:w="9493" w:type="dxa"/>
          </w:tcPr>
          <w:p w:rsidR="00127B07" w:rsidRPr="009626D7" w:rsidRDefault="00127B07" w:rsidP="002E3DC8">
            <w:pPr>
              <w:rPr>
                <w:color w:val="000000"/>
              </w:rPr>
            </w:pPr>
            <w:r w:rsidRPr="002F2F9E">
              <w:rPr>
                <w:rFonts w:ascii="YS Text" w:hAnsi="YS Text"/>
                <w:color w:val="000000"/>
                <w:sz w:val="23"/>
                <w:szCs w:val="23"/>
              </w:rPr>
              <w:t>K</w:t>
            </w:r>
            <w:r w:rsidRPr="002F2F9E">
              <w:rPr>
                <w:rFonts w:ascii="YS Text" w:hAnsi="YS Text"/>
                <w:color w:val="000000"/>
                <w:sz w:val="23"/>
                <w:szCs w:val="23"/>
                <w:vertAlign w:val="subscript"/>
              </w:rPr>
              <w:t xml:space="preserve"> гр</w:t>
            </w:r>
            <w:r>
              <w:rPr>
                <w:rFonts w:ascii="YS Text" w:hAnsi="YS Text"/>
                <w:color w:val="000000"/>
                <w:sz w:val="23"/>
                <w:szCs w:val="23"/>
                <w:vertAlign w:val="subscript"/>
              </w:rPr>
              <w:t xml:space="preserve">1, </w:t>
            </w:r>
            <w:r>
              <w:rPr>
                <w:color w:val="000000"/>
              </w:rPr>
              <w:t>млн. руб.</w:t>
            </w:r>
          </w:p>
        </w:tc>
        <w:tc>
          <w:tcPr>
            <w:tcW w:w="1276" w:type="dxa"/>
            <w:vAlign w:val="center"/>
          </w:tcPr>
          <w:p w:rsidR="00127B07" w:rsidRPr="009626D7" w:rsidRDefault="00127B07" w:rsidP="002E3DC8">
            <w:pPr>
              <w:shd w:val="clear" w:color="auto" w:fill="FFFFFF"/>
              <w:jc w:val="center"/>
              <w:rPr>
                <w:color w:val="000000"/>
              </w:rPr>
            </w:pPr>
            <w:r>
              <w:rPr>
                <w:color w:val="000000"/>
              </w:rPr>
              <w:t>140</w:t>
            </w:r>
          </w:p>
        </w:tc>
      </w:tr>
      <w:tr w:rsidR="00127B07" w:rsidRPr="009626D7" w:rsidTr="002E3DC8">
        <w:tc>
          <w:tcPr>
            <w:tcW w:w="9493" w:type="dxa"/>
          </w:tcPr>
          <w:p w:rsidR="00127B07" w:rsidRPr="009626D7" w:rsidRDefault="00127B07" w:rsidP="002E3DC8">
            <w:pPr>
              <w:rPr>
                <w:color w:val="000000"/>
              </w:rPr>
            </w:pPr>
            <w:r w:rsidRPr="002F2F9E">
              <w:rPr>
                <w:rFonts w:ascii="YS Text" w:hAnsi="YS Text"/>
                <w:color w:val="000000"/>
                <w:sz w:val="23"/>
                <w:szCs w:val="23"/>
              </w:rPr>
              <w:t>K</w:t>
            </w:r>
            <w:r w:rsidRPr="002F2F9E">
              <w:rPr>
                <w:rFonts w:ascii="YS Text" w:hAnsi="YS Text"/>
                <w:color w:val="000000"/>
                <w:sz w:val="23"/>
                <w:szCs w:val="23"/>
                <w:vertAlign w:val="subscript"/>
              </w:rPr>
              <w:t xml:space="preserve"> гр</w:t>
            </w:r>
            <w:r>
              <w:rPr>
                <w:rFonts w:ascii="YS Text" w:hAnsi="YS Text"/>
                <w:color w:val="000000"/>
                <w:sz w:val="23"/>
                <w:szCs w:val="23"/>
                <w:vertAlign w:val="subscript"/>
              </w:rPr>
              <w:t xml:space="preserve">2, </w:t>
            </w:r>
            <w:r>
              <w:rPr>
                <w:color w:val="000000"/>
              </w:rPr>
              <w:t>млн. руб.</w:t>
            </w:r>
          </w:p>
        </w:tc>
        <w:tc>
          <w:tcPr>
            <w:tcW w:w="1276" w:type="dxa"/>
            <w:vAlign w:val="center"/>
          </w:tcPr>
          <w:p w:rsidR="00127B07" w:rsidRPr="009626D7" w:rsidRDefault="00127B07" w:rsidP="002E3DC8">
            <w:pPr>
              <w:shd w:val="clear" w:color="auto" w:fill="FFFFFF"/>
              <w:jc w:val="center"/>
              <w:rPr>
                <w:color w:val="000000"/>
              </w:rPr>
            </w:pPr>
            <w:r>
              <w:rPr>
                <w:color w:val="000000"/>
              </w:rPr>
              <w:t>160</w:t>
            </w:r>
          </w:p>
        </w:tc>
      </w:tr>
    </w:tbl>
    <w:p w:rsidR="00127B07" w:rsidRDefault="00127B07" w:rsidP="00127B07">
      <w:pPr>
        <w:jc w:val="center"/>
        <w:rPr>
          <w:iCs/>
        </w:rPr>
      </w:pPr>
    </w:p>
    <w:p w:rsidR="00127B07" w:rsidRPr="009626D7" w:rsidRDefault="00127B07" w:rsidP="00127B07">
      <w:pPr>
        <w:shd w:val="clear" w:color="auto" w:fill="FFFFFF"/>
        <w:jc w:val="both"/>
      </w:pPr>
      <w:r w:rsidRPr="009626D7">
        <w:t xml:space="preserve">Задание 2. </w:t>
      </w:r>
      <w:r w:rsidRPr="009626D7">
        <w:rPr>
          <w:color w:val="000000"/>
        </w:rPr>
        <w:t>Определить показатели эксплуатационной работы отделения дороги:</w:t>
      </w:r>
      <w:r>
        <w:rPr>
          <w:color w:val="000000"/>
        </w:rPr>
        <w:t xml:space="preserve"> </w:t>
      </w:r>
      <w:r w:rsidRPr="009626D7">
        <w:rPr>
          <w:color w:val="000000"/>
        </w:rPr>
        <w:t>тонно-километры брутто, среднюю массу поезда брутто и нетто, средний</w:t>
      </w:r>
      <w:r>
        <w:rPr>
          <w:color w:val="000000"/>
        </w:rPr>
        <w:t xml:space="preserve"> </w:t>
      </w:r>
      <w:r w:rsidRPr="009626D7">
        <w:rPr>
          <w:color w:val="000000"/>
        </w:rPr>
        <w:t>состав поезда в вагонах, рабочий парк вагонов и локомотивов</w:t>
      </w:r>
      <w:r w:rsidRPr="009626D7">
        <w:rPr>
          <w:color w:val="000000"/>
          <w:shd w:val="clear" w:color="auto" w:fill="FFFFFF"/>
        </w:rPr>
        <w:t xml:space="preserve"> по данным, представленным в таблице</w:t>
      </w:r>
    </w:p>
    <w:p w:rsidR="00127B07" w:rsidRPr="009626D7" w:rsidRDefault="00127B07" w:rsidP="00127B07">
      <w:pPr>
        <w:shd w:val="clear" w:color="auto" w:fill="FFFFFF"/>
        <w:rPr>
          <w:color w:val="000000"/>
        </w:rPr>
      </w:pPr>
      <w:r w:rsidRPr="000D694A">
        <w:rPr>
          <w:color w:val="000000"/>
        </w:rPr>
        <w:t>Таблица – Исходные данные</w:t>
      </w:r>
    </w:p>
    <w:tbl>
      <w:tblPr>
        <w:tblStyle w:val="a4"/>
        <w:tblW w:w="10769" w:type="dxa"/>
        <w:tblLook w:val="04A0" w:firstRow="1" w:lastRow="0" w:firstColumn="1" w:lastColumn="0" w:noHBand="0" w:noVBand="1"/>
      </w:tblPr>
      <w:tblGrid>
        <w:gridCol w:w="9493"/>
        <w:gridCol w:w="1276"/>
      </w:tblGrid>
      <w:tr w:rsidR="00127B07" w:rsidRPr="009626D7" w:rsidTr="002E3DC8">
        <w:tc>
          <w:tcPr>
            <w:tcW w:w="9493" w:type="dxa"/>
          </w:tcPr>
          <w:p w:rsidR="00127B07" w:rsidRPr="009626D7" w:rsidRDefault="00127B07" w:rsidP="002E3DC8">
            <w:pPr>
              <w:jc w:val="center"/>
              <w:rPr>
                <w:color w:val="000000"/>
              </w:rPr>
            </w:pPr>
            <w:r w:rsidRPr="000D694A">
              <w:rPr>
                <w:color w:val="000000"/>
              </w:rPr>
              <w:t>Показатель</w:t>
            </w:r>
          </w:p>
        </w:tc>
        <w:tc>
          <w:tcPr>
            <w:tcW w:w="1276" w:type="dxa"/>
            <w:vAlign w:val="center"/>
          </w:tcPr>
          <w:p w:rsidR="00127B07" w:rsidRPr="009626D7" w:rsidRDefault="00127B07" w:rsidP="002E3DC8">
            <w:pPr>
              <w:jc w:val="center"/>
              <w:rPr>
                <w:color w:val="000000"/>
              </w:rPr>
            </w:pPr>
            <w:r w:rsidRPr="009626D7">
              <w:rPr>
                <w:color w:val="000000"/>
              </w:rPr>
              <w:t>Значение</w:t>
            </w:r>
          </w:p>
        </w:tc>
      </w:tr>
      <w:tr w:rsidR="00127B07" w:rsidRPr="009626D7" w:rsidTr="002E3DC8">
        <w:tc>
          <w:tcPr>
            <w:tcW w:w="9493" w:type="dxa"/>
          </w:tcPr>
          <w:p w:rsidR="00127B07" w:rsidRPr="009626D7" w:rsidRDefault="00127B07" w:rsidP="002E3DC8">
            <w:pPr>
              <w:shd w:val="clear" w:color="auto" w:fill="FFFFFF"/>
              <w:rPr>
                <w:color w:val="000000"/>
              </w:rPr>
            </w:pPr>
            <w:r w:rsidRPr="000D694A">
              <w:rPr>
                <w:color w:val="000000"/>
              </w:rPr>
              <w:t>Годовой грузооборот ∑Pl</w:t>
            </w:r>
            <w:r w:rsidRPr="000D694A">
              <w:rPr>
                <w:color w:val="000000"/>
                <w:vertAlign w:val="subscript"/>
              </w:rPr>
              <w:t>н</w:t>
            </w:r>
            <w:r w:rsidRPr="000D694A">
              <w:rPr>
                <w:color w:val="000000"/>
              </w:rPr>
              <w:t>, млрд·т  км</w:t>
            </w:r>
          </w:p>
        </w:tc>
        <w:tc>
          <w:tcPr>
            <w:tcW w:w="1276" w:type="dxa"/>
            <w:vAlign w:val="center"/>
          </w:tcPr>
          <w:p w:rsidR="00127B07" w:rsidRPr="009626D7" w:rsidRDefault="00127B07" w:rsidP="002E3DC8">
            <w:pPr>
              <w:shd w:val="clear" w:color="auto" w:fill="FFFFFF"/>
              <w:jc w:val="center"/>
              <w:rPr>
                <w:color w:val="000000"/>
              </w:rPr>
            </w:pPr>
            <w:r>
              <w:rPr>
                <w:color w:val="000000"/>
              </w:rPr>
              <w:t>55</w:t>
            </w:r>
          </w:p>
        </w:tc>
      </w:tr>
      <w:tr w:rsidR="00127B07" w:rsidRPr="009626D7" w:rsidTr="002E3DC8">
        <w:tc>
          <w:tcPr>
            <w:tcW w:w="9493" w:type="dxa"/>
          </w:tcPr>
          <w:p w:rsidR="00127B07" w:rsidRPr="009626D7" w:rsidRDefault="00127B07" w:rsidP="002E3DC8">
            <w:pPr>
              <w:rPr>
                <w:color w:val="000000"/>
              </w:rPr>
            </w:pPr>
            <w:r w:rsidRPr="000D694A">
              <w:rPr>
                <w:color w:val="000000"/>
              </w:rPr>
              <w:t>Динамическая нагрузка на груженый вагон Р</w:t>
            </w:r>
            <w:r w:rsidRPr="000D694A">
              <w:rPr>
                <w:color w:val="000000"/>
                <w:vertAlign w:val="subscript"/>
              </w:rPr>
              <w:t>ДГ</w:t>
            </w:r>
          </w:p>
        </w:tc>
        <w:tc>
          <w:tcPr>
            <w:tcW w:w="1276" w:type="dxa"/>
            <w:vAlign w:val="center"/>
          </w:tcPr>
          <w:p w:rsidR="00127B07" w:rsidRPr="009626D7" w:rsidRDefault="00127B07" w:rsidP="002E3DC8">
            <w:pPr>
              <w:jc w:val="center"/>
              <w:rPr>
                <w:color w:val="000000"/>
              </w:rPr>
            </w:pPr>
            <w:r w:rsidRPr="000D694A">
              <w:rPr>
                <w:color w:val="000000"/>
              </w:rPr>
              <w:t>5</w:t>
            </w:r>
            <w:r>
              <w:rPr>
                <w:color w:val="000000"/>
              </w:rPr>
              <w:t>4</w:t>
            </w:r>
            <w:r w:rsidRPr="000D694A">
              <w:rPr>
                <w:color w:val="000000"/>
              </w:rPr>
              <w:t>,2</w:t>
            </w:r>
          </w:p>
        </w:tc>
      </w:tr>
      <w:tr w:rsidR="00127B07" w:rsidRPr="009626D7" w:rsidTr="002E3DC8">
        <w:tc>
          <w:tcPr>
            <w:tcW w:w="9493" w:type="dxa"/>
          </w:tcPr>
          <w:p w:rsidR="00127B07" w:rsidRPr="009626D7" w:rsidRDefault="00127B07" w:rsidP="002E3DC8">
            <w:pPr>
              <w:rPr>
                <w:color w:val="000000"/>
              </w:rPr>
            </w:pPr>
            <w:r w:rsidRPr="000D694A">
              <w:rPr>
                <w:color w:val="000000"/>
              </w:rPr>
              <w:t>Отношение порожнего пробега вагонов к общему αпр</w:t>
            </w:r>
          </w:p>
        </w:tc>
        <w:tc>
          <w:tcPr>
            <w:tcW w:w="1276" w:type="dxa"/>
            <w:vAlign w:val="center"/>
          </w:tcPr>
          <w:p w:rsidR="00127B07" w:rsidRPr="009626D7" w:rsidRDefault="00127B07" w:rsidP="002E3DC8">
            <w:pPr>
              <w:jc w:val="center"/>
              <w:rPr>
                <w:color w:val="000000"/>
              </w:rPr>
            </w:pPr>
            <w:r w:rsidRPr="009626D7">
              <w:rPr>
                <w:color w:val="000000"/>
              </w:rPr>
              <w:t>0,</w:t>
            </w:r>
            <w:r>
              <w:rPr>
                <w:color w:val="000000"/>
              </w:rPr>
              <w:t>33</w:t>
            </w:r>
          </w:p>
        </w:tc>
      </w:tr>
      <w:tr w:rsidR="00127B07" w:rsidRPr="009626D7" w:rsidTr="002E3DC8">
        <w:tc>
          <w:tcPr>
            <w:tcW w:w="9493" w:type="dxa"/>
          </w:tcPr>
          <w:p w:rsidR="00127B07" w:rsidRPr="009626D7" w:rsidRDefault="00127B07" w:rsidP="002E3DC8">
            <w:pPr>
              <w:rPr>
                <w:color w:val="000000"/>
              </w:rPr>
            </w:pPr>
            <w:r w:rsidRPr="000D694A">
              <w:rPr>
                <w:color w:val="000000"/>
              </w:rPr>
              <w:t>Масса тары вагона qТ, т</w:t>
            </w:r>
          </w:p>
        </w:tc>
        <w:tc>
          <w:tcPr>
            <w:tcW w:w="1276" w:type="dxa"/>
            <w:vAlign w:val="center"/>
          </w:tcPr>
          <w:p w:rsidR="00127B07" w:rsidRPr="009626D7" w:rsidRDefault="00127B07" w:rsidP="002E3DC8">
            <w:pPr>
              <w:shd w:val="clear" w:color="auto" w:fill="FFFFFF"/>
              <w:jc w:val="center"/>
              <w:rPr>
                <w:color w:val="000000"/>
              </w:rPr>
            </w:pPr>
            <w:r w:rsidRPr="000D694A">
              <w:rPr>
                <w:color w:val="000000"/>
              </w:rPr>
              <w:t>23,2</w:t>
            </w:r>
          </w:p>
        </w:tc>
      </w:tr>
      <w:tr w:rsidR="00127B07" w:rsidRPr="009626D7" w:rsidTr="002E3DC8">
        <w:tc>
          <w:tcPr>
            <w:tcW w:w="9493" w:type="dxa"/>
          </w:tcPr>
          <w:p w:rsidR="00127B07" w:rsidRPr="009626D7" w:rsidRDefault="00127B07" w:rsidP="002E3DC8">
            <w:pPr>
              <w:rPr>
                <w:color w:val="000000"/>
              </w:rPr>
            </w:pPr>
            <w:r w:rsidRPr="000D694A">
              <w:rPr>
                <w:color w:val="000000"/>
              </w:rPr>
              <w:t>Средняя масса груженого поезда Q,</w:t>
            </w:r>
            <w:r w:rsidRPr="000D694A">
              <w:rPr>
                <w:color w:val="000000"/>
                <w:vertAlign w:val="subscript"/>
              </w:rPr>
              <w:t>бр г</w:t>
            </w:r>
            <w:r w:rsidRPr="000D694A">
              <w:rPr>
                <w:color w:val="000000"/>
              </w:rPr>
              <w:t>, тыс. т</w:t>
            </w:r>
          </w:p>
        </w:tc>
        <w:tc>
          <w:tcPr>
            <w:tcW w:w="1276" w:type="dxa"/>
            <w:vAlign w:val="center"/>
          </w:tcPr>
          <w:p w:rsidR="00127B07" w:rsidRPr="009626D7" w:rsidRDefault="00127B07" w:rsidP="002E3DC8">
            <w:pPr>
              <w:shd w:val="clear" w:color="auto" w:fill="FFFFFF"/>
              <w:jc w:val="center"/>
              <w:rPr>
                <w:color w:val="000000"/>
              </w:rPr>
            </w:pPr>
            <w:r w:rsidRPr="000D694A">
              <w:rPr>
                <w:color w:val="000000"/>
              </w:rPr>
              <w:t>4,9</w:t>
            </w:r>
            <w:r>
              <w:rPr>
                <w:color w:val="000000"/>
              </w:rPr>
              <w:t>7</w:t>
            </w:r>
          </w:p>
        </w:tc>
      </w:tr>
      <w:tr w:rsidR="00127B07" w:rsidRPr="009626D7" w:rsidTr="002E3DC8">
        <w:tc>
          <w:tcPr>
            <w:tcW w:w="9493" w:type="dxa"/>
          </w:tcPr>
          <w:p w:rsidR="00127B07" w:rsidRPr="009626D7" w:rsidRDefault="00127B07" w:rsidP="002E3DC8">
            <w:pPr>
              <w:rPr>
                <w:color w:val="000000"/>
              </w:rPr>
            </w:pPr>
            <w:r w:rsidRPr="000D694A">
              <w:rPr>
                <w:color w:val="000000"/>
              </w:rPr>
              <w:t>Средний состав порожнего поезда m</w:t>
            </w:r>
            <w:r w:rsidRPr="000D694A">
              <w:rPr>
                <w:color w:val="000000"/>
                <w:vertAlign w:val="subscript"/>
              </w:rPr>
              <w:t>п</w:t>
            </w:r>
            <w:r w:rsidRPr="000D694A">
              <w:rPr>
                <w:color w:val="000000"/>
              </w:rPr>
              <w:t>, ваг.</w:t>
            </w:r>
          </w:p>
        </w:tc>
        <w:tc>
          <w:tcPr>
            <w:tcW w:w="1276" w:type="dxa"/>
            <w:vAlign w:val="center"/>
          </w:tcPr>
          <w:p w:rsidR="00127B07" w:rsidRPr="009626D7" w:rsidRDefault="00127B07" w:rsidP="002E3DC8">
            <w:pPr>
              <w:shd w:val="clear" w:color="auto" w:fill="FFFFFF"/>
              <w:jc w:val="center"/>
              <w:rPr>
                <w:color w:val="000000"/>
              </w:rPr>
            </w:pPr>
            <w:r w:rsidRPr="000D694A">
              <w:rPr>
                <w:color w:val="000000"/>
              </w:rPr>
              <w:t>7</w:t>
            </w:r>
            <w:r>
              <w:rPr>
                <w:color w:val="000000"/>
              </w:rPr>
              <w:t>4</w:t>
            </w:r>
          </w:p>
        </w:tc>
      </w:tr>
      <w:tr w:rsidR="00127B07" w:rsidRPr="009626D7" w:rsidTr="002E3DC8">
        <w:tc>
          <w:tcPr>
            <w:tcW w:w="9493" w:type="dxa"/>
          </w:tcPr>
          <w:p w:rsidR="00127B07" w:rsidRPr="009626D7" w:rsidRDefault="00127B07" w:rsidP="002E3DC8">
            <w:pPr>
              <w:rPr>
                <w:color w:val="000000"/>
              </w:rPr>
            </w:pPr>
            <w:r w:rsidRPr="000D694A">
              <w:rPr>
                <w:color w:val="000000"/>
              </w:rPr>
              <w:t>Средний пробег грузового вагона S</w:t>
            </w:r>
            <w:r w:rsidRPr="000D694A">
              <w:rPr>
                <w:color w:val="000000"/>
                <w:vertAlign w:val="subscript"/>
              </w:rPr>
              <w:t>в</w:t>
            </w:r>
            <w:r w:rsidRPr="000D694A">
              <w:rPr>
                <w:color w:val="000000"/>
              </w:rPr>
              <w:t>, км</w:t>
            </w:r>
          </w:p>
        </w:tc>
        <w:tc>
          <w:tcPr>
            <w:tcW w:w="1276" w:type="dxa"/>
            <w:vAlign w:val="center"/>
          </w:tcPr>
          <w:p w:rsidR="00127B07" w:rsidRPr="009626D7" w:rsidRDefault="00127B07" w:rsidP="002E3DC8">
            <w:pPr>
              <w:shd w:val="clear" w:color="auto" w:fill="FFFFFF"/>
              <w:jc w:val="center"/>
              <w:rPr>
                <w:color w:val="000000"/>
              </w:rPr>
            </w:pPr>
            <w:r w:rsidRPr="000D694A">
              <w:rPr>
                <w:color w:val="000000"/>
              </w:rPr>
              <w:t>2</w:t>
            </w:r>
            <w:r>
              <w:rPr>
                <w:color w:val="000000"/>
              </w:rPr>
              <w:t>90</w:t>
            </w:r>
          </w:p>
        </w:tc>
      </w:tr>
      <w:tr w:rsidR="00127B07" w:rsidRPr="009626D7" w:rsidTr="002E3DC8">
        <w:tc>
          <w:tcPr>
            <w:tcW w:w="9493" w:type="dxa"/>
          </w:tcPr>
          <w:p w:rsidR="00127B07" w:rsidRPr="009626D7" w:rsidRDefault="00127B07" w:rsidP="002E3DC8">
            <w:pPr>
              <w:rPr>
                <w:color w:val="000000"/>
              </w:rPr>
            </w:pPr>
            <w:r w:rsidRPr="000D694A">
              <w:rPr>
                <w:color w:val="000000"/>
              </w:rPr>
              <w:t>Средний пробег локомотива S</w:t>
            </w:r>
            <w:r w:rsidRPr="000D694A">
              <w:rPr>
                <w:color w:val="000000"/>
                <w:vertAlign w:val="subscript"/>
              </w:rPr>
              <w:t>л</w:t>
            </w:r>
            <w:r w:rsidRPr="000D694A">
              <w:rPr>
                <w:color w:val="000000"/>
              </w:rPr>
              <w:t>, км</w:t>
            </w:r>
          </w:p>
        </w:tc>
        <w:tc>
          <w:tcPr>
            <w:tcW w:w="1276" w:type="dxa"/>
            <w:vAlign w:val="center"/>
          </w:tcPr>
          <w:p w:rsidR="00127B07" w:rsidRPr="009626D7" w:rsidRDefault="00127B07" w:rsidP="002E3DC8">
            <w:pPr>
              <w:shd w:val="clear" w:color="auto" w:fill="FFFFFF"/>
              <w:jc w:val="center"/>
              <w:rPr>
                <w:color w:val="000000"/>
              </w:rPr>
            </w:pPr>
            <w:r>
              <w:rPr>
                <w:color w:val="000000"/>
              </w:rPr>
              <w:t>78</w:t>
            </w:r>
            <w:r w:rsidRPr="000D694A">
              <w:rPr>
                <w:color w:val="000000"/>
              </w:rPr>
              <w:t>0</w:t>
            </w:r>
          </w:p>
        </w:tc>
      </w:tr>
      <w:tr w:rsidR="00127B07" w:rsidRPr="009626D7" w:rsidTr="002E3DC8">
        <w:tc>
          <w:tcPr>
            <w:tcW w:w="9493" w:type="dxa"/>
          </w:tcPr>
          <w:p w:rsidR="00127B07" w:rsidRPr="009626D7" w:rsidRDefault="00127B07" w:rsidP="002E3DC8">
            <w:pPr>
              <w:shd w:val="clear" w:color="auto" w:fill="FFFFFF"/>
              <w:rPr>
                <w:color w:val="000000"/>
              </w:rPr>
            </w:pPr>
            <w:r w:rsidRPr="000D694A">
              <w:rPr>
                <w:color w:val="000000"/>
              </w:rPr>
              <w:t>Коэффициент общего вспомогательного пробега поездных</w:t>
            </w:r>
            <w:r>
              <w:rPr>
                <w:color w:val="000000"/>
              </w:rPr>
              <w:t xml:space="preserve"> </w:t>
            </w:r>
            <w:r w:rsidRPr="000D694A">
              <w:rPr>
                <w:color w:val="000000"/>
              </w:rPr>
              <w:t>локомотивов по отношению к пробегу во главе поездов βо</w:t>
            </w:r>
          </w:p>
        </w:tc>
        <w:tc>
          <w:tcPr>
            <w:tcW w:w="1276" w:type="dxa"/>
            <w:vAlign w:val="center"/>
          </w:tcPr>
          <w:p w:rsidR="00127B07" w:rsidRPr="009626D7" w:rsidRDefault="00127B07" w:rsidP="002E3DC8">
            <w:pPr>
              <w:shd w:val="clear" w:color="auto" w:fill="FFFFFF"/>
              <w:jc w:val="center"/>
              <w:rPr>
                <w:color w:val="000000"/>
              </w:rPr>
            </w:pPr>
            <w:r w:rsidRPr="000D694A">
              <w:rPr>
                <w:color w:val="000000"/>
              </w:rPr>
              <w:t>0,1</w:t>
            </w:r>
            <w:r>
              <w:rPr>
                <w:color w:val="000000"/>
              </w:rPr>
              <w:t>4</w:t>
            </w:r>
          </w:p>
        </w:tc>
      </w:tr>
      <w:tr w:rsidR="00127B07" w:rsidRPr="009626D7" w:rsidTr="002E3DC8">
        <w:tc>
          <w:tcPr>
            <w:tcW w:w="9493" w:type="dxa"/>
          </w:tcPr>
          <w:p w:rsidR="00127B07" w:rsidRPr="009626D7" w:rsidRDefault="00127B07" w:rsidP="002E3DC8">
            <w:pPr>
              <w:shd w:val="clear" w:color="auto" w:fill="FFFFFF"/>
              <w:rPr>
                <w:color w:val="000000"/>
              </w:rPr>
            </w:pPr>
            <w:r w:rsidRPr="000D694A">
              <w:rPr>
                <w:color w:val="000000"/>
              </w:rPr>
              <w:t>Коэффициент линейного вспомогательного пробега поездных</w:t>
            </w:r>
            <w:r>
              <w:rPr>
                <w:color w:val="000000"/>
              </w:rPr>
              <w:t xml:space="preserve"> </w:t>
            </w:r>
            <w:r w:rsidRPr="000D694A">
              <w:rPr>
                <w:color w:val="000000"/>
              </w:rPr>
              <w:t>локомотивов по отношению к пробегу во главе поездов βл</w:t>
            </w:r>
          </w:p>
        </w:tc>
        <w:tc>
          <w:tcPr>
            <w:tcW w:w="1276" w:type="dxa"/>
            <w:vAlign w:val="center"/>
          </w:tcPr>
          <w:p w:rsidR="00127B07" w:rsidRPr="009626D7" w:rsidRDefault="00127B07" w:rsidP="002E3DC8">
            <w:pPr>
              <w:shd w:val="clear" w:color="auto" w:fill="FFFFFF"/>
              <w:jc w:val="center"/>
              <w:rPr>
                <w:color w:val="000000"/>
              </w:rPr>
            </w:pPr>
            <w:r w:rsidRPr="000D694A">
              <w:rPr>
                <w:color w:val="000000"/>
              </w:rPr>
              <w:t>0,1</w:t>
            </w:r>
            <w:r>
              <w:rPr>
                <w:color w:val="000000"/>
              </w:rPr>
              <w:t>1</w:t>
            </w:r>
          </w:p>
        </w:tc>
      </w:tr>
    </w:tbl>
    <w:p w:rsidR="00127B07" w:rsidRPr="000D694A" w:rsidRDefault="00127B07" w:rsidP="00127B07">
      <w:pPr>
        <w:shd w:val="clear" w:color="auto" w:fill="FFFFFF"/>
        <w:rPr>
          <w:rFonts w:ascii="YS Text" w:hAnsi="YS Text"/>
          <w:color w:val="000000"/>
          <w:sz w:val="23"/>
          <w:szCs w:val="23"/>
        </w:rPr>
      </w:pPr>
    </w:p>
    <w:p w:rsidR="00127B07" w:rsidRPr="009626D7" w:rsidRDefault="00127B07" w:rsidP="00127B07">
      <w:pPr>
        <w:shd w:val="clear" w:color="auto" w:fill="FFFFFF"/>
        <w:jc w:val="both"/>
        <w:rPr>
          <w:color w:val="000000"/>
        </w:rPr>
      </w:pPr>
      <w:r w:rsidRPr="00745839">
        <w:rPr>
          <w:color w:val="000000"/>
        </w:rPr>
        <w:t>Задание 3. Рассчитать расходную ставку эксплуатационных затрат на один вагоно-</w:t>
      </w:r>
      <w:r w:rsidRPr="009626D7">
        <w:rPr>
          <w:color w:val="000000"/>
        </w:rPr>
        <w:t>час грузового вагона. Род вагона, стоимость вагона и его деповского</w:t>
      </w:r>
      <w:r w:rsidRPr="00745839">
        <w:rPr>
          <w:color w:val="000000"/>
        </w:rPr>
        <w:t xml:space="preserve"> </w:t>
      </w:r>
      <w:r w:rsidRPr="009626D7">
        <w:rPr>
          <w:color w:val="000000"/>
        </w:rPr>
        <w:t>ремонта, срок службы и процент времени простоя вагона в ремонтах по</w:t>
      </w:r>
      <w:r w:rsidRPr="00745839">
        <w:rPr>
          <w:color w:val="000000"/>
        </w:rPr>
        <w:t xml:space="preserve"> </w:t>
      </w:r>
      <w:r w:rsidRPr="009626D7">
        <w:rPr>
          <w:color w:val="000000"/>
        </w:rPr>
        <w:t>вариантам приведены в таблице.</w:t>
      </w:r>
    </w:p>
    <w:p w:rsidR="00127B07" w:rsidRPr="009626D7" w:rsidRDefault="00127B07" w:rsidP="00127B07">
      <w:pPr>
        <w:shd w:val="clear" w:color="auto" w:fill="FFFFFF"/>
        <w:jc w:val="both"/>
        <w:rPr>
          <w:color w:val="000000"/>
        </w:rPr>
      </w:pPr>
      <w:r w:rsidRPr="009626D7">
        <w:rPr>
          <w:color w:val="000000"/>
        </w:rPr>
        <w:t>Таблица</w:t>
      </w:r>
      <w:r w:rsidRPr="00745839">
        <w:rPr>
          <w:color w:val="000000"/>
        </w:rPr>
        <w:t xml:space="preserve"> </w:t>
      </w:r>
      <w:r w:rsidRPr="009626D7">
        <w:rPr>
          <w:color w:val="000000"/>
        </w:rPr>
        <w:t>– Исходные данные</w:t>
      </w:r>
    </w:p>
    <w:tbl>
      <w:tblPr>
        <w:tblStyle w:val="a4"/>
        <w:tblW w:w="10769" w:type="dxa"/>
        <w:tblLook w:val="04A0" w:firstRow="1" w:lastRow="0" w:firstColumn="1" w:lastColumn="0" w:noHBand="0" w:noVBand="1"/>
      </w:tblPr>
      <w:tblGrid>
        <w:gridCol w:w="9493"/>
        <w:gridCol w:w="1276"/>
      </w:tblGrid>
      <w:tr w:rsidR="00127B07" w:rsidRPr="009626D7" w:rsidTr="002E3DC8">
        <w:tc>
          <w:tcPr>
            <w:tcW w:w="9493" w:type="dxa"/>
          </w:tcPr>
          <w:p w:rsidR="00127B07" w:rsidRPr="009626D7" w:rsidRDefault="00127B07" w:rsidP="002E3DC8">
            <w:pPr>
              <w:jc w:val="center"/>
              <w:rPr>
                <w:color w:val="000000"/>
              </w:rPr>
            </w:pPr>
            <w:r w:rsidRPr="000D694A">
              <w:rPr>
                <w:color w:val="000000"/>
              </w:rPr>
              <w:t>Показатель</w:t>
            </w:r>
          </w:p>
        </w:tc>
        <w:tc>
          <w:tcPr>
            <w:tcW w:w="1276" w:type="dxa"/>
            <w:vAlign w:val="center"/>
          </w:tcPr>
          <w:p w:rsidR="00127B07" w:rsidRPr="009626D7" w:rsidRDefault="00127B07" w:rsidP="002E3DC8">
            <w:pPr>
              <w:jc w:val="center"/>
              <w:rPr>
                <w:color w:val="000000"/>
              </w:rPr>
            </w:pPr>
            <w:r w:rsidRPr="009626D7">
              <w:rPr>
                <w:color w:val="000000"/>
              </w:rPr>
              <w:t>Значение</w:t>
            </w:r>
          </w:p>
        </w:tc>
      </w:tr>
      <w:tr w:rsidR="00127B07" w:rsidRPr="009626D7" w:rsidTr="002E3DC8">
        <w:tc>
          <w:tcPr>
            <w:tcW w:w="9493" w:type="dxa"/>
          </w:tcPr>
          <w:p w:rsidR="00127B07" w:rsidRPr="009626D7" w:rsidRDefault="00127B07" w:rsidP="002E3DC8">
            <w:pPr>
              <w:shd w:val="clear" w:color="auto" w:fill="FFFFFF"/>
              <w:rPr>
                <w:color w:val="000000"/>
              </w:rPr>
            </w:pPr>
            <w:r w:rsidRPr="009626D7">
              <w:rPr>
                <w:color w:val="000000"/>
              </w:rPr>
              <w:t>Род вагона</w:t>
            </w:r>
          </w:p>
        </w:tc>
        <w:tc>
          <w:tcPr>
            <w:tcW w:w="1276" w:type="dxa"/>
            <w:vAlign w:val="center"/>
          </w:tcPr>
          <w:p w:rsidR="00127B07" w:rsidRPr="009626D7" w:rsidRDefault="00127B07" w:rsidP="002E3DC8">
            <w:pPr>
              <w:shd w:val="clear" w:color="auto" w:fill="FFFFFF"/>
              <w:jc w:val="center"/>
              <w:rPr>
                <w:color w:val="000000"/>
              </w:rPr>
            </w:pPr>
            <w:r w:rsidRPr="009626D7">
              <w:rPr>
                <w:color w:val="000000"/>
              </w:rPr>
              <w:t>Крытый</w:t>
            </w:r>
          </w:p>
        </w:tc>
      </w:tr>
      <w:tr w:rsidR="00127B07" w:rsidRPr="009626D7" w:rsidTr="002E3DC8">
        <w:tc>
          <w:tcPr>
            <w:tcW w:w="9493" w:type="dxa"/>
          </w:tcPr>
          <w:p w:rsidR="00127B07" w:rsidRPr="009626D7" w:rsidRDefault="00127B07" w:rsidP="002E3DC8">
            <w:pPr>
              <w:shd w:val="clear" w:color="auto" w:fill="FFFFFF"/>
              <w:rPr>
                <w:color w:val="000000"/>
              </w:rPr>
            </w:pPr>
            <w:r w:rsidRPr="009626D7">
              <w:rPr>
                <w:color w:val="000000"/>
              </w:rPr>
              <w:t>Стоимость вагона К</w:t>
            </w:r>
            <w:r w:rsidRPr="009626D7">
              <w:rPr>
                <w:color w:val="000000"/>
                <w:vertAlign w:val="subscript"/>
              </w:rPr>
              <w:t>в</w:t>
            </w:r>
            <w:r w:rsidRPr="009626D7">
              <w:rPr>
                <w:color w:val="000000"/>
              </w:rPr>
              <w:t>, млн руб.</w:t>
            </w:r>
          </w:p>
        </w:tc>
        <w:tc>
          <w:tcPr>
            <w:tcW w:w="1276" w:type="dxa"/>
            <w:vAlign w:val="center"/>
          </w:tcPr>
          <w:p w:rsidR="00127B07" w:rsidRPr="009626D7" w:rsidRDefault="00127B07" w:rsidP="002E3DC8">
            <w:pPr>
              <w:shd w:val="clear" w:color="auto" w:fill="FFFFFF"/>
              <w:jc w:val="center"/>
              <w:rPr>
                <w:color w:val="000000"/>
              </w:rPr>
            </w:pPr>
            <w:r w:rsidRPr="009626D7">
              <w:rPr>
                <w:color w:val="000000"/>
              </w:rPr>
              <w:t>1</w:t>
            </w:r>
            <w:r>
              <w:rPr>
                <w:color w:val="000000"/>
              </w:rPr>
              <w:t>30</w:t>
            </w:r>
          </w:p>
        </w:tc>
      </w:tr>
      <w:tr w:rsidR="00127B07" w:rsidRPr="009626D7" w:rsidTr="002E3DC8">
        <w:tc>
          <w:tcPr>
            <w:tcW w:w="9493" w:type="dxa"/>
          </w:tcPr>
          <w:p w:rsidR="00127B07" w:rsidRPr="009626D7" w:rsidRDefault="00127B07" w:rsidP="002E3DC8">
            <w:pPr>
              <w:rPr>
                <w:color w:val="000000"/>
              </w:rPr>
            </w:pPr>
            <w:r w:rsidRPr="009626D7">
              <w:rPr>
                <w:color w:val="000000"/>
              </w:rPr>
              <w:t>Стоимость деповского ремонта вагона C</w:t>
            </w:r>
            <w:r w:rsidRPr="009626D7">
              <w:rPr>
                <w:color w:val="000000"/>
                <w:vertAlign w:val="subscript"/>
              </w:rPr>
              <w:t>деп</w:t>
            </w:r>
            <w:r w:rsidRPr="009626D7">
              <w:rPr>
                <w:color w:val="000000"/>
              </w:rPr>
              <w:t>, тыс. руб.</w:t>
            </w:r>
          </w:p>
        </w:tc>
        <w:tc>
          <w:tcPr>
            <w:tcW w:w="1276" w:type="dxa"/>
            <w:vAlign w:val="center"/>
          </w:tcPr>
          <w:p w:rsidR="00127B07" w:rsidRPr="009626D7" w:rsidRDefault="00127B07" w:rsidP="002E3DC8">
            <w:pPr>
              <w:shd w:val="clear" w:color="auto" w:fill="FFFFFF"/>
              <w:jc w:val="center"/>
              <w:rPr>
                <w:color w:val="000000"/>
              </w:rPr>
            </w:pPr>
            <w:r w:rsidRPr="009626D7">
              <w:rPr>
                <w:color w:val="000000"/>
              </w:rPr>
              <w:t>1</w:t>
            </w:r>
            <w:r>
              <w:rPr>
                <w:color w:val="000000"/>
              </w:rPr>
              <w:t>54</w:t>
            </w:r>
            <w:r w:rsidRPr="009626D7">
              <w:rPr>
                <w:color w:val="000000"/>
              </w:rPr>
              <w:t>0</w:t>
            </w:r>
          </w:p>
        </w:tc>
      </w:tr>
      <w:tr w:rsidR="00127B07" w:rsidRPr="009626D7" w:rsidTr="002E3DC8">
        <w:tc>
          <w:tcPr>
            <w:tcW w:w="9493" w:type="dxa"/>
          </w:tcPr>
          <w:p w:rsidR="00127B07" w:rsidRPr="009626D7" w:rsidRDefault="00127B07" w:rsidP="002E3DC8">
            <w:pPr>
              <w:shd w:val="clear" w:color="auto" w:fill="FFFFFF"/>
              <w:rPr>
                <w:color w:val="000000"/>
              </w:rPr>
            </w:pPr>
            <w:r w:rsidRPr="009626D7">
              <w:rPr>
                <w:color w:val="000000"/>
              </w:rPr>
              <w:t>Отношение простоя вагонов в ремонтах к общему сроку их службы γ</w:t>
            </w:r>
            <w:r w:rsidRPr="009626D7">
              <w:rPr>
                <w:color w:val="000000"/>
                <w:vertAlign w:val="subscript"/>
              </w:rPr>
              <w:t>рем</w:t>
            </w:r>
          </w:p>
        </w:tc>
        <w:tc>
          <w:tcPr>
            <w:tcW w:w="1276" w:type="dxa"/>
            <w:vAlign w:val="center"/>
          </w:tcPr>
          <w:p w:rsidR="00127B07" w:rsidRPr="009626D7" w:rsidRDefault="00127B07" w:rsidP="002E3DC8">
            <w:pPr>
              <w:shd w:val="clear" w:color="auto" w:fill="FFFFFF"/>
              <w:jc w:val="center"/>
              <w:rPr>
                <w:color w:val="000000"/>
              </w:rPr>
            </w:pPr>
            <w:r w:rsidRPr="009626D7">
              <w:rPr>
                <w:color w:val="000000"/>
              </w:rPr>
              <w:t>0,02</w:t>
            </w:r>
            <w:r>
              <w:rPr>
                <w:color w:val="000000"/>
              </w:rPr>
              <w:t>8</w:t>
            </w:r>
          </w:p>
        </w:tc>
      </w:tr>
      <w:tr w:rsidR="00127B07" w:rsidRPr="009626D7" w:rsidTr="002E3DC8">
        <w:tc>
          <w:tcPr>
            <w:tcW w:w="9493" w:type="dxa"/>
          </w:tcPr>
          <w:p w:rsidR="00127B07" w:rsidRPr="009626D7" w:rsidRDefault="00127B07" w:rsidP="002E3DC8">
            <w:pPr>
              <w:shd w:val="clear" w:color="auto" w:fill="FFFFFF"/>
              <w:rPr>
                <w:color w:val="000000"/>
              </w:rPr>
            </w:pPr>
            <w:r w:rsidRPr="009626D7">
              <w:rPr>
                <w:color w:val="000000"/>
              </w:rPr>
              <w:t>Срок службы вагона t</w:t>
            </w:r>
            <w:r w:rsidRPr="009626D7">
              <w:rPr>
                <w:color w:val="000000"/>
                <w:vertAlign w:val="subscript"/>
              </w:rPr>
              <w:t>сл</w:t>
            </w:r>
            <w:r w:rsidRPr="009626D7">
              <w:rPr>
                <w:color w:val="000000"/>
              </w:rPr>
              <w:t>, лет</w:t>
            </w:r>
          </w:p>
        </w:tc>
        <w:tc>
          <w:tcPr>
            <w:tcW w:w="1276" w:type="dxa"/>
            <w:vAlign w:val="center"/>
          </w:tcPr>
          <w:p w:rsidR="00127B07" w:rsidRPr="009626D7" w:rsidRDefault="00127B07" w:rsidP="002E3DC8">
            <w:pPr>
              <w:shd w:val="clear" w:color="auto" w:fill="FFFFFF"/>
              <w:jc w:val="center"/>
              <w:rPr>
                <w:color w:val="000000"/>
              </w:rPr>
            </w:pPr>
            <w:r w:rsidRPr="009626D7">
              <w:rPr>
                <w:color w:val="000000"/>
              </w:rPr>
              <w:t>32</w:t>
            </w:r>
          </w:p>
        </w:tc>
      </w:tr>
    </w:tbl>
    <w:p w:rsidR="00B03B91" w:rsidRDefault="00B03B91" w:rsidP="00B03B91">
      <w:pPr>
        <w:jc w:val="center"/>
        <w:rPr>
          <w:b/>
          <w:bCs/>
        </w:rPr>
      </w:pPr>
    </w:p>
    <w:p w:rsidR="00B03B91" w:rsidRDefault="00B03B91">
      <w:pPr>
        <w:rPr>
          <w:b/>
          <w:bCs/>
        </w:rPr>
      </w:pPr>
      <w:r>
        <w:rPr>
          <w:b/>
          <w:bCs/>
        </w:rPr>
        <w:br w:type="page"/>
      </w:r>
    </w:p>
    <w:p w:rsidR="00FC6362" w:rsidRPr="006D6ED8" w:rsidRDefault="00FC6362" w:rsidP="00FC6362">
      <w:pPr>
        <w:tabs>
          <w:tab w:val="left" w:pos="709"/>
          <w:tab w:val="left" w:pos="851"/>
          <w:tab w:val="left" w:pos="993"/>
        </w:tabs>
        <w:ind w:firstLine="540"/>
        <w:jc w:val="center"/>
      </w:pPr>
      <w:r w:rsidRPr="006D6ED8">
        <w:lastRenderedPageBreak/>
        <w:t>Образец типового варианта зада</w:t>
      </w:r>
      <w:r>
        <w:t>ния реконструктивного уровня</w:t>
      </w:r>
      <w:r w:rsidRPr="006D6ED8">
        <w:t>,</w:t>
      </w:r>
    </w:p>
    <w:p w:rsidR="00FC6362" w:rsidRPr="006D6ED8" w:rsidRDefault="00FC6362" w:rsidP="00FC6362">
      <w:pPr>
        <w:jc w:val="center"/>
        <w:rPr>
          <w:b/>
          <w:bCs/>
        </w:rPr>
      </w:pPr>
      <w:r>
        <w:rPr>
          <w:b/>
          <w:bCs/>
        </w:rPr>
        <w:t>в</w:t>
      </w:r>
      <w:r w:rsidRPr="006D6ED8">
        <w:rPr>
          <w:b/>
          <w:bCs/>
        </w:rPr>
        <w:t>ыполняемо</w:t>
      </w:r>
      <w:r>
        <w:rPr>
          <w:b/>
          <w:bCs/>
        </w:rPr>
        <w:t>го в</w:t>
      </w:r>
      <w:r w:rsidRPr="006D6ED8">
        <w:rPr>
          <w:b/>
          <w:bCs/>
        </w:rPr>
        <w:t xml:space="preserve"> рамках практической подготовки,</w:t>
      </w:r>
    </w:p>
    <w:p w:rsidR="00FC6362" w:rsidRPr="006D6ED8" w:rsidRDefault="00FC6362" w:rsidP="00FC6362">
      <w:pPr>
        <w:tabs>
          <w:tab w:val="left" w:pos="709"/>
          <w:tab w:val="left" w:pos="851"/>
          <w:tab w:val="left" w:pos="993"/>
        </w:tabs>
        <w:ind w:firstLine="540"/>
        <w:jc w:val="center"/>
      </w:pPr>
      <w:r w:rsidRPr="006D6ED8">
        <w:t>по теме</w:t>
      </w:r>
      <w:r>
        <w:t xml:space="preserve"> </w:t>
      </w:r>
      <w:r w:rsidRPr="006D6ED8">
        <w:t xml:space="preserve"> «</w:t>
      </w:r>
      <w:r>
        <w:t>Экономическая оценка</w:t>
      </w:r>
      <w:r w:rsidRPr="0016614E">
        <w:t xml:space="preserve"> эффективности проектов</w:t>
      </w:r>
      <w:r>
        <w:t>, критерии эффективности</w:t>
      </w:r>
      <w:r w:rsidRPr="006D6ED8">
        <w:t>»</w:t>
      </w:r>
    </w:p>
    <w:p w:rsidR="00FC6362" w:rsidRDefault="00FC6362" w:rsidP="00FC6362">
      <w:pPr>
        <w:ind w:firstLine="540"/>
        <w:jc w:val="center"/>
      </w:pPr>
      <w:r>
        <w:t>Вариант 1</w:t>
      </w:r>
    </w:p>
    <w:p w:rsidR="00FC6362" w:rsidRPr="0016614E" w:rsidRDefault="00FC6362" w:rsidP="00FC6362">
      <w:pPr>
        <w:pStyle w:val="Default"/>
        <w:jc w:val="both"/>
      </w:pPr>
      <w:r>
        <w:t>Предел длительности контроля – 90</w:t>
      </w:r>
      <w:r w:rsidRPr="0016614E">
        <w:t xml:space="preserve"> минут. </w:t>
      </w:r>
    </w:p>
    <w:p w:rsidR="00FC6362" w:rsidRPr="0016614E" w:rsidRDefault="00FC6362" w:rsidP="00FC6362">
      <w:pPr>
        <w:pStyle w:val="Default"/>
        <w:jc w:val="both"/>
      </w:pPr>
      <w:r w:rsidRPr="0016614E">
        <w:t xml:space="preserve">Предлагаемое количество заданий – 5 заданий. </w:t>
      </w:r>
    </w:p>
    <w:p w:rsidR="00FC6362" w:rsidRDefault="00FC6362" w:rsidP="00FC6362">
      <w:pPr>
        <w:pStyle w:val="Default"/>
        <w:jc w:val="both"/>
      </w:pPr>
    </w:p>
    <w:p w:rsidR="00FC6362" w:rsidRPr="008F27F2" w:rsidRDefault="00FC6362" w:rsidP="00FC6362">
      <w:pPr>
        <w:shd w:val="clear" w:color="auto" w:fill="FFFFFF"/>
        <w:ind w:firstLine="567"/>
      </w:pPr>
      <w:r w:rsidRPr="00BC2E1D">
        <w:rPr>
          <w:iCs/>
        </w:rPr>
        <w:t>Задание 1.</w:t>
      </w:r>
      <w:r w:rsidRPr="008F27F2">
        <w:rPr>
          <w:i/>
        </w:rPr>
        <w:t xml:space="preserve"> </w:t>
      </w:r>
      <w:r w:rsidRPr="008F27F2">
        <w:t>Имеются следующие данные: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06"/>
        <w:gridCol w:w="1291"/>
        <w:gridCol w:w="1291"/>
        <w:gridCol w:w="1292"/>
        <w:gridCol w:w="1291"/>
        <w:gridCol w:w="1292"/>
      </w:tblGrid>
      <w:tr w:rsidR="00FC6362" w:rsidRPr="008F27F2" w:rsidTr="002E3DC8">
        <w:tc>
          <w:tcPr>
            <w:tcW w:w="4106" w:type="dxa"/>
            <w:vMerge w:val="restart"/>
          </w:tcPr>
          <w:p w:rsidR="00FC6362" w:rsidRPr="008F27F2" w:rsidRDefault="00FC6362" w:rsidP="002E3DC8">
            <w:pPr>
              <w:jc w:val="center"/>
            </w:pPr>
            <w:r w:rsidRPr="008F27F2">
              <w:t>Показатель</w:t>
            </w:r>
          </w:p>
        </w:tc>
        <w:tc>
          <w:tcPr>
            <w:tcW w:w="6457" w:type="dxa"/>
            <w:gridSpan w:val="5"/>
          </w:tcPr>
          <w:p w:rsidR="00FC6362" w:rsidRPr="008F27F2" w:rsidRDefault="00FC6362" w:rsidP="002E3DC8">
            <w:pPr>
              <w:jc w:val="center"/>
            </w:pPr>
            <w:r w:rsidRPr="008F27F2">
              <w:t>Год</w:t>
            </w:r>
          </w:p>
        </w:tc>
      </w:tr>
      <w:tr w:rsidR="00FC6362" w:rsidRPr="008F27F2" w:rsidTr="002E3DC8">
        <w:tc>
          <w:tcPr>
            <w:tcW w:w="4106" w:type="dxa"/>
            <w:vMerge/>
          </w:tcPr>
          <w:p w:rsidR="00FC6362" w:rsidRPr="008F27F2" w:rsidRDefault="00FC6362" w:rsidP="002E3DC8">
            <w:pPr>
              <w:jc w:val="center"/>
            </w:pPr>
          </w:p>
        </w:tc>
        <w:tc>
          <w:tcPr>
            <w:tcW w:w="1291" w:type="dxa"/>
          </w:tcPr>
          <w:p w:rsidR="00FC6362" w:rsidRPr="008F27F2" w:rsidRDefault="00FC6362" w:rsidP="002E3DC8">
            <w:pPr>
              <w:jc w:val="center"/>
            </w:pPr>
            <w:r w:rsidRPr="008F27F2">
              <w:t>1-й</w:t>
            </w:r>
          </w:p>
        </w:tc>
        <w:tc>
          <w:tcPr>
            <w:tcW w:w="1291" w:type="dxa"/>
          </w:tcPr>
          <w:p w:rsidR="00FC6362" w:rsidRPr="008F27F2" w:rsidRDefault="00FC6362" w:rsidP="002E3DC8">
            <w:pPr>
              <w:jc w:val="center"/>
            </w:pPr>
            <w:r w:rsidRPr="008F27F2">
              <w:t>2-й</w:t>
            </w:r>
          </w:p>
        </w:tc>
        <w:tc>
          <w:tcPr>
            <w:tcW w:w="1292" w:type="dxa"/>
          </w:tcPr>
          <w:p w:rsidR="00FC6362" w:rsidRPr="008F27F2" w:rsidRDefault="00FC6362" w:rsidP="002E3DC8">
            <w:pPr>
              <w:jc w:val="center"/>
            </w:pPr>
            <w:r w:rsidRPr="008F27F2">
              <w:t>3-й</w:t>
            </w:r>
          </w:p>
        </w:tc>
        <w:tc>
          <w:tcPr>
            <w:tcW w:w="1291" w:type="dxa"/>
          </w:tcPr>
          <w:p w:rsidR="00FC6362" w:rsidRPr="008F27F2" w:rsidRDefault="00FC6362" w:rsidP="002E3DC8">
            <w:pPr>
              <w:jc w:val="center"/>
            </w:pPr>
            <w:r w:rsidRPr="008F27F2">
              <w:t>4-й</w:t>
            </w:r>
          </w:p>
        </w:tc>
        <w:tc>
          <w:tcPr>
            <w:tcW w:w="1292" w:type="dxa"/>
          </w:tcPr>
          <w:p w:rsidR="00FC6362" w:rsidRPr="008F27F2" w:rsidRDefault="00FC6362" w:rsidP="002E3DC8">
            <w:pPr>
              <w:jc w:val="center"/>
            </w:pPr>
            <w:r w:rsidRPr="008F27F2">
              <w:t>5-й</w:t>
            </w:r>
          </w:p>
        </w:tc>
      </w:tr>
      <w:tr w:rsidR="00FC6362" w:rsidRPr="008F27F2" w:rsidTr="002E3DC8">
        <w:tc>
          <w:tcPr>
            <w:tcW w:w="4106" w:type="dxa"/>
          </w:tcPr>
          <w:p w:rsidR="00FC6362" w:rsidRPr="008F27F2" w:rsidRDefault="00FC6362" w:rsidP="002E3DC8">
            <w:pPr>
              <w:ind w:right="-138"/>
            </w:pPr>
            <w:r w:rsidRPr="008F27F2">
              <w:t>Размер инвестиций, у.е.</w:t>
            </w:r>
          </w:p>
        </w:tc>
        <w:tc>
          <w:tcPr>
            <w:tcW w:w="1291" w:type="dxa"/>
            <w:vAlign w:val="center"/>
          </w:tcPr>
          <w:p w:rsidR="00FC6362" w:rsidRPr="008F27F2" w:rsidRDefault="00FC6362" w:rsidP="002E3DC8">
            <w:pPr>
              <w:jc w:val="center"/>
            </w:pPr>
            <w:r w:rsidRPr="008F27F2">
              <w:t>6 000</w:t>
            </w:r>
          </w:p>
        </w:tc>
        <w:tc>
          <w:tcPr>
            <w:tcW w:w="1291" w:type="dxa"/>
            <w:vAlign w:val="center"/>
          </w:tcPr>
          <w:p w:rsidR="00FC6362" w:rsidRPr="008F27F2" w:rsidRDefault="00FC6362" w:rsidP="002E3DC8">
            <w:pPr>
              <w:jc w:val="center"/>
            </w:pPr>
            <w:r w:rsidRPr="008F27F2">
              <w:t>-</w:t>
            </w:r>
          </w:p>
        </w:tc>
        <w:tc>
          <w:tcPr>
            <w:tcW w:w="1292" w:type="dxa"/>
            <w:vAlign w:val="center"/>
          </w:tcPr>
          <w:p w:rsidR="00FC6362" w:rsidRPr="008F27F2" w:rsidRDefault="00FC6362" w:rsidP="002E3DC8">
            <w:pPr>
              <w:jc w:val="center"/>
            </w:pPr>
            <w:r w:rsidRPr="008F27F2">
              <w:t>-</w:t>
            </w:r>
          </w:p>
        </w:tc>
        <w:tc>
          <w:tcPr>
            <w:tcW w:w="1291" w:type="dxa"/>
            <w:vAlign w:val="center"/>
          </w:tcPr>
          <w:p w:rsidR="00FC6362" w:rsidRPr="008F27F2" w:rsidRDefault="00FC6362" w:rsidP="002E3DC8">
            <w:pPr>
              <w:jc w:val="center"/>
            </w:pPr>
            <w:r w:rsidRPr="008F27F2">
              <w:t>-</w:t>
            </w:r>
          </w:p>
        </w:tc>
        <w:tc>
          <w:tcPr>
            <w:tcW w:w="1292" w:type="dxa"/>
            <w:vAlign w:val="center"/>
          </w:tcPr>
          <w:p w:rsidR="00FC6362" w:rsidRPr="008F27F2" w:rsidRDefault="00FC6362" w:rsidP="002E3DC8">
            <w:pPr>
              <w:jc w:val="center"/>
            </w:pPr>
            <w:r w:rsidRPr="008F27F2">
              <w:t>-</w:t>
            </w:r>
          </w:p>
        </w:tc>
      </w:tr>
      <w:tr w:rsidR="00FC6362" w:rsidRPr="008F27F2" w:rsidTr="002E3DC8">
        <w:tc>
          <w:tcPr>
            <w:tcW w:w="4106" w:type="dxa"/>
          </w:tcPr>
          <w:p w:rsidR="00FC6362" w:rsidRPr="008F27F2" w:rsidRDefault="00FC6362" w:rsidP="002E3DC8">
            <w:r w:rsidRPr="008F27F2">
              <w:t>Выручка от реализации, у.е.</w:t>
            </w:r>
          </w:p>
        </w:tc>
        <w:tc>
          <w:tcPr>
            <w:tcW w:w="1291" w:type="dxa"/>
            <w:vAlign w:val="center"/>
          </w:tcPr>
          <w:p w:rsidR="00FC6362" w:rsidRPr="008F27F2" w:rsidRDefault="00FC6362" w:rsidP="002E3DC8">
            <w:pPr>
              <w:jc w:val="center"/>
            </w:pPr>
            <w:r w:rsidRPr="008F27F2">
              <w:t>-</w:t>
            </w:r>
          </w:p>
        </w:tc>
        <w:tc>
          <w:tcPr>
            <w:tcW w:w="1291" w:type="dxa"/>
            <w:vAlign w:val="center"/>
          </w:tcPr>
          <w:p w:rsidR="00FC6362" w:rsidRPr="008F27F2" w:rsidRDefault="00FC6362" w:rsidP="002E3DC8">
            <w:pPr>
              <w:jc w:val="center"/>
            </w:pPr>
            <w:r w:rsidRPr="008F27F2">
              <w:t>5 000</w:t>
            </w:r>
          </w:p>
        </w:tc>
        <w:tc>
          <w:tcPr>
            <w:tcW w:w="1292" w:type="dxa"/>
            <w:vAlign w:val="center"/>
          </w:tcPr>
          <w:p w:rsidR="00FC6362" w:rsidRPr="008F27F2" w:rsidRDefault="00FC6362" w:rsidP="002E3DC8">
            <w:pPr>
              <w:jc w:val="center"/>
            </w:pPr>
            <w:r w:rsidRPr="008F27F2">
              <w:t>6 000</w:t>
            </w:r>
          </w:p>
        </w:tc>
        <w:tc>
          <w:tcPr>
            <w:tcW w:w="1291" w:type="dxa"/>
            <w:vAlign w:val="center"/>
          </w:tcPr>
          <w:p w:rsidR="00FC6362" w:rsidRPr="008F27F2" w:rsidRDefault="00FC6362" w:rsidP="002E3DC8">
            <w:pPr>
              <w:jc w:val="center"/>
            </w:pPr>
            <w:r w:rsidRPr="008F27F2">
              <w:t>7 000</w:t>
            </w:r>
          </w:p>
        </w:tc>
        <w:tc>
          <w:tcPr>
            <w:tcW w:w="1292" w:type="dxa"/>
            <w:vAlign w:val="center"/>
          </w:tcPr>
          <w:p w:rsidR="00FC6362" w:rsidRPr="008F27F2" w:rsidRDefault="00FC6362" w:rsidP="002E3DC8">
            <w:pPr>
              <w:jc w:val="center"/>
            </w:pPr>
            <w:r w:rsidRPr="008F27F2">
              <w:t>8 000</w:t>
            </w:r>
          </w:p>
        </w:tc>
      </w:tr>
      <w:tr w:rsidR="00FC6362" w:rsidRPr="008F27F2" w:rsidTr="002E3DC8">
        <w:tc>
          <w:tcPr>
            <w:tcW w:w="4106" w:type="dxa"/>
          </w:tcPr>
          <w:p w:rsidR="00FC6362" w:rsidRPr="008F27F2" w:rsidRDefault="00FC6362" w:rsidP="002E3DC8">
            <w:r w:rsidRPr="008F27F2">
              <w:t>Амортизация, %</w:t>
            </w:r>
          </w:p>
        </w:tc>
        <w:tc>
          <w:tcPr>
            <w:tcW w:w="1291" w:type="dxa"/>
            <w:vAlign w:val="center"/>
          </w:tcPr>
          <w:p w:rsidR="00FC6362" w:rsidRPr="008F27F2" w:rsidRDefault="00FC6362" w:rsidP="002E3DC8">
            <w:pPr>
              <w:jc w:val="center"/>
            </w:pPr>
            <w:r w:rsidRPr="008F27F2">
              <w:t>-</w:t>
            </w:r>
          </w:p>
        </w:tc>
        <w:tc>
          <w:tcPr>
            <w:tcW w:w="1291" w:type="dxa"/>
            <w:vAlign w:val="center"/>
          </w:tcPr>
          <w:p w:rsidR="00FC6362" w:rsidRPr="008F27F2" w:rsidRDefault="00FC6362" w:rsidP="002E3DC8">
            <w:pPr>
              <w:jc w:val="center"/>
            </w:pPr>
            <w:r w:rsidRPr="008F27F2">
              <w:t>10</w:t>
            </w:r>
          </w:p>
        </w:tc>
        <w:tc>
          <w:tcPr>
            <w:tcW w:w="1292" w:type="dxa"/>
            <w:vAlign w:val="center"/>
          </w:tcPr>
          <w:p w:rsidR="00FC6362" w:rsidRPr="008F27F2" w:rsidRDefault="00FC6362" w:rsidP="002E3DC8">
            <w:pPr>
              <w:jc w:val="center"/>
            </w:pPr>
            <w:r w:rsidRPr="008F27F2">
              <w:t>10</w:t>
            </w:r>
          </w:p>
        </w:tc>
        <w:tc>
          <w:tcPr>
            <w:tcW w:w="1291" w:type="dxa"/>
            <w:vAlign w:val="center"/>
          </w:tcPr>
          <w:p w:rsidR="00FC6362" w:rsidRPr="008F27F2" w:rsidRDefault="00FC6362" w:rsidP="002E3DC8">
            <w:pPr>
              <w:jc w:val="center"/>
            </w:pPr>
            <w:r w:rsidRPr="008F27F2">
              <w:t>10</w:t>
            </w:r>
          </w:p>
        </w:tc>
        <w:tc>
          <w:tcPr>
            <w:tcW w:w="1292" w:type="dxa"/>
            <w:vAlign w:val="center"/>
          </w:tcPr>
          <w:p w:rsidR="00FC6362" w:rsidRPr="008F27F2" w:rsidRDefault="00FC6362" w:rsidP="002E3DC8">
            <w:pPr>
              <w:jc w:val="center"/>
            </w:pPr>
            <w:r w:rsidRPr="008F27F2">
              <w:t>10</w:t>
            </w:r>
          </w:p>
        </w:tc>
      </w:tr>
      <w:tr w:rsidR="00FC6362" w:rsidRPr="008F27F2" w:rsidTr="002E3DC8">
        <w:tc>
          <w:tcPr>
            <w:tcW w:w="4106" w:type="dxa"/>
          </w:tcPr>
          <w:p w:rsidR="00FC6362" w:rsidRPr="008F27F2" w:rsidRDefault="00FC6362" w:rsidP="002E3DC8">
            <w:r w:rsidRPr="008F27F2">
              <w:t>Текущие расходы, налоги, у.е.</w:t>
            </w:r>
          </w:p>
        </w:tc>
        <w:tc>
          <w:tcPr>
            <w:tcW w:w="1291" w:type="dxa"/>
            <w:vAlign w:val="center"/>
          </w:tcPr>
          <w:p w:rsidR="00FC6362" w:rsidRPr="008F27F2" w:rsidRDefault="00FC6362" w:rsidP="002E3DC8">
            <w:pPr>
              <w:jc w:val="center"/>
            </w:pPr>
            <w:r w:rsidRPr="008F27F2">
              <w:t>-</w:t>
            </w:r>
          </w:p>
        </w:tc>
        <w:tc>
          <w:tcPr>
            <w:tcW w:w="1291" w:type="dxa"/>
            <w:vAlign w:val="center"/>
          </w:tcPr>
          <w:p w:rsidR="00FC6362" w:rsidRPr="008F27F2" w:rsidRDefault="00FC6362" w:rsidP="002E3DC8">
            <w:pPr>
              <w:jc w:val="center"/>
            </w:pPr>
            <w:r w:rsidRPr="008F27F2">
              <w:t>1 000</w:t>
            </w:r>
          </w:p>
        </w:tc>
        <w:tc>
          <w:tcPr>
            <w:tcW w:w="1292" w:type="dxa"/>
            <w:vAlign w:val="center"/>
          </w:tcPr>
          <w:p w:rsidR="00FC6362" w:rsidRPr="008F27F2" w:rsidRDefault="00FC6362" w:rsidP="002E3DC8">
            <w:pPr>
              <w:jc w:val="center"/>
            </w:pPr>
            <w:r w:rsidRPr="008F27F2">
              <w:t>1 100</w:t>
            </w:r>
          </w:p>
        </w:tc>
        <w:tc>
          <w:tcPr>
            <w:tcW w:w="1291" w:type="dxa"/>
            <w:vAlign w:val="center"/>
          </w:tcPr>
          <w:p w:rsidR="00FC6362" w:rsidRPr="008F27F2" w:rsidRDefault="00FC6362" w:rsidP="002E3DC8">
            <w:pPr>
              <w:jc w:val="center"/>
            </w:pPr>
            <w:r w:rsidRPr="008F27F2">
              <w:t>1 200</w:t>
            </w:r>
          </w:p>
        </w:tc>
        <w:tc>
          <w:tcPr>
            <w:tcW w:w="1292" w:type="dxa"/>
            <w:vAlign w:val="center"/>
          </w:tcPr>
          <w:p w:rsidR="00FC6362" w:rsidRPr="008F27F2" w:rsidRDefault="00FC6362" w:rsidP="002E3DC8">
            <w:pPr>
              <w:jc w:val="center"/>
            </w:pPr>
            <w:r w:rsidRPr="008F27F2">
              <w:t>2 400</w:t>
            </w:r>
          </w:p>
        </w:tc>
      </w:tr>
    </w:tbl>
    <w:p w:rsidR="00FC6362" w:rsidRPr="008F27F2" w:rsidRDefault="00FC6362" w:rsidP="00FC6362">
      <w:pPr>
        <w:shd w:val="clear" w:color="auto" w:fill="FFFFFF"/>
        <w:ind w:firstLine="567"/>
      </w:pPr>
      <w:r w:rsidRPr="008F27F2">
        <w:t>Определить срок окупаемость капитальных вложений и простую норму прибыли.</w:t>
      </w:r>
    </w:p>
    <w:p w:rsidR="00FC6362" w:rsidRPr="008F27F2" w:rsidRDefault="00FC6362" w:rsidP="00FC6362">
      <w:pPr>
        <w:rPr>
          <w:b/>
        </w:rPr>
      </w:pPr>
    </w:p>
    <w:p w:rsidR="00FC6362" w:rsidRPr="00BC2E1D" w:rsidRDefault="00FC6362" w:rsidP="00FC6362">
      <w:pPr>
        <w:ind w:firstLine="567"/>
        <w:jc w:val="both"/>
        <w:rPr>
          <w:rStyle w:val="28"/>
          <w:rFonts w:eastAsiaTheme="minorEastAsia"/>
          <w:sz w:val="24"/>
          <w:szCs w:val="24"/>
          <w:u w:val="none"/>
        </w:rPr>
      </w:pPr>
      <w:r w:rsidRPr="00BC2E1D">
        <w:rPr>
          <w:iCs/>
        </w:rPr>
        <w:t>Задание 2.</w:t>
      </w:r>
      <w:r w:rsidRPr="007B1AC9">
        <w:rPr>
          <w:b/>
        </w:rPr>
        <w:t xml:space="preserve"> </w:t>
      </w:r>
      <w:r w:rsidRPr="007B1AC9">
        <w:t xml:space="preserve">Найти внутреннюю норму доходности и модифицированную внутреннюю норму доходности, если денежный поток инвестиционного проекта имеет </w:t>
      </w:r>
      <w:r w:rsidRPr="00BC2E1D">
        <w:rPr>
          <w:rStyle w:val="28"/>
          <w:rFonts w:eastAsiaTheme="minorEastAsia"/>
          <w:sz w:val="24"/>
          <w:szCs w:val="24"/>
          <w:u w:val="none"/>
        </w:rPr>
        <w:t>следующий вид (ставка дисконтирования - 10%):</w:t>
      </w:r>
    </w:p>
    <w:tbl>
      <w:tblPr>
        <w:tblStyle w:val="a4"/>
        <w:tblW w:w="10751" w:type="dxa"/>
        <w:tblLook w:val="04A0" w:firstRow="1" w:lastRow="0" w:firstColumn="1" w:lastColumn="0" w:noHBand="0" w:noVBand="1"/>
      </w:tblPr>
      <w:tblGrid>
        <w:gridCol w:w="2830"/>
        <w:gridCol w:w="2694"/>
        <w:gridCol w:w="2835"/>
        <w:gridCol w:w="2392"/>
      </w:tblGrid>
      <w:tr w:rsidR="00FC6362" w:rsidRPr="008F27F2" w:rsidTr="002E3DC8">
        <w:tc>
          <w:tcPr>
            <w:tcW w:w="2830" w:type="dxa"/>
          </w:tcPr>
          <w:p w:rsidR="00FC6362" w:rsidRPr="00BC2E1D" w:rsidRDefault="00FC6362" w:rsidP="002E3DC8">
            <w:pPr>
              <w:ind w:firstLine="709"/>
            </w:pPr>
            <w:r w:rsidRPr="00BC2E1D">
              <w:rPr>
                <w:rStyle w:val="28"/>
                <w:rFonts w:eastAsiaTheme="minorEastAsia"/>
                <w:sz w:val="24"/>
                <w:szCs w:val="24"/>
                <w:u w:val="none"/>
              </w:rPr>
              <w:t>0-й год</w:t>
            </w:r>
          </w:p>
        </w:tc>
        <w:tc>
          <w:tcPr>
            <w:tcW w:w="2694" w:type="dxa"/>
          </w:tcPr>
          <w:p w:rsidR="00FC6362" w:rsidRPr="00BC2E1D" w:rsidRDefault="00FC6362" w:rsidP="002E3DC8">
            <w:pPr>
              <w:ind w:firstLine="709"/>
            </w:pPr>
            <w:r w:rsidRPr="00BC2E1D">
              <w:rPr>
                <w:rStyle w:val="28"/>
                <w:rFonts w:eastAsiaTheme="minorEastAsia"/>
                <w:sz w:val="24"/>
                <w:szCs w:val="24"/>
                <w:u w:val="none"/>
              </w:rPr>
              <w:t>1-й год</w:t>
            </w:r>
          </w:p>
        </w:tc>
        <w:tc>
          <w:tcPr>
            <w:tcW w:w="2835" w:type="dxa"/>
          </w:tcPr>
          <w:p w:rsidR="00FC6362" w:rsidRPr="00BC2E1D" w:rsidRDefault="00FC6362" w:rsidP="002E3DC8">
            <w:pPr>
              <w:ind w:firstLine="709"/>
            </w:pPr>
            <w:r w:rsidRPr="00BC2E1D">
              <w:rPr>
                <w:rStyle w:val="28"/>
                <w:rFonts w:eastAsiaTheme="minorEastAsia"/>
                <w:sz w:val="24"/>
                <w:szCs w:val="24"/>
                <w:u w:val="none"/>
              </w:rPr>
              <w:t>2-й год</w:t>
            </w:r>
          </w:p>
        </w:tc>
        <w:tc>
          <w:tcPr>
            <w:tcW w:w="2392" w:type="dxa"/>
          </w:tcPr>
          <w:p w:rsidR="00FC6362" w:rsidRPr="00BC2E1D" w:rsidRDefault="00FC6362" w:rsidP="002E3DC8">
            <w:pPr>
              <w:ind w:firstLine="709"/>
            </w:pPr>
            <w:r w:rsidRPr="00BC2E1D">
              <w:rPr>
                <w:rStyle w:val="28"/>
                <w:rFonts w:eastAsiaTheme="minorEastAsia"/>
                <w:sz w:val="24"/>
                <w:szCs w:val="24"/>
                <w:u w:val="none"/>
              </w:rPr>
              <w:t>3-й год</w:t>
            </w:r>
          </w:p>
        </w:tc>
      </w:tr>
      <w:tr w:rsidR="00FC6362" w:rsidRPr="008F27F2" w:rsidTr="002E3DC8">
        <w:tc>
          <w:tcPr>
            <w:tcW w:w="2830" w:type="dxa"/>
          </w:tcPr>
          <w:p w:rsidR="00FC6362" w:rsidRPr="00BC2E1D" w:rsidRDefault="00FC6362" w:rsidP="002E3DC8">
            <w:pPr>
              <w:tabs>
                <w:tab w:val="left" w:leader="underscore" w:pos="8611"/>
              </w:tabs>
              <w:jc w:val="center"/>
              <w:rPr>
                <w:rStyle w:val="28"/>
                <w:rFonts w:eastAsiaTheme="minorEastAsia"/>
                <w:sz w:val="24"/>
                <w:szCs w:val="24"/>
                <w:u w:val="none"/>
              </w:rPr>
            </w:pPr>
            <w:r w:rsidRPr="00BC2E1D">
              <w:rPr>
                <w:rStyle w:val="28"/>
                <w:rFonts w:eastAsiaTheme="minorEastAsia"/>
                <w:sz w:val="24"/>
                <w:szCs w:val="24"/>
                <w:u w:val="none"/>
              </w:rPr>
              <w:t>-50 млн. руб.</w:t>
            </w:r>
          </w:p>
        </w:tc>
        <w:tc>
          <w:tcPr>
            <w:tcW w:w="2694" w:type="dxa"/>
          </w:tcPr>
          <w:p w:rsidR="00FC6362" w:rsidRPr="00BC2E1D" w:rsidRDefault="00FC6362" w:rsidP="002E3DC8">
            <w:pPr>
              <w:tabs>
                <w:tab w:val="left" w:leader="underscore" w:pos="8611"/>
              </w:tabs>
              <w:jc w:val="center"/>
              <w:rPr>
                <w:rStyle w:val="28"/>
                <w:rFonts w:eastAsiaTheme="minorEastAsia"/>
                <w:sz w:val="24"/>
                <w:szCs w:val="24"/>
                <w:u w:val="none"/>
              </w:rPr>
            </w:pPr>
            <w:r w:rsidRPr="00BC2E1D">
              <w:rPr>
                <w:rStyle w:val="28"/>
                <w:rFonts w:eastAsiaTheme="minorEastAsia"/>
                <w:sz w:val="24"/>
                <w:szCs w:val="24"/>
                <w:u w:val="none"/>
              </w:rPr>
              <w:t>-50 млн. руб.</w:t>
            </w:r>
          </w:p>
        </w:tc>
        <w:tc>
          <w:tcPr>
            <w:tcW w:w="2835" w:type="dxa"/>
          </w:tcPr>
          <w:p w:rsidR="00FC6362" w:rsidRPr="00BC2E1D" w:rsidRDefault="00FC6362" w:rsidP="002E3DC8">
            <w:pPr>
              <w:tabs>
                <w:tab w:val="left" w:leader="underscore" w:pos="8611"/>
              </w:tabs>
              <w:jc w:val="center"/>
              <w:rPr>
                <w:rStyle w:val="28"/>
                <w:rFonts w:eastAsiaTheme="minorEastAsia"/>
                <w:sz w:val="24"/>
                <w:szCs w:val="24"/>
                <w:u w:val="none"/>
              </w:rPr>
            </w:pPr>
            <w:r w:rsidRPr="00BC2E1D">
              <w:rPr>
                <w:rStyle w:val="28"/>
                <w:rFonts w:eastAsiaTheme="minorEastAsia"/>
                <w:sz w:val="24"/>
                <w:szCs w:val="24"/>
                <w:u w:val="none"/>
              </w:rPr>
              <w:t>40 млн. руб.</w:t>
            </w:r>
          </w:p>
        </w:tc>
        <w:tc>
          <w:tcPr>
            <w:tcW w:w="2392" w:type="dxa"/>
          </w:tcPr>
          <w:p w:rsidR="00FC6362" w:rsidRPr="00BC2E1D" w:rsidRDefault="00FC6362" w:rsidP="002E3DC8">
            <w:pPr>
              <w:tabs>
                <w:tab w:val="left" w:leader="underscore" w:pos="8611"/>
              </w:tabs>
              <w:jc w:val="center"/>
              <w:rPr>
                <w:rStyle w:val="28"/>
                <w:rFonts w:eastAsiaTheme="minorEastAsia"/>
                <w:sz w:val="24"/>
                <w:szCs w:val="24"/>
                <w:u w:val="none"/>
              </w:rPr>
            </w:pPr>
            <w:r w:rsidRPr="00BC2E1D">
              <w:rPr>
                <w:rStyle w:val="28"/>
                <w:rFonts w:eastAsiaTheme="minorEastAsia"/>
                <w:sz w:val="24"/>
                <w:szCs w:val="24"/>
                <w:u w:val="none"/>
              </w:rPr>
              <w:t>100 млн. руб.</w:t>
            </w:r>
          </w:p>
        </w:tc>
      </w:tr>
    </w:tbl>
    <w:p w:rsidR="00FC6362" w:rsidRPr="008F27F2" w:rsidRDefault="00FC6362" w:rsidP="00FC6362">
      <w:pPr>
        <w:rPr>
          <w:b/>
        </w:rPr>
      </w:pPr>
    </w:p>
    <w:p w:rsidR="00FC6362" w:rsidRPr="008F27F2" w:rsidRDefault="00FC6362" w:rsidP="00FC6362">
      <w:pPr>
        <w:ind w:firstLine="567"/>
        <w:jc w:val="both"/>
      </w:pPr>
      <w:r w:rsidRPr="00BC2E1D">
        <w:rPr>
          <w:iCs/>
        </w:rPr>
        <w:t>Задание 3.</w:t>
      </w:r>
      <w:r w:rsidRPr="008F27F2">
        <w:rPr>
          <w:i/>
        </w:rPr>
        <w:t xml:space="preserve"> </w:t>
      </w:r>
      <w:r w:rsidRPr="008F27F2">
        <w:rPr>
          <w:color w:val="000000"/>
        </w:rPr>
        <w:t xml:space="preserve">Руководство предприятия собирается внедрить новую машину, которая выполняет операции, производимые в настоящее время вручную. Машина стоит вместе с установкой 5000 д.е. со сроком эксплуатации 5 лет и нулевой ликвидационной стоимостью. По оценкам финансового отдела предприятия внедрение машины за счет экономии ручного труда позволит обеспечить дополнительный входной поток денег 1800 д.е. На четвертом году эксплуатации машина потребует ремонт стоимостью 300 д.е. Рассчитать величину критерия </w:t>
      </w:r>
      <w:r w:rsidRPr="008F27F2">
        <w:rPr>
          <w:i/>
          <w:color w:val="000000"/>
          <w:lang w:val="en-US"/>
        </w:rPr>
        <w:t>NPV</w:t>
      </w:r>
      <w:r w:rsidRPr="008F27F2">
        <w:rPr>
          <w:color w:val="000000"/>
        </w:rPr>
        <w:t>.</w:t>
      </w:r>
    </w:p>
    <w:p w:rsidR="00FC6362" w:rsidRDefault="00FC6362" w:rsidP="00FC6362">
      <w:pPr>
        <w:ind w:firstLine="567"/>
        <w:jc w:val="both"/>
        <w:rPr>
          <w:i/>
        </w:rPr>
      </w:pPr>
    </w:p>
    <w:p w:rsidR="00FC6362" w:rsidRPr="008F27F2" w:rsidRDefault="00FC6362" w:rsidP="00FC6362">
      <w:pPr>
        <w:ind w:firstLine="567"/>
        <w:jc w:val="both"/>
      </w:pPr>
      <w:r w:rsidRPr="00BC2E1D">
        <w:rPr>
          <w:iCs/>
        </w:rPr>
        <w:t xml:space="preserve">Задание 4. </w:t>
      </w:r>
      <w:r w:rsidRPr="008F27F2">
        <w:t>Имеется три альтернативных проекта. Доход первого проекта равен 2 000 тыс. руб., причем первая половина выплачивается сейчас, а вторая - через год. Доход второго проекта 2 200 тыс. руб., из которых 200 тыс. руб. выплачиваются сейчас, 1 000 тыс. руб. - через год и еще 1 000 тыс. руб. - через два года. Доход третьего проекта равен 3 000 тыс. руб., и вся эта сумма будет получена через три года. Необходимо определить, какой из проектов предпочтительнее при ставке дисконта 20%.</w:t>
      </w:r>
    </w:p>
    <w:p w:rsidR="00FC6362" w:rsidRDefault="00FC6362" w:rsidP="00FC6362">
      <w:pPr>
        <w:ind w:firstLine="567"/>
        <w:jc w:val="both"/>
        <w:rPr>
          <w:i/>
        </w:rPr>
      </w:pPr>
    </w:p>
    <w:p w:rsidR="00FC6362" w:rsidRPr="008F27F2" w:rsidRDefault="00FC6362" w:rsidP="00FC6362">
      <w:pPr>
        <w:ind w:firstLine="567"/>
        <w:jc w:val="both"/>
      </w:pPr>
      <w:r w:rsidRPr="00BC2E1D">
        <w:rPr>
          <w:iCs/>
        </w:rPr>
        <w:t>Задание 5.</w:t>
      </w:r>
      <w:r w:rsidRPr="008F27F2">
        <w:rPr>
          <w:i/>
        </w:rPr>
        <w:t xml:space="preserve"> </w:t>
      </w:r>
      <w:r w:rsidRPr="008F27F2">
        <w:t xml:space="preserve">Изучается предложение о вложении средств в четырехлетний инвестиционный проект, в котором предполагается получить доход за первый год – 20 тыс. руб., за второй – 25 тыс. руб., за третий – 30 тыс. руб. Поступления доходов происходят в конце соответствующего года. Первоначальные инвестиции составляют 50 тыс. руб. Средства для финансирования проекта будут получены в виде банковского кредита под 15 % годовых. Выгодно ли участвовать в таком проекте? Вывод сделать на основании расчета показателей </w:t>
      </w:r>
      <w:r w:rsidRPr="008F27F2">
        <w:rPr>
          <w:i/>
          <w:lang w:val="en-US"/>
        </w:rPr>
        <w:t>NPV</w:t>
      </w:r>
      <w:r w:rsidRPr="008F27F2">
        <w:rPr>
          <w:i/>
        </w:rPr>
        <w:t xml:space="preserve">, </w:t>
      </w:r>
      <w:r w:rsidRPr="008F27F2">
        <w:rPr>
          <w:i/>
          <w:lang w:val="en-US"/>
        </w:rPr>
        <w:t>DCPI</w:t>
      </w:r>
      <w:r w:rsidRPr="008F27F2">
        <w:rPr>
          <w:i/>
        </w:rPr>
        <w:t xml:space="preserve">, </w:t>
      </w:r>
      <w:r w:rsidRPr="008F27F2">
        <w:rPr>
          <w:i/>
          <w:lang w:val="en-US"/>
        </w:rPr>
        <w:t>IRR</w:t>
      </w:r>
      <w:r w:rsidRPr="008F27F2">
        <w:rPr>
          <w:i/>
        </w:rPr>
        <w:t xml:space="preserve">, </w:t>
      </w:r>
      <w:r w:rsidRPr="008F27F2">
        <w:rPr>
          <w:i/>
          <w:lang w:val="en-US"/>
        </w:rPr>
        <w:t>DPBP</w:t>
      </w:r>
      <w:r w:rsidRPr="008F27F2">
        <w:rPr>
          <w:i/>
        </w:rPr>
        <w:t>.</w:t>
      </w:r>
    </w:p>
    <w:p w:rsidR="00FC6362" w:rsidRDefault="00FC6362">
      <w:pPr>
        <w:rPr>
          <w:b/>
          <w:bCs/>
        </w:rPr>
      </w:pPr>
      <w:r>
        <w:rPr>
          <w:b/>
          <w:bCs/>
        </w:rPr>
        <w:br w:type="page"/>
      </w:r>
    </w:p>
    <w:p w:rsidR="00B03B91" w:rsidRDefault="00B03B91" w:rsidP="00B03B91">
      <w:pPr>
        <w:jc w:val="center"/>
        <w:rPr>
          <w:b/>
          <w:bCs/>
        </w:rPr>
      </w:pPr>
      <w:r w:rsidRPr="00547C84">
        <w:rPr>
          <w:b/>
          <w:bCs/>
        </w:rPr>
        <w:lastRenderedPageBreak/>
        <w:t>3.</w:t>
      </w:r>
      <w:r>
        <w:rPr>
          <w:b/>
          <w:bCs/>
        </w:rPr>
        <w:t>2</w:t>
      </w:r>
      <w:r w:rsidRPr="00547C84">
        <w:rPr>
          <w:b/>
          <w:bCs/>
        </w:rPr>
        <w:t xml:space="preserve"> Типовые </w:t>
      </w:r>
      <w:r>
        <w:rPr>
          <w:b/>
          <w:bCs/>
        </w:rPr>
        <w:t xml:space="preserve">творческие </w:t>
      </w:r>
      <w:r w:rsidRPr="00547C84">
        <w:rPr>
          <w:b/>
          <w:bCs/>
        </w:rPr>
        <w:t xml:space="preserve">задания </w:t>
      </w:r>
    </w:p>
    <w:p w:rsidR="00B03B91" w:rsidRDefault="00B03B91" w:rsidP="00B03B91">
      <w:pPr>
        <w:jc w:val="center"/>
        <w:rPr>
          <w:b/>
          <w:bCs/>
        </w:rPr>
      </w:pPr>
    </w:p>
    <w:p w:rsidR="00B03B91" w:rsidRPr="006D6ED8" w:rsidRDefault="00B03B91" w:rsidP="00B03B91">
      <w:pPr>
        <w:tabs>
          <w:tab w:val="left" w:pos="709"/>
          <w:tab w:val="left" w:pos="851"/>
          <w:tab w:val="left" w:pos="993"/>
        </w:tabs>
        <w:ind w:firstLine="540"/>
        <w:jc w:val="center"/>
      </w:pPr>
      <w:r w:rsidRPr="006D6ED8">
        <w:t>Образец типового варианта творческого задания,</w:t>
      </w:r>
    </w:p>
    <w:p w:rsidR="00B03B91" w:rsidRPr="006D6ED8" w:rsidRDefault="00B03B91" w:rsidP="00B03B91">
      <w:pPr>
        <w:jc w:val="center"/>
        <w:rPr>
          <w:b/>
          <w:bCs/>
        </w:rPr>
      </w:pPr>
      <w:r>
        <w:rPr>
          <w:b/>
          <w:bCs/>
        </w:rPr>
        <w:t>в</w:t>
      </w:r>
      <w:r w:rsidRPr="006D6ED8">
        <w:rPr>
          <w:b/>
          <w:bCs/>
        </w:rPr>
        <w:t>ыполняемо</w:t>
      </w:r>
      <w:r>
        <w:rPr>
          <w:b/>
          <w:bCs/>
        </w:rPr>
        <w:t>го в</w:t>
      </w:r>
      <w:r w:rsidRPr="006D6ED8">
        <w:rPr>
          <w:b/>
          <w:bCs/>
        </w:rPr>
        <w:t xml:space="preserve"> рамках практической подготовки,</w:t>
      </w:r>
    </w:p>
    <w:p w:rsidR="00B03B91" w:rsidRPr="006D6ED8" w:rsidRDefault="00B03B91" w:rsidP="00B03B91">
      <w:pPr>
        <w:tabs>
          <w:tab w:val="left" w:pos="709"/>
          <w:tab w:val="left" w:pos="851"/>
          <w:tab w:val="left" w:pos="993"/>
        </w:tabs>
        <w:ind w:firstLine="540"/>
        <w:jc w:val="center"/>
      </w:pPr>
      <w:r w:rsidRPr="006D6ED8">
        <w:t>по теме по теме</w:t>
      </w:r>
      <w:r>
        <w:t xml:space="preserve"> </w:t>
      </w:r>
      <w:r w:rsidRPr="006D6ED8">
        <w:t xml:space="preserve"> </w:t>
      </w:r>
      <w:r w:rsidR="00FC6362">
        <w:t xml:space="preserve">6 </w:t>
      </w:r>
      <w:r w:rsidRPr="006D6ED8">
        <w:t xml:space="preserve">«Понятия «проект» </w:t>
      </w:r>
      <w:r>
        <w:t xml:space="preserve">и сущность </w:t>
      </w:r>
      <w:r w:rsidRPr="006D6ED8">
        <w:t>управлени</w:t>
      </w:r>
      <w:r>
        <w:t>я</w:t>
      </w:r>
      <w:r w:rsidRPr="006D6ED8">
        <w:t xml:space="preserve"> проектами»</w:t>
      </w:r>
    </w:p>
    <w:p w:rsidR="00B03B91" w:rsidRDefault="00B03B91" w:rsidP="00B03B91">
      <w:pPr>
        <w:shd w:val="clear" w:color="auto" w:fill="FFFFFF"/>
        <w:tabs>
          <w:tab w:val="left" w:pos="709"/>
          <w:tab w:val="left" w:pos="851"/>
          <w:tab w:val="left" w:pos="993"/>
        </w:tabs>
        <w:ind w:firstLine="540"/>
        <w:jc w:val="both"/>
        <w:rPr>
          <w:w w:val="101"/>
        </w:rPr>
      </w:pPr>
    </w:p>
    <w:p w:rsidR="00B03B91" w:rsidRPr="006D6ED8" w:rsidRDefault="00B03B91" w:rsidP="00B03B91">
      <w:pPr>
        <w:shd w:val="clear" w:color="auto" w:fill="FFFFFF"/>
        <w:tabs>
          <w:tab w:val="left" w:pos="709"/>
          <w:tab w:val="left" w:pos="851"/>
          <w:tab w:val="left" w:pos="993"/>
        </w:tabs>
        <w:ind w:firstLine="540"/>
        <w:jc w:val="both"/>
        <w:rPr>
          <w:w w:val="101"/>
        </w:rPr>
      </w:pPr>
      <w:r w:rsidRPr="006D6ED8">
        <w:rPr>
          <w:w w:val="101"/>
        </w:rPr>
        <w:t xml:space="preserve">Цель – ознакомиться с </w:t>
      </w:r>
      <w:r>
        <w:rPr>
          <w:w w:val="101"/>
        </w:rPr>
        <w:t>портфелем проектов, реализуемых в ОАО «РЖД»</w:t>
      </w:r>
      <w:r w:rsidRPr="006D6ED8">
        <w:rPr>
          <w:w w:val="101"/>
        </w:rPr>
        <w:t>, закрепить навыки</w:t>
      </w:r>
      <w:r>
        <w:rPr>
          <w:w w:val="101"/>
        </w:rPr>
        <w:t xml:space="preserve"> сбора и обработки информации</w:t>
      </w:r>
      <w:r w:rsidRPr="006D6ED8">
        <w:rPr>
          <w:w w:val="101"/>
        </w:rPr>
        <w:t>.</w:t>
      </w:r>
    </w:p>
    <w:p w:rsidR="00B03B91" w:rsidRPr="00FC6362" w:rsidRDefault="00B03B91" w:rsidP="00B03B91">
      <w:pPr>
        <w:tabs>
          <w:tab w:val="left" w:pos="709"/>
          <w:tab w:val="left" w:pos="851"/>
          <w:tab w:val="left" w:pos="993"/>
        </w:tabs>
        <w:ind w:firstLine="540"/>
        <w:jc w:val="both"/>
      </w:pPr>
      <w:r w:rsidRPr="006D6ED8">
        <w:t xml:space="preserve">На основе </w:t>
      </w:r>
      <w:r>
        <w:t xml:space="preserve">информации, представленной на официальном сайте ОАО «РЖД» (раздел «Компания») </w:t>
      </w:r>
      <w:hyperlink r:id="rId20" w:history="1">
        <w:r w:rsidRPr="003B5A05">
          <w:rPr>
            <w:rStyle w:val="a9"/>
          </w:rPr>
          <w:t>https://company.rzd.ru/</w:t>
        </w:r>
      </w:hyperlink>
      <w:r>
        <w:t xml:space="preserve"> </w:t>
      </w:r>
      <w:r w:rsidRPr="00FC6362">
        <w:rPr>
          <w:rStyle w:val="a9"/>
          <w:color w:val="auto"/>
          <w:u w:val="none"/>
        </w:rPr>
        <w:t>составить портфель проектов, реализуемых ОАО «РЖД», находящихся в статусе действующих.</w:t>
      </w:r>
      <w:r w:rsidRPr="00FC6362">
        <w:rPr>
          <w:iCs/>
        </w:rPr>
        <w:t xml:space="preserve">  </w:t>
      </w:r>
    </w:p>
    <w:p w:rsidR="00B03B91" w:rsidRDefault="00B03B91" w:rsidP="00B03B91">
      <w:pPr>
        <w:shd w:val="clear" w:color="auto" w:fill="FFFFFF"/>
        <w:tabs>
          <w:tab w:val="left" w:pos="709"/>
          <w:tab w:val="left" w:pos="851"/>
          <w:tab w:val="left" w:pos="993"/>
        </w:tabs>
        <w:ind w:firstLine="540"/>
        <w:jc w:val="both"/>
        <w:rPr>
          <w:w w:val="101"/>
        </w:rPr>
      </w:pPr>
      <w:r w:rsidRPr="006D6ED8">
        <w:rPr>
          <w:w w:val="101"/>
        </w:rPr>
        <w:t xml:space="preserve">К занятию необходимо подготовить </w:t>
      </w:r>
      <w:r>
        <w:rPr>
          <w:w w:val="101"/>
        </w:rPr>
        <w:t>презентацию, содержащую следующую информацию:</w:t>
      </w:r>
    </w:p>
    <w:p w:rsidR="00B03B91" w:rsidRPr="00891311" w:rsidRDefault="00B03B91" w:rsidP="00341DB1">
      <w:pPr>
        <w:pStyle w:val="af1"/>
        <w:numPr>
          <w:ilvl w:val="0"/>
          <w:numId w:val="81"/>
        </w:numPr>
        <w:shd w:val="clear" w:color="auto" w:fill="FFFFFF"/>
        <w:tabs>
          <w:tab w:val="left" w:pos="709"/>
          <w:tab w:val="left" w:pos="851"/>
          <w:tab w:val="left" w:pos="993"/>
        </w:tabs>
        <w:spacing w:after="0" w:line="240" w:lineRule="auto"/>
        <w:ind w:left="0" w:firstLine="0"/>
        <w:jc w:val="both"/>
        <w:rPr>
          <w:w w:val="101"/>
          <w:sz w:val="24"/>
          <w:szCs w:val="24"/>
        </w:rPr>
      </w:pPr>
      <w:r w:rsidRPr="00891311">
        <w:rPr>
          <w:w w:val="101"/>
        </w:rPr>
        <w:t xml:space="preserve"> </w:t>
      </w:r>
      <w:r w:rsidRPr="00891311">
        <w:rPr>
          <w:w w:val="101"/>
          <w:sz w:val="24"/>
          <w:szCs w:val="24"/>
        </w:rPr>
        <w:t>краткая характеристика каждого проекта, входящего в портфель (цель, предпосылки, текущее состояние, сроки реализации, объем инвестиций, источники инвестиций);</w:t>
      </w:r>
    </w:p>
    <w:p w:rsidR="00B03B91" w:rsidRPr="00891311" w:rsidRDefault="00B03B91" w:rsidP="00341DB1">
      <w:pPr>
        <w:pStyle w:val="af1"/>
        <w:numPr>
          <w:ilvl w:val="0"/>
          <w:numId w:val="81"/>
        </w:numPr>
        <w:shd w:val="clear" w:color="auto" w:fill="FFFFFF"/>
        <w:tabs>
          <w:tab w:val="left" w:pos="709"/>
          <w:tab w:val="left" w:pos="851"/>
          <w:tab w:val="left" w:pos="993"/>
        </w:tabs>
        <w:spacing w:after="0" w:line="240" w:lineRule="auto"/>
        <w:ind w:left="0" w:firstLine="0"/>
        <w:jc w:val="both"/>
        <w:rPr>
          <w:w w:val="101"/>
          <w:sz w:val="24"/>
          <w:szCs w:val="24"/>
        </w:rPr>
      </w:pPr>
      <w:r w:rsidRPr="00891311">
        <w:rPr>
          <w:w w:val="101"/>
          <w:sz w:val="24"/>
          <w:szCs w:val="24"/>
        </w:rPr>
        <w:t xml:space="preserve">визуализация портфеля в виде карты, составленной по двум параметрам: объем требуемых капиталовложений / приоритетность проекта. </w:t>
      </w:r>
    </w:p>
    <w:p w:rsidR="00B03B91" w:rsidRDefault="00B03B91" w:rsidP="00B03B91">
      <w:pPr>
        <w:shd w:val="clear" w:color="auto" w:fill="FFFFFF"/>
        <w:tabs>
          <w:tab w:val="left" w:pos="709"/>
          <w:tab w:val="left" w:pos="851"/>
          <w:tab w:val="left" w:pos="993"/>
        </w:tabs>
        <w:ind w:firstLine="540"/>
        <w:jc w:val="both"/>
        <w:rPr>
          <w:w w:val="101"/>
        </w:rPr>
      </w:pPr>
      <w:r w:rsidRPr="00891311">
        <w:rPr>
          <w:w w:val="101"/>
        </w:rPr>
        <w:t>Защита презентации проводится</w:t>
      </w:r>
      <w:r w:rsidRPr="006D6ED8">
        <w:rPr>
          <w:w w:val="101"/>
        </w:rPr>
        <w:t xml:space="preserve"> на </w:t>
      </w:r>
      <w:r>
        <w:rPr>
          <w:w w:val="101"/>
        </w:rPr>
        <w:t xml:space="preserve">практическом </w:t>
      </w:r>
      <w:r w:rsidRPr="006D6ED8">
        <w:rPr>
          <w:w w:val="101"/>
        </w:rPr>
        <w:t xml:space="preserve">занятии. </w:t>
      </w:r>
    </w:p>
    <w:p w:rsidR="00B03B91" w:rsidRDefault="00B03B91" w:rsidP="00B03B91">
      <w:pPr>
        <w:shd w:val="clear" w:color="auto" w:fill="FFFFFF"/>
        <w:tabs>
          <w:tab w:val="left" w:pos="709"/>
          <w:tab w:val="left" w:pos="851"/>
          <w:tab w:val="left" w:pos="993"/>
        </w:tabs>
        <w:ind w:firstLine="540"/>
        <w:jc w:val="both"/>
        <w:rPr>
          <w:w w:val="101"/>
        </w:rPr>
      </w:pPr>
    </w:p>
    <w:p w:rsidR="00B03B91" w:rsidRPr="006D6ED8" w:rsidRDefault="00B03B91" w:rsidP="00B03B91">
      <w:pPr>
        <w:tabs>
          <w:tab w:val="left" w:pos="709"/>
          <w:tab w:val="left" w:pos="851"/>
          <w:tab w:val="left" w:pos="993"/>
        </w:tabs>
        <w:ind w:firstLine="540"/>
        <w:jc w:val="center"/>
      </w:pPr>
      <w:r w:rsidRPr="006D6ED8">
        <w:t>Образец типового варианта творческого задания,</w:t>
      </w:r>
    </w:p>
    <w:p w:rsidR="00B03B91" w:rsidRPr="006D6ED8" w:rsidRDefault="00B03B91" w:rsidP="00B03B91">
      <w:pPr>
        <w:jc w:val="center"/>
        <w:rPr>
          <w:b/>
          <w:bCs/>
        </w:rPr>
      </w:pPr>
      <w:r>
        <w:rPr>
          <w:b/>
          <w:bCs/>
        </w:rPr>
        <w:t>в</w:t>
      </w:r>
      <w:r w:rsidRPr="006D6ED8">
        <w:rPr>
          <w:b/>
          <w:bCs/>
        </w:rPr>
        <w:t>ыполняемо</w:t>
      </w:r>
      <w:r>
        <w:rPr>
          <w:b/>
          <w:bCs/>
        </w:rPr>
        <w:t>го в</w:t>
      </w:r>
      <w:r w:rsidRPr="006D6ED8">
        <w:rPr>
          <w:b/>
          <w:bCs/>
        </w:rPr>
        <w:t xml:space="preserve"> рамках практической подготовки,</w:t>
      </w:r>
    </w:p>
    <w:p w:rsidR="00B03B91" w:rsidRPr="006D6ED8" w:rsidRDefault="00B03B91" w:rsidP="00B03B91">
      <w:pPr>
        <w:tabs>
          <w:tab w:val="left" w:pos="709"/>
          <w:tab w:val="left" w:pos="851"/>
          <w:tab w:val="left" w:pos="993"/>
        </w:tabs>
        <w:ind w:firstLine="540"/>
        <w:jc w:val="center"/>
      </w:pPr>
      <w:r w:rsidRPr="006D6ED8">
        <w:t>по теме по теме</w:t>
      </w:r>
      <w:r>
        <w:t xml:space="preserve"> </w:t>
      </w:r>
      <w:r w:rsidRPr="000416EA">
        <w:t>5</w:t>
      </w:r>
      <w:r w:rsidRPr="006D6ED8">
        <w:t xml:space="preserve"> «</w:t>
      </w:r>
      <w:r w:rsidR="00FC6362">
        <w:rPr>
          <w:color w:val="000000"/>
        </w:rPr>
        <w:t>Особенности</w:t>
      </w:r>
      <w:r w:rsidRPr="005E41EE">
        <w:rPr>
          <w:color w:val="000000"/>
        </w:rPr>
        <w:t xml:space="preserve"> оценк</w:t>
      </w:r>
      <w:r w:rsidR="00FC6362">
        <w:rPr>
          <w:color w:val="000000"/>
        </w:rPr>
        <w:t>и</w:t>
      </w:r>
      <w:r w:rsidRPr="005E41EE">
        <w:rPr>
          <w:color w:val="000000"/>
        </w:rPr>
        <w:t xml:space="preserve"> </w:t>
      </w:r>
      <w:r w:rsidR="00FC6362">
        <w:rPr>
          <w:color w:val="000000"/>
        </w:rPr>
        <w:t xml:space="preserve">эффективности </w:t>
      </w:r>
      <w:r w:rsidRPr="005E41EE">
        <w:rPr>
          <w:color w:val="000000"/>
        </w:rPr>
        <w:t xml:space="preserve">проектов </w:t>
      </w:r>
      <w:r w:rsidR="00FC6362">
        <w:rPr>
          <w:color w:val="000000"/>
        </w:rPr>
        <w:t xml:space="preserve">на </w:t>
      </w:r>
      <w:r w:rsidRPr="005E41EE">
        <w:rPr>
          <w:color w:val="000000"/>
        </w:rPr>
        <w:t>железнодорожно</w:t>
      </w:r>
      <w:r w:rsidR="00FC6362">
        <w:rPr>
          <w:color w:val="000000"/>
        </w:rPr>
        <w:t xml:space="preserve">м </w:t>
      </w:r>
      <w:r w:rsidRPr="005E41EE">
        <w:rPr>
          <w:color w:val="000000"/>
        </w:rPr>
        <w:t>транспорт</w:t>
      </w:r>
      <w:r w:rsidR="00FC6362">
        <w:rPr>
          <w:color w:val="000000"/>
        </w:rPr>
        <w:t>е</w:t>
      </w:r>
      <w:r w:rsidRPr="006D6ED8">
        <w:t>»</w:t>
      </w:r>
    </w:p>
    <w:p w:rsidR="00B03B91" w:rsidRPr="006D6ED8" w:rsidRDefault="00B03B91" w:rsidP="00B03B91">
      <w:pPr>
        <w:shd w:val="clear" w:color="auto" w:fill="FFFFFF"/>
        <w:tabs>
          <w:tab w:val="left" w:pos="709"/>
          <w:tab w:val="left" w:pos="851"/>
          <w:tab w:val="left" w:pos="993"/>
        </w:tabs>
        <w:ind w:firstLine="540"/>
        <w:jc w:val="both"/>
      </w:pPr>
    </w:p>
    <w:p w:rsidR="00B03B91" w:rsidRPr="00891311" w:rsidRDefault="00B03B91" w:rsidP="00B03B91">
      <w:pPr>
        <w:ind w:firstLine="709"/>
        <w:jc w:val="both"/>
      </w:pPr>
      <w:r w:rsidRPr="00891311">
        <w:t>Цель – ознакомиться с инвестиционной программой ОАО «РЖД», закрепить навыки сбора и обработки информации.</w:t>
      </w:r>
    </w:p>
    <w:p w:rsidR="00B03B91" w:rsidRDefault="00B03B91" w:rsidP="00B03B91">
      <w:pPr>
        <w:pStyle w:val="aligncenter"/>
        <w:shd w:val="clear" w:color="auto" w:fill="FFFFFF"/>
        <w:spacing w:before="0" w:beforeAutospacing="0" w:after="0" w:afterAutospacing="0"/>
        <w:ind w:firstLine="709"/>
        <w:jc w:val="both"/>
      </w:pPr>
      <w:r w:rsidRPr="00891311">
        <w:t>На основе информации, приведенной в инвестиционн</w:t>
      </w:r>
      <w:r>
        <w:t>ой</w:t>
      </w:r>
      <w:r w:rsidRPr="00891311">
        <w:t xml:space="preserve"> программ</w:t>
      </w:r>
      <w:r>
        <w:t>е ОАО «Р</w:t>
      </w:r>
      <w:r w:rsidRPr="00891311">
        <w:t xml:space="preserve">оссийские </w:t>
      </w:r>
      <w:r>
        <w:t>Ж</w:t>
      </w:r>
      <w:r w:rsidRPr="00891311">
        <w:t>елезные</w:t>
      </w:r>
      <w:r>
        <w:t xml:space="preserve"> Д</w:t>
      </w:r>
      <w:r w:rsidRPr="00891311">
        <w:t>ороги</w:t>
      </w:r>
      <w:r>
        <w:t xml:space="preserve">» </w:t>
      </w:r>
      <w:r w:rsidRPr="00891311">
        <w:t>на период 2019 - 2025 г</w:t>
      </w:r>
      <w:r>
        <w:t>г.</w:t>
      </w:r>
    </w:p>
    <w:p w:rsidR="00B03B91" w:rsidRDefault="00B03B91" w:rsidP="00341DB1">
      <w:pPr>
        <w:pStyle w:val="aligncenter"/>
        <w:numPr>
          <w:ilvl w:val="0"/>
          <w:numId w:val="80"/>
        </w:numPr>
        <w:shd w:val="clear" w:color="auto" w:fill="FFFFFF"/>
        <w:spacing w:before="0" w:beforeAutospacing="0" w:after="0" w:afterAutospacing="0"/>
        <w:ind w:left="0" w:firstLine="0"/>
      </w:pPr>
      <w:r>
        <w:t>провести горизонтальный (сравнить в динамике) анализ программы;</w:t>
      </w:r>
    </w:p>
    <w:p w:rsidR="00B03B91" w:rsidRDefault="00B03B91" w:rsidP="00341DB1">
      <w:pPr>
        <w:pStyle w:val="aligncenter"/>
        <w:numPr>
          <w:ilvl w:val="0"/>
          <w:numId w:val="80"/>
        </w:numPr>
        <w:shd w:val="clear" w:color="auto" w:fill="FFFFFF"/>
        <w:spacing w:before="0" w:beforeAutospacing="0" w:after="0" w:afterAutospacing="0"/>
        <w:ind w:left="0" w:firstLine="0"/>
      </w:pPr>
      <w:r>
        <w:t>провести горизонтальный вертикальный (сравнить по структуре) анализ программы;</w:t>
      </w:r>
    </w:p>
    <w:p w:rsidR="00B03B91" w:rsidRDefault="00B03B91" w:rsidP="00341DB1">
      <w:pPr>
        <w:pStyle w:val="aligncenter"/>
        <w:numPr>
          <w:ilvl w:val="0"/>
          <w:numId w:val="80"/>
        </w:numPr>
        <w:shd w:val="clear" w:color="auto" w:fill="FFFFFF"/>
        <w:spacing w:before="0" w:beforeAutospacing="0" w:after="0" w:afterAutospacing="0"/>
        <w:ind w:left="0" w:firstLine="0"/>
        <w:jc w:val="both"/>
      </w:pPr>
      <w:r>
        <w:t>провести сравнительный анализ сценариев программы (оптимистичный, реалистичный, пессимистичный сценарии).</w:t>
      </w:r>
    </w:p>
    <w:p w:rsidR="00B03B91" w:rsidRPr="00891311" w:rsidRDefault="00B03B91" w:rsidP="00B03B91">
      <w:pPr>
        <w:pStyle w:val="aligncenter"/>
        <w:shd w:val="clear" w:color="auto" w:fill="FFFFFF"/>
        <w:spacing w:before="0" w:beforeAutospacing="0" w:after="0" w:afterAutospacing="0"/>
        <w:ind w:firstLine="709"/>
      </w:pPr>
      <w:r>
        <w:t>Результаты анализа представить в формате дашборда (в виде графического материала, отражающего ключевые итоги).</w:t>
      </w:r>
    </w:p>
    <w:p w:rsidR="00127B07" w:rsidRDefault="00127B07" w:rsidP="00127B07">
      <w:pPr>
        <w:pStyle w:val="Default"/>
        <w:jc w:val="center"/>
      </w:pPr>
    </w:p>
    <w:p w:rsidR="00FC6362" w:rsidRPr="0056287F" w:rsidRDefault="00FC6362" w:rsidP="00FC6362">
      <w:pPr>
        <w:shd w:val="clear" w:color="auto" w:fill="FFFFFF"/>
        <w:jc w:val="center"/>
        <w:rPr>
          <w:b/>
          <w:bCs/>
          <w:color w:val="000000"/>
        </w:rPr>
      </w:pPr>
      <w:r w:rsidRPr="0056287F">
        <w:rPr>
          <w:b/>
          <w:bCs/>
          <w:color w:val="000000"/>
        </w:rPr>
        <w:t>3.</w:t>
      </w:r>
      <w:r>
        <w:rPr>
          <w:b/>
          <w:bCs/>
          <w:color w:val="000000"/>
        </w:rPr>
        <w:t>3</w:t>
      </w:r>
      <w:r w:rsidRPr="0056287F">
        <w:rPr>
          <w:b/>
          <w:bCs/>
          <w:color w:val="000000"/>
        </w:rPr>
        <w:t xml:space="preserve"> Деловая игра</w:t>
      </w:r>
    </w:p>
    <w:p w:rsidR="00FC6362" w:rsidRDefault="00FC6362" w:rsidP="00FC6362">
      <w:pPr>
        <w:ind w:firstLine="284"/>
        <w:jc w:val="both"/>
        <w:rPr>
          <w:bCs/>
        </w:rPr>
      </w:pPr>
    </w:p>
    <w:p w:rsidR="00FC6362" w:rsidRPr="006D6ED8" w:rsidRDefault="00FC6362" w:rsidP="00FC6362">
      <w:pPr>
        <w:ind w:firstLine="284"/>
        <w:jc w:val="center"/>
      </w:pPr>
      <w:bookmarkStart w:id="2" w:name="_Hlk83727608"/>
      <w:r w:rsidRPr="00101C1E">
        <w:rPr>
          <w:bCs/>
        </w:rPr>
        <w:t>Деловая игра</w:t>
      </w:r>
      <w:r w:rsidRPr="006D6ED8">
        <w:t>,</w:t>
      </w:r>
    </w:p>
    <w:p w:rsidR="00FC6362" w:rsidRPr="006D6ED8" w:rsidRDefault="00FC6362" w:rsidP="00FC6362">
      <w:pPr>
        <w:jc w:val="center"/>
        <w:rPr>
          <w:b/>
          <w:bCs/>
        </w:rPr>
      </w:pPr>
      <w:r>
        <w:rPr>
          <w:b/>
          <w:bCs/>
        </w:rPr>
        <w:t>в</w:t>
      </w:r>
      <w:r w:rsidRPr="006D6ED8">
        <w:rPr>
          <w:b/>
          <w:bCs/>
        </w:rPr>
        <w:t>ыполняем</w:t>
      </w:r>
      <w:r>
        <w:rPr>
          <w:b/>
          <w:bCs/>
        </w:rPr>
        <w:t>ая в</w:t>
      </w:r>
      <w:r w:rsidRPr="006D6ED8">
        <w:rPr>
          <w:b/>
          <w:bCs/>
        </w:rPr>
        <w:t xml:space="preserve"> рамках практической подготовки,</w:t>
      </w:r>
    </w:p>
    <w:p w:rsidR="00FC6362" w:rsidRPr="0000026B" w:rsidRDefault="00FC6362" w:rsidP="00FC6362">
      <w:pPr>
        <w:tabs>
          <w:tab w:val="left" w:pos="709"/>
          <w:tab w:val="left" w:pos="851"/>
          <w:tab w:val="left" w:pos="993"/>
        </w:tabs>
        <w:ind w:firstLine="540"/>
        <w:jc w:val="center"/>
      </w:pPr>
      <w:r w:rsidRPr="0000026B">
        <w:t>по теме 13 «Управление рисками проекта»</w:t>
      </w:r>
    </w:p>
    <w:p w:rsidR="00FC6362" w:rsidRPr="00FC6362" w:rsidRDefault="00FC6362" w:rsidP="00FC6362">
      <w:pPr>
        <w:pStyle w:val="af6"/>
        <w:shd w:val="clear" w:color="auto" w:fill="FFFFFF"/>
        <w:spacing w:before="0" w:beforeAutospacing="0" w:after="0" w:afterAutospacing="0"/>
        <w:ind w:firstLine="709"/>
        <w:jc w:val="center"/>
        <w:rPr>
          <w:rFonts w:ascii="Poppins" w:hAnsi="Poppins" w:cs="Poppins"/>
          <w:b/>
          <w:bCs/>
          <w:color w:val="343A40"/>
        </w:rPr>
      </w:pPr>
      <w:r w:rsidRPr="00FC6362">
        <w:rPr>
          <w:rStyle w:val="afd"/>
          <w:b w:val="0"/>
          <w:bCs w:val="0"/>
        </w:rPr>
        <w:t xml:space="preserve">Настольная игра «PIVOT» </w:t>
      </w:r>
      <w:r w:rsidRPr="00FC6362">
        <w:rPr>
          <w:rStyle w:val="afd"/>
          <w:b w:val="0"/>
          <w:bCs w:val="0"/>
          <w:color w:val="343A40"/>
        </w:rPr>
        <w:t>(«поворот», «разворот», «точка опоры» – англ).</w:t>
      </w:r>
    </w:p>
    <w:p w:rsidR="00FC6362" w:rsidRPr="00FC6362" w:rsidRDefault="00FC6362" w:rsidP="00FC6362">
      <w:pPr>
        <w:shd w:val="clear" w:color="auto" w:fill="FFFFFF"/>
        <w:ind w:firstLine="709"/>
        <w:jc w:val="both"/>
        <w:rPr>
          <w:rFonts w:ascii="Poppins" w:hAnsi="Poppins" w:cs="Poppins"/>
          <w:b/>
          <w:bCs/>
        </w:rPr>
      </w:pPr>
      <w:r w:rsidRPr="00FC6362">
        <w:rPr>
          <w:rStyle w:val="afd"/>
          <w:b w:val="0"/>
          <w:bCs w:val="0"/>
        </w:rPr>
        <w:t xml:space="preserve">Это настольный бизнес-симулятор, разработанный по заказу венчурного Фонда развития интернет-инициатив, для обучения и развития имеющихся навыков управления инвестиционными проектами и подсчета экономических результатов. Этот практичный тренажер, позволяет быстро и наглядно смоделировать экономическую природу событий в бизнес-проекте, ощутить зависимость финансового результата бизнеса от уровня рискованности принимаемых решений, научиться пользоваться современной терминологией и, в итоге, приобрести устойчивый навык </w:t>
      </w:r>
      <w:r>
        <w:rPr>
          <w:rStyle w:val="afd"/>
          <w:b w:val="0"/>
          <w:bCs w:val="0"/>
        </w:rPr>
        <w:t xml:space="preserve">оценки рисков </w:t>
      </w:r>
      <w:r w:rsidRPr="00FC6362">
        <w:rPr>
          <w:rStyle w:val="afd"/>
          <w:b w:val="0"/>
          <w:bCs w:val="0"/>
        </w:rPr>
        <w:t>проект</w:t>
      </w:r>
      <w:r>
        <w:rPr>
          <w:rStyle w:val="afd"/>
          <w:b w:val="0"/>
          <w:bCs w:val="0"/>
        </w:rPr>
        <w:t xml:space="preserve">а </w:t>
      </w:r>
      <w:r w:rsidRPr="00FC6362">
        <w:rPr>
          <w:rStyle w:val="afd"/>
          <w:b w:val="0"/>
          <w:bCs w:val="0"/>
        </w:rPr>
        <w:t>.</w:t>
      </w:r>
    </w:p>
    <w:bookmarkEnd w:id="2"/>
    <w:p w:rsidR="0035344A" w:rsidRDefault="0035344A" w:rsidP="0035344A">
      <w:pPr>
        <w:jc w:val="center"/>
        <w:rPr>
          <w:b/>
          <w:bCs/>
        </w:rPr>
      </w:pPr>
      <w:r>
        <w:rPr>
          <w:b/>
          <w:bCs/>
        </w:rPr>
        <w:br w:type="page"/>
      </w:r>
      <w:r>
        <w:rPr>
          <w:b/>
          <w:bCs/>
        </w:rPr>
        <w:lastRenderedPageBreak/>
        <w:t>3.3. Типовые задания для выполнения контрольных работ</w:t>
      </w:r>
    </w:p>
    <w:p w:rsidR="0035344A" w:rsidRDefault="0035344A">
      <w:pPr>
        <w:rPr>
          <w:rFonts w:eastAsiaTheme="minorHAnsi"/>
          <w:b/>
          <w:bCs/>
          <w:color w:val="000000"/>
          <w:lang w:eastAsia="en-US"/>
        </w:rPr>
      </w:pPr>
    </w:p>
    <w:p w:rsidR="0035344A" w:rsidRPr="0016614E" w:rsidRDefault="0035344A" w:rsidP="0035344A">
      <w:pPr>
        <w:pStyle w:val="Default"/>
        <w:ind w:firstLine="567"/>
        <w:jc w:val="both"/>
      </w:pPr>
      <w:r w:rsidRPr="0016614E">
        <w:t>Ниже приведен образ</w:t>
      </w:r>
      <w:r>
        <w:t>ец типового варианта</w:t>
      </w:r>
      <w:r w:rsidRPr="0016614E">
        <w:t xml:space="preserve"> </w:t>
      </w:r>
      <w:r>
        <w:t>контрольной работы.</w:t>
      </w:r>
    </w:p>
    <w:p w:rsidR="0035344A" w:rsidRPr="0035344A" w:rsidRDefault="0035344A" w:rsidP="0035344A">
      <w:pPr>
        <w:pStyle w:val="Default"/>
        <w:ind w:firstLine="567"/>
        <w:jc w:val="both"/>
      </w:pPr>
      <w:r w:rsidRPr="0016614E">
        <w:t xml:space="preserve">Образец типового варианта заданий репродуктивного уровня по теме </w:t>
      </w:r>
      <w:r w:rsidRPr="0035344A">
        <w:t xml:space="preserve">10 «Основы формирования финансовых ресурсов проекта. Смета и бюджет проекта. Оценка стоимости проекта» </w:t>
      </w:r>
    </w:p>
    <w:p w:rsidR="0035344A" w:rsidRPr="0016614E" w:rsidRDefault="0035344A" w:rsidP="0035344A">
      <w:pPr>
        <w:pStyle w:val="Default"/>
        <w:ind w:firstLine="567"/>
      </w:pPr>
      <w:r w:rsidRPr="0016614E">
        <w:t xml:space="preserve">Предел длительности контроля – 60 минут. </w:t>
      </w:r>
    </w:p>
    <w:p w:rsidR="0035344A" w:rsidRDefault="0035344A" w:rsidP="0035344A">
      <w:pPr>
        <w:ind w:firstLine="567"/>
      </w:pPr>
      <w:r w:rsidRPr="0016614E">
        <w:t>Пре</w:t>
      </w:r>
      <w:r>
        <w:t>длагаемое количество заданий – 2</w:t>
      </w:r>
      <w:r w:rsidRPr="0016614E">
        <w:t xml:space="preserve"> задани</w:t>
      </w:r>
      <w:r>
        <w:t>я</w:t>
      </w:r>
      <w:r w:rsidRPr="0016614E">
        <w:t>.</w:t>
      </w:r>
    </w:p>
    <w:p w:rsidR="0035344A" w:rsidRPr="00A9513E" w:rsidRDefault="0035344A" w:rsidP="00127B07">
      <w:pPr>
        <w:pStyle w:val="Default"/>
        <w:ind w:firstLine="567"/>
        <w:jc w:val="center"/>
        <w:rPr>
          <w:b/>
          <w:bCs/>
        </w:rPr>
      </w:pPr>
      <w:r w:rsidRPr="00A9513E">
        <w:rPr>
          <w:b/>
          <w:bCs/>
        </w:rPr>
        <w:t>Вариант 1</w:t>
      </w:r>
    </w:p>
    <w:p w:rsidR="0035344A" w:rsidRPr="00A9513E" w:rsidRDefault="0035344A" w:rsidP="00A9513E">
      <w:pPr>
        <w:pStyle w:val="Default"/>
        <w:ind w:firstLine="567"/>
        <w:rPr>
          <w:b/>
          <w:bCs/>
        </w:rPr>
      </w:pPr>
      <w:r w:rsidRPr="00A9513E">
        <w:rPr>
          <w:b/>
          <w:bCs/>
        </w:rPr>
        <w:t>Задание 1</w:t>
      </w:r>
    </w:p>
    <w:p w:rsidR="0035344A" w:rsidRPr="00416BB1" w:rsidRDefault="0035344A" w:rsidP="0035344A">
      <w:pPr>
        <w:autoSpaceDE w:val="0"/>
        <w:autoSpaceDN w:val="0"/>
        <w:adjustRightInd w:val="0"/>
        <w:ind w:firstLine="567"/>
        <w:rPr>
          <w:rFonts w:eastAsia="Times New Roman,Italic"/>
        </w:rPr>
      </w:pPr>
      <w:r w:rsidRPr="00416BB1">
        <w:rPr>
          <w:rFonts w:eastAsia="Times New Roman,Italic"/>
        </w:rPr>
        <w:t>Укажите правильный ответ:</w:t>
      </w:r>
    </w:p>
    <w:p w:rsidR="00A9513E" w:rsidRPr="00A9513E" w:rsidRDefault="00A9513E" w:rsidP="00341DB1">
      <w:pPr>
        <w:pStyle w:val="af1"/>
        <w:numPr>
          <w:ilvl w:val="0"/>
          <w:numId w:val="82"/>
        </w:numPr>
        <w:spacing w:after="0" w:line="240" w:lineRule="auto"/>
        <w:rPr>
          <w:bCs/>
          <w:iCs/>
          <w:sz w:val="24"/>
          <w:szCs w:val="24"/>
        </w:rPr>
      </w:pPr>
      <w:r w:rsidRPr="00A9513E">
        <w:rPr>
          <w:bCs/>
          <w:iCs/>
          <w:sz w:val="24"/>
          <w:szCs w:val="24"/>
        </w:rPr>
        <w:t>Метод освоенного объема применяется:</w:t>
      </w:r>
    </w:p>
    <w:p w:rsidR="00A9513E" w:rsidRPr="00A9513E" w:rsidRDefault="00A9513E" w:rsidP="00A9513E">
      <w:pPr>
        <w:ind w:left="709"/>
        <w:rPr>
          <w:bCs/>
          <w:iCs/>
        </w:rPr>
      </w:pPr>
      <w:r w:rsidRPr="00A9513E">
        <w:rPr>
          <w:bCs/>
          <w:iCs/>
        </w:rPr>
        <w:t>а) на стадии разработки проекта;</w:t>
      </w:r>
    </w:p>
    <w:p w:rsidR="00A9513E" w:rsidRPr="00A9513E" w:rsidRDefault="00A9513E" w:rsidP="00A9513E">
      <w:pPr>
        <w:ind w:left="709"/>
        <w:rPr>
          <w:bCs/>
          <w:iCs/>
        </w:rPr>
      </w:pPr>
      <w:r w:rsidRPr="00A9513E">
        <w:rPr>
          <w:bCs/>
          <w:iCs/>
        </w:rPr>
        <w:t>б) на стадии реализации проекта;</w:t>
      </w:r>
    </w:p>
    <w:p w:rsidR="00A9513E" w:rsidRPr="00A9513E" w:rsidRDefault="00A9513E" w:rsidP="00A9513E">
      <w:pPr>
        <w:ind w:left="709"/>
        <w:rPr>
          <w:bCs/>
          <w:iCs/>
        </w:rPr>
      </w:pPr>
      <w:r w:rsidRPr="00A9513E">
        <w:rPr>
          <w:bCs/>
          <w:iCs/>
        </w:rPr>
        <w:t>в) на стадии эксплуатации проекта;</w:t>
      </w:r>
    </w:p>
    <w:p w:rsidR="00A9513E" w:rsidRDefault="00A9513E" w:rsidP="00A9513E">
      <w:pPr>
        <w:ind w:left="709"/>
        <w:jc w:val="both"/>
        <w:rPr>
          <w:bCs/>
          <w:iCs/>
        </w:rPr>
      </w:pPr>
      <w:r w:rsidRPr="00A9513E">
        <w:rPr>
          <w:bCs/>
          <w:iCs/>
        </w:rPr>
        <w:t>г) на всех стадиях.</w:t>
      </w:r>
    </w:p>
    <w:p w:rsidR="00A9513E" w:rsidRPr="00A9513E" w:rsidRDefault="00A9513E" w:rsidP="00A9513E">
      <w:pPr>
        <w:jc w:val="both"/>
        <w:rPr>
          <w:bCs/>
          <w:iCs/>
        </w:rPr>
      </w:pPr>
    </w:p>
    <w:p w:rsidR="00A9513E" w:rsidRPr="00A9513E" w:rsidRDefault="00A9513E" w:rsidP="00341DB1">
      <w:pPr>
        <w:pStyle w:val="af1"/>
        <w:numPr>
          <w:ilvl w:val="0"/>
          <w:numId w:val="82"/>
        </w:numPr>
        <w:spacing w:after="0" w:line="240" w:lineRule="auto"/>
        <w:jc w:val="both"/>
        <w:rPr>
          <w:bCs/>
          <w:iCs/>
          <w:sz w:val="24"/>
          <w:szCs w:val="24"/>
        </w:rPr>
      </w:pPr>
      <w:r w:rsidRPr="00A9513E">
        <w:rPr>
          <w:bCs/>
          <w:iCs/>
          <w:sz w:val="24"/>
          <w:szCs w:val="24"/>
        </w:rPr>
        <w:t>Если к середине срока проекта выполнено 60% работ и израсходовано 80% средств, это может означать?</w:t>
      </w:r>
    </w:p>
    <w:p w:rsidR="00A9513E" w:rsidRPr="00A9513E" w:rsidRDefault="00A9513E" w:rsidP="00A9513E">
      <w:pPr>
        <w:ind w:left="709"/>
        <w:jc w:val="both"/>
        <w:rPr>
          <w:bCs/>
          <w:iCs/>
        </w:rPr>
      </w:pPr>
      <w:r w:rsidRPr="00A9513E">
        <w:rPr>
          <w:bCs/>
          <w:iCs/>
        </w:rPr>
        <w:t>а) ничего страшного;</w:t>
      </w:r>
    </w:p>
    <w:p w:rsidR="00A9513E" w:rsidRPr="00A9513E" w:rsidRDefault="00A9513E" w:rsidP="00A9513E">
      <w:pPr>
        <w:ind w:left="709"/>
        <w:jc w:val="both"/>
        <w:rPr>
          <w:bCs/>
          <w:iCs/>
        </w:rPr>
      </w:pPr>
      <w:r w:rsidRPr="00A9513E">
        <w:rPr>
          <w:bCs/>
          <w:iCs/>
        </w:rPr>
        <w:t>б) проект никогда не будет завершен;</w:t>
      </w:r>
    </w:p>
    <w:p w:rsidR="00A9513E" w:rsidRPr="00A9513E" w:rsidRDefault="00A9513E" w:rsidP="00A9513E">
      <w:pPr>
        <w:ind w:left="709"/>
        <w:jc w:val="both"/>
        <w:rPr>
          <w:bCs/>
          <w:iCs/>
        </w:rPr>
      </w:pPr>
      <w:r w:rsidRPr="00A9513E">
        <w:rPr>
          <w:bCs/>
          <w:iCs/>
        </w:rPr>
        <w:t>в) есть перерасход, но денег хватит;</w:t>
      </w:r>
    </w:p>
    <w:p w:rsidR="00A9513E" w:rsidRDefault="00A9513E" w:rsidP="00A9513E">
      <w:pPr>
        <w:ind w:left="709"/>
        <w:jc w:val="both"/>
        <w:rPr>
          <w:bCs/>
          <w:iCs/>
        </w:rPr>
      </w:pPr>
      <w:r w:rsidRPr="00A9513E">
        <w:rPr>
          <w:bCs/>
          <w:iCs/>
        </w:rPr>
        <w:t>г) успеем вовремя, так как идем с опережением графика.</w:t>
      </w:r>
    </w:p>
    <w:p w:rsidR="00A9513E" w:rsidRPr="00A9513E" w:rsidRDefault="00A9513E" w:rsidP="00A9513E">
      <w:pPr>
        <w:ind w:left="709"/>
        <w:jc w:val="both"/>
        <w:rPr>
          <w:bCs/>
          <w:iCs/>
        </w:rPr>
      </w:pPr>
    </w:p>
    <w:p w:rsidR="00A9513E" w:rsidRPr="00A9513E" w:rsidRDefault="00A9513E" w:rsidP="00341DB1">
      <w:pPr>
        <w:pStyle w:val="af1"/>
        <w:numPr>
          <w:ilvl w:val="0"/>
          <w:numId w:val="82"/>
        </w:numPr>
        <w:spacing w:after="0" w:line="240" w:lineRule="auto"/>
        <w:jc w:val="both"/>
        <w:rPr>
          <w:bCs/>
          <w:iCs/>
          <w:sz w:val="24"/>
          <w:szCs w:val="24"/>
        </w:rPr>
      </w:pPr>
      <w:r w:rsidRPr="00A9513E">
        <w:rPr>
          <w:bCs/>
          <w:iCs/>
          <w:sz w:val="24"/>
          <w:szCs w:val="24"/>
        </w:rPr>
        <w:t>Ответить на вопрос, будет ли проект завершен в рамках бюджета, помогает показатель:</w:t>
      </w:r>
    </w:p>
    <w:p w:rsidR="00A9513E" w:rsidRPr="00A9513E" w:rsidRDefault="00A9513E" w:rsidP="00A9513E">
      <w:pPr>
        <w:ind w:left="709"/>
        <w:jc w:val="both"/>
        <w:rPr>
          <w:bCs/>
          <w:iCs/>
        </w:rPr>
      </w:pPr>
      <w:r w:rsidRPr="00A9513E">
        <w:rPr>
          <w:bCs/>
          <w:iCs/>
        </w:rPr>
        <w:t>а) SV;</w:t>
      </w:r>
    </w:p>
    <w:p w:rsidR="00A9513E" w:rsidRPr="00A9513E" w:rsidRDefault="00A9513E" w:rsidP="00A9513E">
      <w:pPr>
        <w:ind w:left="709"/>
        <w:jc w:val="both"/>
        <w:rPr>
          <w:bCs/>
          <w:iCs/>
        </w:rPr>
      </w:pPr>
      <w:r w:rsidRPr="00A9513E">
        <w:rPr>
          <w:bCs/>
          <w:iCs/>
        </w:rPr>
        <w:t>б) CV;</w:t>
      </w:r>
    </w:p>
    <w:p w:rsidR="00A9513E" w:rsidRPr="00A9513E" w:rsidRDefault="00A9513E" w:rsidP="00A9513E">
      <w:pPr>
        <w:ind w:left="709"/>
        <w:jc w:val="both"/>
        <w:rPr>
          <w:bCs/>
          <w:iCs/>
        </w:rPr>
      </w:pPr>
      <w:r w:rsidRPr="00A9513E">
        <w:rPr>
          <w:bCs/>
          <w:iCs/>
        </w:rPr>
        <w:t>в) TCPI;</w:t>
      </w:r>
    </w:p>
    <w:p w:rsidR="00A9513E" w:rsidRPr="00A9513E" w:rsidRDefault="00A9513E" w:rsidP="00A9513E">
      <w:pPr>
        <w:ind w:left="709"/>
        <w:jc w:val="both"/>
        <w:rPr>
          <w:bCs/>
          <w:iCs/>
        </w:rPr>
      </w:pPr>
      <w:r w:rsidRPr="00A9513E">
        <w:rPr>
          <w:bCs/>
          <w:iCs/>
        </w:rPr>
        <w:t>г) SPI;</w:t>
      </w:r>
    </w:p>
    <w:p w:rsidR="00A9513E" w:rsidRDefault="00A9513E" w:rsidP="00A9513E">
      <w:pPr>
        <w:ind w:left="709"/>
        <w:jc w:val="both"/>
        <w:rPr>
          <w:bCs/>
          <w:iCs/>
        </w:rPr>
      </w:pPr>
      <w:r w:rsidRPr="00A9513E">
        <w:rPr>
          <w:bCs/>
          <w:iCs/>
        </w:rPr>
        <w:t>д) VAC.</w:t>
      </w:r>
    </w:p>
    <w:p w:rsidR="00A9513E" w:rsidRPr="00A9513E" w:rsidRDefault="00A9513E" w:rsidP="00A9513E">
      <w:pPr>
        <w:ind w:left="709"/>
        <w:jc w:val="both"/>
        <w:rPr>
          <w:bCs/>
          <w:iCs/>
        </w:rPr>
      </w:pPr>
    </w:p>
    <w:p w:rsidR="00A9513E" w:rsidRPr="00A9513E" w:rsidRDefault="00A9513E" w:rsidP="00341DB1">
      <w:pPr>
        <w:pStyle w:val="af1"/>
        <w:numPr>
          <w:ilvl w:val="0"/>
          <w:numId w:val="82"/>
        </w:numPr>
        <w:spacing w:after="0" w:line="240" w:lineRule="auto"/>
        <w:jc w:val="both"/>
        <w:rPr>
          <w:bCs/>
          <w:iCs/>
          <w:sz w:val="24"/>
          <w:szCs w:val="24"/>
        </w:rPr>
      </w:pPr>
      <w:r w:rsidRPr="00A9513E">
        <w:rPr>
          <w:bCs/>
          <w:iCs/>
          <w:sz w:val="24"/>
          <w:szCs w:val="24"/>
        </w:rPr>
        <w:t>Индекс выполнения расписания находится по формуле:</w:t>
      </w:r>
    </w:p>
    <w:p w:rsidR="00A9513E" w:rsidRPr="00A9513E" w:rsidRDefault="00A9513E" w:rsidP="00A9513E">
      <w:pPr>
        <w:ind w:left="709"/>
        <w:jc w:val="both"/>
        <w:rPr>
          <w:bCs/>
          <w:iCs/>
          <w:lang w:val="en-US"/>
        </w:rPr>
      </w:pPr>
      <w:r w:rsidRPr="00A9513E">
        <w:rPr>
          <w:bCs/>
          <w:iCs/>
        </w:rPr>
        <w:t>а</w:t>
      </w:r>
      <w:r w:rsidRPr="00A9513E">
        <w:rPr>
          <w:bCs/>
          <w:iCs/>
          <w:lang w:val="en-US"/>
        </w:rPr>
        <w:t>) SPI = (EV - PV)/PV;</w:t>
      </w:r>
    </w:p>
    <w:p w:rsidR="00A9513E" w:rsidRPr="00A9513E" w:rsidRDefault="00A9513E" w:rsidP="00A9513E">
      <w:pPr>
        <w:ind w:left="709"/>
        <w:jc w:val="both"/>
        <w:rPr>
          <w:bCs/>
          <w:iCs/>
          <w:lang w:val="en-US"/>
        </w:rPr>
      </w:pPr>
      <w:r w:rsidRPr="00A9513E">
        <w:rPr>
          <w:bCs/>
          <w:iCs/>
        </w:rPr>
        <w:t>б</w:t>
      </w:r>
      <w:r w:rsidRPr="00A9513E">
        <w:rPr>
          <w:bCs/>
          <w:iCs/>
          <w:lang w:val="en-US"/>
        </w:rPr>
        <w:t>) SPI = EV/PV;</w:t>
      </w:r>
    </w:p>
    <w:p w:rsidR="00A9513E" w:rsidRPr="00A9513E" w:rsidRDefault="00A9513E" w:rsidP="00A9513E">
      <w:pPr>
        <w:ind w:left="709"/>
        <w:rPr>
          <w:bCs/>
          <w:iCs/>
          <w:lang w:val="en-US"/>
        </w:rPr>
      </w:pPr>
      <w:r w:rsidRPr="00A9513E">
        <w:rPr>
          <w:bCs/>
          <w:iCs/>
        </w:rPr>
        <w:t>в</w:t>
      </w:r>
      <w:r w:rsidRPr="00A9513E">
        <w:rPr>
          <w:bCs/>
          <w:iCs/>
          <w:lang w:val="en-US"/>
        </w:rPr>
        <w:t xml:space="preserve">) SPI = </w:t>
      </w:r>
      <w:r w:rsidRPr="00A9513E">
        <w:rPr>
          <w:bCs/>
          <w:iCs/>
        </w:rPr>
        <w:t>РТ</w:t>
      </w:r>
      <w:r w:rsidRPr="00A9513E">
        <w:rPr>
          <w:bCs/>
          <w:iCs/>
          <w:lang w:val="en-US"/>
        </w:rPr>
        <w:t>/</w:t>
      </w:r>
      <w:r w:rsidRPr="00A9513E">
        <w:rPr>
          <w:bCs/>
          <w:iCs/>
        </w:rPr>
        <w:t>ЕТ</w:t>
      </w:r>
      <w:r w:rsidRPr="00A9513E">
        <w:rPr>
          <w:bCs/>
          <w:iCs/>
          <w:lang w:val="en-US"/>
        </w:rPr>
        <w:t>;</w:t>
      </w:r>
    </w:p>
    <w:p w:rsidR="00A9513E" w:rsidRPr="00A9513E" w:rsidRDefault="00A9513E" w:rsidP="00A9513E">
      <w:pPr>
        <w:ind w:left="709"/>
        <w:rPr>
          <w:bCs/>
          <w:iCs/>
          <w:lang w:val="en-US"/>
        </w:rPr>
      </w:pPr>
      <w:r w:rsidRPr="00A9513E">
        <w:rPr>
          <w:bCs/>
          <w:iCs/>
        </w:rPr>
        <w:t>г</w:t>
      </w:r>
      <w:r w:rsidRPr="00A9513E">
        <w:rPr>
          <w:bCs/>
          <w:iCs/>
          <w:lang w:val="en-US"/>
        </w:rPr>
        <w:t>) SPI = EV/AC;</w:t>
      </w:r>
    </w:p>
    <w:p w:rsidR="00A9513E" w:rsidRDefault="00A9513E" w:rsidP="00A9513E">
      <w:pPr>
        <w:ind w:left="709"/>
        <w:rPr>
          <w:bCs/>
          <w:iCs/>
          <w:lang w:val="en-US"/>
        </w:rPr>
      </w:pPr>
      <w:r w:rsidRPr="00A9513E">
        <w:rPr>
          <w:bCs/>
          <w:iCs/>
        </w:rPr>
        <w:t>д</w:t>
      </w:r>
      <w:r w:rsidRPr="00A9513E">
        <w:rPr>
          <w:bCs/>
          <w:iCs/>
          <w:lang w:val="en-US"/>
        </w:rPr>
        <w:t>) SPI = BAC/CPI.</w:t>
      </w:r>
    </w:p>
    <w:p w:rsidR="00A9513E" w:rsidRPr="00A9513E" w:rsidRDefault="00A9513E" w:rsidP="00A9513E">
      <w:pPr>
        <w:ind w:left="709"/>
        <w:rPr>
          <w:bCs/>
          <w:iCs/>
          <w:lang w:val="en-US"/>
        </w:rPr>
      </w:pPr>
    </w:p>
    <w:p w:rsidR="00A9513E" w:rsidRPr="00A9513E" w:rsidRDefault="00A9513E" w:rsidP="00341DB1">
      <w:pPr>
        <w:pStyle w:val="af1"/>
        <w:numPr>
          <w:ilvl w:val="0"/>
          <w:numId w:val="82"/>
        </w:numPr>
        <w:spacing w:after="0" w:line="240" w:lineRule="auto"/>
        <w:rPr>
          <w:bCs/>
          <w:iCs/>
          <w:sz w:val="24"/>
          <w:szCs w:val="24"/>
        </w:rPr>
      </w:pPr>
      <w:r w:rsidRPr="00A9513E">
        <w:rPr>
          <w:bCs/>
          <w:iCs/>
          <w:sz w:val="24"/>
          <w:szCs w:val="24"/>
        </w:rPr>
        <w:t>Критический коэффициент представляет собой:</w:t>
      </w:r>
    </w:p>
    <w:p w:rsidR="00A9513E" w:rsidRPr="00A9513E" w:rsidRDefault="00A9513E" w:rsidP="00A9513E">
      <w:pPr>
        <w:ind w:left="709"/>
        <w:rPr>
          <w:bCs/>
          <w:iCs/>
        </w:rPr>
      </w:pPr>
      <w:r w:rsidRPr="00A9513E">
        <w:rPr>
          <w:bCs/>
          <w:iCs/>
        </w:rPr>
        <w:t>а) сумму отклонения по расписанию и отклонения от бюджета;</w:t>
      </w:r>
    </w:p>
    <w:p w:rsidR="00A9513E" w:rsidRPr="00A9513E" w:rsidRDefault="00A9513E" w:rsidP="00A9513E">
      <w:pPr>
        <w:ind w:left="709"/>
        <w:rPr>
          <w:bCs/>
          <w:iCs/>
        </w:rPr>
      </w:pPr>
      <w:r w:rsidRPr="00A9513E">
        <w:rPr>
          <w:bCs/>
          <w:iCs/>
        </w:rPr>
        <w:t>б) произведение индекса выполнения расписания и индекса выполнения бюджета;</w:t>
      </w:r>
    </w:p>
    <w:p w:rsidR="00A9513E" w:rsidRPr="00A9513E" w:rsidRDefault="00A9513E" w:rsidP="00A9513E">
      <w:pPr>
        <w:ind w:left="709"/>
        <w:rPr>
          <w:bCs/>
          <w:iCs/>
        </w:rPr>
      </w:pPr>
      <w:r w:rsidRPr="00A9513E">
        <w:rPr>
          <w:bCs/>
          <w:iCs/>
        </w:rPr>
        <w:t>в) среднее значение из процентных отклонений по расписанию и от бюджета.</w:t>
      </w:r>
    </w:p>
    <w:p w:rsidR="0035344A" w:rsidRPr="00A9513E" w:rsidRDefault="00A9513E" w:rsidP="00A9513E">
      <w:pPr>
        <w:pStyle w:val="Default"/>
        <w:ind w:firstLine="567"/>
        <w:rPr>
          <w:b/>
          <w:bCs/>
        </w:rPr>
      </w:pPr>
      <w:r w:rsidRPr="00A9513E">
        <w:rPr>
          <w:b/>
          <w:bCs/>
        </w:rPr>
        <w:t>Задание 2</w:t>
      </w:r>
    </w:p>
    <w:p w:rsidR="00A9513E" w:rsidRPr="00A9513E" w:rsidRDefault="00A9513E" w:rsidP="00A9513E">
      <w:pPr>
        <w:ind w:firstLine="709"/>
        <w:jc w:val="both"/>
      </w:pPr>
      <w:r w:rsidRPr="00A9513E">
        <w:t xml:space="preserve">В таблице (колонки 1,2) представлен базовый план выполнения проекта «Сириус», рассчитанного на 18 месяцев. На момент времени </w:t>
      </w:r>
      <w:r w:rsidRPr="00A9513E">
        <w:rPr>
          <w:lang w:val="en-US"/>
        </w:rPr>
        <w:t>t</w:t>
      </w:r>
      <w:r w:rsidRPr="00A9513E">
        <w:t xml:space="preserve"> (спустя 10 мес. после начала проекта) были получены следующие данные по освоенным объемам и фактическим затратам (колонки 2,3).</w:t>
      </w:r>
    </w:p>
    <w:tbl>
      <w:tblPr>
        <w:tblStyle w:val="a4"/>
        <w:tblW w:w="0" w:type="auto"/>
        <w:jc w:val="center"/>
        <w:tblLook w:val="04A0" w:firstRow="1" w:lastRow="0" w:firstColumn="1" w:lastColumn="0" w:noHBand="0" w:noVBand="1"/>
      </w:tblPr>
      <w:tblGrid>
        <w:gridCol w:w="1346"/>
        <w:gridCol w:w="2319"/>
        <w:gridCol w:w="2268"/>
        <w:gridCol w:w="3413"/>
      </w:tblGrid>
      <w:tr w:rsidR="00A9513E" w:rsidRPr="00A9513E" w:rsidTr="002E3DC8">
        <w:trPr>
          <w:jc w:val="center"/>
        </w:trPr>
        <w:tc>
          <w:tcPr>
            <w:tcW w:w="1346" w:type="dxa"/>
          </w:tcPr>
          <w:p w:rsidR="00A9513E" w:rsidRPr="00A9513E" w:rsidRDefault="00A9513E" w:rsidP="002E3DC8">
            <w:pPr>
              <w:jc w:val="center"/>
            </w:pPr>
            <w:r w:rsidRPr="00A9513E">
              <w:t>Работа</w:t>
            </w:r>
          </w:p>
        </w:tc>
        <w:tc>
          <w:tcPr>
            <w:tcW w:w="2319" w:type="dxa"/>
          </w:tcPr>
          <w:p w:rsidR="00A9513E" w:rsidRPr="00A9513E" w:rsidRDefault="00A9513E" w:rsidP="002E3DC8">
            <w:pPr>
              <w:jc w:val="center"/>
            </w:pPr>
            <w:r w:rsidRPr="00A9513E">
              <w:t>Плановые объемы (</w:t>
            </w:r>
            <w:r w:rsidRPr="00A9513E">
              <w:rPr>
                <w:lang w:val="en-US"/>
              </w:rPr>
              <w:t>PV</w:t>
            </w:r>
            <w:r w:rsidRPr="00A9513E">
              <w:t>), млн. руб.</w:t>
            </w:r>
          </w:p>
        </w:tc>
        <w:tc>
          <w:tcPr>
            <w:tcW w:w="2268" w:type="dxa"/>
          </w:tcPr>
          <w:p w:rsidR="00A9513E" w:rsidRPr="00A9513E" w:rsidRDefault="00A9513E" w:rsidP="002E3DC8">
            <w:pPr>
              <w:jc w:val="center"/>
            </w:pPr>
            <w:r w:rsidRPr="00A9513E">
              <w:t>Освоенные объемы (</w:t>
            </w:r>
            <w:r w:rsidRPr="00A9513E">
              <w:rPr>
                <w:lang w:val="en-US"/>
              </w:rPr>
              <w:t>EV</w:t>
            </w:r>
            <w:r w:rsidRPr="00A9513E">
              <w:t>), млн. руб.</w:t>
            </w:r>
          </w:p>
        </w:tc>
        <w:tc>
          <w:tcPr>
            <w:tcW w:w="3413" w:type="dxa"/>
          </w:tcPr>
          <w:p w:rsidR="00A9513E" w:rsidRPr="00A9513E" w:rsidRDefault="00A9513E" w:rsidP="002E3DC8">
            <w:pPr>
              <w:jc w:val="center"/>
            </w:pPr>
            <w:r w:rsidRPr="00A9513E">
              <w:t>Фактическая стоимость (</w:t>
            </w:r>
            <w:r w:rsidRPr="00A9513E">
              <w:rPr>
                <w:lang w:val="en-US"/>
              </w:rPr>
              <w:t>AC</w:t>
            </w:r>
            <w:r w:rsidRPr="00A9513E">
              <w:t>), млн. руб.</w:t>
            </w:r>
          </w:p>
        </w:tc>
      </w:tr>
      <w:tr w:rsidR="00A9513E" w:rsidRPr="00A9513E" w:rsidTr="002E3DC8">
        <w:trPr>
          <w:jc w:val="center"/>
        </w:trPr>
        <w:tc>
          <w:tcPr>
            <w:tcW w:w="1346" w:type="dxa"/>
          </w:tcPr>
          <w:p w:rsidR="00A9513E" w:rsidRPr="00A9513E" w:rsidRDefault="00A9513E" w:rsidP="002E3DC8">
            <w:pPr>
              <w:jc w:val="center"/>
            </w:pPr>
            <w:r w:rsidRPr="00A9513E">
              <w:t>1</w:t>
            </w:r>
          </w:p>
        </w:tc>
        <w:tc>
          <w:tcPr>
            <w:tcW w:w="2319" w:type="dxa"/>
          </w:tcPr>
          <w:p w:rsidR="00A9513E" w:rsidRPr="00A9513E" w:rsidRDefault="00A9513E" w:rsidP="002E3DC8">
            <w:pPr>
              <w:jc w:val="center"/>
            </w:pPr>
            <w:r w:rsidRPr="00A9513E">
              <w:t>2</w:t>
            </w:r>
          </w:p>
        </w:tc>
        <w:tc>
          <w:tcPr>
            <w:tcW w:w="2268" w:type="dxa"/>
          </w:tcPr>
          <w:p w:rsidR="00A9513E" w:rsidRPr="00A9513E" w:rsidRDefault="00A9513E" w:rsidP="002E3DC8">
            <w:pPr>
              <w:jc w:val="center"/>
            </w:pPr>
            <w:r w:rsidRPr="00A9513E">
              <w:t>3</w:t>
            </w:r>
          </w:p>
        </w:tc>
        <w:tc>
          <w:tcPr>
            <w:tcW w:w="3413" w:type="dxa"/>
          </w:tcPr>
          <w:p w:rsidR="00A9513E" w:rsidRPr="00A9513E" w:rsidRDefault="00A9513E" w:rsidP="002E3DC8">
            <w:pPr>
              <w:jc w:val="center"/>
            </w:pPr>
            <w:r w:rsidRPr="00A9513E">
              <w:t>4</w:t>
            </w:r>
          </w:p>
        </w:tc>
      </w:tr>
      <w:tr w:rsidR="00A9513E" w:rsidRPr="00A9513E" w:rsidTr="002E3DC8">
        <w:trPr>
          <w:jc w:val="center"/>
        </w:trPr>
        <w:tc>
          <w:tcPr>
            <w:tcW w:w="1346" w:type="dxa"/>
          </w:tcPr>
          <w:p w:rsidR="00A9513E" w:rsidRPr="00A9513E" w:rsidRDefault="00A9513E" w:rsidP="002E3DC8">
            <w:pPr>
              <w:jc w:val="center"/>
              <w:rPr>
                <w:lang w:val="en-US"/>
              </w:rPr>
            </w:pPr>
            <w:r w:rsidRPr="00A9513E">
              <w:rPr>
                <w:lang w:val="en-US"/>
              </w:rPr>
              <w:t>A</w:t>
            </w:r>
          </w:p>
        </w:tc>
        <w:tc>
          <w:tcPr>
            <w:tcW w:w="2319" w:type="dxa"/>
          </w:tcPr>
          <w:p w:rsidR="00A9513E" w:rsidRPr="00A9513E" w:rsidRDefault="00A9513E" w:rsidP="002E3DC8">
            <w:pPr>
              <w:jc w:val="center"/>
              <w:rPr>
                <w:lang w:val="en-US"/>
              </w:rPr>
            </w:pPr>
            <w:r w:rsidRPr="00A9513E">
              <w:rPr>
                <w:lang w:val="en-US"/>
              </w:rPr>
              <w:t>10</w:t>
            </w:r>
          </w:p>
        </w:tc>
        <w:tc>
          <w:tcPr>
            <w:tcW w:w="2268" w:type="dxa"/>
          </w:tcPr>
          <w:p w:rsidR="00A9513E" w:rsidRPr="00A9513E" w:rsidRDefault="00A9513E" w:rsidP="002E3DC8">
            <w:pPr>
              <w:jc w:val="center"/>
              <w:rPr>
                <w:lang w:val="en-US"/>
              </w:rPr>
            </w:pPr>
            <w:r w:rsidRPr="00A9513E">
              <w:rPr>
                <w:lang w:val="en-US"/>
              </w:rPr>
              <w:t>10</w:t>
            </w:r>
          </w:p>
        </w:tc>
        <w:tc>
          <w:tcPr>
            <w:tcW w:w="3413" w:type="dxa"/>
          </w:tcPr>
          <w:p w:rsidR="00A9513E" w:rsidRPr="00A9513E" w:rsidRDefault="00A9513E" w:rsidP="002E3DC8">
            <w:pPr>
              <w:jc w:val="center"/>
              <w:rPr>
                <w:lang w:val="en-US"/>
              </w:rPr>
            </w:pPr>
            <w:r w:rsidRPr="00A9513E">
              <w:rPr>
                <w:lang w:val="en-US"/>
              </w:rPr>
              <w:t>9</w:t>
            </w:r>
          </w:p>
        </w:tc>
      </w:tr>
      <w:tr w:rsidR="00A9513E" w:rsidRPr="00A9513E" w:rsidTr="002E3DC8">
        <w:trPr>
          <w:jc w:val="center"/>
        </w:trPr>
        <w:tc>
          <w:tcPr>
            <w:tcW w:w="1346" w:type="dxa"/>
          </w:tcPr>
          <w:p w:rsidR="00A9513E" w:rsidRPr="00A9513E" w:rsidRDefault="00A9513E" w:rsidP="002E3DC8">
            <w:pPr>
              <w:jc w:val="center"/>
              <w:rPr>
                <w:lang w:val="en-US"/>
              </w:rPr>
            </w:pPr>
            <w:r w:rsidRPr="00A9513E">
              <w:rPr>
                <w:lang w:val="en-US"/>
              </w:rPr>
              <w:t>B</w:t>
            </w:r>
          </w:p>
        </w:tc>
        <w:tc>
          <w:tcPr>
            <w:tcW w:w="2319" w:type="dxa"/>
          </w:tcPr>
          <w:p w:rsidR="00A9513E" w:rsidRPr="00A9513E" w:rsidRDefault="00A9513E" w:rsidP="002E3DC8">
            <w:pPr>
              <w:jc w:val="center"/>
              <w:rPr>
                <w:lang w:val="en-US"/>
              </w:rPr>
            </w:pPr>
            <w:r w:rsidRPr="00A9513E">
              <w:rPr>
                <w:lang w:val="en-US"/>
              </w:rPr>
              <w:t>15</w:t>
            </w:r>
          </w:p>
        </w:tc>
        <w:tc>
          <w:tcPr>
            <w:tcW w:w="2268" w:type="dxa"/>
          </w:tcPr>
          <w:p w:rsidR="00A9513E" w:rsidRPr="00A9513E" w:rsidRDefault="00A9513E" w:rsidP="002E3DC8">
            <w:pPr>
              <w:jc w:val="center"/>
              <w:rPr>
                <w:lang w:val="en-US"/>
              </w:rPr>
            </w:pPr>
            <w:r w:rsidRPr="00A9513E">
              <w:rPr>
                <w:lang w:val="en-US"/>
              </w:rPr>
              <w:t>15</w:t>
            </w:r>
          </w:p>
        </w:tc>
        <w:tc>
          <w:tcPr>
            <w:tcW w:w="3413" w:type="dxa"/>
          </w:tcPr>
          <w:p w:rsidR="00A9513E" w:rsidRPr="00A9513E" w:rsidRDefault="00A9513E" w:rsidP="002E3DC8">
            <w:pPr>
              <w:jc w:val="center"/>
              <w:rPr>
                <w:lang w:val="en-US"/>
              </w:rPr>
            </w:pPr>
            <w:r w:rsidRPr="00A9513E">
              <w:rPr>
                <w:lang w:val="en-US"/>
              </w:rPr>
              <w:t>22</w:t>
            </w:r>
          </w:p>
        </w:tc>
      </w:tr>
      <w:tr w:rsidR="00A9513E" w:rsidRPr="00A9513E" w:rsidTr="002E3DC8">
        <w:trPr>
          <w:jc w:val="center"/>
        </w:trPr>
        <w:tc>
          <w:tcPr>
            <w:tcW w:w="1346" w:type="dxa"/>
          </w:tcPr>
          <w:p w:rsidR="00A9513E" w:rsidRPr="00A9513E" w:rsidRDefault="00A9513E" w:rsidP="002E3DC8">
            <w:pPr>
              <w:jc w:val="center"/>
              <w:rPr>
                <w:lang w:val="en-US"/>
              </w:rPr>
            </w:pPr>
            <w:r w:rsidRPr="00A9513E">
              <w:rPr>
                <w:lang w:val="en-US"/>
              </w:rPr>
              <w:t>C</w:t>
            </w:r>
          </w:p>
        </w:tc>
        <w:tc>
          <w:tcPr>
            <w:tcW w:w="2319" w:type="dxa"/>
          </w:tcPr>
          <w:p w:rsidR="00A9513E" w:rsidRPr="00A9513E" w:rsidRDefault="00A9513E" w:rsidP="002E3DC8">
            <w:pPr>
              <w:jc w:val="center"/>
              <w:rPr>
                <w:lang w:val="en-US"/>
              </w:rPr>
            </w:pPr>
            <w:r w:rsidRPr="00A9513E">
              <w:rPr>
                <w:lang w:val="en-US"/>
              </w:rPr>
              <w:t>10</w:t>
            </w:r>
          </w:p>
        </w:tc>
        <w:tc>
          <w:tcPr>
            <w:tcW w:w="2268" w:type="dxa"/>
          </w:tcPr>
          <w:p w:rsidR="00A9513E" w:rsidRPr="00A9513E" w:rsidRDefault="00A9513E" w:rsidP="002E3DC8">
            <w:pPr>
              <w:jc w:val="center"/>
              <w:rPr>
                <w:lang w:val="en-US"/>
              </w:rPr>
            </w:pPr>
            <w:r w:rsidRPr="00A9513E">
              <w:rPr>
                <w:lang w:val="en-US"/>
              </w:rPr>
              <w:t>10</w:t>
            </w:r>
          </w:p>
        </w:tc>
        <w:tc>
          <w:tcPr>
            <w:tcW w:w="3413" w:type="dxa"/>
          </w:tcPr>
          <w:p w:rsidR="00A9513E" w:rsidRPr="00A9513E" w:rsidRDefault="00A9513E" w:rsidP="002E3DC8">
            <w:pPr>
              <w:jc w:val="center"/>
              <w:rPr>
                <w:lang w:val="en-US"/>
              </w:rPr>
            </w:pPr>
            <w:r w:rsidRPr="00A9513E">
              <w:rPr>
                <w:lang w:val="en-US"/>
              </w:rPr>
              <w:t>8</w:t>
            </w:r>
          </w:p>
        </w:tc>
      </w:tr>
      <w:tr w:rsidR="00A9513E" w:rsidRPr="00A9513E" w:rsidTr="002E3DC8">
        <w:trPr>
          <w:jc w:val="center"/>
        </w:trPr>
        <w:tc>
          <w:tcPr>
            <w:tcW w:w="1346" w:type="dxa"/>
          </w:tcPr>
          <w:p w:rsidR="00A9513E" w:rsidRPr="00A9513E" w:rsidRDefault="00A9513E" w:rsidP="002E3DC8">
            <w:pPr>
              <w:jc w:val="center"/>
              <w:rPr>
                <w:lang w:val="en-US"/>
              </w:rPr>
            </w:pPr>
            <w:r w:rsidRPr="00A9513E">
              <w:rPr>
                <w:lang w:val="en-US"/>
              </w:rPr>
              <w:t>D</w:t>
            </w:r>
          </w:p>
        </w:tc>
        <w:tc>
          <w:tcPr>
            <w:tcW w:w="2319" w:type="dxa"/>
          </w:tcPr>
          <w:p w:rsidR="00A9513E" w:rsidRPr="00A9513E" w:rsidRDefault="00A9513E" w:rsidP="002E3DC8">
            <w:pPr>
              <w:jc w:val="center"/>
              <w:rPr>
                <w:lang w:val="en-US"/>
              </w:rPr>
            </w:pPr>
            <w:r w:rsidRPr="00A9513E">
              <w:rPr>
                <w:lang w:val="en-US"/>
              </w:rPr>
              <w:t>25</w:t>
            </w:r>
          </w:p>
        </w:tc>
        <w:tc>
          <w:tcPr>
            <w:tcW w:w="2268" w:type="dxa"/>
          </w:tcPr>
          <w:p w:rsidR="00A9513E" w:rsidRPr="00A9513E" w:rsidRDefault="00A9513E" w:rsidP="002E3DC8">
            <w:pPr>
              <w:jc w:val="center"/>
              <w:rPr>
                <w:lang w:val="en-US"/>
              </w:rPr>
            </w:pPr>
            <w:r w:rsidRPr="00A9513E">
              <w:rPr>
                <w:lang w:val="en-US"/>
              </w:rPr>
              <w:t>10</w:t>
            </w:r>
          </w:p>
        </w:tc>
        <w:tc>
          <w:tcPr>
            <w:tcW w:w="3413" w:type="dxa"/>
          </w:tcPr>
          <w:p w:rsidR="00A9513E" w:rsidRPr="00A9513E" w:rsidRDefault="00A9513E" w:rsidP="002E3DC8">
            <w:pPr>
              <w:jc w:val="center"/>
              <w:rPr>
                <w:lang w:val="en-US"/>
              </w:rPr>
            </w:pPr>
            <w:r w:rsidRPr="00A9513E">
              <w:rPr>
                <w:lang w:val="en-US"/>
              </w:rPr>
              <w:t>30</w:t>
            </w:r>
          </w:p>
        </w:tc>
      </w:tr>
      <w:tr w:rsidR="00A9513E" w:rsidRPr="00A9513E" w:rsidTr="002E3DC8">
        <w:trPr>
          <w:jc w:val="center"/>
        </w:trPr>
        <w:tc>
          <w:tcPr>
            <w:tcW w:w="1346" w:type="dxa"/>
          </w:tcPr>
          <w:p w:rsidR="00A9513E" w:rsidRPr="00A9513E" w:rsidRDefault="00A9513E" w:rsidP="002E3DC8">
            <w:pPr>
              <w:jc w:val="center"/>
              <w:rPr>
                <w:lang w:val="en-US"/>
              </w:rPr>
            </w:pPr>
            <w:r w:rsidRPr="00A9513E">
              <w:rPr>
                <w:lang w:val="en-US"/>
              </w:rPr>
              <w:t>E</w:t>
            </w:r>
          </w:p>
        </w:tc>
        <w:tc>
          <w:tcPr>
            <w:tcW w:w="2319" w:type="dxa"/>
          </w:tcPr>
          <w:p w:rsidR="00A9513E" w:rsidRPr="00A9513E" w:rsidRDefault="00A9513E" w:rsidP="002E3DC8">
            <w:pPr>
              <w:jc w:val="center"/>
              <w:rPr>
                <w:lang w:val="en-US"/>
              </w:rPr>
            </w:pPr>
            <w:r w:rsidRPr="00A9513E">
              <w:rPr>
                <w:lang w:val="en-US"/>
              </w:rPr>
              <w:t>20</w:t>
            </w:r>
          </w:p>
        </w:tc>
        <w:tc>
          <w:tcPr>
            <w:tcW w:w="2268" w:type="dxa"/>
          </w:tcPr>
          <w:p w:rsidR="00A9513E" w:rsidRPr="00A9513E" w:rsidRDefault="00A9513E" w:rsidP="002E3DC8">
            <w:pPr>
              <w:jc w:val="center"/>
              <w:rPr>
                <w:lang w:val="en-US"/>
              </w:rPr>
            </w:pPr>
            <w:r w:rsidRPr="00A9513E">
              <w:rPr>
                <w:lang w:val="en-US"/>
              </w:rPr>
              <w:t>20</w:t>
            </w:r>
          </w:p>
        </w:tc>
        <w:tc>
          <w:tcPr>
            <w:tcW w:w="3413" w:type="dxa"/>
          </w:tcPr>
          <w:p w:rsidR="00A9513E" w:rsidRPr="00A9513E" w:rsidRDefault="00A9513E" w:rsidP="002E3DC8">
            <w:pPr>
              <w:jc w:val="center"/>
              <w:rPr>
                <w:lang w:val="en-US"/>
              </w:rPr>
            </w:pPr>
            <w:r w:rsidRPr="00A9513E">
              <w:rPr>
                <w:lang w:val="en-US"/>
              </w:rPr>
              <w:t>22</w:t>
            </w:r>
          </w:p>
        </w:tc>
      </w:tr>
      <w:tr w:rsidR="00A9513E" w:rsidRPr="00A9513E" w:rsidTr="002E3DC8">
        <w:trPr>
          <w:jc w:val="center"/>
        </w:trPr>
        <w:tc>
          <w:tcPr>
            <w:tcW w:w="1346" w:type="dxa"/>
          </w:tcPr>
          <w:p w:rsidR="00A9513E" w:rsidRPr="00A9513E" w:rsidRDefault="00A9513E" w:rsidP="002E3DC8">
            <w:pPr>
              <w:jc w:val="center"/>
              <w:rPr>
                <w:lang w:val="en-US"/>
              </w:rPr>
            </w:pPr>
            <w:r w:rsidRPr="00A9513E">
              <w:rPr>
                <w:lang w:val="en-US"/>
              </w:rPr>
              <w:t>F</w:t>
            </w:r>
          </w:p>
        </w:tc>
        <w:tc>
          <w:tcPr>
            <w:tcW w:w="2319" w:type="dxa"/>
          </w:tcPr>
          <w:p w:rsidR="00A9513E" w:rsidRPr="00A9513E" w:rsidRDefault="00A9513E" w:rsidP="002E3DC8">
            <w:pPr>
              <w:jc w:val="center"/>
              <w:rPr>
                <w:lang w:val="en-US"/>
              </w:rPr>
            </w:pPr>
            <w:r w:rsidRPr="00A9513E">
              <w:rPr>
                <w:lang w:val="en-US"/>
              </w:rPr>
              <w:t>20</w:t>
            </w:r>
          </w:p>
        </w:tc>
        <w:tc>
          <w:tcPr>
            <w:tcW w:w="2268" w:type="dxa"/>
          </w:tcPr>
          <w:p w:rsidR="00A9513E" w:rsidRPr="00A9513E" w:rsidRDefault="00A9513E" w:rsidP="002E3DC8">
            <w:pPr>
              <w:jc w:val="center"/>
              <w:rPr>
                <w:lang w:val="en-US"/>
              </w:rPr>
            </w:pPr>
            <w:r w:rsidRPr="00A9513E">
              <w:rPr>
                <w:lang w:val="en-US"/>
              </w:rPr>
              <w:t>0</w:t>
            </w:r>
          </w:p>
        </w:tc>
        <w:tc>
          <w:tcPr>
            <w:tcW w:w="3413" w:type="dxa"/>
          </w:tcPr>
          <w:p w:rsidR="00A9513E" w:rsidRPr="00A9513E" w:rsidRDefault="00A9513E" w:rsidP="002E3DC8">
            <w:pPr>
              <w:jc w:val="center"/>
              <w:rPr>
                <w:lang w:val="en-US"/>
              </w:rPr>
            </w:pPr>
            <w:r w:rsidRPr="00A9513E">
              <w:rPr>
                <w:lang w:val="en-US"/>
              </w:rPr>
              <w:t>0</w:t>
            </w:r>
          </w:p>
        </w:tc>
      </w:tr>
      <w:tr w:rsidR="00A9513E" w:rsidRPr="00A9513E" w:rsidTr="002E3DC8">
        <w:trPr>
          <w:jc w:val="center"/>
        </w:trPr>
        <w:tc>
          <w:tcPr>
            <w:tcW w:w="1346" w:type="dxa"/>
          </w:tcPr>
          <w:p w:rsidR="00A9513E" w:rsidRPr="00A9513E" w:rsidRDefault="00A9513E" w:rsidP="002E3DC8">
            <w:pPr>
              <w:ind w:firstLine="29"/>
            </w:pPr>
            <w:r w:rsidRPr="00A9513E">
              <w:t xml:space="preserve">Итого </w:t>
            </w:r>
          </w:p>
        </w:tc>
        <w:tc>
          <w:tcPr>
            <w:tcW w:w="2319" w:type="dxa"/>
          </w:tcPr>
          <w:p w:rsidR="00A9513E" w:rsidRPr="00A9513E" w:rsidRDefault="00A9513E" w:rsidP="002E3DC8">
            <w:pPr>
              <w:ind w:firstLine="851"/>
            </w:pPr>
          </w:p>
        </w:tc>
        <w:tc>
          <w:tcPr>
            <w:tcW w:w="2268" w:type="dxa"/>
          </w:tcPr>
          <w:p w:rsidR="00A9513E" w:rsidRPr="00A9513E" w:rsidRDefault="00A9513E" w:rsidP="002E3DC8">
            <w:pPr>
              <w:ind w:firstLine="851"/>
              <w:rPr>
                <w:lang w:val="en-US"/>
              </w:rPr>
            </w:pPr>
          </w:p>
        </w:tc>
        <w:tc>
          <w:tcPr>
            <w:tcW w:w="3413" w:type="dxa"/>
          </w:tcPr>
          <w:p w:rsidR="00A9513E" w:rsidRPr="00A9513E" w:rsidRDefault="00A9513E" w:rsidP="002E3DC8">
            <w:pPr>
              <w:ind w:firstLine="851"/>
              <w:rPr>
                <w:lang w:val="en-US"/>
              </w:rPr>
            </w:pPr>
          </w:p>
        </w:tc>
      </w:tr>
    </w:tbl>
    <w:p w:rsidR="00A9513E" w:rsidRPr="00A9513E" w:rsidRDefault="00A9513E" w:rsidP="00A9513E">
      <w:pPr>
        <w:ind w:firstLine="851"/>
        <w:jc w:val="both"/>
      </w:pPr>
      <w:r w:rsidRPr="00A9513E">
        <w:lastRenderedPageBreak/>
        <w:t xml:space="preserve">Рассчитайте аналитические показатели проекта, касающиеся соблюдения расписания проекта </w:t>
      </w:r>
      <w:r w:rsidRPr="00A9513E">
        <w:rPr>
          <w:b/>
          <w:i/>
        </w:rPr>
        <w:t>(</w:t>
      </w:r>
      <w:r w:rsidRPr="00A9513E">
        <w:rPr>
          <w:b/>
          <w:i/>
          <w:lang w:val="en-US"/>
        </w:rPr>
        <w:t>SV</w:t>
      </w:r>
      <w:r w:rsidRPr="00A9513E">
        <w:rPr>
          <w:b/>
          <w:i/>
        </w:rPr>
        <w:t xml:space="preserve">, </w:t>
      </w:r>
      <w:r w:rsidRPr="00A9513E">
        <w:rPr>
          <w:b/>
          <w:i/>
          <w:lang w:val="en-US"/>
        </w:rPr>
        <w:t>SPI</w:t>
      </w:r>
      <w:r w:rsidRPr="00A9513E">
        <w:t xml:space="preserve">) и выполнения бюджета </w:t>
      </w:r>
      <w:r w:rsidRPr="00A9513E">
        <w:rPr>
          <w:b/>
          <w:i/>
        </w:rPr>
        <w:t>(С</w:t>
      </w:r>
      <w:r w:rsidRPr="00A9513E">
        <w:rPr>
          <w:b/>
          <w:i/>
          <w:lang w:val="en-US"/>
        </w:rPr>
        <w:t>V</w:t>
      </w:r>
      <w:r w:rsidRPr="00A9513E">
        <w:rPr>
          <w:b/>
          <w:i/>
        </w:rPr>
        <w:t>, С</w:t>
      </w:r>
      <w:r w:rsidRPr="00A9513E">
        <w:rPr>
          <w:b/>
          <w:i/>
          <w:lang w:val="en-US"/>
        </w:rPr>
        <w:t>PI</w:t>
      </w:r>
      <w:r w:rsidRPr="00A9513E">
        <w:rPr>
          <w:b/>
          <w:i/>
        </w:rPr>
        <w:t xml:space="preserve">) </w:t>
      </w:r>
      <w:r w:rsidRPr="00A9513E">
        <w:t xml:space="preserve">в момент времени </w:t>
      </w:r>
      <w:r w:rsidRPr="00A9513E">
        <w:rPr>
          <w:lang w:val="en-US"/>
        </w:rPr>
        <w:t>t</w:t>
      </w:r>
      <w:r w:rsidRPr="00A9513E">
        <w:rPr>
          <w:b/>
          <w:i/>
        </w:rPr>
        <w:t>,</w:t>
      </w:r>
      <w:r w:rsidRPr="00A9513E">
        <w:t xml:space="preserve"> а также индекс необходимой эффективности </w:t>
      </w:r>
      <w:r w:rsidRPr="00A9513E">
        <w:rPr>
          <w:b/>
          <w:i/>
          <w:iCs/>
        </w:rPr>
        <w:t>(TCPI)</w:t>
      </w:r>
      <w:r w:rsidRPr="00A9513E">
        <w:rPr>
          <w:i/>
          <w:iCs/>
        </w:rPr>
        <w:t xml:space="preserve">, </w:t>
      </w:r>
      <w:r w:rsidRPr="00A9513E">
        <w:t xml:space="preserve">прогнозную стоимость </w:t>
      </w:r>
      <w:r w:rsidRPr="00A9513E">
        <w:rPr>
          <w:b/>
          <w:i/>
          <w:iCs/>
        </w:rPr>
        <w:t>(ЕАС)</w:t>
      </w:r>
      <w:r w:rsidRPr="00A9513E">
        <w:rPr>
          <w:i/>
          <w:iCs/>
        </w:rPr>
        <w:t xml:space="preserve"> </w:t>
      </w:r>
      <w:r w:rsidRPr="00A9513E">
        <w:t xml:space="preserve">и отклонение при завершении </w:t>
      </w:r>
      <w:r w:rsidRPr="00A9513E">
        <w:rPr>
          <w:b/>
          <w:i/>
        </w:rPr>
        <w:t>(VAC),</w:t>
      </w:r>
      <w:r w:rsidRPr="00A9513E">
        <w:t xml:space="preserve"> критический коэффициент</w:t>
      </w:r>
      <w:r w:rsidRPr="00A9513E">
        <w:rPr>
          <w:b/>
          <w:i/>
        </w:rPr>
        <w:t xml:space="preserve"> (</w:t>
      </w:r>
      <w:r w:rsidRPr="00A9513E">
        <w:rPr>
          <w:b/>
          <w:i/>
          <w:lang w:val="en-US"/>
        </w:rPr>
        <w:t>CR</w:t>
      </w:r>
      <w:r w:rsidRPr="00A9513E">
        <w:rPr>
          <w:b/>
          <w:i/>
        </w:rPr>
        <w:t>)</w:t>
      </w:r>
      <w:r w:rsidRPr="00A9513E">
        <w:t xml:space="preserve"> для проекта «Сириус» в целом. Бюджет проекта составляет 200 млн. руб. Сделайте соответствующие выводы об эффективности исполнения проекта. Результаты оформите в таблице.</w:t>
      </w:r>
    </w:p>
    <w:p w:rsidR="00A9513E" w:rsidRPr="00A9513E" w:rsidRDefault="00A9513E" w:rsidP="00A9513E">
      <w:pPr>
        <w:pStyle w:val="Default"/>
        <w:ind w:firstLine="567"/>
        <w:jc w:val="center"/>
        <w:rPr>
          <w:b/>
          <w:bCs/>
        </w:rPr>
      </w:pPr>
    </w:p>
    <w:p w:rsidR="00A9513E" w:rsidRDefault="00A9513E" w:rsidP="00A9513E">
      <w:pPr>
        <w:pStyle w:val="Default"/>
        <w:ind w:firstLine="567"/>
        <w:jc w:val="center"/>
        <w:rPr>
          <w:b/>
          <w:bCs/>
        </w:rPr>
      </w:pPr>
      <w:r w:rsidRPr="00A9513E">
        <w:rPr>
          <w:b/>
          <w:bCs/>
        </w:rPr>
        <w:t xml:space="preserve">Вариант </w:t>
      </w:r>
      <w:r>
        <w:rPr>
          <w:b/>
          <w:bCs/>
        </w:rPr>
        <w:t>2</w:t>
      </w:r>
    </w:p>
    <w:p w:rsidR="00A9513E" w:rsidRPr="00A9513E" w:rsidRDefault="00A9513E" w:rsidP="00A9513E">
      <w:pPr>
        <w:pStyle w:val="Default"/>
        <w:ind w:firstLine="567"/>
        <w:rPr>
          <w:b/>
          <w:bCs/>
        </w:rPr>
      </w:pPr>
      <w:r w:rsidRPr="00A9513E">
        <w:rPr>
          <w:b/>
          <w:bCs/>
        </w:rPr>
        <w:t>Задание 1</w:t>
      </w:r>
    </w:p>
    <w:p w:rsidR="00A9513E" w:rsidRPr="00416BB1" w:rsidRDefault="00A9513E" w:rsidP="00A9513E">
      <w:pPr>
        <w:autoSpaceDE w:val="0"/>
        <w:autoSpaceDN w:val="0"/>
        <w:adjustRightInd w:val="0"/>
        <w:ind w:firstLine="567"/>
        <w:rPr>
          <w:rFonts w:eastAsia="Times New Roman,Italic"/>
        </w:rPr>
      </w:pPr>
      <w:r w:rsidRPr="00416BB1">
        <w:rPr>
          <w:rFonts w:eastAsia="Times New Roman,Italic"/>
        </w:rPr>
        <w:t>Укажите правильный ответ:</w:t>
      </w:r>
    </w:p>
    <w:p w:rsidR="00A9513E" w:rsidRPr="00A9513E" w:rsidRDefault="00A9513E" w:rsidP="00341DB1">
      <w:pPr>
        <w:pStyle w:val="af1"/>
        <w:numPr>
          <w:ilvl w:val="0"/>
          <w:numId w:val="83"/>
        </w:numPr>
        <w:spacing w:after="0" w:line="240" w:lineRule="auto"/>
        <w:rPr>
          <w:bCs/>
          <w:sz w:val="24"/>
          <w:szCs w:val="24"/>
        </w:rPr>
      </w:pPr>
      <w:r w:rsidRPr="00A9513E">
        <w:rPr>
          <w:bCs/>
          <w:sz w:val="24"/>
          <w:szCs w:val="24"/>
        </w:rPr>
        <w:t>Если CPI &lt; 1, то:</w:t>
      </w:r>
    </w:p>
    <w:p w:rsidR="00A9513E" w:rsidRPr="00A9513E" w:rsidRDefault="00A9513E" w:rsidP="00A9513E">
      <w:pPr>
        <w:ind w:left="709"/>
        <w:rPr>
          <w:bCs/>
        </w:rPr>
      </w:pPr>
      <w:r w:rsidRPr="00A9513E">
        <w:rPr>
          <w:bCs/>
        </w:rPr>
        <w:t>а) бюджет проекта превышен;</w:t>
      </w:r>
    </w:p>
    <w:p w:rsidR="00A9513E" w:rsidRPr="00A9513E" w:rsidRDefault="00A9513E" w:rsidP="00A9513E">
      <w:pPr>
        <w:ind w:left="709"/>
        <w:rPr>
          <w:bCs/>
        </w:rPr>
      </w:pPr>
      <w:r w:rsidRPr="00A9513E">
        <w:rPr>
          <w:bCs/>
        </w:rPr>
        <w:t>б) сложилась экономия бюджета;</w:t>
      </w:r>
    </w:p>
    <w:p w:rsidR="00A9513E" w:rsidRDefault="00A9513E" w:rsidP="00A9513E">
      <w:pPr>
        <w:ind w:left="709"/>
        <w:rPr>
          <w:bCs/>
        </w:rPr>
      </w:pPr>
      <w:r w:rsidRPr="00A9513E">
        <w:rPr>
          <w:bCs/>
        </w:rPr>
        <w:t>в) бюджет соблюдается.</w:t>
      </w:r>
    </w:p>
    <w:p w:rsidR="00A9513E" w:rsidRPr="00A9513E" w:rsidRDefault="00A9513E" w:rsidP="00A9513E">
      <w:pPr>
        <w:ind w:left="709"/>
        <w:rPr>
          <w:bCs/>
        </w:rPr>
      </w:pPr>
    </w:p>
    <w:p w:rsidR="00A9513E" w:rsidRPr="00A9513E" w:rsidRDefault="00A9513E" w:rsidP="00341DB1">
      <w:pPr>
        <w:pStyle w:val="af1"/>
        <w:numPr>
          <w:ilvl w:val="0"/>
          <w:numId w:val="83"/>
        </w:numPr>
        <w:spacing w:after="0" w:line="240" w:lineRule="auto"/>
        <w:rPr>
          <w:bCs/>
          <w:sz w:val="24"/>
          <w:szCs w:val="24"/>
        </w:rPr>
      </w:pPr>
      <w:r w:rsidRPr="00A9513E">
        <w:rPr>
          <w:bCs/>
          <w:sz w:val="24"/>
          <w:szCs w:val="24"/>
        </w:rPr>
        <w:t>Если SV &gt; 0, то:</w:t>
      </w:r>
    </w:p>
    <w:p w:rsidR="00A9513E" w:rsidRPr="00A9513E" w:rsidRDefault="00A9513E" w:rsidP="00A9513E">
      <w:pPr>
        <w:ind w:left="709"/>
        <w:rPr>
          <w:bCs/>
        </w:rPr>
      </w:pPr>
      <w:r w:rsidRPr="00A9513E">
        <w:rPr>
          <w:bCs/>
        </w:rPr>
        <w:t>а) проект выполняется с нарушением графика;</w:t>
      </w:r>
    </w:p>
    <w:p w:rsidR="00A9513E" w:rsidRPr="00A9513E" w:rsidRDefault="00A9513E" w:rsidP="00A9513E">
      <w:pPr>
        <w:ind w:left="709"/>
        <w:rPr>
          <w:bCs/>
        </w:rPr>
      </w:pPr>
      <w:r w:rsidRPr="00A9513E">
        <w:rPr>
          <w:bCs/>
        </w:rPr>
        <w:t>б) проект выполняется с соблюдением графика;</w:t>
      </w:r>
    </w:p>
    <w:p w:rsidR="00A9513E" w:rsidRDefault="00A9513E" w:rsidP="00A9513E">
      <w:pPr>
        <w:ind w:left="709"/>
        <w:rPr>
          <w:bCs/>
        </w:rPr>
      </w:pPr>
      <w:r w:rsidRPr="00A9513E">
        <w:rPr>
          <w:bCs/>
        </w:rPr>
        <w:t>в) проект выполняется с опережением графика.</w:t>
      </w:r>
    </w:p>
    <w:p w:rsidR="00A9513E" w:rsidRPr="00A9513E" w:rsidRDefault="00A9513E" w:rsidP="00A9513E">
      <w:pPr>
        <w:ind w:left="709"/>
        <w:rPr>
          <w:bCs/>
        </w:rPr>
      </w:pPr>
    </w:p>
    <w:p w:rsidR="00A9513E" w:rsidRPr="00A9513E" w:rsidRDefault="00A9513E" w:rsidP="00341DB1">
      <w:pPr>
        <w:pStyle w:val="af1"/>
        <w:numPr>
          <w:ilvl w:val="0"/>
          <w:numId w:val="83"/>
        </w:numPr>
        <w:spacing w:after="0" w:line="240" w:lineRule="auto"/>
        <w:rPr>
          <w:bCs/>
          <w:sz w:val="24"/>
          <w:szCs w:val="24"/>
        </w:rPr>
      </w:pPr>
      <w:r w:rsidRPr="00A9513E">
        <w:rPr>
          <w:bCs/>
          <w:sz w:val="24"/>
          <w:szCs w:val="24"/>
        </w:rPr>
        <w:t>Если проект выполняется с нарушением бюджета, то:</w:t>
      </w:r>
    </w:p>
    <w:p w:rsidR="00A9513E" w:rsidRPr="00A9513E" w:rsidRDefault="00A9513E" w:rsidP="00A9513E">
      <w:pPr>
        <w:ind w:left="709"/>
        <w:rPr>
          <w:bCs/>
        </w:rPr>
      </w:pPr>
      <w:r w:rsidRPr="00A9513E">
        <w:rPr>
          <w:bCs/>
        </w:rPr>
        <w:t>а) CV&gt; 0, СРI&gt; 1;</w:t>
      </w:r>
    </w:p>
    <w:p w:rsidR="00A9513E" w:rsidRPr="00A9513E" w:rsidRDefault="00A9513E" w:rsidP="00A9513E">
      <w:pPr>
        <w:ind w:left="709"/>
        <w:rPr>
          <w:bCs/>
        </w:rPr>
      </w:pPr>
      <w:r w:rsidRPr="00A9513E">
        <w:rPr>
          <w:bCs/>
        </w:rPr>
        <w:t xml:space="preserve">б) </w:t>
      </w:r>
      <w:r w:rsidRPr="00A9513E">
        <w:rPr>
          <w:bCs/>
          <w:lang w:val="en-US"/>
        </w:rPr>
        <w:t>SV</w:t>
      </w:r>
      <w:r w:rsidRPr="00A9513E">
        <w:rPr>
          <w:bCs/>
        </w:rPr>
        <w:t xml:space="preserve"> = 0, </w:t>
      </w:r>
      <w:r w:rsidRPr="00A9513E">
        <w:rPr>
          <w:bCs/>
          <w:lang w:val="en-US"/>
        </w:rPr>
        <w:t>SPI</w:t>
      </w:r>
      <w:r w:rsidRPr="00A9513E">
        <w:rPr>
          <w:bCs/>
        </w:rPr>
        <w:t xml:space="preserve"> = 1;</w:t>
      </w:r>
    </w:p>
    <w:p w:rsidR="00A9513E" w:rsidRPr="00A9513E" w:rsidRDefault="00A9513E" w:rsidP="00A9513E">
      <w:pPr>
        <w:ind w:left="709"/>
        <w:rPr>
          <w:bCs/>
        </w:rPr>
      </w:pPr>
      <w:r w:rsidRPr="00A9513E">
        <w:rPr>
          <w:bCs/>
        </w:rPr>
        <w:t>в) CV &lt; 0, CPI &lt; 1;</w:t>
      </w:r>
    </w:p>
    <w:p w:rsidR="00A9513E" w:rsidRDefault="00A9513E" w:rsidP="00A9513E">
      <w:pPr>
        <w:ind w:left="709"/>
        <w:rPr>
          <w:bCs/>
        </w:rPr>
      </w:pPr>
      <w:r w:rsidRPr="00A9513E">
        <w:rPr>
          <w:bCs/>
        </w:rPr>
        <w:t>г) CV&gt; 0, SPI &gt; 1.</w:t>
      </w:r>
    </w:p>
    <w:p w:rsidR="00A9513E" w:rsidRPr="00A9513E" w:rsidRDefault="00A9513E" w:rsidP="00A9513E">
      <w:pPr>
        <w:ind w:left="709"/>
        <w:rPr>
          <w:bCs/>
        </w:rPr>
      </w:pPr>
    </w:p>
    <w:p w:rsidR="00A9513E" w:rsidRPr="00A9513E" w:rsidRDefault="00A9513E" w:rsidP="00341DB1">
      <w:pPr>
        <w:pStyle w:val="af1"/>
        <w:numPr>
          <w:ilvl w:val="0"/>
          <w:numId w:val="83"/>
        </w:numPr>
        <w:spacing w:after="0" w:line="240" w:lineRule="auto"/>
        <w:rPr>
          <w:bCs/>
          <w:sz w:val="24"/>
          <w:szCs w:val="24"/>
        </w:rPr>
      </w:pPr>
      <w:r w:rsidRPr="00A9513E">
        <w:rPr>
          <w:bCs/>
          <w:sz w:val="24"/>
          <w:szCs w:val="24"/>
        </w:rPr>
        <w:t>Если проект выполняется с исполнением бюджета и нарушением расписания, то:</w:t>
      </w:r>
    </w:p>
    <w:p w:rsidR="00A9513E" w:rsidRPr="00A9513E" w:rsidRDefault="00A9513E" w:rsidP="00A9513E">
      <w:pPr>
        <w:ind w:left="709"/>
        <w:rPr>
          <w:bCs/>
          <w:lang w:val="en-US"/>
        </w:rPr>
      </w:pPr>
      <w:r w:rsidRPr="00A9513E">
        <w:rPr>
          <w:bCs/>
        </w:rPr>
        <w:t>а</w:t>
      </w:r>
      <w:r w:rsidRPr="00A9513E">
        <w:rPr>
          <w:bCs/>
          <w:lang w:val="en-US"/>
        </w:rPr>
        <w:t>) SV &gt; 0, SPI &gt; 1, CV &lt; 0, CPI &lt; 1;</w:t>
      </w:r>
    </w:p>
    <w:p w:rsidR="00A9513E" w:rsidRPr="00A9513E" w:rsidRDefault="00A9513E" w:rsidP="00A9513E">
      <w:pPr>
        <w:ind w:left="709"/>
        <w:rPr>
          <w:bCs/>
          <w:lang w:val="en-US"/>
        </w:rPr>
      </w:pPr>
      <w:r w:rsidRPr="00A9513E">
        <w:rPr>
          <w:bCs/>
        </w:rPr>
        <w:t>б</w:t>
      </w:r>
      <w:r w:rsidRPr="00A9513E">
        <w:rPr>
          <w:bCs/>
          <w:lang w:val="en-US"/>
        </w:rPr>
        <w:t>) SV &lt; 0, SPI &lt; 1, CV = 0, CPI = 0;</w:t>
      </w:r>
    </w:p>
    <w:p w:rsidR="00A9513E" w:rsidRPr="00A9513E" w:rsidRDefault="00A9513E" w:rsidP="00A9513E">
      <w:pPr>
        <w:ind w:left="709"/>
        <w:rPr>
          <w:bCs/>
          <w:lang w:val="en-US"/>
        </w:rPr>
      </w:pPr>
      <w:r w:rsidRPr="00A9513E">
        <w:rPr>
          <w:bCs/>
        </w:rPr>
        <w:t>в</w:t>
      </w:r>
      <w:r w:rsidRPr="00A9513E">
        <w:rPr>
          <w:bCs/>
          <w:lang w:val="en-US"/>
        </w:rPr>
        <w:t>) SV &lt; 0, SPI &lt; 1, CV &gt; 0, CPI &gt; 1;</w:t>
      </w:r>
    </w:p>
    <w:p w:rsidR="00A9513E" w:rsidRPr="00A9513E" w:rsidRDefault="00A9513E" w:rsidP="00A9513E">
      <w:pPr>
        <w:ind w:left="709"/>
        <w:rPr>
          <w:bCs/>
          <w:lang w:val="en-US"/>
        </w:rPr>
      </w:pPr>
      <w:r w:rsidRPr="00A9513E">
        <w:rPr>
          <w:bCs/>
        </w:rPr>
        <w:t>г</w:t>
      </w:r>
      <w:r w:rsidRPr="00A9513E">
        <w:rPr>
          <w:bCs/>
          <w:lang w:val="en-US"/>
        </w:rPr>
        <w:t>) SV = 0, SPI = 1, CV = 0, CPI = 1;</w:t>
      </w:r>
    </w:p>
    <w:p w:rsidR="00A9513E" w:rsidRDefault="00A9513E" w:rsidP="00A9513E">
      <w:pPr>
        <w:ind w:left="709"/>
        <w:rPr>
          <w:bCs/>
          <w:lang w:val="en-US"/>
        </w:rPr>
      </w:pPr>
      <w:r w:rsidRPr="00A9513E">
        <w:rPr>
          <w:bCs/>
        </w:rPr>
        <w:t>д</w:t>
      </w:r>
      <w:r w:rsidRPr="00A9513E">
        <w:rPr>
          <w:bCs/>
          <w:lang w:val="en-US"/>
        </w:rPr>
        <w:t>) CV &gt; 0, CPI &gt; 1, SV &gt; 0, SPI &gt; 1.</w:t>
      </w:r>
    </w:p>
    <w:p w:rsidR="00A9513E" w:rsidRPr="00A9513E" w:rsidRDefault="00A9513E" w:rsidP="00A9513E">
      <w:pPr>
        <w:ind w:left="709"/>
        <w:rPr>
          <w:bCs/>
          <w:lang w:val="en-US"/>
        </w:rPr>
      </w:pPr>
    </w:p>
    <w:p w:rsidR="00A9513E" w:rsidRPr="00A9513E" w:rsidRDefault="00A9513E" w:rsidP="00341DB1">
      <w:pPr>
        <w:pStyle w:val="af1"/>
        <w:numPr>
          <w:ilvl w:val="0"/>
          <w:numId w:val="83"/>
        </w:numPr>
        <w:spacing w:after="0" w:line="240" w:lineRule="auto"/>
        <w:rPr>
          <w:bCs/>
          <w:sz w:val="24"/>
          <w:szCs w:val="24"/>
        </w:rPr>
      </w:pPr>
      <w:r w:rsidRPr="00A9513E">
        <w:rPr>
          <w:bCs/>
          <w:sz w:val="24"/>
          <w:szCs w:val="24"/>
        </w:rPr>
        <w:t>Если CV &gt; 0, CPI &gt; 1, SV &gt; 0, SPI &gt; 1, то проект выполняется с:</w:t>
      </w:r>
    </w:p>
    <w:p w:rsidR="00A9513E" w:rsidRPr="00A9513E" w:rsidRDefault="00A9513E" w:rsidP="00A9513E">
      <w:pPr>
        <w:ind w:left="709"/>
        <w:rPr>
          <w:bCs/>
        </w:rPr>
      </w:pPr>
      <w:r w:rsidRPr="00A9513E">
        <w:rPr>
          <w:bCs/>
        </w:rPr>
        <w:t>а) соблюдением графика, исполнением бюджета;</w:t>
      </w:r>
    </w:p>
    <w:p w:rsidR="00A9513E" w:rsidRPr="00A9513E" w:rsidRDefault="00A9513E" w:rsidP="00A9513E">
      <w:pPr>
        <w:ind w:left="709"/>
        <w:rPr>
          <w:bCs/>
        </w:rPr>
      </w:pPr>
      <w:r w:rsidRPr="00A9513E">
        <w:rPr>
          <w:bCs/>
        </w:rPr>
        <w:t>б) опережением графика, экономией бюджета;</w:t>
      </w:r>
    </w:p>
    <w:p w:rsidR="00A9513E" w:rsidRPr="00F14280" w:rsidRDefault="00A9513E" w:rsidP="00A9513E">
      <w:pPr>
        <w:ind w:left="709"/>
        <w:rPr>
          <w:sz w:val="18"/>
          <w:szCs w:val="18"/>
        </w:rPr>
      </w:pPr>
      <w:r w:rsidRPr="00A9513E">
        <w:rPr>
          <w:bCs/>
        </w:rPr>
        <w:t>в) нарушением графика, перерасходом бюджета.</w:t>
      </w:r>
    </w:p>
    <w:p w:rsidR="00A9513E" w:rsidRPr="00A9513E" w:rsidRDefault="00A9513E" w:rsidP="00A9513E">
      <w:pPr>
        <w:pStyle w:val="Default"/>
        <w:ind w:firstLine="567"/>
        <w:rPr>
          <w:b/>
          <w:bCs/>
        </w:rPr>
      </w:pPr>
      <w:r w:rsidRPr="00A9513E">
        <w:rPr>
          <w:b/>
          <w:bCs/>
        </w:rPr>
        <w:t>Задание 2</w:t>
      </w:r>
    </w:p>
    <w:p w:rsidR="00A9513E" w:rsidRPr="00A9513E" w:rsidRDefault="00A9513E" w:rsidP="00A9513E">
      <w:pPr>
        <w:ind w:firstLine="709"/>
        <w:jc w:val="both"/>
      </w:pPr>
      <w:r w:rsidRPr="00A9513E">
        <w:t xml:space="preserve">В таблице (колонки 1,2) представлен базовый план выполнения проекта «Сириус», рассчитанного на 15 месяцев. На момент времени </w:t>
      </w:r>
      <w:r w:rsidRPr="00A9513E">
        <w:rPr>
          <w:lang w:val="en-US"/>
        </w:rPr>
        <w:t>t</w:t>
      </w:r>
      <w:r w:rsidRPr="00A9513E">
        <w:t xml:space="preserve"> (спустя 12 мес. после начала проекта) были получены следующие данные по освоенным объемам и фактическим затратам (колонки 2,3).</w:t>
      </w:r>
    </w:p>
    <w:tbl>
      <w:tblPr>
        <w:tblStyle w:val="a4"/>
        <w:tblW w:w="0" w:type="auto"/>
        <w:jc w:val="center"/>
        <w:tblLook w:val="04A0" w:firstRow="1" w:lastRow="0" w:firstColumn="1" w:lastColumn="0" w:noHBand="0" w:noVBand="1"/>
      </w:tblPr>
      <w:tblGrid>
        <w:gridCol w:w="1346"/>
        <w:gridCol w:w="2319"/>
        <w:gridCol w:w="2268"/>
        <w:gridCol w:w="2988"/>
      </w:tblGrid>
      <w:tr w:rsidR="00A9513E" w:rsidRPr="00A9513E" w:rsidTr="002E3DC8">
        <w:trPr>
          <w:jc w:val="center"/>
        </w:trPr>
        <w:tc>
          <w:tcPr>
            <w:tcW w:w="1346" w:type="dxa"/>
          </w:tcPr>
          <w:p w:rsidR="00A9513E" w:rsidRPr="00A9513E" w:rsidRDefault="00A9513E" w:rsidP="002E3DC8">
            <w:pPr>
              <w:jc w:val="center"/>
            </w:pPr>
            <w:r w:rsidRPr="00A9513E">
              <w:t>Работа</w:t>
            </w:r>
          </w:p>
        </w:tc>
        <w:tc>
          <w:tcPr>
            <w:tcW w:w="2319" w:type="dxa"/>
          </w:tcPr>
          <w:p w:rsidR="00A9513E" w:rsidRPr="00A9513E" w:rsidRDefault="00A9513E" w:rsidP="002E3DC8">
            <w:pPr>
              <w:jc w:val="center"/>
            </w:pPr>
            <w:r w:rsidRPr="00A9513E">
              <w:t>Плановые объемы (</w:t>
            </w:r>
            <w:r w:rsidRPr="00A9513E">
              <w:rPr>
                <w:lang w:val="en-US"/>
              </w:rPr>
              <w:t>PV</w:t>
            </w:r>
            <w:r w:rsidRPr="00A9513E">
              <w:t>), млн. руб.</w:t>
            </w:r>
          </w:p>
        </w:tc>
        <w:tc>
          <w:tcPr>
            <w:tcW w:w="2268" w:type="dxa"/>
          </w:tcPr>
          <w:p w:rsidR="00A9513E" w:rsidRPr="00A9513E" w:rsidRDefault="00A9513E" w:rsidP="002E3DC8">
            <w:pPr>
              <w:jc w:val="center"/>
            </w:pPr>
            <w:r w:rsidRPr="00A9513E">
              <w:t>Освоенные объемы (</w:t>
            </w:r>
            <w:r w:rsidRPr="00A9513E">
              <w:rPr>
                <w:lang w:val="en-US"/>
              </w:rPr>
              <w:t>EV</w:t>
            </w:r>
            <w:r w:rsidRPr="00A9513E">
              <w:t>), млн. руб.</w:t>
            </w:r>
          </w:p>
        </w:tc>
        <w:tc>
          <w:tcPr>
            <w:tcW w:w="2988" w:type="dxa"/>
          </w:tcPr>
          <w:p w:rsidR="00A9513E" w:rsidRPr="00A9513E" w:rsidRDefault="00A9513E" w:rsidP="002E3DC8">
            <w:pPr>
              <w:jc w:val="center"/>
            </w:pPr>
            <w:r w:rsidRPr="00A9513E">
              <w:t>Фактическая стоимость (</w:t>
            </w:r>
            <w:r w:rsidRPr="00A9513E">
              <w:rPr>
                <w:lang w:val="en-US"/>
              </w:rPr>
              <w:t>AC</w:t>
            </w:r>
            <w:r w:rsidRPr="00A9513E">
              <w:t>), млн. руб.</w:t>
            </w:r>
          </w:p>
        </w:tc>
      </w:tr>
      <w:tr w:rsidR="00A9513E" w:rsidRPr="00A9513E" w:rsidTr="002E3DC8">
        <w:trPr>
          <w:jc w:val="center"/>
        </w:trPr>
        <w:tc>
          <w:tcPr>
            <w:tcW w:w="1346" w:type="dxa"/>
          </w:tcPr>
          <w:p w:rsidR="00A9513E" w:rsidRPr="00A9513E" w:rsidRDefault="00A9513E" w:rsidP="002E3DC8">
            <w:pPr>
              <w:jc w:val="center"/>
            </w:pPr>
            <w:r w:rsidRPr="00A9513E">
              <w:t>1</w:t>
            </w:r>
          </w:p>
        </w:tc>
        <w:tc>
          <w:tcPr>
            <w:tcW w:w="2319" w:type="dxa"/>
          </w:tcPr>
          <w:p w:rsidR="00A9513E" w:rsidRPr="00A9513E" w:rsidRDefault="00A9513E" w:rsidP="002E3DC8">
            <w:pPr>
              <w:jc w:val="center"/>
            </w:pPr>
            <w:r w:rsidRPr="00A9513E">
              <w:t>2</w:t>
            </w:r>
          </w:p>
        </w:tc>
        <w:tc>
          <w:tcPr>
            <w:tcW w:w="2268" w:type="dxa"/>
          </w:tcPr>
          <w:p w:rsidR="00A9513E" w:rsidRPr="00A9513E" w:rsidRDefault="00A9513E" w:rsidP="002E3DC8">
            <w:pPr>
              <w:jc w:val="center"/>
            </w:pPr>
            <w:r w:rsidRPr="00A9513E">
              <w:t>3</w:t>
            </w:r>
          </w:p>
        </w:tc>
        <w:tc>
          <w:tcPr>
            <w:tcW w:w="2988" w:type="dxa"/>
          </w:tcPr>
          <w:p w:rsidR="00A9513E" w:rsidRPr="00A9513E" w:rsidRDefault="00A9513E" w:rsidP="002E3DC8">
            <w:pPr>
              <w:jc w:val="center"/>
            </w:pPr>
            <w:r w:rsidRPr="00A9513E">
              <w:t>4</w:t>
            </w:r>
          </w:p>
        </w:tc>
      </w:tr>
      <w:tr w:rsidR="00A9513E" w:rsidRPr="00A9513E" w:rsidTr="002E3DC8">
        <w:trPr>
          <w:jc w:val="center"/>
        </w:trPr>
        <w:tc>
          <w:tcPr>
            <w:tcW w:w="1346" w:type="dxa"/>
          </w:tcPr>
          <w:p w:rsidR="00A9513E" w:rsidRPr="00A9513E" w:rsidRDefault="00A9513E" w:rsidP="002E3DC8">
            <w:pPr>
              <w:jc w:val="center"/>
              <w:rPr>
                <w:lang w:val="en-US"/>
              </w:rPr>
            </w:pPr>
            <w:r w:rsidRPr="00A9513E">
              <w:rPr>
                <w:lang w:val="en-US"/>
              </w:rPr>
              <w:t>A</w:t>
            </w:r>
          </w:p>
        </w:tc>
        <w:tc>
          <w:tcPr>
            <w:tcW w:w="2319" w:type="dxa"/>
          </w:tcPr>
          <w:p w:rsidR="00A9513E" w:rsidRPr="00A9513E" w:rsidRDefault="00A9513E" w:rsidP="002E3DC8">
            <w:pPr>
              <w:jc w:val="center"/>
            </w:pPr>
            <w:r w:rsidRPr="00A9513E">
              <w:t>6</w:t>
            </w:r>
          </w:p>
        </w:tc>
        <w:tc>
          <w:tcPr>
            <w:tcW w:w="2268" w:type="dxa"/>
          </w:tcPr>
          <w:p w:rsidR="00A9513E" w:rsidRPr="00A9513E" w:rsidRDefault="00A9513E" w:rsidP="002E3DC8">
            <w:pPr>
              <w:jc w:val="center"/>
            </w:pPr>
            <w:r w:rsidRPr="00A9513E">
              <w:t>5</w:t>
            </w:r>
          </w:p>
        </w:tc>
        <w:tc>
          <w:tcPr>
            <w:tcW w:w="2988" w:type="dxa"/>
          </w:tcPr>
          <w:p w:rsidR="00A9513E" w:rsidRPr="00A9513E" w:rsidRDefault="00A9513E" w:rsidP="002E3DC8">
            <w:pPr>
              <w:jc w:val="center"/>
            </w:pPr>
            <w:r w:rsidRPr="00A9513E">
              <w:t>6</w:t>
            </w:r>
          </w:p>
        </w:tc>
      </w:tr>
      <w:tr w:rsidR="00A9513E" w:rsidRPr="00A9513E" w:rsidTr="002E3DC8">
        <w:trPr>
          <w:jc w:val="center"/>
        </w:trPr>
        <w:tc>
          <w:tcPr>
            <w:tcW w:w="1346" w:type="dxa"/>
          </w:tcPr>
          <w:p w:rsidR="00A9513E" w:rsidRPr="00A9513E" w:rsidRDefault="00A9513E" w:rsidP="002E3DC8">
            <w:pPr>
              <w:jc w:val="center"/>
              <w:rPr>
                <w:lang w:val="en-US"/>
              </w:rPr>
            </w:pPr>
            <w:r w:rsidRPr="00A9513E">
              <w:rPr>
                <w:lang w:val="en-US"/>
              </w:rPr>
              <w:t>B</w:t>
            </w:r>
          </w:p>
        </w:tc>
        <w:tc>
          <w:tcPr>
            <w:tcW w:w="2319" w:type="dxa"/>
          </w:tcPr>
          <w:p w:rsidR="00A9513E" w:rsidRPr="00A9513E" w:rsidRDefault="00A9513E" w:rsidP="002E3DC8">
            <w:pPr>
              <w:jc w:val="center"/>
            </w:pPr>
            <w:r w:rsidRPr="00A9513E">
              <w:t>8</w:t>
            </w:r>
          </w:p>
        </w:tc>
        <w:tc>
          <w:tcPr>
            <w:tcW w:w="2268" w:type="dxa"/>
          </w:tcPr>
          <w:p w:rsidR="00A9513E" w:rsidRPr="00A9513E" w:rsidRDefault="00A9513E" w:rsidP="002E3DC8">
            <w:pPr>
              <w:jc w:val="center"/>
            </w:pPr>
            <w:r w:rsidRPr="00A9513E">
              <w:t>8</w:t>
            </w:r>
          </w:p>
        </w:tc>
        <w:tc>
          <w:tcPr>
            <w:tcW w:w="2988" w:type="dxa"/>
          </w:tcPr>
          <w:p w:rsidR="00A9513E" w:rsidRPr="00A9513E" w:rsidRDefault="00A9513E" w:rsidP="002E3DC8">
            <w:pPr>
              <w:jc w:val="center"/>
            </w:pPr>
            <w:r w:rsidRPr="00A9513E">
              <w:t>8</w:t>
            </w:r>
          </w:p>
        </w:tc>
      </w:tr>
      <w:tr w:rsidR="00A9513E" w:rsidRPr="00A9513E" w:rsidTr="002E3DC8">
        <w:trPr>
          <w:jc w:val="center"/>
        </w:trPr>
        <w:tc>
          <w:tcPr>
            <w:tcW w:w="1346" w:type="dxa"/>
          </w:tcPr>
          <w:p w:rsidR="00A9513E" w:rsidRPr="00A9513E" w:rsidRDefault="00A9513E" w:rsidP="002E3DC8">
            <w:pPr>
              <w:jc w:val="center"/>
              <w:rPr>
                <w:lang w:val="en-US"/>
              </w:rPr>
            </w:pPr>
            <w:r w:rsidRPr="00A9513E">
              <w:rPr>
                <w:lang w:val="en-US"/>
              </w:rPr>
              <w:t>C</w:t>
            </w:r>
          </w:p>
        </w:tc>
        <w:tc>
          <w:tcPr>
            <w:tcW w:w="2319" w:type="dxa"/>
          </w:tcPr>
          <w:p w:rsidR="00A9513E" w:rsidRPr="00A9513E" w:rsidRDefault="00A9513E" w:rsidP="002E3DC8">
            <w:pPr>
              <w:jc w:val="center"/>
            </w:pPr>
            <w:r w:rsidRPr="00A9513E">
              <w:t>15</w:t>
            </w:r>
          </w:p>
        </w:tc>
        <w:tc>
          <w:tcPr>
            <w:tcW w:w="2268" w:type="dxa"/>
          </w:tcPr>
          <w:p w:rsidR="00A9513E" w:rsidRPr="00A9513E" w:rsidRDefault="00A9513E" w:rsidP="002E3DC8">
            <w:pPr>
              <w:jc w:val="center"/>
            </w:pPr>
            <w:r w:rsidRPr="00A9513E">
              <w:t>14</w:t>
            </w:r>
          </w:p>
        </w:tc>
        <w:tc>
          <w:tcPr>
            <w:tcW w:w="2988" w:type="dxa"/>
          </w:tcPr>
          <w:p w:rsidR="00A9513E" w:rsidRPr="00A9513E" w:rsidRDefault="00A9513E" w:rsidP="002E3DC8">
            <w:pPr>
              <w:jc w:val="center"/>
            </w:pPr>
            <w:r w:rsidRPr="00A9513E">
              <w:t>18</w:t>
            </w:r>
          </w:p>
        </w:tc>
      </w:tr>
      <w:tr w:rsidR="00A9513E" w:rsidRPr="00A9513E" w:rsidTr="002E3DC8">
        <w:trPr>
          <w:jc w:val="center"/>
        </w:trPr>
        <w:tc>
          <w:tcPr>
            <w:tcW w:w="1346" w:type="dxa"/>
          </w:tcPr>
          <w:p w:rsidR="00A9513E" w:rsidRPr="00A9513E" w:rsidRDefault="00A9513E" w:rsidP="002E3DC8">
            <w:pPr>
              <w:jc w:val="center"/>
              <w:rPr>
                <w:lang w:val="en-US"/>
              </w:rPr>
            </w:pPr>
            <w:r w:rsidRPr="00A9513E">
              <w:rPr>
                <w:lang w:val="en-US"/>
              </w:rPr>
              <w:t>D</w:t>
            </w:r>
          </w:p>
        </w:tc>
        <w:tc>
          <w:tcPr>
            <w:tcW w:w="2319" w:type="dxa"/>
          </w:tcPr>
          <w:p w:rsidR="00A9513E" w:rsidRPr="00A9513E" w:rsidRDefault="00A9513E" w:rsidP="002E3DC8">
            <w:pPr>
              <w:jc w:val="center"/>
            </w:pPr>
            <w:r w:rsidRPr="00A9513E">
              <w:t>22</w:t>
            </w:r>
          </w:p>
        </w:tc>
        <w:tc>
          <w:tcPr>
            <w:tcW w:w="2268" w:type="dxa"/>
          </w:tcPr>
          <w:p w:rsidR="00A9513E" w:rsidRPr="00A9513E" w:rsidRDefault="00A9513E" w:rsidP="002E3DC8">
            <w:pPr>
              <w:jc w:val="center"/>
            </w:pPr>
            <w:r w:rsidRPr="00A9513E">
              <w:t>21</w:t>
            </w:r>
          </w:p>
        </w:tc>
        <w:tc>
          <w:tcPr>
            <w:tcW w:w="2988" w:type="dxa"/>
          </w:tcPr>
          <w:p w:rsidR="00A9513E" w:rsidRPr="00A9513E" w:rsidRDefault="00A9513E" w:rsidP="002E3DC8">
            <w:pPr>
              <w:jc w:val="center"/>
            </w:pPr>
            <w:r w:rsidRPr="00A9513E">
              <w:t>14</w:t>
            </w:r>
          </w:p>
        </w:tc>
      </w:tr>
      <w:tr w:rsidR="00A9513E" w:rsidRPr="00A9513E" w:rsidTr="002E3DC8">
        <w:trPr>
          <w:jc w:val="center"/>
        </w:trPr>
        <w:tc>
          <w:tcPr>
            <w:tcW w:w="1346" w:type="dxa"/>
          </w:tcPr>
          <w:p w:rsidR="00A9513E" w:rsidRPr="00A9513E" w:rsidRDefault="00A9513E" w:rsidP="002E3DC8">
            <w:pPr>
              <w:jc w:val="center"/>
              <w:rPr>
                <w:lang w:val="en-US"/>
              </w:rPr>
            </w:pPr>
            <w:r w:rsidRPr="00A9513E">
              <w:rPr>
                <w:lang w:val="en-US"/>
              </w:rPr>
              <w:t>E</w:t>
            </w:r>
          </w:p>
        </w:tc>
        <w:tc>
          <w:tcPr>
            <w:tcW w:w="2319" w:type="dxa"/>
          </w:tcPr>
          <w:p w:rsidR="00A9513E" w:rsidRPr="00A9513E" w:rsidRDefault="00A9513E" w:rsidP="002E3DC8">
            <w:pPr>
              <w:jc w:val="center"/>
            </w:pPr>
            <w:r w:rsidRPr="00A9513E">
              <w:t>14</w:t>
            </w:r>
          </w:p>
        </w:tc>
        <w:tc>
          <w:tcPr>
            <w:tcW w:w="2268" w:type="dxa"/>
          </w:tcPr>
          <w:p w:rsidR="00A9513E" w:rsidRPr="00A9513E" w:rsidRDefault="00A9513E" w:rsidP="002E3DC8">
            <w:pPr>
              <w:jc w:val="center"/>
            </w:pPr>
            <w:r w:rsidRPr="00A9513E">
              <w:t>14</w:t>
            </w:r>
          </w:p>
        </w:tc>
        <w:tc>
          <w:tcPr>
            <w:tcW w:w="2988" w:type="dxa"/>
          </w:tcPr>
          <w:p w:rsidR="00A9513E" w:rsidRPr="00A9513E" w:rsidRDefault="00A9513E" w:rsidP="002E3DC8">
            <w:pPr>
              <w:jc w:val="center"/>
            </w:pPr>
            <w:r w:rsidRPr="00A9513E">
              <w:t>17</w:t>
            </w:r>
          </w:p>
        </w:tc>
      </w:tr>
      <w:tr w:rsidR="00A9513E" w:rsidRPr="00A9513E" w:rsidTr="002E3DC8">
        <w:trPr>
          <w:jc w:val="center"/>
        </w:trPr>
        <w:tc>
          <w:tcPr>
            <w:tcW w:w="1346" w:type="dxa"/>
          </w:tcPr>
          <w:p w:rsidR="00A9513E" w:rsidRPr="00A9513E" w:rsidRDefault="00A9513E" w:rsidP="002E3DC8">
            <w:pPr>
              <w:jc w:val="center"/>
              <w:rPr>
                <w:lang w:val="en-US"/>
              </w:rPr>
            </w:pPr>
            <w:r w:rsidRPr="00A9513E">
              <w:rPr>
                <w:lang w:val="en-US"/>
              </w:rPr>
              <w:t>F</w:t>
            </w:r>
          </w:p>
        </w:tc>
        <w:tc>
          <w:tcPr>
            <w:tcW w:w="2319" w:type="dxa"/>
          </w:tcPr>
          <w:p w:rsidR="00A9513E" w:rsidRPr="00A9513E" w:rsidRDefault="00A9513E" w:rsidP="002E3DC8">
            <w:pPr>
              <w:jc w:val="center"/>
            </w:pPr>
            <w:r w:rsidRPr="00A9513E">
              <w:t>11</w:t>
            </w:r>
          </w:p>
        </w:tc>
        <w:tc>
          <w:tcPr>
            <w:tcW w:w="2268" w:type="dxa"/>
          </w:tcPr>
          <w:p w:rsidR="00A9513E" w:rsidRPr="00A9513E" w:rsidRDefault="00A9513E" w:rsidP="002E3DC8">
            <w:pPr>
              <w:jc w:val="center"/>
            </w:pPr>
            <w:r w:rsidRPr="00A9513E">
              <w:t>6</w:t>
            </w:r>
          </w:p>
        </w:tc>
        <w:tc>
          <w:tcPr>
            <w:tcW w:w="2988" w:type="dxa"/>
          </w:tcPr>
          <w:p w:rsidR="00A9513E" w:rsidRPr="00A9513E" w:rsidRDefault="00A9513E" w:rsidP="002E3DC8">
            <w:pPr>
              <w:jc w:val="center"/>
            </w:pPr>
            <w:r w:rsidRPr="00A9513E">
              <w:t>9</w:t>
            </w:r>
          </w:p>
        </w:tc>
      </w:tr>
      <w:tr w:rsidR="00A9513E" w:rsidRPr="00A9513E" w:rsidTr="002E3DC8">
        <w:trPr>
          <w:jc w:val="center"/>
        </w:trPr>
        <w:tc>
          <w:tcPr>
            <w:tcW w:w="1346" w:type="dxa"/>
          </w:tcPr>
          <w:p w:rsidR="00A9513E" w:rsidRPr="00A9513E" w:rsidRDefault="00A9513E" w:rsidP="002E3DC8">
            <w:pPr>
              <w:ind w:firstLine="29"/>
            </w:pPr>
            <w:r w:rsidRPr="00A9513E">
              <w:t xml:space="preserve">Итого </w:t>
            </w:r>
          </w:p>
        </w:tc>
        <w:tc>
          <w:tcPr>
            <w:tcW w:w="2319" w:type="dxa"/>
          </w:tcPr>
          <w:p w:rsidR="00A9513E" w:rsidRPr="00A9513E" w:rsidRDefault="00A9513E" w:rsidP="002E3DC8">
            <w:pPr>
              <w:ind w:firstLine="851"/>
            </w:pPr>
          </w:p>
        </w:tc>
        <w:tc>
          <w:tcPr>
            <w:tcW w:w="2268" w:type="dxa"/>
          </w:tcPr>
          <w:p w:rsidR="00A9513E" w:rsidRPr="00A9513E" w:rsidRDefault="00A9513E" w:rsidP="002E3DC8">
            <w:pPr>
              <w:ind w:firstLine="851"/>
              <w:rPr>
                <w:lang w:val="en-US"/>
              </w:rPr>
            </w:pPr>
          </w:p>
        </w:tc>
        <w:tc>
          <w:tcPr>
            <w:tcW w:w="2988" w:type="dxa"/>
          </w:tcPr>
          <w:p w:rsidR="00A9513E" w:rsidRPr="00A9513E" w:rsidRDefault="00A9513E" w:rsidP="002E3DC8">
            <w:pPr>
              <w:ind w:firstLine="851"/>
              <w:rPr>
                <w:lang w:val="en-US"/>
              </w:rPr>
            </w:pPr>
          </w:p>
        </w:tc>
      </w:tr>
    </w:tbl>
    <w:p w:rsidR="00A9513E" w:rsidRPr="00A9513E" w:rsidRDefault="00A9513E" w:rsidP="00A9513E">
      <w:pPr>
        <w:ind w:firstLine="851"/>
        <w:jc w:val="both"/>
      </w:pPr>
      <w:r w:rsidRPr="00A9513E">
        <w:t xml:space="preserve">Рассчитайте аналитические показатели проекта, касающиеся соблюдения расписания проекта </w:t>
      </w:r>
      <w:r w:rsidRPr="00A9513E">
        <w:rPr>
          <w:b/>
          <w:i/>
        </w:rPr>
        <w:t>(</w:t>
      </w:r>
      <w:r w:rsidRPr="00A9513E">
        <w:rPr>
          <w:b/>
          <w:i/>
          <w:lang w:val="en-US"/>
        </w:rPr>
        <w:t>SV</w:t>
      </w:r>
      <w:r w:rsidRPr="00A9513E">
        <w:rPr>
          <w:b/>
          <w:i/>
        </w:rPr>
        <w:t xml:space="preserve">, </w:t>
      </w:r>
      <w:r w:rsidRPr="00A9513E">
        <w:rPr>
          <w:b/>
          <w:i/>
          <w:lang w:val="en-US"/>
        </w:rPr>
        <w:t>SPI</w:t>
      </w:r>
      <w:r w:rsidRPr="00A9513E">
        <w:t xml:space="preserve">) и выполнения бюджета </w:t>
      </w:r>
      <w:r w:rsidRPr="00A9513E">
        <w:rPr>
          <w:b/>
          <w:i/>
        </w:rPr>
        <w:t>(С</w:t>
      </w:r>
      <w:r w:rsidRPr="00A9513E">
        <w:rPr>
          <w:b/>
          <w:i/>
          <w:lang w:val="en-US"/>
        </w:rPr>
        <w:t>V</w:t>
      </w:r>
      <w:r w:rsidRPr="00A9513E">
        <w:rPr>
          <w:b/>
          <w:i/>
        </w:rPr>
        <w:t>, С</w:t>
      </w:r>
      <w:r w:rsidRPr="00A9513E">
        <w:rPr>
          <w:b/>
          <w:i/>
          <w:lang w:val="en-US"/>
        </w:rPr>
        <w:t>PI</w:t>
      </w:r>
      <w:r w:rsidRPr="00A9513E">
        <w:rPr>
          <w:b/>
          <w:i/>
        </w:rPr>
        <w:t xml:space="preserve">) </w:t>
      </w:r>
      <w:r w:rsidRPr="00A9513E">
        <w:t xml:space="preserve">в момент времени </w:t>
      </w:r>
      <w:r w:rsidRPr="00A9513E">
        <w:rPr>
          <w:lang w:val="en-US"/>
        </w:rPr>
        <w:t>t</w:t>
      </w:r>
      <w:r w:rsidRPr="00A9513E">
        <w:rPr>
          <w:b/>
          <w:i/>
        </w:rPr>
        <w:t>,</w:t>
      </w:r>
      <w:r w:rsidRPr="00A9513E">
        <w:t xml:space="preserve"> а также индекс необходимой эффективности </w:t>
      </w:r>
      <w:r w:rsidRPr="00A9513E">
        <w:rPr>
          <w:b/>
          <w:i/>
          <w:iCs/>
        </w:rPr>
        <w:t>(TCPI)</w:t>
      </w:r>
      <w:r w:rsidRPr="00A9513E">
        <w:rPr>
          <w:i/>
          <w:iCs/>
        </w:rPr>
        <w:t xml:space="preserve">, </w:t>
      </w:r>
      <w:r w:rsidRPr="00A9513E">
        <w:t xml:space="preserve">прогнозную стоимость </w:t>
      </w:r>
      <w:r w:rsidRPr="00A9513E">
        <w:rPr>
          <w:b/>
          <w:i/>
          <w:iCs/>
        </w:rPr>
        <w:t>(ЕАС)</w:t>
      </w:r>
      <w:r w:rsidRPr="00A9513E">
        <w:rPr>
          <w:i/>
          <w:iCs/>
        </w:rPr>
        <w:t xml:space="preserve"> </w:t>
      </w:r>
      <w:r w:rsidRPr="00A9513E">
        <w:t xml:space="preserve">и отклонение при завершении </w:t>
      </w:r>
      <w:r w:rsidRPr="00A9513E">
        <w:rPr>
          <w:b/>
          <w:i/>
        </w:rPr>
        <w:t>(VAC),</w:t>
      </w:r>
      <w:r w:rsidRPr="00A9513E">
        <w:t xml:space="preserve"> критический коэффициент</w:t>
      </w:r>
      <w:r w:rsidRPr="00A9513E">
        <w:rPr>
          <w:b/>
          <w:i/>
        </w:rPr>
        <w:t xml:space="preserve"> (</w:t>
      </w:r>
      <w:r w:rsidRPr="00A9513E">
        <w:rPr>
          <w:b/>
          <w:i/>
          <w:lang w:val="en-US"/>
        </w:rPr>
        <w:t>CR</w:t>
      </w:r>
      <w:r w:rsidRPr="00A9513E">
        <w:rPr>
          <w:b/>
          <w:i/>
        </w:rPr>
        <w:t>)</w:t>
      </w:r>
      <w:r w:rsidRPr="00A9513E">
        <w:t xml:space="preserve"> для проекта «Сириус» в целом. Бюджет проекта составляет 100 млн. </w:t>
      </w:r>
      <w:r w:rsidRPr="00A9513E">
        <w:lastRenderedPageBreak/>
        <w:t>руб. Сделайте соответствующие выводы об эффективности исполнения проекта. Результаты оформите в таблице.</w:t>
      </w:r>
    </w:p>
    <w:p w:rsidR="00A9513E" w:rsidRPr="00A9513E" w:rsidRDefault="00A9513E" w:rsidP="00127B07">
      <w:pPr>
        <w:pStyle w:val="Default"/>
        <w:ind w:firstLine="567"/>
        <w:jc w:val="center"/>
        <w:rPr>
          <w:b/>
          <w:bCs/>
        </w:rPr>
      </w:pPr>
    </w:p>
    <w:p w:rsidR="00A9513E" w:rsidRDefault="00A9513E" w:rsidP="00127B07">
      <w:pPr>
        <w:pStyle w:val="Default"/>
        <w:ind w:firstLine="567"/>
        <w:jc w:val="center"/>
        <w:rPr>
          <w:b/>
          <w:bCs/>
        </w:rPr>
      </w:pPr>
    </w:p>
    <w:p w:rsidR="00127B07" w:rsidRDefault="00127B07" w:rsidP="00127B07">
      <w:pPr>
        <w:pStyle w:val="Default"/>
        <w:ind w:firstLine="567"/>
        <w:jc w:val="center"/>
        <w:rPr>
          <w:b/>
          <w:bCs/>
        </w:rPr>
      </w:pPr>
      <w:r w:rsidRPr="0016614E">
        <w:rPr>
          <w:b/>
          <w:bCs/>
        </w:rPr>
        <w:t>3.</w:t>
      </w:r>
      <w:r w:rsidR="00FC6362">
        <w:rPr>
          <w:b/>
          <w:bCs/>
        </w:rPr>
        <w:t>4</w:t>
      </w:r>
      <w:r w:rsidRPr="0016614E">
        <w:rPr>
          <w:b/>
          <w:bCs/>
        </w:rPr>
        <w:t xml:space="preserve"> Типовые контрольные задания на терминологический диктант</w:t>
      </w:r>
    </w:p>
    <w:p w:rsidR="00127B07" w:rsidRPr="0016614E" w:rsidRDefault="00127B07" w:rsidP="00127B07">
      <w:pPr>
        <w:pStyle w:val="Default"/>
        <w:ind w:firstLine="567"/>
        <w:jc w:val="center"/>
      </w:pPr>
    </w:p>
    <w:p w:rsidR="00127B07" w:rsidRPr="0016614E" w:rsidRDefault="00127B07" w:rsidP="00127B07">
      <w:pPr>
        <w:pStyle w:val="Default"/>
        <w:ind w:firstLine="567"/>
        <w:jc w:val="both"/>
      </w:pPr>
      <w:r w:rsidRPr="0016614E">
        <w:t>Ниже приведен образ</w:t>
      </w:r>
      <w:r>
        <w:t>е</w:t>
      </w:r>
      <w:r w:rsidRPr="0016614E">
        <w:t>ц типов</w:t>
      </w:r>
      <w:r>
        <w:t>ого</w:t>
      </w:r>
      <w:r w:rsidRPr="0016614E">
        <w:t xml:space="preserve"> вариант</w:t>
      </w:r>
      <w:r>
        <w:t>а</w:t>
      </w:r>
      <w:r w:rsidRPr="0016614E">
        <w:t xml:space="preserve"> </w:t>
      </w:r>
      <w:r>
        <w:t xml:space="preserve">терминологического диктанта </w:t>
      </w:r>
      <w:r w:rsidRPr="0016614E">
        <w:t xml:space="preserve">по </w:t>
      </w:r>
      <w:r>
        <w:t>теме 2</w:t>
      </w:r>
    </w:p>
    <w:p w:rsidR="00127B07" w:rsidRPr="007B1AC9" w:rsidRDefault="00127B07" w:rsidP="00127B07">
      <w:pPr>
        <w:pStyle w:val="Default"/>
        <w:jc w:val="center"/>
      </w:pPr>
      <w:r w:rsidRPr="007B1AC9">
        <w:t>«Роль и значение инвестиций в экономике железнодорожного транспорта»</w:t>
      </w:r>
    </w:p>
    <w:p w:rsidR="00127B07" w:rsidRPr="0016614E" w:rsidRDefault="00127B07" w:rsidP="00127B07">
      <w:pPr>
        <w:pStyle w:val="Default"/>
        <w:ind w:firstLine="567"/>
        <w:jc w:val="both"/>
      </w:pPr>
      <w:r w:rsidRPr="0016614E">
        <w:t xml:space="preserve">Предел длительности контроля – 15 минут. </w:t>
      </w:r>
    </w:p>
    <w:p w:rsidR="00127B07" w:rsidRPr="0016614E" w:rsidRDefault="00127B07" w:rsidP="00127B07">
      <w:pPr>
        <w:pStyle w:val="Default"/>
        <w:ind w:firstLine="567"/>
        <w:jc w:val="both"/>
      </w:pPr>
      <w:r w:rsidRPr="0016614E">
        <w:t xml:space="preserve">Предлагаемое количество заданий – 5 заданий. </w:t>
      </w:r>
    </w:p>
    <w:p w:rsidR="00127B07" w:rsidRPr="0016614E" w:rsidRDefault="00127B07" w:rsidP="00127B07">
      <w:pPr>
        <w:pStyle w:val="Default"/>
        <w:jc w:val="both"/>
      </w:pPr>
      <w:r w:rsidRPr="0016614E">
        <w:rPr>
          <w:bCs/>
        </w:rPr>
        <w:t>1</w:t>
      </w:r>
      <w:r>
        <w:rPr>
          <w:bCs/>
        </w:rPr>
        <w:t>.</w:t>
      </w:r>
      <w:r w:rsidRPr="0016614E">
        <w:rPr>
          <w:b/>
          <w:bCs/>
        </w:rPr>
        <w:t xml:space="preserve"> </w:t>
      </w:r>
      <w:r w:rsidRPr="0016614E">
        <w:t xml:space="preserve">Дать определение </w:t>
      </w:r>
      <w:r>
        <w:t xml:space="preserve">категории </w:t>
      </w:r>
      <w:r w:rsidRPr="0016614E">
        <w:t>«</w:t>
      </w:r>
      <w:r>
        <w:t>дезинвестиции</w:t>
      </w:r>
      <w:r w:rsidRPr="0016614E">
        <w:t>»</w:t>
      </w:r>
      <w:r>
        <w:t>.</w:t>
      </w:r>
    </w:p>
    <w:p w:rsidR="00127B07" w:rsidRPr="0016614E" w:rsidRDefault="00127B07" w:rsidP="00127B07">
      <w:pPr>
        <w:pStyle w:val="Default"/>
        <w:jc w:val="both"/>
      </w:pPr>
      <w:r w:rsidRPr="0016614E">
        <w:rPr>
          <w:bCs/>
        </w:rPr>
        <w:t>2</w:t>
      </w:r>
      <w:r>
        <w:rPr>
          <w:bCs/>
        </w:rPr>
        <w:t>.</w:t>
      </w:r>
      <w:r w:rsidRPr="0016614E">
        <w:rPr>
          <w:b/>
          <w:bCs/>
        </w:rPr>
        <w:t xml:space="preserve"> </w:t>
      </w:r>
      <w:r w:rsidRPr="0016614E">
        <w:t xml:space="preserve">Дать определение </w:t>
      </w:r>
      <w:r>
        <w:t xml:space="preserve">категории </w:t>
      </w:r>
      <w:r w:rsidRPr="0016614E">
        <w:t>«</w:t>
      </w:r>
      <w:r>
        <w:t>агрессивные инвестиции</w:t>
      </w:r>
      <w:r w:rsidRPr="0016614E">
        <w:t>»</w:t>
      </w:r>
      <w:r>
        <w:t>.</w:t>
      </w:r>
    </w:p>
    <w:p w:rsidR="00127B07" w:rsidRPr="0016614E" w:rsidRDefault="00127B07" w:rsidP="00127B07">
      <w:pPr>
        <w:pStyle w:val="Default"/>
        <w:jc w:val="both"/>
      </w:pPr>
      <w:r w:rsidRPr="0016614E">
        <w:rPr>
          <w:bCs/>
        </w:rPr>
        <w:t>3</w:t>
      </w:r>
      <w:r>
        <w:rPr>
          <w:bCs/>
        </w:rPr>
        <w:t>.</w:t>
      </w:r>
      <w:r w:rsidRPr="0016614E">
        <w:rPr>
          <w:bCs/>
        </w:rPr>
        <w:t xml:space="preserve"> </w:t>
      </w:r>
      <w:r w:rsidRPr="0016614E">
        <w:t xml:space="preserve">Дать определение </w:t>
      </w:r>
      <w:r>
        <w:t xml:space="preserve">категории </w:t>
      </w:r>
      <w:r w:rsidRPr="0016614E">
        <w:t>«</w:t>
      </w:r>
      <w:r>
        <w:t>портфельные инвестиции</w:t>
      </w:r>
      <w:r w:rsidRPr="0016614E">
        <w:t>»</w:t>
      </w:r>
      <w:r>
        <w:t>.</w:t>
      </w:r>
    </w:p>
    <w:p w:rsidR="00127B07" w:rsidRPr="0016614E" w:rsidRDefault="00127B07" w:rsidP="00127B07">
      <w:pPr>
        <w:pStyle w:val="Default"/>
        <w:jc w:val="both"/>
      </w:pPr>
      <w:r w:rsidRPr="0016614E">
        <w:rPr>
          <w:bCs/>
        </w:rPr>
        <w:t>4</w:t>
      </w:r>
      <w:r>
        <w:rPr>
          <w:bCs/>
        </w:rPr>
        <w:t>.</w:t>
      </w:r>
      <w:r w:rsidRPr="0016614E">
        <w:rPr>
          <w:bCs/>
        </w:rPr>
        <w:t xml:space="preserve"> </w:t>
      </w:r>
      <w:r w:rsidRPr="0016614E">
        <w:t xml:space="preserve">Дать определение </w:t>
      </w:r>
      <w:r>
        <w:t xml:space="preserve">категории </w:t>
      </w:r>
      <w:r w:rsidRPr="0016614E">
        <w:t>«</w:t>
      </w:r>
      <w:r>
        <w:t>вынужденные инвестиции</w:t>
      </w:r>
      <w:r w:rsidRPr="0016614E">
        <w:t>»</w:t>
      </w:r>
      <w:r>
        <w:t>.</w:t>
      </w:r>
    </w:p>
    <w:p w:rsidR="00127B07" w:rsidRDefault="00127B07" w:rsidP="00127B07">
      <w:r w:rsidRPr="0016614E">
        <w:rPr>
          <w:bCs/>
        </w:rPr>
        <w:t>5</w:t>
      </w:r>
      <w:r>
        <w:rPr>
          <w:bCs/>
        </w:rPr>
        <w:t>.</w:t>
      </w:r>
      <w:r w:rsidRPr="0016614E">
        <w:rPr>
          <w:b/>
          <w:bCs/>
        </w:rPr>
        <w:t xml:space="preserve"> </w:t>
      </w:r>
      <w:r w:rsidRPr="0016614E">
        <w:t xml:space="preserve">Дать определение </w:t>
      </w:r>
      <w:r>
        <w:t xml:space="preserve">категории </w:t>
      </w:r>
      <w:r w:rsidRPr="0016614E">
        <w:t>«</w:t>
      </w:r>
      <w:r>
        <w:t>инвестиционный проект</w:t>
      </w:r>
      <w:r w:rsidRPr="0016614E">
        <w:t>»</w:t>
      </w:r>
      <w:r>
        <w:t>.</w:t>
      </w:r>
    </w:p>
    <w:p w:rsidR="00127B07" w:rsidRDefault="00127B07" w:rsidP="00127B07"/>
    <w:p w:rsidR="00127B07" w:rsidRPr="003C615F" w:rsidRDefault="00127B07" w:rsidP="00127B07">
      <w:pPr>
        <w:jc w:val="center"/>
        <w:rPr>
          <w:b/>
          <w:bCs/>
          <w:iCs/>
        </w:rPr>
      </w:pPr>
      <w:r w:rsidRPr="003C615F">
        <w:rPr>
          <w:b/>
          <w:bCs/>
          <w:iCs/>
        </w:rPr>
        <w:t>3.</w:t>
      </w:r>
      <w:r w:rsidR="00FC6362">
        <w:rPr>
          <w:b/>
          <w:bCs/>
          <w:iCs/>
        </w:rPr>
        <w:t>5</w:t>
      </w:r>
      <w:r w:rsidRPr="003C615F">
        <w:rPr>
          <w:b/>
          <w:bCs/>
          <w:iCs/>
        </w:rPr>
        <w:t xml:space="preserve"> Типовые вопросы для собеседования </w:t>
      </w:r>
    </w:p>
    <w:p w:rsidR="00127B07" w:rsidRPr="003C615F" w:rsidRDefault="00127B07" w:rsidP="00127B07">
      <w:pPr>
        <w:jc w:val="center"/>
        <w:rPr>
          <w:b/>
          <w:bCs/>
          <w:iCs/>
        </w:rPr>
      </w:pPr>
    </w:p>
    <w:p w:rsidR="00127B07" w:rsidRPr="00BA387D" w:rsidRDefault="00127B07" w:rsidP="00127B07">
      <w:pPr>
        <w:ind w:firstLine="540"/>
        <w:jc w:val="both"/>
      </w:pPr>
      <w:r w:rsidRPr="00BA387D">
        <w:t>Ниже приведены образцы типовых вопросов для собеседовани</w:t>
      </w:r>
      <w:r>
        <w:t>я</w:t>
      </w:r>
      <w:r w:rsidRPr="00BA387D">
        <w:t>.</w:t>
      </w:r>
    </w:p>
    <w:p w:rsidR="00127B07" w:rsidRPr="00BA387D" w:rsidRDefault="00127B07" w:rsidP="00127B07">
      <w:pPr>
        <w:jc w:val="center"/>
      </w:pPr>
      <w:r w:rsidRPr="00BA387D">
        <w:t xml:space="preserve">Образец типовых вопросов для собеседования </w:t>
      </w:r>
    </w:p>
    <w:p w:rsidR="00127B07" w:rsidRPr="00EE0D19" w:rsidRDefault="00127B07" w:rsidP="00127B07">
      <w:pPr>
        <w:jc w:val="center"/>
      </w:pPr>
      <w:r w:rsidRPr="00EE0D19">
        <w:t>по теме «Эволюция развития проектного управления. Предпосылки перехода к проектному управлению»</w:t>
      </w:r>
    </w:p>
    <w:p w:rsidR="00127B07" w:rsidRDefault="00127B07" w:rsidP="00341DB1">
      <w:pPr>
        <w:numPr>
          <w:ilvl w:val="0"/>
          <w:numId w:val="4"/>
        </w:numPr>
        <w:tabs>
          <w:tab w:val="left" w:pos="993"/>
        </w:tabs>
        <w:ind w:left="0" w:firstLine="709"/>
        <w:jc w:val="both"/>
      </w:pPr>
      <w:r>
        <w:t>Перечислите основные предпосылки перехода к проектному управлению в России?</w:t>
      </w:r>
    </w:p>
    <w:p w:rsidR="00127B07" w:rsidRDefault="00127B07" w:rsidP="00341DB1">
      <w:pPr>
        <w:numPr>
          <w:ilvl w:val="0"/>
          <w:numId w:val="4"/>
        </w:numPr>
        <w:tabs>
          <w:tab w:val="left" w:pos="993"/>
        </w:tabs>
        <w:ind w:left="0" w:firstLine="709"/>
        <w:jc w:val="both"/>
      </w:pPr>
      <w:r>
        <w:t>Раскройте содержание предпосылок и их влияние на развитие проектного управления в России.</w:t>
      </w:r>
    </w:p>
    <w:p w:rsidR="00127B07" w:rsidRDefault="00127B07" w:rsidP="00341DB1">
      <w:pPr>
        <w:numPr>
          <w:ilvl w:val="0"/>
          <w:numId w:val="4"/>
        </w:numPr>
        <w:tabs>
          <w:tab w:val="left" w:pos="993"/>
        </w:tabs>
        <w:ind w:left="0" w:firstLine="709"/>
        <w:jc w:val="both"/>
      </w:pPr>
      <w:r>
        <w:t>Охарактеризуйте содержание основных волн в развитии проектного управления за рубежом.</w:t>
      </w:r>
    </w:p>
    <w:p w:rsidR="00127B07" w:rsidRDefault="00127B07" w:rsidP="00341DB1">
      <w:pPr>
        <w:numPr>
          <w:ilvl w:val="0"/>
          <w:numId w:val="4"/>
        </w:numPr>
        <w:tabs>
          <w:tab w:val="left" w:pos="993"/>
        </w:tabs>
        <w:ind w:left="0" w:firstLine="709"/>
        <w:jc w:val="both"/>
      </w:pPr>
      <w:r>
        <w:t>Обозначьте и охарактеризуйте основные проблемы при внедрении проектного управления.</w:t>
      </w:r>
    </w:p>
    <w:p w:rsidR="00127B07" w:rsidRDefault="00127B07" w:rsidP="00341DB1">
      <w:pPr>
        <w:numPr>
          <w:ilvl w:val="0"/>
          <w:numId w:val="4"/>
        </w:numPr>
        <w:tabs>
          <w:tab w:val="left" w:pos="993"/>
        </w:tabs>
        <w:ind w:left="0" w:firstLine="709"/>
        <w:jc w:val="both"/>
      </w:pPr>
      <w:r>
        <w:t>Профессиональные организации управления проектами в России и в мире</w:t>
      </w:r>
    </w:p>
    <w:p w:rsidR="00127B07" w:rsidRDefault="00127B07" w:rsidP="00341DB1">
      <w:pPr>
        <w:numPr>
          <w:ilvl w:val="0"/>
          <w:numId w:val="4"/>
        </w:numPr>
        <w:tabs>
          <w:tab w:val="left" w:pos="993"/>
        </w:tabs>
        <w:ind w:left="0" w:firstLine="709"/>
        <w:jc w:val="both"/>
      </w:pPr>
      <w:r>
        <w:t>Развитие теории управления проектами в СССР.</w:t>
      </w:r>
    </w:p>
    <w:p w:rsidR="00127B07" w:rsidRPr="00BA387D" w:rsidRDefault="00127B07" w:rsidP="00341DB1">
      <w:pPr>
        <w:numPr>
          <w:ilvl w:val="0"/>
          <w:numId w:val="4"/>
        </w:numPr>
        <w:tabs>
          <w:tab w:val="left" w:pos="993"/>
        </w:tabs>
        <w:ind w:left="0" w:firstLine="709"/>
        <w:jc w:val="both"/>
      </w:pPr>
      <w:r>
        <w:t>Основные этапы развития методов управления проектами</w:t>
      </w:r>
    </w:p>
    <w:p w:rsidR="00127B07" w:rsidRDefault="00127B07" w:rsidP="00127B07">
      <w:pPr>
        <w:jc w:val="center"/>
        <w:rPr>
          <w:b/>
        </w:rPr>
      </w:pPr>
    </w:p>
    <w:p w:rsidR="00127B07" w:rsidRDefault="00127B07" w:rsidP="00127B07">
      <w:pPr>
        <w:jc w:val="center"/>
        <w:rPr>
          <w:b/>
        </w:rPr>
      </w:pPr>
      <w:r>
        <w:rPr>
          <w:b/>
        </w:rPr>
        <w:t>3.</w:t>
      </w:r>
      <w:r w:rsidR="00A9513E">
        <w:rPr>
          <w:b/>
        </w:rPr>
        <w:t>6</w:t>
      </w:r>
      <w:r>
        <w:rPr>
          <w:b/>
        </w:rPr>
        <w:t>. Кейс-задача</w:t>
      </w:r>
    </w:p>
    <w:p w:rsidR="00127B07" w:rsidRPr="0016614E" w:rsidRDefault="00127B07" w:rsidP="00127B07">
      <w:pPr>
        <w:pStyle w:val="Default"/>
        <w:ind w:firstLine="567"/>
        <w:jc w:val="both"/>
      </w:pPr>
      <w:r w:rsidRPr="0016614E">
        <w:t xml:space="preserve">Ниже приведен </w:t>
      </w:r>
      <w:r>
        <w:t xml:space="preserve">демонстрационный вариант кейс-задачи по теме 9:  </w:t>
      </w:r>
    </w:p>
    <w:p w:rsidR="00127B07" w:rsidRPr="007B1AC9" w:rsidRDefault="00127B07" w:rsidP="00127B07">
      <w:pPr>
        <w:pStyle w:val="Default"/>
        <w:jc w:val="center"/>
      </w:pPr>
      <w:r w:rsidRPr="007B1AC9">
        <w:t>«</w:t>
      </w:r>
      <w:r w:rsidRPr="00D8513E">
        <w:t>Процессы управления проектами. Структура проекта</w:t>
      </w:r>
      <w:r w:rsidRPr="007B1AC9">
        <w:t>»</w:t>
      </w:r>
    </w:p>
    <w:p w:rsidR="00127B07" w:rsidRDefault="00127B07" w:rsidP="00127B07">
      <w:pPr>
        <w:ind w:firstLine="709"/>
        <w:jc w:val="center"/>
        <w:rPr>
          <w:b/>
          <w:i/>
          <w:color w:val="000000"/>
        </w:rPr>
      </w:pPr>
    </w:p>
    <w:p w:rsidR="00127B07" w:rsidRPr="00D8513E" w:rsidRDefault="00127B07" w:rsidP="00127B07">
      <w:pPr>
        <w:ind w:firstLine="709"/>
        <w:jc w:val="center"/>
        <w:rPr>
          <w:b/>
          <w:i/>
        </w:rPr>
      </w:pPr>
      <w:r w:rsidRPr="00D8513E">
        <w:rPr>
          <w:b/>
          <w:i/>
          <w:color w:val="000000"/>
        </w:rPr>
        <w:t xml:space="preserve">Кейс: </w:t>
      </w:r>
      <w:r w:rsidRPr="00D8513E">
        <w:rPr>
          <w:b/>
          <w:i/>
        </w:rPr>
        <w:t>Оценка исполнения проекта</w:t>
      </w:r>
    </w:p>
    <w:p w:rsidR="00127B07" w:rsidRPr="00D8513E" w:rsidRDefault="00127B07" w:rsidP="00127B07">
      <w:pPr>
        <w:pStyle w:val="af6"/>
        <w:shd w:val="clear" w:color="auto" w:fill="FDFDFD"/>
        <w:spacing w:before="0" w:beforeAutospacing="0" w:after="0" w:afterAutospacing="0"/>
        <w:ind w:firstLine="709"/>
        <w:jc w:val="both"/>
        <w:textAlignment w:val="baseline"/>
      </w:pPr>
      <w:r w:rsidRPr="00D8513E">
        <w:t>Компания «Медприбор» (публичное акционерное общество, акции котируются на фондовой бирже) - предприятие по производству медицинского оборудования. Предприятие создано 10 лет назад научными работниками и инженерами сначала как общество с ограниченной ответственностью, далее было преобразовано в открытое акционерное общество, а затем в публичное акционерное общество.</w:t>
      </w:r>
    </w:p>
    <w:p w:rsidR="00127B07" w:rsidRPr="00D8513E" w:rsidRDefault="00127B07" w:rsidP="00127B07">
      <w:pPr>
        <w:pStyle w:val="af6"/>
        <w:shd w:val="clear" w:color="auto" w:fill="FDFDFD"/>
        <w:spacing w:before="0" w:beforeAutospacing="0" w:after="0" w:afterAutospacing="0"/>
        <w:ind w:firstLine="709"/>
        <w:jc w:val="both"/>
        <w:textAlignment w:val="baseline"/>
      </w:pPr>
      <w:r w:rsidRPr="00D8513E">
        <w:t>Сейчас компания является крупным игроком на рынке медицинского оборудования. Компания пытается включиться в федеральную программу импортозамещения и инициирует запуск новых важных проектов. Компания ставит своей целью в ближайшие 5 лет существенно увеличить свою долю на рынке и улучшить показатели эффективности бизнеса.</w:t>
      </w:r>
    </w:p>
    <w:p w:rsidR="00127B07" w:rsidRPr="00D8513E" w:rsidRDefault="00127B07" w:rsidP="00127B07">
      <w:pPr>
        <w:pStyle w:val="af6"/>
        <w:shd w:val="clear" w:color="auto" w:fill="FDFDFD"/>
        <w:spacing w:before="0" w:beforeAutospacing="0" w:after="0" w:afterAutospacing="0"/>
        <w:ind w:firstLine="709"/>
        <w:jc w:val="both"/>
        <w:textAlignment w:val="baseline"/>
      </w:pPr>
      <w:r w:rsidRPr="00D8513E">
        <w:t>Но у компании есть серьезные конкуренты, также разрабатывающие высококачественное медицинское оборудование, уже внедрившие у себя ряд лучших управленческих практик, в том числе в области управления проектами. Конкуренты начинают разрабатывать крупные проекты по дальнейшему укреплению своих рыночных позиций.</w:t>
      </w:r>
    </w:p>
    <w:p w:rsidR="00127B07" w:rsidRPr="00D8513E" w:rsidRDefault="00127B07" w:rsidP="00127B07">
      <w:pPr>
        <w:pStyle w:val="af6"/>
        <w:shd w:val="clear" w:color="auto" w:fill="FDFDFD"/>
        <w:spacing w:before="0" w:beforeAutospacing="0" w:after="0" w:afterAutospacing="0"/>
        <w:ind w:firstLine="709"/>
        <w:jc w:val="both"/>
        <w:textAlignment w:val="baseline"/>
      </w:pPr>
      <w:r w:rsidRPr="00D8513E">
        <w:t>В настоящее время компания «Медприбор» предполагает осуществить ряд организационных изменений, и в том числе начать внедрение системы управления проектами, и делает первые шаги в данном направлении.</w:t>
      </w:r>
    </w:p>
    <w:p w:rsidR="00127B07" w:rsidRPr="00D8513E" w:rsidRDefault="00127B07" w:rsidP="00127B07">
      <w:pPr>
        <w:pStyle w:val="af6"/>
        <w:shd w:val="clear" w:color="auto" w:fill="FDFDFD"/>
        <w:spacing w:before="0" w:beforeAutospacing="0" w:after="0" w:afterAutospacing="0"/>
        <w:ind w:firstLine="709"/>
        <w:jc w:val="both"/>
        <w:textAlignment w:val="baseline"/>
      </w:pPr>
      <w:r w:rsidRPr="00D8513E">
        <w:t>Диагностика состояния компании и практики управления в части разработки проектов показала следующее.</w:t>
      </w:r>
    </w:p>
    <w:p w:rsidR="00127B07" w:rsidRPr="00D8513E" w:rsidRDefault="00127B07" w:rsidP="00127B07">
      <w:pPr>
        <w:pStyle w:val="af6"/>
        <w:shd w:val="clear" w:color="auto" w:fill="FDFDFD"/>
        <w:spacing w:before="0" w:beforeAutospacing="0" w:after="0" w:afterAutospacing="0"/>
        <w:ind w:firstLine="709"/>
        <w:jc w:val="both"/>
        <w:textAlignment w:val="baseline"/>
      </w:pPr>
      <w:r w:rsidRPr="00D8513E">
        <w:t>Компания ежегодно выполняет около 50 проектов, их количество увеличивается в последние годы. Компания имеет заметное число успешных проектов, но в то же время большое количество проектов оказалось неудачным в силу недостатков в управлении.</w:t>
      </w:r>
    </w:p>
    <w:p w:rsidR="00127B07" w:rsidRPr="00D8513E" w:rsidRDefault="00127B07" w:rsidP="00127B07">
      <w:pPr>
        <w:pStyle w:val="af6"/>
        <w:shd w:val="clear" w:color="auto" w:fill="FDFDFD"/>
        <w:spacing w:before="0" w:beforeAutospacing="0" w:after="0" w:afterAutospacing="0"/>
        <w:ind w:firstLine="709"/>
        <w:jc w:val="both"/>
        <w:textAlignment w:val="baseline"/>
      </w:pPr>
      <w:r w:rsidRPr="00D8513E">
        <w:lastRenderedPageBreak/>
        <w:t>Анализ показал, что во многих случаях проекты запускаются без тщательной оценки их ценности и наличия необходимых ресурсов для разработки. Отсутствует уполномоченный коллегиальный орган, который бы занимался утверждением проектов. Сейчас это делают самостоятельно отдельные крупные акционеры, которые занимают руководящие посты в компании.</w:t>
      </w:r>
    </w:p>
    <w:p w:rsidR="00127B07" w:rsidRPr="00D8513E" w:rsidRDefault="00127B07" w:rsidP="00127B07">
      <w:pPr>
        <w:pStyle w:val="af6"/>
        <w:shd w:val="clear" w:color="auto" w:fill="FDFDFD"/>
        <w:spacing w:before="0" w:beforeAutospacing="0" w:after="0" w:afterAutospacing="0"/>
        <w:ind w:firstLine="709"/>
        <w:jc w:val="both"/>
        <w:textAlignment w:val="baseline"/>
      </w:pPr>
      <w:r w:rsidRPr="00D8513E">
        <w:t>Нет подразделения, которое бы организовывало работу по управлению проектами в компании, обобщало информацию о проектах и анализировало ее. Проекты инициируются отдельными департаментами и сотрудниками как разрозненные мероприятия.</w:t>
      </w:r>
    </w:p>
    <w:p w:rsidR="00127B07" w:rsidRPr="00D8513E" w:rsidRDefault="00127B07" w:rsidP="00127B07">
      <w:pPr>
        <w:pStyle w:val="af6"/>
        <w:shd w:val="clear" w:color="auto" w:fill="FDFDFD"/>
        <w:spacing w:before="0" w:beforeAutospacing="0" w:after="0" w:afterAutospacing="0"/>
        <w:ind w:firstLine="709"/>
        <w:jc w:val="both"/>
        <w:textAlignment w:val="baseline"/>
      </w:pPr>
      <w:r w:rsidRPr="00D8513E">
        <w:t>Отсутствуют документы и стандарты по регламентации проектной деятельности, не используется общепринятая терминология.</w:t>
      </w:r>
    </w:p>
    <w:p w:rsidR="00127B07" w:rsidRPr="00D8513E" w:rsidRDefault="00127B07" w:rsidP="00127B07">
      <w:pPr>
        <w:pStyle w:val="af6"/>
        <w:shd w:val="clear" w:color="auto" w:fill="FDFDFD"/>
        <w:spacing w:before="0" w:beforeAutospacing="0" w:after="0" w:afterAutospacing="0"/>
        <w:ind w:firstLine="709"/>
        <w:jc w:val="both"/>
        <w:textAlignment w:val="baseline"/>
      </w:pPr>
      <w:r w:rsidRPr="00D8513E">
        <w:t>Не применяется специальное программное обеспечение для оценки и планирования проектов, анализа хода их выполнения.</w:t>
      </w:r>
    </w:p>
    <w:p w:rsidR="00127B07" w:rsidRPr="00D8513E" w:rsidRDefault="00127B07" w:rsidP="00127B07">
      <w:pPr>
        <w:pStyle w:val="af6"/>
        <w:shd w:val="clear" w:color="auto" w:fill="FDFDFD"/>
        <w:spacing w:before="0" w:beforeAutospacing="0" w:after="0" w:afterAutospacing="0"/>
        <w:ind w:firstLine="709"/>
        <w:jc w:val="both"/>
        <w:textAlignment w:val="baseline"/>
      </w:pPr>
      <w:r w:rsidRPr="00D8513E">
        <w:t>В компании обсуждается вопрос о запуске проекта по созданию медицинского прибора нового поколения диагностики организма человека. Компания пока еще не в полной мере понимает рынок сбыта, есть проблемы с созданием конструкции и технологии производства этого прибора. Заказчик еще не сформулировал требования к характеристикам продукта и предполагает вносить новые требования на протяжении всего периода разработки проекта. Продукт включает три основные части конструкции: механическую, электрическую и электронную. После того как будет создана общая конструкция, эти части могут разрабатываться одновременно.</w:t>
      </w:r>
    </w:p>
    <w:p w:rsidR="00127B07" w:rsidRPr="00D8513E" w:rsidRDefault="00127B07" w:rsidP="00127B07">
      <w:pPr>
        <w:pStyle w:val="af6"/>
        <w:shd w:val="clear" w:color="auto" w:fill="FDFDFD"/>
        <w:spacing w:before="0" w:beforeAutospacing="0" w:after="0" w:afterAutospacing="0"/>
        <w:ind w:firstLine="709"/>
        <w:jc w:val="both"/>
        <w:textAlignment w:val="baseline"/>
      </w:pPr>
      <w:r w:rsidRPr="00D8513E">
        <w:t>Разработка и производство прибора включены в федеральную программу импортозамещения, которая курируется Министерством промышленности и торговли. Предполагается сотрудничество с научным институтом академии наук, к производству продукта будет привлечено несколько промышленных предприятий-смежников.</w:t>
      </w:r>
    </w:p>
    <w:p w:rsidR="00127B07" w:rsidRPr="00D8513E" w:rsidRDefault="00127B07" w:rsidP="00127B07">
      <w:pPr>
        <w:pStyle w:val="af6"/>
        <w:shd w:val="clear" w:color="auto" w:fill="FDFDFD"/>
        <w:spacing w:before="0" w:beforeAutospacing="0" w:after="0" w:afterAutospacing="0"/>
        <w:ind w:firstLine="709"/>
        <w:jc w:val="both"/>
        <w:textAlignment w:val="baseline"/>
      </w:pPr>
      <w:r w:rsidRPr="00D8513E">
        <w:t>Для финансирования проекта предприятие предполагает провести дополнительную эмиссию акций и разместить облигационный заем.</w:t>
      </w:r>
    </w:p>
    <w:p w:rsidR="00127B07" w:rsidRPr="00D8513E" w:rsidRDefault="00127B07" w:rsidP="00127B07">
      <w:pPr>
        <w:pStyle w:val="af6"/>
        <w:shd w:val="clear" w:color="auto" w:fill="FDFDFD"/>
        <w:spacing w:before="0" w:beforeAutospacing="0" w:after="0" w:afterAutospacing="0"/>
        <w:ind w:firstLine="709"/>
        <w:jc w:val="both"/>
        <w:textAlignment w:val="baseline"/>
      </w:pPr>
      <w:r w:rsidRPr="00D8513E">
        <w:t>Для разработки проекта потребуется привлечение дополнительных работников научного и инженерного профиля со стороны. В компании отсутствует необходимое оборудование для производства прибора. Тем не менее, проект включен в портфель проектов компании. Устав проекта еще не разработан.</w:t>
      </w:r>
    </w:p>
    <w:p w:rsidR="00127B07" w:rsidRPr="00D8513E" w:rsidRDefault="00127B07" w:rsidP="00127B07">
      <w:pPr>
        <w:pStyle w:val="af6"/>
        <w:shd w:val="clear" w:color="auto" w:fill="FDFDFD"/>
        <w:spacing w:before="0" w:beforeAutospacing="0" w:after="0" w:afterAutospacing="0"/>
        <w:ind w:firstLine="709"/>
        <w:jc w:val="both"/>
        <w:textAlignment w:val="baseline"/>
      </w:pPr>
      <w:r w:rsidRPr="00D8513E">
        <w:t>Особенностью проекта является предположение о том, что в течение длительного времени будет осуществляться поиск технических и производственных решений, а готовые результаты почти по всем направлениям будут получены только к концу установленного срока завершения проекта.</w:t>
      </w:r>
    </w:p>
    <w:p w:rsidR="00127B07" w:rsidRPr="00D8513E" w:rsidRDefault="00127B07" w:rsidP="00127B07">
      <w:pPr>
        <w:pStyle w:val="af6"/>
        <w:shd w:val="clear" w:color="auto" w:fill="FDFDFD"/>
        <w:spacing w:before="0" w:beforeAutospacing="0" w:after="0" w:afterAutospacing="0"/>
        <w:ind w:firstLine="709"/>
        <w:jc w:val="both"/>
        <w:textAlignment w:val="baseline"/>
      </w:pPr>
      <w:r w:rsidRPr="00D8513E">
        <w:t>В настоящее время разрабатывается общий план управления проектом. В его разработке участвует предполагаемый менеджер проекта и руководитель офиса управления проектами компании.</w:t>
      </w:r>
    </w:p>
    <w:p w:rsidR="00127B07" w:rsidRPr="00D8513E" w:rsidRDefault="00127B07" w:rsidP="00127B07">
      <w:pPr>
        <w:pStyle w:val="af6"/>
        <w:shd w:val="clear" w:color="auto" w:fill="FDFDFD"/>
        <w:spacing w:before="0" w:beforeAutospacing="0" w:after="0" w:afterAutospacing="0"/>
        <w:ind w:firstLine="709"/>
        <w:jc w:val="both"/>
        <w:textAlignment w:val="baseline"/>
      </w:pPr>
      <w:r w:rsidRPr="00D8513E">
        <w:t>Их задачей на данном этапе является определить тип жизненного цикла проекта, фазы проекта и разработать общее видение и взаимосвязь групп процессов управления проектом с описанием функциональных областей каждой группы.</w:t>
      </w:r>
    </w:p>
    <w:p w:rsidR="00127B07" w:rsidRPr="00D8513E" w:rsidRDefault="00127B07" w:rsidP="00127B07">
      <w:pPr>
        <w:pStyle w:val="af6"/>
        <w:shd w:val="clear" w:color="auto" w:fill="FDFDFD"/>
        <w:spacing w:before="0" w:beforeAutospacing="0" w:after="0" w:afterAutospacing="0"/>
        <w:ind w:firstLine="709"/>
        <w:jc w:val="both"/>
        <w:textAlignment w:val="baseline"/>
      </w:pPr>
      <w:r w:rsidRPr="00D8513E">
        <w:t>В проекте не будут разрабатываться вопросы создания технологических процессов, организации производства, создания каналов сбыта. Предполагается, что коммерческая и юридическая службы заключат договоры с предприятиями-смежниками и научными организациями. Также будет закуплено необходимое оборудование.</w:t>
      </w:r>
    </w:p>
    <w:p w:rsidR="00127B07" w:rsidRPr="00D8513E" w:rsidRDefault="00127B07" w:rsidP="00127B07">
      <w:pPr>
        <w:pStyle w:val="af6"/>
        <w:shd w:val="clear" w:color="auto" w:fill="FDFDFD"/>
        <w:spacing w:before="0" w:beforeAutospacing="0" w:after="0" w:afterAutospacing="0"/>
        <w:ind w:firstLine="709"/>
        <w:jc w:val="both"/>
        <w:textAlignment w:val="baseline"/>
      </w:pPr>
      <w:r w:rsidRPr="00D8513E">
        <w:t>Численность команды проекта будет иметь жесткие границы, определен также жесткий лимит финансирования. </w:t>
      </w:r>
    </w:p>
    <w:p w:rsidR="00127B07" w:rsidRPr="00D8513E" w:rsidRDefault="00127B07" w:rsidP="00127B07">
      <w:pPr>
        <w:pStyle w:val="af6"/>
        <w:shd w:val="clear" w:color="auto" w:fill="FDFDFD"/>
        <w:spacing w:before="0" w:beforeAutospacing="0" w:after="0" w:afterAutospacing="0"/>
        <w:ind w:firstLine="709"/>
        <w:jc w:val="both"/>
        <w:textAlignment w:val="baseline"/>
      </w:pPr>
      <w:r w:rsidRPr="00D8513E">
        <w:t>Новизна технологий в создании прибора предъявляет высокие требования к квалификации разработчиков, предполагает наличие высоких навыков в ряде областей и прежде всего в технической и организационной. Менеджер проекта сомневается в том, что подобрать такой состав работников будет легко. Придется нанимать большое количество ключевых специалистов со стороны, что окажет влияние на время их «притирки» в команде. В проект придут люди, которые ранее работали в компаниях с различной организационной культурой.</w:t>
      </w:r>
    </w:p>
    <w:p w:rsidR="00127B07" w:rsidRPr="00D8513E" w:rsidRDefault="00127B07" w:rsidP="00127B07">
      <w:pPr>
        <w:pStyle w:val="af6"/>
        <w:shd w:val="clear" w:color="auto" w:fill="FDFDFD"/>
        <w:spacing w:before="0" w:beforeAutospacing="0" w:after="0" w:afterAutospacing="0"/>
        <w:ind w:firstLine="709"/>
        <w:jc w:val="both"/>
        <w:textAlignment w:val="baseline"/>
      </w:pPr>
      <w:r w:rsidRPr="00D8513E">
        <w:t>Особенности проекта определяют необходимость четкого определения ролевых функций и условного закрепления ролей за членами команды.</w:t>
      </w:r>
      <w:r>
        <w:t xml:space="preserve"> </w:t>
      </w:r>
      <w:r w:rsidRPr="00D8513E">
        <w:t xml:space="preserve">Работы проекта сформированы так, что для выполнения каждой требуется определенная группа сотрудников из отдела НИОКР. Работы могут выполняться как параллельно, так и последовательно. Сотрудники отдела НИОКР параллельно заняты в еще нескольких проектах доработки оборудования. При параллельном выполнении проектов возникают ресурсные конфликты, вызываемые перегрузкой работников, что приведет к увеличению сроков реализации проекта разработки нового мед прибора. С другой стороны, если чередовать выполнение проектов, это может ускорить выполнение всех работ, но и с большой вероятностью сделает эти работы </w:t>
      </w:r>
      <w:r w:rsidRPr="00D8513E">
        <w:lastRenderedPageBreak/>
        <w:t>критическими, и при задержке выполнения работы одной группой, сдвинется график следующей группы. То есть группы будут простаивать, а общая длительность проекта будет увеличиваться.</w:t>
      </w:r>
    </w:p>
    <w:p w:rsidR="00127B07" w:rsidRPr="00D8513E" w:rsidRDefault="00127B07" w:rsidP="00127B07">
      <w:pPr>
        <w:pStyle w:val="af6"/>
        <w:shd w:val="clear" w:color="auto" w:fill="FDFDFD"/>
        <w:spacing w:before="0" w:beforeAutospacing="0" w:after="0" w:afterAutospacing="0"/>
        <w:ind w:firstLine="709"/>
        <w:jc w:val="both"/>
        <w:textAlignment w:val="baseline"/>
      </w:pPr>
      <w:r w:rsidRPr="00D8513E">
        <w:t>Анализ показал, что менеджеры закладывают значительную подстраховку в оценку длительности работ.</w:t>
      </w:r>
      <w:r>
        <w:t xml:space="preserve"> </w:t>
      </w:r>
      <w:r w:rsidRPr="00D8513E">
        <w:t>Имеется необходимость сократить на 30% общую продолжительность выполнения проекта.</w:t>
      </w:r>
    </w:p>
    <w:p w:rsidR="00127B07" w:rsidRPr="00D8513E" w:rsidRDefault="00127B07" w:rsidP="00127B07">
      <w:pPr>
        <w:pStyle w:val="af6"/>
        <w:shd w:val="clear" w:color="auto" w:fill="FDFDFD"/>
        <w:spacing w:before="0" w:beforeAutospacing="0" w:after="0" w:afterAutospacing="0"/>
        <w:ind w:firstLine="709"/>
        <w:jc w:val="both"/>
        <w:textAlignment w:val="baseline"/>
      </w:pPr>
      <w:r w:rsidRPr="00D8513E">
        <w:t>Разрабатываемое медицинское оборудование, в случае успешного завершения проекта, предполагается к закупке в муниципальные больницы в рамках государственного заказа. На данный момент контракт не подписан, и точных требований от министерства не получено. Однако в процессе предварительных обсуждений было выяснено, что новое оборудование должно иметь срок службы не менее 10 лет и быть встраиваемым в существующую инфраструктуру больниц. С другой стороны, не требуется особая простота в использовании, поскольку персонал больниц имеет достаточный уровень профессиональных навыков и может пройти дополнительное обучение, а распространение оборудования вне специализированных учреждений не предполагается. Также оборудование должно будет пройти государственную сертификацию, и в работе выдавать «ошибку» не более чем в 1% случаев.</w:t>
      </w:r>
    </w:p>
    <w:p w:rsidR="00127B07" w:rsidRPr="00885683" w:rsidRDefault="00127B07" w:rsidP="00127B07">
      <w:pPr>
        <w:pStyle w:val="af6"/>
        <w:shd w:val="clear" w:color="auto" w:fill="FDFDFD"/>
        <w:spacing w:before="0" w:beforeAutospacing="0" w:after="0" w:afterAutospacing="0"/>
        <w:ind w:firstLine="709"/>
        <w:jc w:val="both"/>
        <w:textAlignment w:val="baseline"/>
      </w:pPr>
      <w:r w:rsidRPr="00D8513E">
        <w:t xml:space="preserve">Перед разработчиками проекта поставлены жесткие сроки. Вероятность их выполнения составляет примерно 80%. Ущерб от нарушения установленного времени разработки и производства прибора будет связан с потерей прибыли от более позднего выхода на рынок. Кроме того, есть вероятность появления </w:t>
      </w:r>
      <w:r w:rsidRPr="00885683">
        <w:t>на рынке разработок от ряда конкурентов, что является дополнительным риском.</w:t>
      </w:r>
    </w:p>
    <w:p w:rsidR="00127B07" w:rsidRPr="00885683" w:rsidRDefault="00127B07" w:rsidP="00127B07">
      <w:pPr>
        <w:pStyle w:val="af6"/>
        <w:shd w:val="clear" w:color="auto" w:fill="FDFDFD"/>
        <w:spacing w:before="0" w:beforeAutospacing="0" w:after="0" w:afterAutospacing="0"/>
        <w:ind w:firstLine="709"/>
        <w:jc w:val="both"/>
        <w:textAlignment w:val="baseline"/>
      </w:pPr>
      <w:r w:rsidRPr="00885683">
        <w:t>Данные риски могут быть снижены путем применения новых технологий, которые еще не апробированы в полной мере, и навыки эффективного их использования у компании недостаточны. Приобретение этих технологий требует инвестиций, сопоставимых по своим размерам с прибылью, недополученной в результате потери рынка (вследствие нарушения сроков), но вероятность успеха в создании и производстве на их основе нового прибора равна примерно 70%. В случае успеха компания выйдет на рынок с новым прибором на 3 месяца ранее установленного срока.</w:t>
      </w:r>
    </w:p>
    <w:p w:rsidR="00127B07" w:rsidRPr="00885683" w:rsidRDefault="00127B07" w:rsidP="00127B07">
      <w:pPr>
        <w:pStyle w:val="af6"/>
        <w:shd w:val="clear" w:color="auto" w:fill="FDFDFD"/>
        <w:spacing w:before="0" w:beforeAutospacing="0" w:after="0" w:afterAutospacing="0"/>
        <w:ind w:firstLine="709"/>
        <w:jc w:val="both"/>
        <w:textAlignment w:val="baseline"/>
      </w:pPr>
      <w:r w:rsidRPr="00885683">
        <w:t>Предприятие имеет низкую толерантность и аппетит к риску. Аналогичное отношение к риску имеют менеджер проекта, его заместители и ведущие специалисты.</w:t>
      </w:r>
    </w:p>
    <w:p w:rsidR="00127B07" w:rsidRPr="00885683" w:rsidRDefault="00127B07" w:rsidP="00127B07">
      <w:pPr>
        <w:pStyle w:val="af6"/>
        <w:shd w:val="clear" w:color="auto" w:fill="FDFDFD"/>
        <w:spacing w:before="0" w:beforeAutospacing="0" w:after="0" w:afterAutospacing="0"/>
        <w:ind w:firstLine="709"/>
        <w:jc w:val="both"/>
        <w:textAlignment w:val="baseline"/>
      </w:pPr>
      <w:r w:rsidRPr="00885683">
        <w:t>В компании отсутствует система управления рисками.</w:t>
      </w:r>
    </w:p>
    <w:p w:rsidR="00127B07" w:rsidRPr="00885683" w:rsidRDefault="00127B07" w:rsidP="00127B07">
      <w:pPr>
        <w:pStyle w:val="af6"/>
        <w:shd w:val="clear" w:color="auto" w:fill="FDFDFD"/>
        <w:spacing w:before="0" w:beforeAutospacing="0" w:after="0" w:afterAutospacing="0"/>
        <w:ind w:firstLine="709"/>
        <w:jc w:val="both"/>
        <w:textAlignment w:val="baseline"/>
      </w:pPr>
      <w:r w:rsidRPr="00885683">
        <w:t>Команда непосредственных разработчиков проекта внутри компании насчитывает несколько десятков человек. Кроме того, к проекту привлечены большинство функциональных подразделений. Большая роль в части изготовления нового продукта отводится производственным подразделениям.</w:t>
      </w:r>
    </w:p>
    <w:p w:rsidR="00127B07" w:rsidRPr="00885683" w:rsidRDefault="00127B07" w:rsidP="00127B07">
      <w:pPr>
        <w:pStyle w:val="af6"/>
        <w:shd w:val="clear" w:color="auto" w:fill="FDFDFD"/>
        <w:spacing w:before="0" w:beforeAutospacing="0" w:after="0" w:afterAutospacing="0"/>
        <w:ind w:firstLine="709"/>
        <w:jc w:val="both"/>
        <w:textAlignment w:val="baseline"/>
      </w:pPr>
      <w:r w:rsidRPr="00885683">
        <w:t>Ход реализации проекта находится на контроле у совета директоров компании.</w:t>
      </w:r>
    </w:p>
    <w:p w:rsidR="00127B07" w:rsidRPr="00885683" w:rsidRDefault="00127B07" w:rsidP="00127B07">
      <w:pPr>
        <w:pStyle w:val="af6"/>
        <w:shd w:val="clear" w:color="auto" w:fill="FDFDFD"/>
        <w:spacing w:before="0" w:beforeAutospacing="0" w:after="0" w:afterAutospacing="0"/>
        <w:ind w:firstLine="709"/>
        <w:jc w:val="both"/>
        <w:textAlignment w:val="baseline"/>
      </w:pPr>
      <w:r w:rsidRPr="00885683">
        <w:t>Руководство принимает активное участие в обсуждениях, организуемых Министерством, по вопросам обеспечения отечественным оборудованием российских медицинских учреждений.</w:t>
      </w:r>
    </w:p>
    <w:p w:rsidR="00127B07" w:rsidRPr="00885683" w:rsidRDefault="00127B07" w:rsidP="00127B07">
      <w:pPr>
        <w:pStyle w:val="af6"/>
        <w:shd w:val="clear" w:color="auto" w:fill="FDFDFD"/>
        <w:spacing w:before="0" w:beforeAutospacing="0" w:after="0" w:afterAutospacing="0"/>
        <w:ind w:firstLine="709"/>
        <w:jc w:val="both"/>
        <w:textAlignment w:val="baseline"/>
      </w:pPr>
      <w:r w:rsidRPr="00885683">
        <w:t>Компания постоянно участвует в тендерах по государственным закупкам.</w:t>
      </w:r>
    </w:p>
    <w:p w:rsidR="00127B07" w:rsidRPr="00885683" w:rsidRDefault="00127B07" w:rsidP="00127B07">
      <w:pPr>
        <w:pStyle w:val="af6"/>
        <w:shd w:val="clear" w:color="auto" w:fill="FDFDFD"/>
        <w:spacing w:before="0" w:beforeAutospacing="0" w:after="0" w:afterAutospacing="0"/>
        <w:ind w:firstLine="709"/>
        <w:jc w:val="both"/>
        <w:textAlignment w:val="baseline"/>
      </w:pPr>
      <w:r w:rsidRPr="00885683">
        <w:t>Предполагается начать пиар-акции в средствах массовой информации, на телевидении и радио.</w:t>
      </w:r>
    </w:p>
    <w:p w:rsidR="00127B07" w:rsidRPr="00885683" w:rsidRDefault="00127B07" w:rsidP="00127B07">
      <w:pPr>
        <w:pStyle w:val="af6"/>
        <w:shd w:val="clear" w:color="auto" w:fill="FDFDFD"/>
        <w:spacing w:before="0" w:beforeAutospacing="0" w:after="0" w:afterAutospacing="0"/>
        <w:ind w:firstLine="709"/>
        <w:jc w:val="both"/>
        <w:textAlignment w:val="baseline"/>
      </w:pPr>
      <w:r w:rsidRPr="00885683">
        <w:t>Компания уделяет большое значение повышению своей инвестиционной привлекательности. Делается попытка привлечь крупных инвесторов (физических и юридических лиц) в проект. </w:t>
      </w:r>
    </w:p>
    <w:p w:rsidR="00127B07" w:rsidRPr="00885683" w:rsidRDefault="00127B07" w:rsidP="00127B07">
      <w:pPr>
        <w:pStyle w:val="af6"/>
        <w:shd w:val="clear" w:color="auto" w:fill="FDFDFD"/>
        <w:spacing w:before="0" w:beforeAutospacing="0" w:after="0" w:afterAutospacing="0"/>
        <w:ind w:firstLine="709"/>
        <w:jc w:val="both"/>
        <w:textAlignment w:val="baseline"/>
      </w:pPr>
      <w:r w:rsidRPr="00885683">
        <w:t>Менеджер и куратор проекта рассматривают варианты выбора методов оценки хода реализации проекта и эффективности произведенных затрат. </w:t>
      </w:r>
    </w:p>
    <w:p w:rsidR="00127B07" w:rsidRPr="00885683" w:rsidRDefault="00127B07" w:rsidP="00127B07">
      <w:pPr>
        <w:pStyle w:val="af6"/>
        <w:shd w:val="clear" w:color="auto" w:fill="FDFDFD"/>
        <w:spacing w:before="0" w:beforeAutospacing="0" w:after="0" w:afterAutospacing="0"/>
        <w:ind w:firstLine="709"/>
        <w:jc w:val="both"/>
        <w:textAlignment w:val="baseline"/>
      </w:pPr>
      <w:r w:rsidRPr="00885683">
        <w:t>Менеджер проекта предлагает использовать контрольный график или график Гантта для оценки исполнения проекта. Куратор проекта более склонен к применению метода освоенного объема. Каждый из них рассматривает вопрос со своих позиций и учитывает свои интересы.</w:t>
      </w:r>
    </w:p>
    <w:p w:rsidR="00127B07" w:rsidRPr="00885683" w:rsidRDefault="00127B07" w:rsidP="00127B07">
      <w:pPr>
        <w:pStyle w:val="af6"/>
        <w:shd w:val="clear" w:color="auto" w:fill="FDFDFD"/>
        <w:spacing w:before="0" w:beforeAutospacing="0" w:after="0" w:afterAutospacing="0"/>
        <w:ind w:firstLine="709"/>
        <w:jc w:val="both"/>
        <w:textAlignment w:val="baseline"/>
      </w:pPr>
      <w:r w:rsidRPr="00885683">
        <w:t>Предполагается разработать соответствующие шаблоны для такой оценки.</w:t>
      </w:r>
    </w:p>
    <w:p w:rsidR="00127B07" w:rsidRPr="00885683" w:rsidRDefault="00127B07" w:rsidP="00127B07">
      <w:pPr>
        <w:pStyle w:val="af6"/>
        <w:shd w:val="clear" w:color="auto" w:fill="FDFDFD"/>
        <w:spacing w:before="0" w:beforeAutospacing="0" w:after="0" w:afterAutospacing="0"/>
        <w:ind w:firstLine="709"/>
        <w:jc w:val="both"/>
        <w:textAlignment w:val="baseline"/>
        <w:rPr>
          <w:b/>
          <w:i/>
        </w:rPr>
      </w:pPr>
      <w:r w:rsidRPr="00885683">
        <w:rPr>
          <w:b/>
          <w:i/>
        </w:rPr>
        <w:t>Вопросы к кейсу:</w:t>
      </w:r>
    </w:p>
    <w:p w:rsidR="00127B07" w:rsidRPr="00885683" w:rsidRDefault="00127B07" w:rsidP="00127B07">
      <w:pPr>
        <w:pStyle w:val="af6"/>
        <w:shd w:val="clear" w:color="auto" w:fill="FDFDFD"/>
        <w:spacing w:before="0" w:beforeAutospacing="0" w:after="0" w:afterAutospacing="0"/>
        <w:jc w:val="both"/>
        <w:textAlignment w:val="baseline"/>
      </w:pPr>
      <w:r w:rsidRPr="00885683">
        <w:t>1. Раскройте и сопоставьте возможности и недостатки известных Вам методов оценки хода исполнения проекта.</w:t>
      </w:r>
    </w:p>
    <w:p w:rsidR="00127B07" w:rsidRPr="00885683" w:rsidRDefault="00127B07" w:rsidP="00127B07">
      <w:pPr>
        <w:jc w:val="both"/>
      </w:pPr>
      <w:r w:rsidRPr="00885683">
        <w:t>2. Особое внимание уделите возможностям использования метода освоенного объема.</w:t>
      </w:r>
    </w:p>
    <w:p w:rsidR="00127B07" w:rsidRPr="00885683" w:rsidRDefault="00127B07" w:rsidP="00127B07">
      <w:pPr>
        <w:jc w:val="both"/>
        <w:rPr>
          <w:b/>
        </w:rPr>
      </w:pPr>
      <w:r w:rsidRPr="00885683">
        <w:t>3.Разработайте план управления проектами в компании.</w:t>
      </w:r>
    </w:p>
    <w:p w:rsidR="00127B07" w:rsidRPr="00885683" w:rsidRDefault="00127B07" w:rsidP="00127B07">
      <w:pPr>
        <w:jc w:val="both"/>
        <w:rPr>
          <w:b/>
        </w:rPr>
      </w:pPr>
    </w:p>
    <w:p w:rsidR="00127B07" w:rsidRPr="00885683" w:rsidRDefault="00127B07" w:rsidP="00127B07">
      <w:pPr>
        <w:jc w:val="center"/>
        <w:rPr>
          <w:b/>
          <w:bCs/>
        </w:rPr>
      </w:pPr>
      <w:r w:rsidRPr="00885683">
        <w:rPr>
          <w:b/>
          <w:bCs/>
        </w:rPr>
        <w:t>3.</w:t>
      </w:r>
      <w:r w:rsidR="00A9513E">
        <w:rPr>
          <w:b/>
          <w:bCs/>
        </w:rPr>
        <w:t>7</w:t>
      </w:r>
      <w:r w:rsidRPr="00885683">
        <w:rPr>
          <w:b/>
          <w:bCs/>
        </w:rPr>
        <w:t xml:space="preserve"> Примеры итоговых тестовых заданий</w:t>
      </w:r>
    </w:p>
    <w:p w:rsidR="00127B07" w:rsidRPr="00885683" w:rsidRDefault="00127B07" w:rsidP="00127B07">
      <w:pPr>
        <w:jc w:val="both"/>
        <w:rPr>
          <w:b/>
          <w:bCs/>
        </w:rPr>
      </w:pPr>
    </w:p>
    <w:p w:rsidR="00127B07" w:rsidRPr="00885683" w:rsidRDefault="00127B07" w:rsidP="00127B07">
      <w:pPr>
        <w:jc w:val="center"/>
        <w:rPr>
          <w:b/>
          <w:bCs/>
          <w:highlight w:val="yellow"/>
        </w:rPr>
      </w:pPr>
      <w:r w:rsidRPr="00885683">
        <w:rPr>
          <w:b/>
          <w:bCs/>
        </w:rPr>
        <w:t>Тест за 1 семестр освоения дисциплины «Экономика и управление проектами»</w:t>
      </w:r>
    </w:p>
    <w:p w:rsidR="00127B07" w:rsidRPr="00885683" w:rsidRDefault="00127B07" w:rsidP="00127B07">
      <w:pPr>
        <w:jc w:val="both"/>
        <w:rPr>
          <w:b/>
          <w:bCs/>
        </w:rPr>
      </w:pPr>
      <w:r w:rsidRPr="00885683">
        <w:rPr>
          <w:b/>
          <w:bCs/>
        </w:rPr>
        <w:t xml:space="preserve">Тест состоит из 20 вопросов А, В, С – типов. </w:t>
      </w:r>
    </w:p>
    <w:p w:rsidR="00127B07" w:rsidRPr="00885683" w:rsidRDefault="00127B07" w:rsidP="00127B07">
      <w:pPr>
        <w:jc w:val="both"/>
      </w:pPr>
      <w:r w:rsidRPr="00885683">
        <w:t>Проходной балл - 65 % правильных ответов от общего числа.</w:t>
      </w:r>
    </w:p>
    <w:p w:rsidR="00127B07" w:rsidRPr="00885683" w:rsidRDefault="00127B07" w:rsidP="00127B07">
      <w:pPr>
        <w:jc w:val="both"/>
      </w:pPr>
      <w:r w:rsidRPr="00885683">
        <w:lastRenderedPageBreak/>
        <w:t xml:space="preserve">Норма времени – 40 мин. </w:t>
      </w:r>
    </w:p>
    <w:p w:rsidR="00127B07" w:rsidRPr="00885683" w:rsidRDefault="00127B07" w:rsidP="00127B07">
      <w:pPr>
        <w:jc w:val="both"/>
      </w:pPr>
    </w:p>
    <w:p w:rsidR="00127B07" w:rsidRPr="00885683" w:rsidRDefault="00127B07" w:rsidP="00127B07">
      <w:pPr>
        <w:jc w:val="both"/>
      </w:pPr>
    </w:p>
    <w:p w:rsidR="00127B07" w:rsidRPr="00885683" w:rsidRDefault="00127B07" w:rsidP="00127B07">
      <w:pPr>
        <w:jc w:val="both"/>
      </w:pPr>
    </w:p>
    <w:p w:rsidR="00127B07" w:rsidRPr="00885683" w:rsidRDefault="00127B07" w:rsidP="00341DB1">
      <w:pPr>
        <w:pStyle w:val="af1"/>
        <w:numPr>
          <w:ilvl w:val="0"/>
          <w:numId w:val="6"/>
        </w:numPr>
        <w:tabs>
          <w:tab w:val="left" w:pos="284"/>
        </w:tabs>
        <w:spacing w:after="0" w:line="240" w:lineRule="auto"/>
        <w:ind w:left="0" w:firstLine="0"/>
        <w:jc w:val="both"/>
        <w:rPr>
          <w:b/>
          <w:iCs/>
          <w:sz w:val="24"/>
          <w:szCs w:val="24"/>
        </w:rPr>
      </w:pPr>
      <w:r w:rsidRPr="00885683">
        <w:rPr>
          <w:b/>
          <w:iCs/>
          <w:sz w:val="24"/>
          <w:szCs w:val="24"/>
        </w:rPr>
        <w:t>Экономический показатель, характеризующий продукцию железнодорожного транспорта за определенный промежуток времени</w:t>
      </w:r>
    </w:p>
    <w:p w:rsidR="00127B07" w:rsidRPr="00885683" w:rsidRDefault="00127B07" w:rsidP="00341DB1">
      <w:pPr>
        <w:pStyle w:val="af1"/>
        <w:numPr>
          <w:ilvl w:val="0"/>
          <w:numId w:val="7"/>
        </w:numPr>
        <w:spacing w:after="0" w:line="240" w:lineRule="auto"/>
        <w:ind w:left="0" w:firstLine="0"/>
        <w:jc w:val="both"/>
        <w:rPr>
          <w:bCs/>
          <w:iCs/>
          <w:sz w:val="24"/>
          <w:szCs w:val="24"/>
        </w:rPr>
      </w:pPr>
      <w:r w:rsidRPr="00885683">
        <w:rPr>
          <w:bCs/>
          <w:iCs/>
          <w:sz w:val="24"/>
          <w:szCs w:val="24"/>
        </w:rPr>
        <w:t>грузооборот;</w:t>
      </w:r>
    </w:p>
    <w:p w:rsidR="00127B07" w:rsidRPr="00885683" w:rsidRDefault="00127B07" w:rsidP="00341DB1">
      <w:pPr>
        <w:pStyle w:val="af1"/>
        <w:numPr>
          <w:ilvl w:val="0"/>
          <w:numId w:val="7"/>
        </w:numPr>
        <w:spacing w:after="0" w:line="240" w:lineRule="auto"/>
        <w:ind w:left="0" w:firstLine="0"/>
        <w:jc w:val="both"/>
        <w:rPr>
          <w:bCs/>
          <w:iCs/>
          <w:sz w:val="24"/>
          <w:szCs w:val="24"/>
        </w:rPr>
      </w:pPr>
      <w:r w:rsidRPr="00885683">
        <w:rPr>
          <w:bCs/>
          <w:iCs/>
          <w:sz w:val="24"/>
          <w:szCs w:val="24"/>
        </w:rPr>
        <w:t>количество отправок;</w:t>
      </w:r>
    </w:p>
    <w:p w:rsidR="00127B07" w:rsidRPr="00885683" w:rsidRDefault="00127B07" w:rsidP="00341DB1">
      <w:pPr>
        <w:pStyle w:val="af1"/>
        <w:numPr>
          <w:ilvl w:val="0"/>
          <w:numId w:val="7"/>
        </w:numPr>
        <w:spacing w:after="0" w:line="240" w:lineRule="auto"/>
        <w:ind w:left="0" w:firstLine="0"/>
        <w:jc w:val="both"/>
        <w:rPr>
          <w:bCs/>
          <w:iCs/>
          <w:sz w:val="24"/>
          <w:szCs w:val="24"/>
        </w:rPr>
      </w:pPr>
      <w:r w:rsidRPr="00885683">
        <w:rPr>
          <w:bCs/>
          <w:iCs/>
          <w:sz w:val="24"/>
          <w:szCs w:val="24"/>
        </w:rPr>
        <w:t>объем перевозок;</w:t>
      </w:r>
    </w:p>
    <w:p w:rsidR="00127B07" w:rsidRPr="00885683" w:rsidRDefault="00127B07" w:rsidP="00341DB1">
      <w:pPr>
        <w:pStyle w:val="af1"/>
        <w:numPr>
          <w:ilvl w:val="0"/>
          <w:numId w:val="7"/>
        </w:numPr>
        <w:spacing w:after="0" w:line="240" w:lineRule="auto"/>
        <w:ind w:left="0" w:firstLine="0"/>
        <w:jc w:val="both"/>
        <w:rPr>
          <w:bCs/>
          <w:iCs/>
          <w:sz w:val="24"/>
          <w:szCs w:val="24"/>
        </w:rPr>
      </w:pPr>
      <w:r w:rsidRPr="00885683">
        <w:rPr>
          <w:bCs/>
          <w:iCs/>
          <w:sz w:val="24"/>
          <w:szCs w:val="24"/>
        </w:rPr>
        <w:t>выручка.</w:t>
      </w:r>
    </w:p>
    <w:p w:rsidR="00127B07" w:rsidRPr="00885683" w:rsidRDefault="00127B07" w:rsidP="00127B07">
      <w:pPr>
        <w:pStyle w:val="af1"/>
        <w:spacing w:after="0" w:line="240" w:lineRule="auto"/>
        <w:ind w:left="0"/>
        <w:jc w:val="both"/>
        <w:rPr>
          <w:bCs/>
          <w:iCs/>
          <w:sz w:val="24"/>
          <w:szCs w:val="24"/>
        </w:rPr>
      </w:pPr>
    </w:p>
    <w:p w:rsidR="00127B07" w:rsidRPr="00885683" w:rsidRDefault="00127B07" w:rsidP="00341DB1">
      <w:pPr>
        <w:pStyle w:val="af1"/>
        <w:numPr>
          <w:ilvl w:val="0"/>
          <w:numId w:val="8"/>
        </w:numPr>
        <w:spacing w:after="0" w:line="240" w:lineRule="auto"/>
        <w:ind w:left="0" w:firstLine="0"/>
        <w:jc w:val="both"/>
        <w:rPr>
          <w:b/>
          <w:iCs/>
          <w:sz w:val="24"/>
          <w:szCs w:val="24"/>
        </w:rPr>
      </w:pPr>
      <w:r w:rsidRPr="00885683">
        <w:rPr>
          <w:b/>
          <w:iCs/>
          <w:sz w:val="24"/>
          <w:szCs w:val="24"/>
        </w:rPr>
        <w:t>Полезная работа транспорта, учитывающая перемещение груза вместе с массой тары подвижного состава</w:t>
      </w:r>
    </w:p>
    <w:p w:rsidR="00127B07" w:rsidRPr="00885683" w:rsidRDefault="00127B07" w:rsidP="00127B07">
      <w:pPr>
        <w:pStyle w:val="af1"/>
        <w:spacing w:after="0" w:line="240" w:lineRule="auto"/>
        <w:ind w:left="0"/>
        <w:jc w:val="both"/>
        <w:rPr>
          <w:b/>
          <w:iCs/>
          <w:sz w:val="24"/>
          <w:szCs w:val="24"/>
          <w:lang w:val="en-US"/>
        </w:rPr>
      </w:pPr>
      <w:r w:rsidRPr="00885683">
        <w:rPr>
          <w:b/>
          <w:iCs/>
          <w:sz w:val="24"/>
          <w:szCs w:val="24"/>
          <w:lang w:val="en-US"/>
        </w:rPr>
        <w:t>_____________________</w:t>
      </w:r>
    </w:p>
    <w:p w:rsidR="00127B07" w:rsidRPr="00885683" w:rsidRDefault="00127B07" w:rsidP="00127B07">
      <w:pPr>
        <w:pStyle w:val="af1"/>
        <w:spacing w:after="0" w:line="240" w:lineRule="auto"/>
        <w:ind w:left="0"/>
        <w:jc w:val="both"/>
        <w:rPr>
          <w:b/>
          <w:iCs/>
          <w:sz w:val="24"/>
          <w:szCs w:val="24"/>
          <w:lang w:val="en-US"/>
        </w:rPr>
      </w:pPr>
    </w:p>
    <w:p w:rsidR="00127B07" w:rsidRPr="00885683" w:rsidRDefault="00127B07" w:rsidP="00341DB1">
      <w:pPr>
        <w:pStyle w:val="af1"/>
        <w:numPr>
          <w:ilvl w:val="0"/>
          <w:numId w:val="8"/>
        </w:numPr>
        <w:spacing w:after="0" w:line="240" w:lineRule="auto"/>
        <w:ind w:left="0" w:firstLine="0"/>
        <w:jc w:val="both"/>
        <w:rPr>
          <w:b/>
          <w:iCs/>
          <w:sz w:val="24"/>
          <w:szCs w:val="24"/>
        </w:rPr>
      </w:pPr>
      <w:r w:rsidRPr="00885683">
        <w:rPr>
          <w:b/>
          <w:iCs/>
          <w:sz w:val="24"/>
          <w:szCs w:val="24"/>
        </w:rPr>
        <w:t>Коэффициент перевозимости продукции характеризует:</w:t>
      </w:r>
    </w:p>
    <w:p w:rsidR="00127B07" w:rsidRPr="00885683" w:rsidRDefault="00127B07" w:rsidP="00341DB1">
      <w:pPr>
        <w:pStyle w:val="af1"/>
        <w:numPr>
          <w:ilvl w:val="0"/>
          <w:numId w:val="9"/>
        </w:numPr>
        <w:spacing w:after="0" w:line="240" w:lineRule="auto"/>
        <w:ind w:left="0" w:firstLine="0"/>
        <w:jc w:val="both"/>
        <w:rPr>
          <w:bCs/>
          <w:iCs/>
          <w:sz w:val="24"/>
          <w:szCs w:val="24"/>
        </w:rPr>
      </w:pPr>
      <w:r w:rsidRPr="00885683">
        <w:rPr>
          <w:bCs/>
          <w:iCs/>
          <w:sz w:val="24"/>
          <w:szCs w:val="24"/>
        </w:rPr>
        <w:t xml:space="preserve">отношение объема перевозимого </w:t>
      </w:r>
      <w:r w:rsidRPr="00885683">
        <w:rPr>
          <w:bCs/>
          <w:i/>
          <w:sz w:val="24"/>
          <w:szCs w:val="24"/>
          <w:lang w:val="en-US"/>
        </w:rPr>
        <w:t>i</w:t>
      </w:r>
      <w:r w:rsidRPr="00885683">
        <w:rPr>
          <w:bCs/>
          <w:i/>
          <w:sz w:val="24"/>
          <w:szCs w:val="24"/>
        </w:rPr>
        <w:t>-го</w:t>
      </w:r>
      <w:r w:rsidRPr="00885683">
        <w:rPr>
          <w:bCs/>
          <w:iCs/>
          <w:sz w:val="24"/>
          <w:szCs w:val="24"/>
        </w:rPr>
        <w:t xml:space="preserve"> груза к общему объему его производства;</w:t>
      </w:r>
    </w:p>
    <w:p w:rsidR="00127B07" w:rsidRPr="00885683" w:rsidRDefault="00127B07" w:rsidP="00341DB1">
      <w:pPr>
        <w:pStyle w:val="af1"/>
        <w:numPr>
          <w:ilvl w:val="0"/>
          <w:numId w:val="9"/>
        </w:numPr>
        <w:spacing w:after="0" w:line="240" w:lineRule="auto"/>
        <w:ind w:left="0" w:firstLine="0"/>
        <w:jc w:val="both"/>
        <w:rPr>
          <w:bCs/>
          <w:iCs/>
          <w:sz w:val="24"/>
          <w:szCs w:val="24"/>
        </w:rPr>
      </w:pPr>
      <w:r w:rsidRPr="00885683">
        <w:rPr>
          <w:bCs/>
          <w:iCs/>
          <w:sz w:val="24"/>
          <w:szCs w:val="24"/>
        </w:rPr>
        <w:t xml:space="preserve">отношение грузооборота </w:t>
      </w:r>
      <w:r w:rsidRPr="00885683">
        <w:rPr>
          <w:bCs/>
          <w:i/>
          <w:sz w:val="24"/>
          <w:szCs w:val="24"/>
          <w:lang w:val="en-US"/>
        </w:rPr>
        <w:t>i</w:t>
      </w:r>
      <w:r w:rsidRPr="00885683">
        <w:rPr>
          <w:bCs/>
          <w:i/>
          <w:sz w:val="24"/>
          <w:szCs w:val="24"/>
        </w:rPr>
        <w:t>-го</w:t>
      </w:r>
      <w:r w:rsidRPr="00885683">
        <w:rPr>
          <w:bCs/>
          <w:iCs/>
          <w:sz w:val="24"/>
          <w:szCs w:val="24"/>
        </w:rPr>
        <w:t xml:space="preserve"> груза к общему объему его производства;</w:t>
      </w:r>
    </w:p>
    <w:p w:rsidR="00127B07" w:rsidRPr="00885683" w:rsidRDefault="00127B07" w:rsidP="00341DB1">
      <w:pPr>
        <w:pStyle w:val="af1"/>
        <w:numPr>
          <w:ilvl w:val="0"/>
          <w:numId w:val="9"/>
        </w:numPr>
        <w:spacing w:after="0" w:line="240" w:lineRule="auto"/>
        <w:ind w:left="0" w:firstLine="0"/>
        <w:jc w:val="both"/>
        <w:rPr>
          <w:bCs/>
          <w:iCs/>
          <w:sz w:val="24"/>
          <w:szCs w:val="24"/>
        </w:rPr>
      </w:pPr>
      <w:r w:rsidRPr="00885683">
        <w:rPr>
          <w:bCs/>
          <w:iCs/>
          <w:sz w:val="24"/>
          <w:szCs w:val="24"/>
        </w:rPr>
        <w:t>количество тонн груза, перевезенного через один километр транспортной сети за единицу времени</w:t>
      </w:r>
    </w:p>
    <w:p w:rsidR="00127B07" w:rsidRPr="00885683" w:rsidRDefault="00127B07" w:rsidP="00127B07">
      <w:pPr>
        <w:jc w:val="both"/>
        <w:rPr>
          <w:bCs/>
          <w:iCs/>
        </w:rPr>
      </w:pPr>
    </w:p>
    <w:p w:rsidR="00127B07" w:rsidRPr="00885683" w:rsidRDefault="00127B07" w:rsidP="00341DB1">
      <w:pPr>
        <w:pStyle w:val="af1"/>
        <w:numPr>
          <w:ilvl w:val="0"/>
          <w:numId w:val="8"/>
        </w:numPr>
        <w:spacing w:after="0" w:line="240" w:lineRule="auto"/>
        <w:ind w:left="0" w:firstLine="0"/>
        <w:jc w:val="both"/>
        <w:rPr>
          <w:b/>
          <w:iCs/>
          <w:sz w:val="24"/>
          <w:szCs w:val="24"/>
        </w:rPr>
      </w:pPr>
      <w:r w:rsidRPr="00885683">
        <w:rPr>
          <w:b/>
          <w:iCs/>
          <w:sz w:val="24"/>
          <w:szCs w:val="24"/>
        </w:rPr>
        <w:t>Соотнесите между собой показатели и их экономическое содержание:</w:t>
      </w:r>
    </w:p>
    <w:p w:rsidR="00127B07" w:rsidRPr="00885683" w:rsidRDefault="00127B07" w:rsidP="00127B07">
      <w:pPr>
        <w:jc w:val="both"/>
        <w:rPr>
          <w:b/>
          <w:iCs/>
        </w:rPr>
      </w:pPr>
    </w:p>
    <w:tbl>
      <w:tblPr>
        <w:tblStyle w:val="a4"/>
        <w:tblW w:w="10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1"/>
        <w:gridCol w:w="3720"/>
        <w:gridCol w:w="489"/>
        <w:gridCol w:w="423"/>
        <w:gridCol w:w="5609"/>
      </w:tblGrid>
      <w:tr w:rsidR="00127B07" w:rsidRPr="00885683" w:rsidTr="002E3DC8">
        <w:tc>
          <w:tcPr>
            <w:tcW w:w="391" w:type="dxa"/>
          </w:tcPr>
          <w:p w:rsidR="00127B07" w:rsidRPr="00885683" w:rsidRDefault="00127B07" w:rsidP="002E3DC8">
            <w:pPr>
              <w:jc w:val="both"/>
              <w:rPr>
                <w:bCs/>
                <w:iCs/>
              </w:rPr>
            </w:pPr>
          </w:p>
        </w:tc>
        <w:tc>
          <w:tcPr>
            <w:tcW w:w="3720" w:type="dxa"/>
          </w:tcPr>
          <w:p w:rsidR="00127B07" w:rsidRPr="00885683" w:rsidRDefault="00127B07" w:rsidP="002E3DC8">
            <w:pPr>
              <w:jc w:val="both"/>
              <w:rPr>
                <w:bCs/>
                <w:iCs/>
              </w:rPr>
            </w:pPr>
            <w:r w:rsidRPr="00885683">
              <w:rPr>
                <w:bCs/>
                <w:iCs/>
              </w:rPr>
              <w:t>Показатель</w:t>
            </w:r>
          </w:p>
        </w:tc>
        <w:tc>
          <w:tcPr>
            <w:tcW w:w="489" w:type="dxa"/>
          </w:tcPr>
          <w:p w:rsidR="00127B07" w:rsidRPr="00885683" w:rsidRDefault="00127B07" w:rsidP="002E3DC8">
            <w:pPr>
              <w:jc w:val="both"/>
              <w:rPr>
                <w:bCs/>
                <w:iCs/>
              </w:rPr>
            </w:pPr>
          </w:p>
        </w:tc>
        <w:tc>
          <w:tcPr>
            <w:tcW w:w="423" w:type="dxa"/>
          </w:tcPr>
          <w:p w:rsidR="00127B07" w:rsidRPr="00885683" w:rsidRDefault="00127B07" w:rsidP="002E3DC8">
            <w:pPr>
              <w:jc w:val="both"/>
              <w:rPr>
                <w:bCs/>
                <w:iCs/>
              </w:rPr>
            </w:pPr>
          </w:p>
        </w:tc>
        <w:tc>
          <w:tcPr>
            <w:tcW w:w="5609" w:type="dxa"/>
          </w:tcPr>
          <w:p w:rsidR="00127B07" w:rsidRPr="00885683" w:rsidRDefault="00127B07" w:rsidP="002E3DC8">
            <w:pPr>
              <w:jc w:val="both"/>
              <w:rPr>
                <w:bCs/>
                <w:iCs/>
              </w:rPr>
            </w:pPr>
            <w:r w:rsidRPr="00885683">
              <w:rPr>
                <w:bCs/>
                <w:iCs/>
              </w:rPr>
              <w:t>Экономическое содержание показатели</w:t>
            </w:r>
          </w:p>
        </w:tc>
      </w:tr>
      <w:tr w:rsidR="00127B07" w:rsidRPr="00885683" w:rsidTr="002E3DC8">
        <w:tc>
          <w:tcPr>
            <w:tcW w:w="391" w:type="dxa"/>
          </w:tcPr>
          <w:p w:rsidR="00127B07" w:rsidRPr="00885683" w:rsidRDefault="00127B07" w:rsidP="002E3DC8">
            <w:pPr>
              <w:jc w:val="both"/>
              <w:rPr>
                <w:bCs/>
                <w:iCs/>
              </w:rPr>
            </w:pPr>
            <w:r w:rsidRPr="00885683">
              <w:rPr>
                <w:bCs/>
                <w:iCs/>
              </w:rPr>
              <w:t>1</w:t>
            </w:r>
          </w:p>
        </w:tc>
        <w:tc>
          <w:tcPr>
            <w:tcW w:w="3720" w:type="dxa"/>
          </w:tcPr>
          <w:p w:rsidR="00127B07" w:rsidRPr="00885683" w:rsidRDefault="00127B07" w:rsidP="002E3DC8">
            <w:pPr>
              <w:jc w:val="both"/>
              <w:rPr>
                <w:bCs/>
                <w:iCs/>
              </w:rPr>
            </w:pPr>
            <w:r w:rsidRPr="00885683">
              <w:rPr>
                <w:bCs/>
                <w:iCs/>
              </w:rPr>
              <w:t>Коэффициент перевозимости продукции</w:t>
            </w:r>
          </w:p>
        </w:tc>
        <w:tc>
          <w:tcPr>
            <w:tcW w:w="489" w:type="dxa"/>
          </w:tcPr>
          <w:p w:rsidR="00127B07" w:rsidRPr="00885683" w:rsidRDefault="00127B07" w:rsidP="002E3DC8">
            <w:pPr>
              <w:jc w:val="both"/>
              <w:rPr>
                <w:bCs/>
                <w:iCs/>
              </w:rPr>
            </w:pPr>
          </w:p>
        </w:tc>
        <w:tc>
          <w:tcPr>
            <w:tcW w:w="423" w:type="dxa"/>
          </w:tcPr>
          <w:p w:rsidR="00127B07" w:rsidRPr="00885683" w:rsidRDefault="00127B07" w:rsidP="002E3DC8">
            <w:pPr>
              <w:jc w:val="both"/>
              <w:rPr>
                <w:bCs/>
                <w:iCs/>
              </w:rPr>
            </w:pPr>
            <w:r w:rsidRPr="00885683">
              <w:rPr>
                <w:bCs/>
                <w:iCs/>
                <w:lang w:val="en-US"/>
              </w:rPr>
              <w:t>a</w:t>
            </w:r>
            <w:r w:rsidRPr="00885683">
              <w:rPr>
                <w:bCs/>
                <w:iCs/>
              </w:rPr>
              <w:t>.</w:t>
            </w:r>
          </w:p>
        </w:tc>
        <w:tc>
          <w:tcPr>
            <w:tcW w:w="5609" w:type="dxa"/>
          </w:tcPr>
          <w:p w:rsidR="00127B07" w:rsidRPr="00885683" w:rsidRDefault="00127B07" w:rsidP="002E3DC8">
            <w:pPr>
              <w:jc w:val="both"/>
              <w:rPr>
                <w:bCs/>
                <w:iCs/>
              </w:rPr>
            </w:pPr>
            <w:r w:rsidRPr="00885683">
              <w:rPr>
                <w:bCs/>
                <w:iCs/>
              </w:rPr>
              <w:t xml:space="preserve">отношение грузооборота </w:t>
            </w:r>
            <w:r w:rsidRPr="00885683">
              <w:rPr>
                <w:bCs/>
                <w:i/>
                <w:lang w:val="en-US"/>
              </w:rPr>
              <w:t>i</w:t>
            </w:r>
            <w:r w:rsidRPr="00885683">
              <w:rPr>
                <w:bCs/>
                <w:i/>
              </w:rPr>
              <w:t>-го</w:t>
            </w:r>
            <w:r w:rsidRPr="00885683">
              <w:rPr>
                <w:bCs/>
                <w:iCs/>
              </w:rPr>
              <w:t xml:space="preserve"> груза к общему объему его производства</w:t>
            </w:r>
          </w:p>
        </w:tc>
      </w:tr>
      <w:tr w:rsidR="00127B07" w:rsidRPr="00885683" w:rsidTr="002E3DC8">
        <w:tc>
          <w:tcPr>
            <w:tcW w:w="391" w:type="dxa"/>
          </w:tcPr>
          <w:p w:rsidR="00127B07" w:rsidRPr="00885683" w:rsidRDefault="00127B07" w:rsidP="002E3DC8">
            <w:pPr>
              <w:jc w:val="both"/>
              <w:rPr>
                <w:bCs/>
                <w:iCs/>
              </w:rPr>
            </w:pPr>
          </w:p>
        </w:tc>
        <w:tc>
          <w:tcPr>
            <w:tcW w:w="3720" w:type="dxa"/>
          </w:tcPr>
          <w:p w:rsidR="00127B07" w:rsidRPr="00885683" w:rsidRDefault="00127B07" w:rsidP="002E3DC8">
            <w:pPr>
              <w:jc w:val="both"/>
              <w:rPr>
                <w:bCs/>
                <w:iCs/>
              </w:rPr>
            </w:pPr>
          </w:p>
        </w:tc>
        <w:tc>
          <w:tcPr>
            <w:tcW w:w="489" w:type="dxa"/>
          </w:tcPr>
          <w:p w:rsidR="00127B07" w:rsidRPr="00885683" w:rsidRDefault="00127B07" w:rsidP="002E3DC8">
            <w:pPr>
              <w:jc w:val="both"/>
              <w:rPr>
                <w:bCs/>
                <w:iCs/>
              </w:rPr>
            </w:pPr>
          </w:p>
        </w:tc>
        <w:tc>
          <w:tcPr>
            <w:tcW w:w="423" w:type="dxa"/>
          </w:tcPr>
          <w:p w:rsidR="00127B07" w:rsidRPr="00885683" w:rsidRDefault="00127B07" w:rsidP="002E3DC8">
            <w:pPr>
              <w:jc w:val="both"/>
              <w:rPr>
                <w:bCs/>
                <w:iCs/>
              </w:rPr>
            </w:pPr>
          </w:p>
        </w:tc>
        <w:tc>
          <w:tcPr>
            <w:tcW w:w="5609" w:type="dxa"/>
          </w:tcPr>
          <w:p w:rsidR="00127B07" w:rsidRPr="00885683" w:rsidRDefault="00127B07" w:rsidP="002E3DC8">
            <w:pPr>
              <w:jc w:val="both"/>
              <w:rPr>
                <w:bCs/>
                <w:iCs/>
              </w:rPr>
            </w:pPr>
          </w:p>
        </w:tc>
      </w:tr>
      <w:tr w:rsidR="00127B07" w:rsidRPr="00885683" w:rsidTr="002E3DC8">
        <w:tc>
          <w:tcPr>
            <w:tcW w:w="391" w:type="dxa"/>
          </w:tcPr>
          <w:p w:rsidR="00127B07" w:rsidRPr="00885683" w:rsidRDefault="00127B07" w:rsidP="002E3DC8">
            <w:pPr>
              <w:jc w:val="both"/>
              <w:rPr>
                <w:bCs/>
                <w:iCs/>
              </w:rPr>
            </w:pPr>
            <w:r w:rsidRPr="00885683">
              <w:rPr>
                <w:bCs/>
                <w:iCs/>
              </w:rPr>
              <w:t>2</w:t>
            </w:r>
          </w:p>
        </w:tc>
        <w:tc>
          <w:tcPr>
            <w:tcW w:w="3720" w:type="dxa"/>
          </w:tcPr>
          <w:p w:rsidR="00127B07" w:rsidRPr="00885683" w:rsidRDefault="00127B07" w:rsidP="002E3DC8">
            <w:pPr>
              <w:jc w:val="both"/>
              <w:rPr>
                <w:bCs/>
                <w:iCs/>
              </w:rPr>
            </w:pPr>
            <w:r w:rsidRPr="00885683">
              <w:rPr>
                <w:bCs/>
                <w:iCs/>
              </w:rPr>
              <w:t>Объем перевозок</w:t>
            </w:r>
          </w:p>
        </w:tc>
        <w:tc>
          <w:tcPr>
            <w:tcW w:w="489" w:type="dxa"/>
          </w:tcPr>
          <w:p w:rsidR="00127B07" w:rsidRPr="00885683" w:rsidRDefault="00127B07" w:rsidP="002E3DC8">
            <w:pPr>
              <w:jc w:val="both"/>
              <w:rPr>
                <w:bCs/>
                <w:iCs/>
              </w:rPr>
            </w:pPr>
          </w:p>
        </w:tc>
        <w:tc>
          <w:tcPr>
            <w:tcW w:w="423" w:type="dxa"/>
          </w:tcPr>
          <w:p w:rsidR="00127B07" w:rsidRPr="00885683" w:rsidRDefault="00127B07" w:rsidP="002E3DC8">
            <w:pPr>
              <w:jc w:val="both"/>
              <w:rPr>
                <w:bCs/>
                <w:iCs/>
              </w:rPr>
            </w:pPr>
            <w:r w:rsidRPr="00885683">
              <w:rPr>
                <w:bCs/>
                <w:iCs/>
                <w:lang w:val="en-US"/>
              </w:rPr>
              <w:t>b</w:t>
            </w:r>
            <w:r w:rsidRPr="00885683">
              <w:rPr>
                <w:bCs/>
                <w:iCs/>
              </w:rPr>
              <w:t>.</w:t>
            </w:r>
          </w:p>
        </w:tc>
        <w:tc>
          <w:tcPr>
            <w:tcW w:w="5609" w:type="dxa"/>
          </w:tcPr>
          <w:p w:rsidR="00127B07" w:rsidRPr="00885683" w:rsidRDefault="00127B07" w:rsidP="002E3DC8">
            <w:pPr>
              <w:jc w:val="both"/>
              <w:rPr>
                <w:bCs/>
                <w:iCs/>
              </w:rPr>
            </w:pPr>
            <w:r w:rsidRPr="00885683">
              <w:rPr>
                <w:bCs/>
                <w:iCs/>
              </w:rPr>
              <w:t xml:space="preserve">отношение объема перевозимого </w:t>
            </w:r>
            <w:r w:rsidRPr="00885683">
              <w:rPr>
                <w:bCs/>
                <w:i/>
                <w:lang w:val="en-US"/>
              </w:rPr>
              <w:t>i</w:t>
            </w:r>
            <w:r w:rsidRPr="00885683">
              <w:rPr>
                <w:bCs/>
                <w:i/>
              </w:rPr>
              <w:t>-го</w:t>
            </w:r>
            <w:r w:rsidRPr="00885683">
              <w:rPr>
                <w:bCs/>
                <w:iCs/>
              </w:rPr>
              <w:t xml:space="preserve"> груза к общему объему его производства</w:t>
            </w:r>
          </w:p>
        </w:tc>
      </w:tr>
      <w:tr w:rsidR="00127B07" w:rsidRPr="00885683" w:rsidTr="002E3DC8">
        <w:tc>
          <w:tcPr>
            <w:tcW w:w="391" w:type="dxa"/>
          </w:tcPr>
          <w:p w:rsidR="00127B07" w:rsidRPr="00885683" w:rsidRDefault="00127B07" w:rsidP="002E3DC8">
            <w:pPr>
              <w:jc w:val="both"/>
              <w:rPr>
                <w:bCs/>
                <w:iCs/>
              </w:rPr>
            </w:pPr>
          </w:p>
        </w:tc>
        <w:tc>
          <w:tcPr>
            <w:tcW w:w="3720" w:type="dxa"/>
          </w:tcPr>
          <w:p w:rsidR="00127B07" w:rsidRPr="00885683" w:rsidRDefault="00127B07" w:rsidP="002E3DC8">
            <w:pPr>
              <w:jc w:val="both"/>
              <w:rPr>
                <w:bCs/>
                <w:iCs/>
              </w:rPr>
            </w:pPr>
          </w:p>
        </w:tc>
        <w:tc>
          <w:tcPr>
            <w:tcW w:w="489" w:type="dxa"/>
          </w:tcPr>
          <w:p w:rsidR="00127B07" w:rsidRPr="00885683" w:rsidRDefault="00127B07" w:rsidP="002E3DC8">
            <w:pPr>
              <w:jc w:val="both"/>
              <w:rPr>
                <w:bCs/>
                <w:iCs/>
              </w:rPr>
            </w:pPr>
          </w:p>
        </w:tc>
        <w:tc>
          <w:tcPr>
            <w:tcW w:w="423" w:type="dxa"/>
          </w:tcPr>
          <w:p w:rsidR="00127B07" w:rsidRPr="00885683" w:rsidRDefault="00127B07" w:rsidP="002E3DC8">
            <w:pPr>
              <w:jc w:val="both"/>
              <w:rPr>
                <w:bCs/>
                <w:iCs/>
              </w:rPr>
            </w:pPr>
          </w:p>
        </w:tc>
        <w:tc>
          <w:tcPr>
            <w:tcW w:w="5609" w:type="dxa"/>
          </w:tcPr>
          <w:p w:rsidR="00127B07" w:rsidRPr="00885683" w:rsidRDefault="00127B07" w:rsidP="002E3DC8">
            <w:pPr>
              <w:jc w:val="both"/>
              <w:rPr>
                <w:bCs/>
                <w:iCs/>
              </w:rPr>
            </w:pPr>
          </w:p>
        </w:tc>
      </w:tr>
      <w:tr w:rsidR="00127B07" w:rsidRPr="00885683" w:rsidTr="002E3DC8">
        <w:tc>
          <w:tcPr>
            <w:tcW w:w="391" w:type="dxa"/>
          </w:tcPr>
          <w:p w:rsidR="00127B07" w:rsidRPr="00885683" w:rsidRDefault="00127B07" w:rsidP="002E3DC8">
            <w:pPr>
              <w:jc w:val="both"/>
              <w:rPr>
                <w:bCs/>
                <w:iCs/>
              </w:rPr>
            </w:pPr>
            <w:r w:rsidRPr="00885683">
              <w:rPr>
                <w:bCs/>
                <w:iCs/>
              </w:rPr>
              <w:t>3</w:t>
            </w:r>
          </w:p>
        </w:tc>
        <w:tc>
          <w:tcPr>
            <w:tcW w:w="3720" w:type="dxa"/>
          </w:tcPr>
          <w:p w:rsidR="00127B07" w:rsidRPr="00885683" w:rsidRDefault="00127B07" w:rsidP="002E3DC8">
            <w:pPr>
              <w:jc w:val="both"/>
              <w:rPr>
                <w:bCs/>
                <w:iCs/>
              </w:rPr>
            </w:pPr>
            <w:r w:rsidRPr="00885683">
              <w:rPr>
                <w:bCs/>
                <w:iCs/>
              </w:rPr>
              <w:t>Грузонапряженность</w:t>
            </w:r>
          </w:p>
        </w:tc>
        <w:tc>
          <w:tcPr>
            <w:tcW w:w="489" w:type="dxa"/>
          </w:tcPr>
          <w:p w:rsidR="00127B07" w:rsidRPr="00885683" w:rsidRDefault="00127B07" w:rsidP="002E3DC8">
            <w:pPr>
              <w:jc w:val="both"/>
              <w:rPr>
                <w:bCs/>
                <w:iCs/>
              </w:rPr>
            </w:pPr>
          </w:p>
        </w:tc>
        <w:tc>
          <w:tcPr>
            <w:tcW w:w="423" w:type="dxa"/>
          </w:tcPr>
          <w:p w:rsidR="00127B07" w:rsidRPr="00885683" w:rsidRDefault="00127B07" w:rsidP="002E3DC8">
            <w:pPr>
              <w:jc w:val="both"/>
              <w:rPr>
                <w:bCs/>
                <w:iCs/>
              </w:rPr>
            </w:pPr>
            <w:r w:rsidRPr="00885683">
              <w:rPr>
                <w:bCs/>
                <w:iCs/>
                <w:lang w:val="en-US"/>
              </w:rPr>
              <w:t>c.</w:t>
            </w:r>
          </w:p>
        </w:tc>
        <w:tc>
          <w:tcPr>
            <w:tcW w:w="5609" w:type="dxa"/>
          </w:tcPr>
          <w:p w:rsidR="00127B07" w:rsidRPr="00885683" w:rsidRDefault="00127B07" w:rsidP="002E3DC8">
            <w:pPr>
              <w:jc w:val="both"/>
              <w:rPr>
                <w:bCs/>
                <w:iCs/>
              </w:rPr>
            </w:pPr>
            <w:r w:rsidRPr="00885683">
              <w:rPr>
                <w:bCs/>
                <w:iCs/>
              </w:rPr>
              <w:t>соотношение грузооборота и соответствующей эксплуатационной длины</w:t>
            </w:r>
          </w:p>
        </w:tc>
      </w:tr>
      <w:tr w:rsidR="00127B07" w:rsidRPr="00885683" w:rsidTr="002E3DC8">
        <w:tc>
          <w:tcPr>
            <w:tcW w:w="391" w:type="dxa"/>
          </w:tcPr>
          <w:p w:rsidR="00127B07" w:rsidRPr="00885683" w:rsidRDefault="00127B07" w:rsidP="002E3DC8">
            <w:pPr>
              <w:jc w:val="both"/>
              <w:rPr>
                <w:bCs/>
                <w:iCs/>
              </w:rPr>
            </w:pPr>
          </w:p>
        </w:tc>
        <w:tc>
          <w:tcPr>
            <w:tcW w:w="3720" w:type="dxa"/>
          </w:tcPr>
          <w:p w:rsidR="00127B07" w:rsidRPr="00885683" w:rsidRDefault="00127B07" w:rsidP="002E3DC8">
            <w:pPr>
              <w:jc w:val="both"/>
              <w:rPr>
                <w:bCs/>
                <w:iCs/>
              </w:rPr>
            </w:pPr>
          </w:p>
        </w:tc>
        <w:tc>
          <w:tcPr>
            <w:tcW w:w="489" w:type="dxa"/>
          </w:tcPr>
          <w:p w:rsidR="00127B07" w:rsidRPr="00885683" w:rsidRDefault="00127B07" w:rsidP="002E3DC8">
            <w:pPr>
              <w:jc w:val="both"/>
              <w:rPr>
                <w:bCs/>
                <w:iCs/>
              </w:rPr>
            </w:pPr>
          </w:p>
        </w:tc>
        <w:tc>
          <w:tcPr>
            <w:tcW w:w="423" w:type="dxa"/>
          </w:tcPr>
          <w:p w:rsidR="00127B07" w:rsidRPr="00885683" w:rsidRDefault="00127B07" w:rsidP="002E3DC8">
            <w:pPr>
              <w:jc w:val="both"/>
              <w:rPr>
                <w:bCs/>
                <w:iCs/>
              </w:rPr>
            </w:pPr>
          </w:p>
        </w:tc>
        <w:tc>
          <w:tcPr>
            <w:tcW w:w="5609" w:type="dxa"/>
          </w:tcPr>
          <w:p w:rsidR="00127B07" w:rsidRPr="00885683" w:rsidRDefault="00127B07" w:rsidP="002E3DC8">
            <w:pPr>
              <w:jc w:val="both"/>
              <w:rPr>
                <w:bCs/>
                <w:iCs/>
              </w:rPr>
            </w:pPr>
          </w:p>
        </w:tc>
      </w:tr>
      <w:tr w:rsidR="00127B07" w:rsidRPr="00885683" w:rsidTr="002E3DC8">
        <w:tc>
          <w:tcPr>
            <w:tcW w:w="391" w:type="dxa"/>
          </w:tcPr>
          <w:p w:rsidR="00127B07" w:rsidRPr="00885683" w:rsidRDefault="00127B07" w:rsidP="002E3DC8">
            <w:pPr>
              <w:jc w:val="both"/>
              <w:rPr>
                <w:bCs/>
                <w:iCs/>
              </w:rPr>
            </w:pPr>
            <w:r w:rsidRPr="00885683">
              <w:rPr>
                <w:bCs/>
                <w:iCs/>
              </w:rPr>
              <w:t>4</w:t>
            </w:r>
          </w:p>
        </w:tc>
        <w:tc>
          <w:tcPr>
            <w:tcW w:w="3720" w:type="dxa"/>
          </w:tcPr>
          <w:p w:rsidR="00127B07" w:rsidRPr="00885683" w:rsidRDefault="00127B07" w:rsidP="002E3DC8">
            <w:pPr>
              <w:jc w:val="both"/>
              <w:rPr>
                <w:bCs/>
                <w:iCs/>
              </w:rPr>
            </w:pPr>
            <w:r w:rsidRPr="00885683">
              <w:rPr>
                <w:bCs/>
              </w:rPr>
              <w:t>Коэффициент транспортоемкости продукции</w:t>
            </w:r>
          </w:p>
        </w:tc>
        <w:tc>
          <w:tcPr>
            <w:tcW w:w="489" w:type="dxa"/>
          </w:tcPr>
          <w:p w:rsidR="00127B07" w:rsidRPr="00885683" w:rsidRDefault="00127B07" w:rsidP="002E3DC8">
            <w:pPr>
              <w:jc w:val="both"/>
              <w:rPr>
                <w:bCs/>
                <w:iCs/>
              </w:rPr>
            </w:pPr>
          </w:p>
        </w:tc>
        <w:tc>
          <w:tcPr>
            <w:tcW w:w="423" w:type="dxa"/>
          </w:tcPr>
          <w:p w:rsidR="00127B07" w:rsidRPr="00885683" w:rsidRDefault="00127B07" w:rsidP="002E3DC8">
            <w:pPr>
              <w:jc w:val="both"/>
              <w:rPr>
                <w:bCs/>
                <w:iCs/>
                <w:lang w:val="en-US"/>
              </w:rPr>
            </w:pPr>
            <w:r w:rsidRPr="00885683">
              <w:rPr>
                <w:bCs/>
                <w:iCs/>
                <w:lang w:val="en-US"/>
              </w:rPr>
              <w:t>d.</w:t>
            </w:r>
          </w:p>
        </w:tc>
        <w:tc>
          <w:tcPr>
            <w:tcW w:w="5609" w:type="dxa"/>
          </w:tcPr>
          <w:p w:rsidR="00127B07" w:rsidRPr="00885683" w:rsidRDefault="00127B07" w:rsidP="002E3DC8">
            <w:pPr>
              <w:jc w:val="both"/>
              <w:rPr>
                <w:bCs/>
                <w:iCs/>
              </w:rPr>
            </w:pPr>
            <w:r w:rsidRPr="00885683">
              <w:rPr>
                <w:bCs/>
                <w:iCs/>
              </w:rPr>
              <w:t>объем продукции железнодорожного транспорта за определенный промежуток времени</w:t>
            </w:r>
          </w:p>
        </w:tc>
      </w:tr>
    </w:tbl>
    <w:p w:rsidR="00127B07" w:rsidRPr="00885683" w:rsidRDefault="00127B07" w:rsidP="00127B07">
      <w:pPr>
        <w:jc w:val="both"/>
        <w:rPr>
          <w:b/>
          <w:iCs/>
        </w:rPr>
      </w:pPr>
    </w:p>
    <w:p w:rsidR="00127B07" w:rsidRPr="00885683" w:rsidRDefault="00127B07" w:rsidP="00341DB1">
      <w:pPr>
        <w:pStyle w:val="af1"/>
        <w:numPr>
          <w:ilvl w:val="0"/>
          <w:numId w:val="8"/>
        </w:numPr>
        <w:spacing w:after="0" w:line="240" w:lineRule="auto"/>
        <w:ind w:left="0" w:firstLine="0"/>
        <w:jc w:val="both"/>
        <w:rPr>
          <w:sz w:val="24"/>
          <w:szCs w:val="24"/>
        </w:rPr>
      </w:pPr>
      <w:r w:rsidRPr="00885683">
        <w:rPr>
          <w:b/>
          <w:bCs/>
          <w:sz w:val="24"/>
          <w:szCs w:val="24"/>
        </w:rPr>
        <w:t>Под инвестированием понимается:</w:t>
      </w:r>
      <w:r w:rsidRPr="00885683">
        <w:rPr>
          <w:sz w:val="24"/>
          <w:szCs w:val="24"/>
        </w:rPr>
        <w:t xml:space="preserve"> </w:t>
      </w:r>
    </w:p>
    <w:p w:rsidR="00127B07" w:rsidRPr="00885683" w:rsidRDefault="00127B07" w:rsidP="00341DB1">
      <w:pPr>
        <w:pStyle w:val="af1"/>
        <w:numPr>
          <w:ilvl w:val="0"/>
          <w:numId w:val="10"/>
        </w:numPr>
        <w:spacing w:after="0" w:line="240" w:lineRule="auto"/>
        <w:ind w:left="0" w:firstLine="0"/>
        <w:jc w:val="both"/>
        <w:rPr>
          <w:sz w:val="24"/>
          <w:szCs w:val="24"/>
        </w:rPr>
      </w:pPr>
      <w:r w:rsidRPr="00885683">
        <w:rPr>
          <w:sz w:val="24"/>
          <w:szCs w:val="24"/>
        </w:rPr>
        <w:t>целенаправленное вложение капитала на определенный срок с целью получения прибыли;</w:t>
      </w:r>
    </w:p>
    <w:p w:rsidR="00127B07" w:rsidRPr="00885683" w:rsidRDefault="00127B07" w:rsidP="00341DB1">
      <w:pPr>
        <w:pStyle w:val="af1"/>
        <w:numPr>
          <w:ilvl w:val="0"/>
          <w:numId w:val="10"/>
        </w:numPr>
        <w:spacing w:after="0" w:line="240" w:lineRule="auto"/>
        <w:ind w:left="0" w:firstLine="0"/>
        <w:jc w:val="both"/>
        <w:rPr>
          <w:sz w:val="24"/>
          <w:szCs w:val="24"/>
        </w:rPr>
      </w:pPr>
      <w:r w:rsidRPr="00885683">
        <w:rPr>
          <w:sz w:val="24"/>
          <w:szCs w:val="24"/>
        </w:rPr>
        <w:t>изучение «ниш» экономики для более выгодного вложения капитала;</w:t>
      </w:r>
    </w:p>
    <w:p w:rsidR="00127B07" w:rsidRPr="00885683" w:rsidRDefault="00127B07" w:rsidP="00341DB1">
      <w:pPr>
        <w:pStyle w:val="af1"/>
        <w:numPr>
          <w:ilvl w:val="0"/>
          <w:numId w:val="10"/>
        </w:numPr>
        <w:spacing w:after="0" w:line="240" w:lineRule="auto"/>
        <w:ind w:left="0" w:firstLine="0"/>
        <w:jc w:val="both"/>
        <w:rPr>
          <w:sz w:val="24"/>
          <w:szCs w:val="24"/>
        </w:rPr>
      </w:pPr>
      <w:r w:rsidRPr="00885683">
        <w:rPr>
          <w:sz w:val="24"/>
          <w:szCs w:val="24"/>
        </w:rPr>
        <w:t>процесс принятия решений в условиях экономической неопределенности и многовариантности.</w:t>
      </w:r>
    </w:p>
    <w:p w:rsidR="00127B07" w:rsidRPr="00885683" w:rsidRDefault="00127B07" w:rsidP="00127B07">
      <w:pPr>
        <w:pStyle w:val="af6"/>
        <w:spacing w:before="0" w:beforeAutospacing="0" w:after="0" w:afterAutospacing="0"/>
        <w:jc w:val="both"/>
        <w:rPr>
          <w:rStyle w:val="afd"/>
        </w:rPr>
      </w:pPr>
    </w:p>
    <w:p w:rsidR="00127B07" w:rsidRPr="00885683" w:rsidRDefault="00127B07" w:rsidP="00341DB1">
      <w:pPr>
        <w:pStyle w:val="af6"/>
        <w:numPr>
          <w:ilvl w:val="0"/>
          <w:numId w:val="8"/>
        </w:numPr>
        <w:spacing w:before="0" w:beforeAutospacing="0" w:after="0" w:afterAutospacing="0"/>
        <w:ind w:left="0" w:firstLine="0"/>
        <w:jc w:val="both"/>
      </w:pPr>
      <w:r w:rsidRPr="00885683">
        <w:rPr>
          <w:rStyle w:val="afd"/>
        </w:rPr>
        <w:t>К портфельным иностранным инвестициям относятся:</w:t>
      </w:r>
      <w:r w:rsidRPr="00885683">
        <w:t xml:space="preserve"> </w:t>
      </w:r>
    </w:p>
    <w:p w:rsidR="00127B07" w:rsidRPr="00885683" w:rsidRDefault="00127B07" w:rsidP="00341DB1">
      <w:pPr>
        <w:pStyle w:val="af6"/>
        <w:numPr>
          <w:ilvl w:val="0"/>
          <w:numId w:val="11"/>
        </w:numPr>
        <w:spacing w:before="0" w:beforeAutospacing="0" w:after="0" w:afterAutospacing="0"/>
        <w:ind w:left="0" w:firstLine="0"/>
        <w:jc w:val="both"/>
      </w:pPr>
      <w:r w:rsidRPr="00885683">
        <w:t xml:space="preserve">вложения капитала, взятого на определенных условиях в любом иностранном банке; </w:t>
      </w:r>
    </w:p>
    <w:p w:rsidR="00127B07" w:rsidRPr="00885683" w:rsidRDefault="00127B07" w:rsidP="00341DB1">
      <w:pPr>
        <w:pStyle w:val="af6"/>
        <w:numPr>
          <w:ilvl w:val="0"/>
          <w:numId w:val="11"/>
        </w:numPr>
        <w:spacing w:before="0" w:beforeAutospacing="0" w:after="0" w:afterAutospacing="0"/>
        <w:ind w:left="0" w:firstLine="0"/>
        <w:jc w:val="both"/>
      </w:pPr>
      <w:r w:rsidRPr="00885683">
        <w:t>предложения от иностранных инвесторов в виде портфеля документов, т. е. предполагающие несколько направлений инвестирования;</w:t>
      </w:r>
    </w:p>
    <w:p w:rsidR="00127B07" w:rsidRPr="00885683" w:rsidRDefault="00127B07" w:rsidP="00341DB1">
      <w:pPr>
        <w:pStyle w:val="af6"/>
        <w:numPr>
          <w:ilvl w:val="0"/>
          <w:numId w:val="11"/>
        </w:numPr>
        <w:spacing w:before="0" w:beforeAutospacing="0" w:after="0" w:afterAutospacing="0"/>
        <w:ind w:left="0" w:firstLine="0"/>
        <w:jc w:val="both"/>
      </w:pPr>
      <w:r w:rsidRPr="00885683">
        <w:t>вложения в иностранные ценные бумаги, цель которого заключается в «игре» на курсах валют с целью получения прибыли.</w:t>
      </w:r>
    </w:p>
    <w:p w:rsidR="00127B07" w:rsidRPr="00885683" w:rsidRDefault="00127B07" w:rsidP="00127B07">
      <w:pPr>
        <w:pStyle w:val="af6"/>
        <w:spacing w:before="0" w:beforeAutospacing="0" w:after="0" w:afterAutospacing="0"/>
        <w:jc w:val="both"/>
        <w:rPr>
          <w:rStyle w:val="afd"/>
        </w:rPr>
      </w:pPr>
    </w:p>
    <w:p w:rsidR="00127B07" w:rsidRPr="00885683" w:rsidRDefault="00127B07" w:rsidP="00341DB1">
      <w:pPr>
        <w:pStyle w:val="af6"/>
        <w:numPr>
          <w:ilvl w:val="0"/>
          <w:numId w:val="8"/>
        </w:numPr>
        <w:spacing w:before="0" w:beforeAutospacing="0" w:after="0" w:afterAutospacing="0"/>
        <w:ind w:left="0" w:firstLine="0"/>
        <w:jc w:val="both"/>
      </w:pPr>
      <w:r w:rsidRPr="00885683">
        <w:rPr>
          <w:rStyle w:val="afd"/>
        </w:rPr>
        <w:t>Капитальные вложения включают:</w:t>
      </w:r>
      <w:r w:rsidRPr="00885683">
        <w:t xml:space="preserve"> </w:t>
      </w:r>
    </w:p>
    <w:p w:rsidR="00127B07" w:rsidRPr="00885683" w:rsidRDefault="00127B07" w:rsidP="00341DB1">
      <w:pPr>
        <w:pStyle w:val="af6"/>
        <w:numPr>
          <w:ilvl w:val="0"/>
          <w:numId w:val="12"/>
        </w:numPr>
        <w:spacing w:before="0" w:beforeAutospacing="0" w:after="0" w:afterAutospacing="0"/>
        <w:ind w:left="0" w:firstLine="0"/>
        <w:jc w:val="both"/>
      </w:pPr>
      <w:r w:rsidRPr="00885683">
        <w:t xml:space="preserve">реальные инвестиции в основной капитал (основные фонды); </w:t>
      </w:r>
    </w:p>
    <w:p w:rsidR="00127B07" w:rsidRPr="00885683" w:rsidRDefault="00127B07" w:rsidP="00341DB1">
      <w:pPr>
        <w:pStyle w:val="af6"/>
        <w:numPr>
          <w:ilvl w:val="0"/>
          <w:numId w:val="12"/>
        </w:numPr>
        <w:spacing w:before="0" w:beforeAutospacing="0" w:after="0" w:afterAutospacing="0"/>
        <w:ind w:left="0" w:firstLine="0"/>
        <w:jc w:val="both"/>
      </w:pPr>
      <w:r w:rsidRPr="00885683">
        <w:t>реальные инвестиции в трудовые ресурсы;</w:t>
      </w:r>
    </w:p>
    <w:p w:rsidR="00127B07" w:rsidRDefault="00127B07" w:rsidP="00341DB1">
      <w:pPr>
        <w:pStyle w:val="af6"/>
        <w:numPr>
          <w:ilvl w:val="0"/>
          <w:numId w:val="12"/>
        </w:numPr>
        <w:spacing w:before="0" w:beforeAutospacing="0" w:after="0" w:afterAutospacing="0"/>
        <w:ind w:left="0" w:firstLine="0"/>
        <w:jc w:val="both"/>
      </w:pPr>
      <w:r w:rsidRPr="00885683">
        <w:t>реальные инвестиции в наукоемкие технологии.</w:t>
      </w:r>
    </w:p>
    <w:p w:rsidR="00127B07" w:rsidRPr="00885683" w:rsidRDefault="00127B07" w:rsidP="00127B07">
      <w:pPr>
        <w:pStyle w:val="af6"/>
        <w:spacing w:before="0" w:beforeAutospacing="0" w:after="0" w:afterAutospacing="0"/>
        <w:jc w:val="both"/>
      </w:pPr>
    </w:p>
    <w:p w:rsidR="00127B07" w:rsidRPr="00885683" w:rsidRDefault="00127B07" w:rsidP="00341DB1">
      <w:pPr>
        <w:pStyle w:val="af1"/>
        <w:numPr>
          <w:ilvl w:val="0"/>
          <w:numId w:val="8"/>
        </w:numPr>
        <w:spacing w:after="0" w:line="240" w:lineRule="auto"/>
        <w:ind w:left="0" w:firstLine="0"/>
        <w:jc w:val="both"/>
        <w:rPr>
          <w:b/>
          <w:sz w:val="24"/>
          <w:szCs w:val="24"/>
        </w:rPr>
      </w:pPr>
      <w:r w:rsidRPr="00885683">
        <w:rPr>
          <w:b/>
          <w:sz w:val="24"/>
          <w:szCs w:val="24"/>
        </w:rPr>
        <w:t>Если инвестор сформировал портфель из государственных облигаций с целью получения стабильного дохода, то по склонности к риску такого инвестора можно отнести к ... типу</w:t>
      </w:r>
    </w:p>
    <w:p w:rsidR="00127B07" w:rsidRPr="00885683" w:rsidRDefault="00127B07" w:rsidP="00341DB1">
      <w:pPr>
        <w:pStyle w:val="af1"/>
        <w:numPr>
          <w:ilvl w:val="0"/>
          <w:numId w:val="13"/>
        </w:numPr>
        <w:spacing w:after="0" w:line="240" w:lineRule="auto"/>
        <w:ind w:left="0" w:firstLine="0"/>
        <w:jc w:val="both"/>
        <w:rPr>
          <w:sz w:val="24"/>
          <w:szCs w:val="24"/>
        </w:rPr>
      </w:pPr>
      <w:r w:rsidRPr="00885683">
        <w:rPr>
          <w:sz w:val="24"/>
          <w:szCs w:val="24"/>
        </w:rPr>
        <w:t>агрессивному</w:t>
      </w:r>
    </w:p>
    <w:p w:rsidR="00127B07" w:rsidRPr="00885683" w:rsidRDefault="00127B07" w:rsidP="00341DB1">
      <w:pPr>
        <w:pStyle w:val="af1"/>
        <w:numPr>
          <w:ilvl w:val="0"/>
          <w:numId w:val="13"/>
        </w:numPr>
        <w:spacing w:after="0" w:line="240" w:lineRule="auto"/>
        <w:ind w:left="0" w:firstLine="0"/>
        <w:jc w:val="both"/>
        <w:rPr>
          <w:sz w:val="24"/>
          <w:szCs w:val="24"/>
        </w:rPr>
      </w:pPr>
      <w:r w:rsidRPr="00885683">
        <w:rPr>
          <w:sz w:val="24"/>
          <w:szCs w:val="24"/>
        </w:rPr>
        <w:lastRenderedPageBreak/>
        <w:t>умерено-агрессивному</w:t>
      </w:r>
    </w:p>
    <w:p w:rsidR="00127B07" w:rsidRPr="00885683" w:rsidRDefault="00127B07" w:rsidP="00341DB1">
      <w:pPr>
        <w:pStyle w:val="af1"/>
        <w:numPr>
          <w:ilvl w:val="0"/>
          <w:numId w:val="13"/>
        </w:numPr>
        <w:spacing w:after="0" w:line="240" w:lineRule="auto"/>
        <w:ind w:left="0" w:firstLine="0"/>
        <w:jc w:val="both"/>
        <w:rPr>
          <w:sz w:val="24"/>
          <w:szCs w:val="24"/>
        </w:rPr>
      </w:pPr>
      <w:r w:rsidRPr="00885683">
        <w:rPr>
          <w:sz w:val="24"/>
          <w:szCs w:val="24"/>
        </w:rPr>
        <w:t>консервативному</w:t>
      </w:r>
    </w:p>
    <w:p w:rsidR="00127B07" w:rsidRDefault="00127B07" w:rsidP="00341DB1">
      <w:pPr>
        <w:pStyle w:val="af1"/>
        <w:numPr>
          <w:ilvl w:val="0"/>
          <w:numId w:val="13"/>
        </w:numPr>
        <w:spacing w:after="0" w:line="240" w:lineRule="auto"/>
        <w:ind w:left="0" w:firstLine="0"/>
        <w:jc w:val="both"/>
        <w:rPr>
          <w:sz w:val="24"/>
          <w:szCs w:val="24"/>
        </w:rPr>
      </w:pPr>
      <w:r w:rsidRPr="00885683">
        <w:rPr>
          <w:sz w:val="24"/>
          <w:szCs w:val="24"/>
        </w:rPr>
        <w:t>нейтральному</w:t>
      </w:r>
    </w:p>
    <w:p w:rsidR="00127B07" w:rsidRPr="00885683" w:rsidRDefault="00127B07" w:rsidP="00127B07">
      <w:pPr>
        <w:pStyle w:val="af1"/>
        <w:spacing w:after="0" w:line="240" w:lineRule="auto"/>
        <w:ind w:left="0"/>
        <w:jc w:val="both"/>
        <w:rPr>
          <w:sz w:val="24"/>
          <w:szCs w:val="24"/>
        </w:rPr>
      </w:pPr>
    </w:p>
    <w:p w:rsidR="00127B07" w:rsidRPr="00885683" w:rsidRDefault="00127B07" w:rsidP="00341DB1">
      <w:pPr>
        <w:pStyle w:val="af1"/>
        <w:numPr>
          <w:ilvl w:val="0"/>
          <w:numId w:val="14"/>
        </w:numPr>
        <w:spacing w:after="0" w:line="240" w:lineRule="auto"/>
        <w:ind w:left="0" w:firstLine="0"/>
        <w:jc w:val="both"/>
        <w:rPr>
          <w:rFonts w:eastAsia="Times New Roman"/>
          <w:b/>
          <w:iCs/>
          <w:sz w:val="24"/>
          <w:szCs w:val="24"/>
          <w:lang w:eastAsia="ru-RU"/>
        </w:rPr>
      </w:pPr>
      <w:r w:rsidRPr="00885683">
        <w:rPr>
          <w:rFonts w:eastAsia="Times New Roman"/>
          <w:b/>
          <w:sz w:val="24"/>
          <w:szCs w:val="24"/>
          <w:lang w:eastAsia="ru-RU"/>
        </w:rPr>
        <w:t xml:space="preserve">Проведите соответствие между группой стандартов </w:t>
      </w:r>
      <w:r w:rsidRPr="00885683">
        <w:rPr>
          <w:b/>
          <w:sz w:val="24"/>
          <w:szCs w:val="24"/>
          <w:lang w:val="en-US"/>
        </w:rPr>
        <w:t>PMI</w:t>
      </w:r>
      <w:r w:rsidRPr="00885683">
        <w:rPr>
          <w:b/>
          <w:sz w:val="24"/>
          <w:szCs w:val="24"/>
        </w:rPr>
        <w:t xml:space="preserve"> и перечнем отдельных стандартов, входящим в данную группу</w:t>
      </w:r>
    </w:p>
    <w:tbl>
      <w:tblPr>
        <w:tblStyle w:val="a4"/>
        <w:tblW w:w="10381" w:type="dxa"/>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
        <w:gridCol w:w="2727"/>
        <w:gridCol w:w="567"/>
        <w:gridCol w:w="426"/>
        <w:gridCol w:w="6236"/>
      </w:tblGrid>
      <w:tr w:rsidR="00127B07" w:rsidRPr="00885683" w:rsidTr="002E3DC8">
        <w:tc>
          <w:tcPr>
            <w:tcW w:w="3152" w:type="dxa"/>
            <w:gridSpan w:val="2"/>
            <w:vAlign w:val="center"/>
          </w:tcPr>
          <w:p w:rsidR="00127B07" w:rsidRPr="00885683" w:rsidRDefault="00127B07" w:rsidP="002E3DC8">
            <w:pPr>
              <w:pStyle w:val="af1"/>
              <w:spacing w:after="0" w:line="240" w:lineRule="auto"/>
              <w:ind w:left="0"/>
              <w:jc w:val="both"/>
              <w:rPr>
                <w:rFonts w:eastAsia="Times New Roman"/>
                <w:iCs/>
                <w:sz w:val="24"/>
                <w:szCs w:val="24"/>
                <w:lang w:eastAsia="ru-RU"/>
              </w:rPr>
            </w:pPr>
            <w:r w:rsidRPr="00885683">
              <w:rPr>
                <w:rFonts w:eastAsia="Times New Roman"/>
                <w:iCs/>
                <w:sz w:val="24"/>
                <w:szCs w:val="24"/>
                <w:lang w:eastAsia="ru-RU"/>
              </w:rPr>
              <w:t>Группа стандартов</w:t>
            </w:r>
          </w:p>
        </w:tc>
        <w:tc>
          <w:tcPr>
            <w:tcW w:w="567" w:type="dxa"/>
            <w:vAlign w:val="center"/>
          </w:tcPr>
          <w:p w:rsidR="00127B07" w:rsidRPr="00885683" w:rsidRDefault="00127B07" w:rsidP="002E3DC8">
            <w:pPr>
              <w:pStyle w:val="af1"/>
              <w:spacing w:after="0" w:line="240" w:lineRule="auto"/>
              <w:ind w:left="0"/>
              <w:jc w:val="both"/>
              <w:rPr>
                <w:rFonts w:eastAsia="Times New Roman"/>
                <w:iCs/>
                <w:sz w:val="24"/>
                <w:szCs w:val="24"/>
                <w:lang w:eastAsia="ru-RU"/>
              </w:rPr>
            </w:pPr>
          </w:p>
        </w:tc>
        <w:tc>
          <w:tcPr>
            <w:tcW w:w="6662" w:type="dxa"/>
            <w:gridSpan w:val="2"/>
            <w:vAlign w:val="center"/>
          </w:tcPr>
          <w:p w:rsidR="00127B07" w:rsidRPr="00885683" w:rsidRDefault="00127B07" w:rsidP="002E3DC8">
            <w:pPr>
              <w:pStyle w:val="af1"/>
              <w:spacing w:after="0" w:line="240" w:lineRule="auto"/>
              <w:ind w:left="0"/>
              <w:jc w:val="both"/>
              <w:rPr>
                <w:rFonts w:eastAsia="Times New Roman"/>
                <w:iCs/>
                <w:sz w:val="24"/>
                <w:szCs w:val="24"/>
                <w:lang w:eastAsia="ru-RU"/>
              </w:rPr>
            </w:pPr>
            <w:r w:rsidRPr="00885683">
              <w:rPr>
                <w:rFonts w:eastAsia="Times New Roman"/>
                <w:iCs/>
                <w:sz w:val="24"/>
                <w:szCs w:val="24"/>
                <w:lang w:eastAsia="ru-RU"/>
              </w:rPr>
              <w:t>Отдельные стандарты</w:t>
            </w:r>
          </w:p>
        </w:tc>
      </w:tr>
      <w:tr w:rsidR="00127B07" w:rsidRPr="00885683" w:rsidTr="002E3DC8">
        <w:tc>
          <w:tcPr>
            <w:tcW w:w="425" w:type="dxa"/>
          </w:tcPr>
          <w:p w:rsidR="00127B07" w:rsidRPr="00885683" w:rsidRDefault="00127B07" w:rsidP="002E3DC8">
            <w:pPr>
              <w:pStyle w:val="af1"/>
              <w:spacing w:after="0" w:line="240" w:lineRule="auto"/>
              <w:ind w:left="0"/>
              <w:jc w:val="both"/>
              <w:rPr>
                <w:rFonts w:eastAsia="Times New Roman"/>
                <w:sz w:val="24"/>
                <w:szCs w:val="24"/>
                <w:lang w:eastAsia="ru-RU"/>
              </w:rPr>
            </w:pPr>
            <w:r w:rsidRPr="00885683">
              <w:rPr>
                <w:rFonts w:eastAsia="Times New Roman"/>
                <w:sz w:val="24"/>
                <w:szCs w:val="24"/>
                <w:lang w:eastAsia="ru-RU"/>
              </w:rPr>
              <w:t>1</w:t>
            </w:r>
          </w:p>
        </w:tc>
        <w:tc>
          <w:tcPr>
            <w:tcW w:w="2727" w:type="dxa"/>
          </w:tcPr>
          <w:p w:rsidR="00127B07" w:rsidRPr="00885683" w:rsidRDefault="00127B07" w:rsidP="002E3DC8">
            <w:pPr>
              <w:pStyle w:val="af1"/>
              <w:spacing w:after="0" w:line="240" w:lineRule="auto"/>
              <w:ind w:left="0"/>
              <w:jc w:val="both"/>
              <w:rPr>
                <w:rFonts w:eastAsia="Times New Roman"/>
                <w:sz w:val="24"/>
                <w:szCs w:val="24"/>
                <w:lang w:eastAsia="ru-RU"/>
              </w:rPr>
            </w:pPr>
            <w:r w:rsidRPr="00885683">
              <w:rPr>
                <w:rFonts w:eastAsia="Times New Roman"/>
                <w:sz w:val="24"/>
                <w:szCs w:val="24"/>
                <w:lang w:eastAsia="ru-RU"/>
              </w:rPr>
              <w:t>Базовые стандарты</w:t>
            </w:r>
          </w:p>
        </w:tc>
        <w:tc>
          <w:tcPr>
            <w:tcW w:w="567" w:type="dxa"/>
          </w:tcPr>
          <w:p w:rsidR="00127B07" w:rsidRPr="00885683" w:rsidRDefault="00127B07" w:rsidP="002E3DC8">
            <w:pPr>
              <w:pStyle w:val="af1"/>
              <w:spacing w:after="0" w:line="240" w:lineRule="auto"/>
              <w:ind w:left="0"/>
              <w:jc w:val="both"/>
              <w:rPr>
                <w:rFonts w:eastAsia="Times New Roman"/>
                <w:sz w:val="24"/>
                <w:szCs w:val="24"/>
                <w:lang w:eastAsia="ru-RU"/>
              </w:rPr>
            </w:pPr>
          </w:p>
        </w:tc>
        <w:tc>
          <w:tcPr>
            <w:tcW w:w="426" w:type="dxa"/>
          </w:tcPr>
          <w:p w:rsidR="00127B07" w:rsidRPr="00885683" w:rsidRDefault="00127B07" w:rsidP="002E3DC8">
            <w:pPr>
              <w:pStyle w:val="af1"/>
              <w:spacing w:after="0" w:line="240" w:lineRule="auto"/>
              <w:ind w:left="0"/>
              <w:jc w:val="both"/>
              <w:rPr>
                <w:rFonts w:eastAsia="Times New Roman"/>
                <w:sz w:val="24"/>
                <w:szCs w:val="24"/>
                <w:lang w:eastAsia="ru-RU"/>
              </w:rPr>
            </w:pPr>
            <w:r w:rsidRPr="00885683">
              <w:rPr>
                <w:rFonts w:eastAsia="Times New Roman"/>
                <w:sz w:val="24"/>
                <w:szCs w:val="24"/>
                <w:lang w:eastAsia="ru-RU"/>
              </w:rPr>
              <w:t>а</w:t>
            </w:r>
          </w:p>
        </w:tc>
        <w:tc>
          <w:tcPr>
            <w:tcW w:w="6236" w:type="dxa"/>
          </w:tcPr>
          <w:p w:rsidR="00127B07" w:rsidRPr="00885683" w:rsidRDefault="00127B07" w:rsidP="002E3DC8">
            <w:pPr>
              <w:pStyle w:val="af1"/>
              <w:spacing w:after="0" w:line="240" w:lineRule="auto"/>
              <w:ind w:left="0"/>
              <w:jc w:val="both"/>
              <w:rPr>
                <w:sz w:val="24"/>
                <w:szCs w:val="24"/>
              </w:rPr>
            </w:pPr>
            <w:r w:rsidRPr="00885683">
              <w:rPr>
                <w:sz w:val="24"/>
                <w:szCs w:val="24"/>
              </w:rPr>
              <w:t>Основы развития компетенций менеджера проекта;</w:t>
            </w:r>
          </w:p>
          <w:p w:rsidR="00127B07" w:rsidRPr="00885683" w:rsidRDefault="00127B07" w:rsidP="002E3DC8">
            <w:pPr>
              <w:pStyle w:val="af1"/>
              <w:spacing w:after="0" w:line="240" w:lineRule="auto"/>
              <w:ind w:left="0"/>
              <w:jc w:val="both"/>
              <w:rPr>
                <w:sz w:val="24"/>
                <w:szCs w:val="24"/>
              </w:rPr>
            </w:pPr>
            <w:r w:rsidRPr="00885683">
              <w:rPr>
                <w:sz w:val="24"/>
                <w:szCs w:val="24"/>
              </w:rPr>
              <w:t>стандарт для разработки расписания;</w:t>
            </w:r>
          </w:p>
          <w:p w:rsidR="00127B07" w:rsidRPr="00885683" w:rsidRDefault="00127B07" w:rsidP="002E3DC8">
            <w:pPr>
              <w:pStyle w:val="af1"/>
              <w:spacing w:after="0" w:line="240" w:lineRule="auto"/>
              <w:ind w:left="0"/>
              <w:jc w:val="both"/>
              <w:rPr>
                <w:rFonts w:eastAsia="Times New Roman"/>
                <w:sz w:val="24"/>
                <w:szCs w:val="24"/>
                <w:lang w:eastAsia="ru-RU"/>
              </w:rPr>
            </w:pPr>
            <w:r w:rsidRPr="00885683">
              <w:rPr>
                <w:sz w:val="24"/>
                <w:szCs w:val="24"/>
              </w:rPr>
              <w:t>стандарт для управления освоенной стоимостью</w:t>
            </w:r>
          </w:p>
        </w:tc>
      </w:tr>
      <w:tr w:rsidR="00127B07" w:rsidRPr="00885683" w:rsidTr="002E3DC8">
        <w:tc>
          <w:tcPr>
            <w:tcW w:w="425" w:type="dxa"/>
          </w:tcPr>
          <w:p w:rsidR="00127B07" w:rsidRPr="00885683" w:rsidRDefault="00127B07" w:rsidP="002E3DC8">
            <w:pPr>
              <w:pStyle w:val="af1"/>
              <w:spacing w:after="0" w:line="240" w:lineRule="auto"/>
              <w:ind w:left="0"/>
              <w:jc w:val="both"/>
              <w:rPr>
                <w:rFonts w:eastAsia="Times New Roman"/>
                <w:sz w:val="24"/>
                <w:szCs w:val="24"/>
                <w:lang w:eastAsia="ru-RU"/>
              </w:rPr>
            </w:pPr>
            <w:r w:rsidRPr="00885683">
              <w:rPr>
                <w:rFonts w:eastAsia="Times New Roman"/>
                <w:sz w:val="24"/>
                <w:szCs w:val="24"/>
                <w:lang w:eastAsia="ru-RU"/>
              </w:rPr>
              <w:t>2</w:t>
            </w:r>
          </w:p>
        </w:tc>
        <w:tc>
          <w:tcPr>
            <w:tcW w:w="2727" w:type="dxa"/>
          </w:tcPr>
          <w:p w:rsidR="00127B07" w:rsidRPr="00885683" w:rsidRDefault="00127B07" w:rsidP="002E3DC8">
            <w:pPr>
              <w:pStyle w:val="af1"/>
              <w:spacing w:after="0" w:line="240" w:lineRule="auto"/>
              <w:ind w:left="0"/>
              <w:jc w:val="both"/>
              <w:rPr>
                <w:rFonts w:eastAsia="Times New Roman"/>
                <w:sz w:val="24"/>
                <w:szCs w:val="24"/>
                <w:lang w:eastAsia="ru-RU"/>
              </w:rPr>
            </w:pPr>
            <w:r w:rsidRPr="00885683">
              <w:rPr>
                <w:rFonts w:eastAsia="Times New Roman"/>
                <w:sz w:val="24"/>
                <w:szCs w:val="24"/>
                <w:lang w:eastAsia="ru-RU"/>
              </w:rPr>
              <w:t>Рамочные и практические стандарты</w:t>
            </w:r>
          </w:p>
        </w:tc>
        <w:tc>
          <w:tcPr>
            <w:tcW w:w="567" w:type="dxa"/>
          </w:tcPr>
          <w:p w:rsidR="00127B07" w:rsidRPr="00885683" w:rsidRDefault="00127B07" w:rsidP="002E3DC8">
            <w:pPr>
              <w:pStyle w:val="af1"/>
              <w:spacing w:after="0" w:line="240" w:lineRule="auto"/>
              <w:ind w:left="0"/>
              <w:jc w:val="both"/>
              <w:rPr>
                <w:rFonts w:eastAsia="Times New Roman"/>
                <w:sz w:val="24"/>
                <w:szCs w:val="24"/>
                <w:lang w:eastAsia="ru-RU"/>
              </w:rPr>
            </w:pPr>
          </w:p>
        </w:tc>
        <w:tc>
          <w:tcPr>
            <w:tcW w:w="426" w:type="dxa"/>
          </w:tcPr>
          <w:p w:rsidR="00127B07" w:rsidRPr="00885683" w:rsidRDefault="00127B07" w:rsidP="002E3DC8">
            <w:pPr>
              <w:pStyle w:val="af1"/>
              <w:spacing w:after="0" w:line="240" w:lineRule="auto"/>
              <w:ind w:left="0"/>
              <w:jc w:val="both"/>
              <w:rPr>
                <w:rFonts w:eastAsia="Times New Roman"/>
                <w:sz w:val="24"/>
                <w:szCs w:val="24"/>
                <w:lang w:eastAsia="ru-RU"/>
              </w:rPr>
            </w:pPr>
            <w:r w:rsidRPr="00885683">
              <w:rPr>
                <w:rFonts w:eastAsia="Times New Roman"/>
                <w:sz w:val="24"/>
                <w:szCs w:val="24"/>
                <w:lang w:eastAsia="ru-RU"/>
              </w:rPr>
              <w:t>б</w:t>
            </w:r>
          </w:p>
        </w:tc>
        <w:tc>
          <w:tcPr>
            <w:tcW w:w="6236" w:type="dxa"/>
          </w:tcPr>
          <w:p w:rsidR="00127B07" w:rsidRPr="00885683" w:rsidRDefault="00127B07" w:rsidP="002E3DC8">
            <w:pPr>
              <w:pStyle w:val="af1"/>
              <w:spacing w:after="0" w:line="240" w:lineRule="auto"/>
              <w:ind w:left="0"/>
              <w:jc w:val="both"/>
              <w:rPr>
                <w:sz w:val="24"/>
                <w:szCs w:val="24"/>
              </w:rPr>
            </w:pPr>
            <w:r w:rsidRPr="00885683">
              <w:rPr>
                <w:sz w:val="24"/>
                <w:szCs w:val="24"/>
              </w:rPr>
              <w:t>Дополнение к Руководству РМВОК для строительных проектов;</w:t>
            </w:r>
          </w:p>
          <w:p w:rsidR="00127B07" w:rsidRPr="00885683" w:rsidRDefault="00127B07" w:rsidP="002E3DC8">
            <w:pPr>
              <w:pStyle w:val="af1"/>
              <w:spacing w:after="0" w:line="240" w:lineRule="auto"/>
              <w:ind w:left="0"/>
              <w:jc w:val="both"/>
              <w:rPr>
                <w:rFonts w:eastAsia="Times New Roman"/>
                <w:sz w:val="24"/>
                <w:szCs w:val="24"/>
                <w:lang w:eastAsia="ru-RU"/>
              </w:rPr>
            </w:pPr>
            <w:r w:rsidRPr="00885683">
              <w:rPr>
                <w:sz w:val="24"/>
                <w:szCs w:val="24"/>
              </w:rPr>
              <w:t>Дополнение к Руководству РМВОК для государственных проектов</w:t>
            </w:r>
          </w:p>
        </w:tc>
      </w:tr>
      <w:tr w:rsidR="00127B07" w:rsidRPr="00885683" w:rsidTr="002E3DC8">
        <w:tc>
          <w:tcPr>
            <w:tcW w:w="425" w:type="dxa"/>
          </w:tcPr>
          <w:p w:rsidR="00127B07" w:rsidRPr="00885683" w:rsidRDefault="00127B07" w:rsidP="002E3DC8">
            <w:pPr>
              <w:pStyle w:val="af1"/>
              <w:spacing w:after="0" w:line="240" w:lineRule="auto"/>
              <w:ind w:left="0"/>
              <w:jc w:val="both"/>
              <w:rPr>
                <w:rFonts w:eastAsia="Times New Roman"/>
                <w:sz w:val="24"/>
                <w:szCs w:val="24"/>
                <w:lang w:eastAsia="ru-RU"/>
              </w:rPr>
            </w:pPr>
            <w:r w:rsidRPr="00885683">
              <w:rPr>
                <w:rFonts w:eastAsia="Times New Roman"/>
                <w:sz w:val="24"/>
                <w:szCs w:val="24"/>
                <w:lang w:eastAsia="ru-RU"/>
              </w:rPr>
              <w:t>3</w:t>
            </w:r>
          </w:p>
        </w:tc>
        <w:tc>
          <w:tcPr>
            <w:tcW w:w="2727" w:type="dxa"/>
          </w:tcPr>
          <w:p w:rsidR="00127B07" w:rsidRPr="00885683" w:rsidRDefault="00127B07" w:rsidP="002E3DC8">
            <w:pPr>
              <w:pStyle w:val="af1"/>
              <w:spacing w:after="0" w:line="240" w:lineRule="auto"/>
              <w:ind w:left="0"/>
              <w:jc w:val="both"/>
              <w:rPr>
                <w:rFonts w:eastAsia="Times New Roman"/>
                <w:sz w:val="24"/>
                <w:szCs w:val="24"/>
                <w:lang w:eastAsia="ru-RU"/>
              </w:rPr>
            </w:pPr>
            <w:r w:rsidRPr="00885683">
              <w:rPr>
                <w:rFonts w:eastAsia="Times New Roman"/>
                <w:sz w:val="24"/>
                <w:szCs w:val="24"/>
                <w:lang w:eastAsia="ru-RU"/>
              </w:rPr>
              <w:t>Расширение к стандартам</w:t>
            </w:r>
          </w:p>
        </w:tc>
        <w:tc>
          <w:tcPr>
            <w:tcW w:w="567" w:type="dxa"/>
          </w:tcPr>
          <w:p w:rsidR="00127B07" w:rsidRPr="00885683" w:rsidRDefault="00127B07" w:rsidP="002E3DC8">
            <w:pPr>
              <w:pStyle w:val="af1"/>
              <w:spacing w:after="0" w:line="240" w:lineRule="auto"/>
              <w:ind w:left="0"/>
              <w:jc w:val="both"/>
              <w:rPr>
                <w:rFonts w:eastAsia="Times New Roman"/>
                <w:sz w:val="24"/>
                <w:szCs w:val="24"/>
                <w:lang w:eastAsia="ru-RU"/>
              </w:rPr>
            </w:pPr>
          </w:p>
        </w:tc>
        <w:tc>
          <w:tcPr>
            <w:tcW w:w="426" w:type="dxa"/>
          </w:tcPr>
          <w:p w:rsidR="00127B07" w:rsidRPr="00885683" w:rsidRDefault="00127B07" w:rsidP="002E3DC8">
            <w:pPr>
              <w:pStyle w:val="af1"/>
              <w:spacing w:after="0" w:line="240" w:lineRule="auto"/>
              <w:ind w:left="0"/>
              <w:jc w:val="both"/>
              <w:rPr>
                <w:rFonts w:eastAsia="Times New Roman"/>
                <w:sz w:val="24"/>
                <w:szCs w:val="24"/>
                <w:lang w:eastAsia="ru-RU"/>
              </w:rPr>
            </w:pPr>
            <w:r w:rsidRPr="00885683">
              <w:rPr>
                <w:rFonts w:eastAsia="Times New Roman"/>
                <w:sz w:val="24"/>
                <w:szCs w:val="24"/>
                <w:lang w:eastAsia="ru-RU"/>
              </w:rPr>
              <w:t>в</w:t>
            </w:r>
          </w:p>
        </w:tc>
        <w:tc>
          <w:tcPr>
            <w:tcW w:w="6236" w:type="dxa"/>
          </w:tcPr>
          <w:p w:rsidR="00127B07" w:rsidRPr="00885683" w:rsidRDefault="00127B07" w:rsidP="002E3DC8">
            <w:pPr>
              <w:pStyle w:val="af1"/>
              <w:spacing w:after="0" w:line="240" w:lineRule="auto"/>
              <w:ind w:left="0"/>
              <w:jc w:val="both"/>
              <w:rPr>
                <w:sz w:val="24"/>
                <w:szCs w:val="24"/>
              </w:rPr>
            </w:pPr>
            <w:r w:rsidRPr="00885683">
              <w:rPr>
                <w:sz w:val="24"/>
                <w:szCs w:val="24"/>
              </w:rPr>
              <w:t>Модель зрелости организации в управлении проектами;</w:t>
            </w:r>
          </w:p>
          <w:p w:rsidR="00127B07" w:rsidRPr="00885683" w:rsidRDefault="00127B07" w:rsidP="002E3DC8">
            <w:pPr>
              <w:pStyle w:val="af1"/>
              <w:spacing w:after="0" w:line="240" w:lineRule="auto"/>
              <w:ind w:left="0"/>
              <w:jc w:val="both"/>
              <w:rPr>
                <w:sz w:val="24"/>
                <w:szCs w:val="24"/>
              </w:rPr>
            </w:pPr>
            <w:r w:rsidRPr="00885683">
              <w:rPr>
                <w:sz w:val="24"/>
                <w:szCs w:val="24"/>
              </w:rPr>
              <w:t>Стандарт для управления портфелем;</w:t>
            </w:r>
          </w:p>
          <w:p w:rsidR="00127B07" w:rsidRPr="00885683" w:rsidRDefault="00127B07" w:rsidP="002E3DC8">
            <w:pPr>
              <w:pStyle w:val="af1"/>
              <w:spacing w:after="0" w:line="240" w:lineRule="auto"/>
              <w:ind w:left="0"/>
              <w:jc w:val="both"/>
              <w:rPr>
                <w:rFonts w:eastAsia="Times New Roman"/>
                <w:sz w:val="24"/>
                <w:szCs w:val="24"/>
                <w:lang w:eastAsia="ru-RU"/>
              </w:rPr>
            </w:pPr>
            <w:r w:rsidRPr="00885683">
              <w:rPr>
                <w:sz w:val="24"/>
                <w:szCs w:val="24"/>
              </w:rPr>
              <w:t>Руководство к Своду знаний по управлению проектами</w:t>
            </w:r>
          </w:p>
        </w:tc>
      </w:tr>
    </w:tbl>
    <w:p w:rsidR="00127B07" w:rsidRPr="00885683" w:rsidRDefault="00127B07" w:rsidP="00127B07">
      <w:pPr>
        <w:pStyle w:val="af1"/>
        <w:spacing w:after="0" w:line="240" w:lineRule="auto"/>
        <w:ind w:left="0"/>
        <w:jc w:val="both"/>
        <w:rPr>
          <w:rFonts w:eastAsia="Times New Roman"/>
          <w:sz w:val="24"/>
          <w:szCs w:val="24"/>
          <w:lang w:eastAsia="ru-RU"/>
        </w:rPr>
      </w:pPr>
    </w:p>
    <w:p w:rsidR="00127B07" w:rsidRPr="00885683" w:rsidRDefault="00127B07" w:rsidP="00341DB1">
      <w:pPr>
        <w:pStyle w:val="af1"/>
        <w:numPr>
          <w:ilvl w:val="0"/>
          <w:numId w:val="15"/>
        </w:numPr>
        <w:spacing w:after="0" w:line="240" w:lineRule="auto"/>
        <w:ind w:left="0" w:firstLine="0"/>
        <w:jc w:val="both"/>
        <w:rPr>
          <w:rFonts w:eastAsia="Times New Roman"/>
          <w:b/>
          <w:sz w:val="24"/>
          <w:szCs w:val="24"/>
          <w:lang w:eastAsia="ru-RU"/>
        </w:rPr>
      </w:pPr>
      <w:r w:rsidRPr="00885683">
        <w:rPr>
          <w:rFonts w:eastAsia="Times New Roman"/>
          <w:b/>
          <w:sz w:val="24"/>
          <w:szCs w:val="24"/>
          <w:lang w:eastAsia="ru-RU"/>
        </w:rPr>
        <w:t xml:space="preserve">Проведите соответствие между уровнем сертификации менеджеров по проекту (в соответствии со стандартом </w:t>
      </w:r>
      <w:r w:rsidRPr="00885683">
        <w:rPr>
          <w:b/>
          <w:sz w:val="24"/>
          <w:szCs w:val="24"/>
        </w:rPr>
        <w:t>ICB  – IPMA Competence Baseline, Version 3.0,</w:t>
      </w:r>
      <w:r w:rsidRPr="00885683">
        <w:rPr>
          <w:rFonts w:eastAsia="Times New Roman"/>
          <w:b/>
          <w:sz w:val="24"/>
          <w:szCs w:val="24"/>
          <w:lang w:eastAsia="ru-RU"/>
        </w:rPr>
        <w:t xml:space="preserve">) и требованиями, предъявляемыми к данному уровню </w:t>
      </w:r>
    </w:p>
    <w:tbl>
      <w:tblPr>
        <w:tblStyle w:val="a4"/>
        <w:tblW w:w="10381" w:type="dxa"/>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
        <w:gridCol w:w="1559"/>
        <w:gridCol w:w="284"/>
        <w:gridCol w:w="339"/>
        <w:gridCol w:w="7774"/>
      </w:tblGrid>
      <w:tr w:rsidR="00127B07" w:rsidRPr="00885683" w:rsidTr="002E3DC8">
        <w:tc>
          <w:tcPr>
            <w:tcW w:w="1984" w:type="dxa"/>
            <w:gridSpan w:val="2"/>
            <w:vAlign w:val="center"/>
          </w:tcPr>
          <w:p w:rsidR="00127B07" w:rsidRPr="00885683" w:rsidRDefault="00127B07" w:rsidP="002E3DC8">
            <w:pPr>
              <w:pStyle w:val="af1"/>
              <w:spacing w:after="0" w:line="240" w:lineRule="auto"/>
              <w:ind w:left="0"/>
              <w:jc w:val="center"/>
              <w:rPr>
                <w:rFonts w:eastAsia="Times New Roman"/>
                <w:iCs/>
                <w:sz w:val="24"/>
                <w:szCs w:val="24"/>
                <w:lang w:eastAsia="ru-RU"/>
              </w:rPr>
            </w:pPr>
            <w:r w:rsidRPr="00885683">
              <w:rPr>
                <w:rFonts w:eastAsia="Times New Roman"/>
                <w:iCs/>
                <w:sz w:val="24"/>
                <w:szCs w:val="24"/>
                <w:lang w:eastAsia="ru-RU"/>
              </w:rPr>
              <w:t>Уровень сертификации</w:t>
            </w:r>
          </w:p>
        </w:tc>
        <w:tc>
          <w:tcPr>
            <w:tcW w:w="284" w:type="dxa"/>
            <w:vAlign w:val="center"/>
          </w:tcPr>
          <w:p w:rsidR="00127B07" w:rsidRPr="00885683" w:rsidRDefault="00127B07" w:rsidP="002E3DC8">
            <w:pPr>
              <w:pStyle w:val="af1"/>
              <w:spacing w:after="0" w:line="240" w:lineRule="auto"/>
              <w:ind w:left="0"/>
              <w:jc w:val="center"/>
              <w:rPr>
                <w:rFonts w:eastAsia="Times New Roman"/>
                <w:iCs/>
                <w:sz w:val="24"/>
                <w:szCs w:val="24"/>
                <w:lang w:eastAsia="ru-RU"/>
              </w:rPr>
            </w:pPr>
          </w:p>
        </w:tc>
        <w:tc>
          <w:tcPr>
            <w:tcW w:w="8113" w:type="dxa"/>
            <w:gridSpan w:val="2"/>
            <w:vAlign w:val="center"/>
          </w:tcPr>
          <w:p w:rsidR="00127B07" w:rsidRPr="00885683" w:rsidRDefault="00127B07" w:rsidP="002E3DC8">
            <w:pPr>
              <w:pStyle w:val="af1"/>
              <w:spacing w:after="0" w:line="240" w:lineRule="auto"/>
              <w:ind w:left="0"/>
              <w:jc w:val="center"/>
              <w:rPr>
                <w:rFonts w:eastAsia="Times New Roman"/>
                <w:iCs/>
                <w:sz w:val="24"/>
                <w:szCs w:val="24"/>
                <w:lang w:eastAsia="ru-RU"/>
              </w:rPr>
            </w:pPr>
            <w:r w:rsidRPr="00885683">
              <w:rPr>
                <w:rFonts w:eastAsia="Times New Roman"/>
                <w:iCs/>
                <w:sz w:val="24"/>
                <w:szCs w:val="24"/>
                <w:lang w:eastAsia="ru-RU"/>
              </w:rPr>
              <w:t>Требования</w:t>
            </w:r>
          </w:p>
        </w:tc>
      </w:tr>
      <w:tr w:rsidR="00127B07" w:rsidRPr="00885683" w:rsidTr="002E3DC8">
        <w:tc>
          <w:tcPr>
            <w:tcW w:w="425" w:type="dxa"/>
          </w:tcPr>
          <w:p w:rsidR="00127B07" w:rsidRPr="00885683" w:rsidRDefault="00127B07" w:rsidP="002E3DC8">
            <w:pPr>
              <w:pStyle w:val="af1"/>
              <w:spacing w:after="0" w:line="240" w:lineRule="auto"/>
              <w:ind w:left="0"/>
              <w:jc w:val="both"/>
              <w:rPr>
                <w:rFonts w:eastAsia="Times New Roman"/>
                <w:sz w:val="24"/>
                <w:szCs w:val="24"/>
                <w:lang w:eastAsia="ru-RU"/>
              </w:rPr>
            </w:pPr>
            <w:r w:rsidRPr="00885683">
              <w:rPr>
                <w:rFonts w:eastAsia="Times New Roman"/>
                <w:sz w:val="24"/>
                <w:szCs w:val="24"/>
                <w:lang w:eastAsia="ru-RU"/>
              </w:rPr>
              <w:t>1</w:t>
            </w:r>
          </w:p>
        </w:tc>
        <w:tc>
          <w:tcPr>
            <w:tcW w:w="1559" w:type="dxa"/>
          </w:tcPr>
          <w:p w:rsidR="00127B07" w:rsidRPr="00885683" w:rsidRDefault="00127B07" w:rsidP="002E3DC8">
            <w:pPr>
              <w:pStyle w:val="af1"/>
              <w:spacing w:after="0" w:line="240" w:lineRule="auto"/>
              <w:ind w:left="0"/>
              <w:jc w:val="both"/>
              <w:rPr>
                <w:rFonts w:eastAsia="Times New Roman"/>
                <w:sz w:val="24"/>
                <w:szCs w:val="24"/>
                <w:lang w:eastAsia="ru-RU"/>
              </w:rPr>
            </w:pPr>
            <w:r w:rsidRPr="00885683">
              <w:rPr>
                <w:rFonts w:eastAsia="Times New Roman"/>
                <w:sz w:val="24"/>
                <w:szCs w:val="24"/>
                <w:lang w:eastAsia="ru-RU"/>
              </w:rPr>
              <w:t>Директор по проектам (уровень А)</w:t>
            </w:r>
          </w:p>
        </w:tc>
        <w:tc>
          <w:tcPr>
            <w:tcW w:w="284" w:type="dxa"/>
          </w:tcPr>
          <w:p w:rsidR="00127B07" w:rsidRPr="00885683" w:rsidRDefault="00127B07" w:rsidP="002E3DC8">
            <w:pPr>
              <w:pStyle w:val="af1"/>
              <w:spacing w:after="0" w:line="240" w:lineRule="auto"/>
              <w:ind w:left="0"/>
              <w:jc w:val="both"/>
              <w:rPr>
                <w:rFonts w:eastAsia="Times New Roman"/>
                <w:sz w:val="24"/>
                <w:szCs w:val="24"/>
                <w:lang w:eastAsia="ru-RU"/>
              </w:rPr>
            </w:pPr>
          </w:p>
        </w:tc>
        <w:tc>
          <w:tcPr>
            <w:tcW w:w="339" w:type="dxa"/>
          </w:tcPr>
          <w:p w:rsidR="00127B07" w:rsidRPr="00885683" w:rsidRDefault="00127B07" w:rsidP="002E3DC8">
            <w:pPr>
              <w:pStyle w:val="af1"/>
              <w:spacing w:after="0" w:line="240" w:lineRule="auto"/>
              <w:ind w:left="0"/>
              <w:jc w:val="both"/>
              <w:rPr>
                <w:rFonts w:eastAsia="Times New Roman"/>
                <w:sz w:val="24"/>
                <w:szCs w:val="24"/>
                <w:lang w:eastAsia="ru-RU"/>
              </w:rPr>
            </w:pPr>
            <w:r w:rsidRPr="00885683">
              <w:rPr>
                <w:rFonts w:eastAsia="Times New Roman"/>
                <w:sz w:val="24"/>
                <w:szCs w:val="24"/>
                <w:lang w:eastAsia="ru-RU"/>
              </w:rPr>
              <w:t>а</w:t>
            </w:r>
          </w:p>
        </w:tc>
        <w:tc>
          <w:tcPr>
            <w:tcW w:w="7774" w:type="dxa"/>
          </w:tcPr>
          <w:p w:rsidR="00127B07" w:rsidRPr="00885683" w:rsidRDefault="00127B07" w:rsidP="002E3DC8">
            <w:pPr>
              <w:pStyle w:val="af1"/>
              <w:spacing w:after="0" w:line="240" w:lineRule="auto"/>
              <w:ind w:left="0"/>
              <w:jc w:val="both"/>
              <w:rPr>
                <w:rFonts w:eastAsia="Times New Roman"/>
                <w:sz w:val="24"/>
                <w:szCs w:val="24"/>
                <w:lang w:eastAsia="ru-RU"/>
              </w:rPr>
            </w:pPr>
            <w:r w:rsidRPr="00885683">
              <w:rPr>
                <w:sz w:val="24"/>
                <w:szCs w:val="24"/>
              </w:rPr>
              <w:t>способен самостоятельно управлять несложными проектами и помогать управляющему сложными проектами во всех функциональных областях УП; имеет минимум трехлетний опыт УП в качестве руководителя в функциональных областях несложного проекта; несет ответственность за осуществление несложного проекта</w:t>
            </w:r>
          </w:p>
        </w:tc>
      </w:tr>
      <w:tr w:rsidR="00127B07" w:rsidRPr="00885683" w:rsidTr="002E3DC8">
        <w:tc>
          <w:tcPr>
            <w:tcW w:w="425" w:type="dxa"/>
          </w:tcPr>
          <w:p w:rsidR="00127B07" w:rsidRPr="00885683" w:rsidRDefault="00127B07" w:rsidP="002E3DC8">
            <w:pPr>
              <w:pStyle w:val="af1"/>
              <w:spacing w:after="0" w:line="240" w:lineRule="auto"/>
              <w:ind w:left="0"/>
              <w:jc w:val="both"/>
              <w:rPr>
                <w:rFonts w:eastAsia="Times New Roman"/>
                <w:sz w:val="24"/>
                <w:szCs w:val="24"/>
                <w:lang w:eastAsia="ru-RU"/>
              </w:rPr>
            </w:pPr>
            <w:r w:rsidRPr="00885683">
              <w:rPr>
                <w:rFonts w:eastAsia="Times New Roman"/>
                <w:sz w:val="24"/>
                <w:szCs w:val="24"/>
                <w:lang w:eastAsia="ru-RU"/>
              </w:rPr>
              <w:t>2</w:t>
            </w:r>
          </w:p>
        </w:tc>
        <w:tc>
          <w:tcPr>
            <w:tcW w:w="1559" w:type="dxa"/>
          </w:tcPr>
          <w:p w:rsidR="00127B07" w:rsidRPr="00885683" w:rsidRDefault="00127B07" w:rsidP="002E3DC8">
            <w:pPr>
              <w:pStyle w:val="af1"/>
              <w:spacing w:after="0" w:line="240" w:lineRule="auto"/>
              <w:ind w:left="0"/>
              <w:jc w:val="both"/>
              <w:rPr>
                <w:rFonts w:eastAsia="Times New Roman"/>
                <w:sz w:val="24"/>
                <w:szCs w:val="24"/>
                <w:lang w:eastAsia="ru-RU"/>
              </w:rPr>
            </w:pPr>
            <w:r w:rsidRPr="00885683">
              <w:rPr>
                <w:rFonts w:eastAsia="Times New Roman"/>
                <w:sz w:val="24"/>
                <w:szCs w:val="24"/>
                <w:lang w:eastAsia="ru-RU"/>
              </w:rPr>
              <w:t>Старший менеджер по проектам (уровень В)</w:t>
            </w:r>
          </w:p>
        </w:tc>
        <w:tc>
          <w:tcPr>
            <w:tcW w:w="284" w:type="dxa"/>
          </w:tcPr>
          <w:p w:rsidR="00127B07" w:rsidRPr="00885683" w:rsidRDefault="00127B07" w:rsidP="002E3DC8">
            <w:pPr>
              <w:pStyle w:val="af1"/>
              <w:spacing w:after="0" w:line="240" w:lineRule="auto"/>
              <w:ind w:left="0"/>
              <w:jc w:val="both"/>
              <w:rPr>
                <w:rFonts w:eastAsia="Times New Roman"/>
                <w:sz w:val="24"/>
                <w:szCs w:val="24"/>
                <w:lang w:eastAsia="ru-RU"/>
              </w:rPr>
            </w:pPr>
          </w:p>
        </w:tc>
        <w:tc>
          <w:tcPr>
            <w:tcW w:w="339" w:type="dxa"/>
          </w:tcPr>
          <w:p w:rsidR="00127B07" w:rsidRPr="00885683" w:rsidRDefault="00127B07" w:rsidP="002E3DC8">
            <w:pPr>
              <w:pStyle w:val="af1"/>
              <w:spacing w:after="0" w:line="240" w:lineRule="auto"/>
              <w:ind w:left="0"/>
              <w:jc w:val="both"/>
              <w:rPr>
                <w:rFonts w:eastAsia="Times New Roman"/>
                <w:sz w:val="24"/>
                <w:szCs w:val="24"/>
                <w:lang w:eastAsia="ru-RU"/>
              </w:rPr>
            </w:pPr>
            <w:r w:rsidRPr="00885683">
              <w:rPr>
                <w:rFonts w:eastAsia="Times New Roman"/>
                <w:sz w:val="24"/>
                <w:szCs w:val="24"/>
                <w:lang w:eastAsia="ru-RU"/>
              </w:rPr>
              <w:t>б</w:t>
            </w:r>
          </w:p>
        </w:tc>
        <w:tc>
          <w:tcPr>
            <w:tcW w:w="7774" w:type="dxa"/>
          </w:tcPr>
          <w:p w:rsidR="00127B07" w:rsidRPr="00885683" w:rsidRDefault="00127B07" w:rsidP="002E3DC8">
            <w:pPr>
              <w:pStyle w:val="af1"/>
              <w:spacing w:after="0" w:line="240" w:lineRule="auto"/>
              <w:ind w:left="0"/>
              <w:jc w:val="both"/>
              <w:rPr>
                <w:rFonts w:eastAsia="Times New Roman"/>
                <w:sz w:val="24"/>
                <w:szCs w:val="24"/>
                <w:lang w:eastAsia="ru-RU"/>
              </w:rPr>
            </w:pPr>
            <w:r w:rsidRPr="00885683">
              <w:rPr>
                <w:sz w:val="24"/>
                <w:szCs w:val="24"/>
              </w:rPr>
              <w:t>обладает знаниями во всех областях УП и способен применять их в некоторых областях как специалист; обладает широким спектром знаний в УП и способен применять эти знания на практике; способен выступать в качестве члена команды проекта в любой функциональной области по УП</w:t>
            </w:r>
          </w:p>
        </w:tc>
      </w:tr>
      <w:tr w:rsidR="00127B07" w:rsidRPr="00885683" w:rsidTr="002E3DC8">
        <w:tc>
          <w:tcPr>
            <w:tcW w:w="425" w:type="dxa"/>
          </w:tcPr>
          <w:p w:rsidR="00127B07" w:rsidRPr="00885683" w:rsidRDefault="00127B07" w:rsidP="002E3DC8">
            <w:pPr>
              <w:pStyle w:val="af1"/>
              <w:spacing w:after="0" w:line="240" w:lineRule="auto"/>
              <w:ind w:left="0"/>
              <w:jc w:val="both"/>
              <w:rPr>
                <w:rFonts w:eastAsia="Times New Roman"/>
                <w:sz w:val="24"/>
                <w:szCs w:val="24"/>
                <w:lang w:eastAsia="ru-RU"/>
              </w:rPr>
            </w:pPr>
            <w:r w:rsidRPr="00885683">
              <w:rPr>
                <w:rFonts w:eastAsia="Times New Roman"/>
                <w:sz w:val="24"/>
                <w:szCs w:val="24"/>
                <w:lang w:eastAsia="ru-RU"/>
              </w:rPr>
              <w:t>3</w:t>
            </w:r>
          </w:p>
        </w:tc>
        <w:tc>
          <w:tcPr>
            <w:tcW w:w="1559" w:type="dxa"/>
          </w:tcPr>
          <w:p w:rsidR="00127B07" w:rsidRPr="00885683" w:rsidRDefault="00127B07" w:rsidP="002E3DC8">
            <w:pPr>
              <w:pStyle w:val="af1"/>
              <w:spacing w:after="0" w:line="240" w:lineRule="auto"/>
              <w:ind w:left="0"/>
              <w:jc w:val="both"/>
              <w:rPr>
                <w:rFonts w:eastAsia="Times New Roman"/>
                <w:sz w:val="24"/>
                <w:szCs w:val="24"/>
                <w:lang w:eastAsia="ru-RU"/>
              </w:rPr>
            </w:pPr>
            <w:r w:rsidRPr="00885683">
              <w:rPr>
                <w:rFonts w:eastAsia="Times New Roman"/>
                <w:sz w:val="24"/>
                <w:szCs w:val="24"/>
                <w:lang w:eastAsia="ru-RU"/>
              </w:rPr>
              <w:t>Менеджер по проектам (уровень С)</w:t>
            </w:r>
          </w:p>
        </w:tc>
        <w:tc>
          <w:tcPr>
            <w:tcW w:w="284" w:type="dxa"/>
          </w:tcPr>
          <w:p w:rsidR="00127B07" w:rsidRPr="00885683" w:rsidRDefault="00127B07" w:rsidP="002E3DC8">
            <w:pPr>
              <w:pStyle w:val="af1"/>
              <w:spacing w:after="0" w:line="240" w:lineRule="auto"/>
              <w:ind w:left="0"/>
              <w:jc w:val="both"/>
              <w:rPr>
                <w:rFonts w:eastAsia="Times New Roman"/>
                <w:sz w:val="24"/>
                <w:szCs w:val="24"/>
                <w:lang w:eastAsia="ru-RU"/>
              </w:rPr>
            </w:pPr>
          </w:p>
        </w:tc>
        <w:tc>
          <w:tcPr>
            <w:tcW w:w="339" w:type="dxa"/>
          </w:tcPr>
          <w:p w:rsidR="00127B07" w:rsidRPr="00885683" w:rsidRDefault="00127B07" w:rsidP="002E3DC8">
            <w:pPr>
              <w:pStyle w:val="af1"/>
              <w:spacing w:after="0" w:line="240" w:lineRule="auto"/>
              <w:ind w:left="0"/>
              <w:jc w:val="both"/>
              <w:rPr>
                <w:rFonts w:eastAsia="Times New Roman"/>
                <w:sz w:val="24"/>
                <w:szCs w:val="24"/>
                <w:lang w:eastAsia="ru-RU"/>
              </w:rPr>
            </w:pPr>
            <w:r w:rsidRPr="00885683">
              <w:rPr>
                <w:rFonts w:eastAsia="Times New Roman"/>
                <w:sz w:val="24"/>
                <w:szCs w:val="24"/>
                <w:lang w:eastAsia="ru-RU"/>
              </w:rPr>
              <w:t>в</w:t>
            </w:r>
          </w:p>
        </w:tc>
        <w:tc>
          <w:tcPr>
            <w:tcW w:w="7774" w:type="dxa"/>
          </w:tcPr>
          <w:p w:rsidR="00127B07" w:rsidRPr="00885683" w:rsidRDefault="00127B07" w:rsidP="002E3DC8">
            <w:pPr>
              <w:pStyle w:val="af1"/>
              <w:spacing w:after="0" w:line="240" w:lineRule="auto"/>
              <w:ind w:left="0"/>
              <w:jc w:val="both"/>
              <w:rPr>
                <w:rFonts w:eastAsia="Times New Roman"/>
                <w:sz w:val="24"/>
                <w:szCs w:val="24"/>
                <w:lang w:eastAsia="ru-RU"/>
              </w:rPr>
            </w:pPr>
            <w:r w:rsidRPr="00885683">
              <w:rPr>
                <w:sz w:val="24"/>
                <w:szCs w:val="24"/>
              </w:rPr>
              <w:t>способен управлять всеми проектами компании, или проектами ее отделения, или всеми проектами программы; имеет минимум пятилетний опыт управления комплексными проектами и программами, из которых не менее трех лет — руководство, координация и управление портфелем проектов; умеет осуществлять руководство координацией и контролем всех проектов компании или ее отделения</w:t>
            </w:r>
          </w:p>
        </w:tc>
      </w:tr>
      <w:tr w:rsidR="00127B07" w:rsidRPr="00885683" w:rsidTr="002E3DC8">
        <w:tc>
          <w:tcPr>
            <w:tcW w:w="425" w:type="dxa"/>
          </w:tcPr>
          <w:p w:rsidR="00127B07" w:rsidRPr="00885683" w:rsidRDefault="00127B07" w:rsidP="002E3DC8">
            <w:pPr>
              <w:pStyle w:val="af1"/>
              <w:spacing w:after="0" w:line="240" w:lineRule="auto"/>
              <w:ind w:left="0"/>
              <w:jc w:val="both"/>
              <w:rPr>
                <w:rFonts w:eastAsia="Times New Roman"/>
                <w:sz w:val="24"/>
                <w:szCs w:val="24"/>
                <w:lang w:eastAsia="ru-RU"/>
              </w:rPr>
            </w:pPr>
            <w:r w:rsidRPr="00885683">
              <w:rPr>
                <w:rFonts w:eastAsia="Times New Roman"/>
                <w:sz w:val="24"/>
                <w:szCs w:val="24"/>
                <w:lang w:eastAsia="ru-RU"/>
              </w:rPr>
              <w:t>4</w:t>
            </w:r>
          </w:p>
        </w:tc>
        <w:tc>
          <w:tcPr>
            <w:tcW w:w="1559" w:type="dxa"/>
          </w:tcPr>
          <w:p w:rsidR="00127B07" w:rsidRPr="00885683" w:rsidRDefault="00127B07" w:rsidP="002E3DC8">
            <w:pPr>
              <w:pStyle w:val="af1"/>
              <w:spacing w:after="0" w:line="240" w:lineRule="auto"/>
              <w:ind w:left="0"/>
              <w:jc w:val="both"/>
              <w:rPr>
                <w:rFonts w:eastAsia="Times New Roman"/>
                <w:sz w:val="24"/>
                <w:szCs w:val="24"/>
                <w:lang w:eastAsia="ru-RU"/>
              </w:rPr>
            </w:pPr>
            <w:r w:rsidRPr="00885683">
              <w:rPr>
                <w:rFonts w:eastAsia="Times New Roman"/>
                <w:sz w:val="24"/>
                <w:szCs w:val="24"/>
                <w:lang w:eastAsia="ru-RU"/>
              </w:rPr>
              <w:t>Специалист по управлению проектами (уровень D)</w:t>
            </w:r>
          </w:p>
        </w:tc>
        <w:tc>
          <w:tcPr>
            <w:tcW w:w="284" w:type="dxa"/>
          </w:tcPr>
          <w:p w:rsidR="00127B07" w:rsidRPr="00885683" w:rsidRDefault="00127B07" w:rsidP="002E3DC8">
            <w:pPr>
              <w:pStyle w:val="af1"/>
              <w:spacing w:after="0" w:line="240" w:lineRule="auto"/>
              <w:ind w:left="0"/>
              <w:jc w:val="both"/>
              <w:rPr>
                <w:rFonts w:eastAsia="Times New Roman"/>
                <w:sz w:val="24"/>
                <w:szCs w:val="24"/>
                <w:lang w:eastAsia="ru-RU"/>
              </w:rPr>
            </w:pPr>
          </w:p>
        </w:tc>
        <w:tc>
          <w:tcPr>
            <w:tcW w:w="339" w:type="dxa"/>
          </w:tcPr>
          <w:p w:rsidR="00127B07" w:rsidRPr="00885683" w:rsidRDefault="00127B07" w:rsidP="002E3DC8">
            <w:pPr>
              <w:pStyle w:val="af1"/>
              <w:spacing w:after="0" w:line="240" w:lineRule="auto"/>
              <w:ind w:left="0"/>
              <w:jc w:val="both"/>
              <w:rPr>
                <w:rFonts w:eastAsia="Times New Roman"/>
                <w:sz w:val="24"/>
                <w:szCs w:val="24"/>
                <w:lang w:eastAsia="ru-RU"/>
              </w:rPr>
            </w:pPr>
            <w:r w:rsidRPr="00885683">
              <w:rPr>
                <w:rFonts w:eastAsia="Times New Roman"/>
                <w:sz w:val="24"/>
                <w:szCs w:val="24"/>
                <w:lang w:eastAsia="ru-RU"/>
              </w:rPr>
              <w:t>г</w:t>
            </w:r>
          </w:p>
        </w:tc>
        <w:tc>
          <w:tcPr>
            <w:tcW w:w="7774" w:type="dxa"/>
          </w:tcPr>
          <w:p w:rsidR="00127B07" w:rsidRPr="00885683" w:rsidRDefault="00127B07" w:rsidP="002E3DC8">
            <w:pPr>
              <w:pStyle w:val="af6"/>
              <w:spacing w:before="0" w:beforeAutospacing="0" w:after="0" w:afterAutospacing="0"/>
              <w:jc w:val="both"/>
            </w:pPr>
            <w:r w:rsidRPr="00885683">
              <w:t xml:space="preserve">способен самостоятельно управлять сложными проектами;  имеет минимум пятилетний опыт УП, из которых не менее трех лет — в качестве ответственного за руководство и управление сложными проектами; умеет руководить координацией и контролем всех проектов компании или ее отделения </w:t>
            </w:r>
          </w:p>
          <w:p w:rsidR="00127B07" w:rsidRPr="00885683" w:rsidRDefault="00127B07" w:rsidP="002E3DC8">
            <w:pPr>
              <w:pStyle w:val="af1"/>
              <w:spacing w:after="0" w:line="240" w:lineRule="auto"/>
              <w:ind w:left="0"/>
              <w:jc w:val="both"/>
              <w:rPr>
                <w:sz w:val="24"/>
                <w:szCs w:val="24"/>
              </w:rPr>
            </w:pPr>
          </w:p>
        </w:tc>
      </w:tr>
    </w:tbl>
    <w:p w:rsidR="00127B07" w:rsidRPr="00885683" w:rsidRDefault="00127B07" w:rsidP="00341DB1">
      <w:pPr>
        <w:pStyle w:val="af6"/>
        <w:numPr>
          <w:ilvl w:val="0"/>
          <w:numId w:val="17"/>
        </w:numPr>
        <w:spacing w:before="0" w:beforeAutospacing="0" w:after="0" w:afterAutospacing="0"/>
        <w:ind w:left="0" w:firstLine="0"/>
        <w:jc w:val="both"/>
        <w:rPr>
          <w:b/>
        </w:rPr>
      </w:pPr>
      <w:r w:rsidRPr="00885683">
        <w:rPr>
          <w:b/>
        </w:rPr>
        <w:t>Элемент системы управления проектами, описывающий стандарты, методики и шаблоны в области управления проектами</w:t>
      </w:r>
    </w:p>
    <w:p w:rsidR="00127B07" w:rsidRPr="00885683" w:rsidRDefault="00127B07" w:rsidP="00341DB1">
      <w:pPr>
        <w:pStyle w:val="af1"/>
        <w:numPr>
          <w:ilvl w:val="1"/>
          <w:numId w:val="16"/>
        </w:numPr>
        <w:spacing w:after="0" w:line="240" w:lineRule="auto"/>
        <w:ind w:left="0" w:firstLine="0"/>
        <w:jc w:val="both"/>
        <w:rPr>
          <w:sz w:val="24"/>
          <w:szCs w:val="24"/>
        </w:rPr>
      </w:pPr>
      <w:r w:rsidRPr="00885683">
        <w:rPr>
          <w:sz w:val="24"/>
          <w:szCs w:val="24"/>
        </w:rPr>
        <w:t>организационная структура управления проектами</w:t>
      </w:r>
    </w:p>
    <w:p w:rsidR="00127B07" w:rsidRPr="00885683" w:rsidRDefault="00127B07" w:rsidP="00341DB1">
      <w:pPr>
        <w:pStyle w:val="af1"/>
        <w:numPr>
          <w:ilvl w:val="1"/>
          <w:numId w:val="16"/>
        </w:numPr>
        <w:spacing w:after="0" w:line="240" w:lineRule="auto"/>
        <w:ind w:left="0" w:firstLine="0"/>
        <w:jc w:val="both"/>
        <w:rPr>
          <w:sz w:val="24"/>
          <w:szCs w:val="24"/>
        </w:rPr>
      </w:pPr>
      <w:r w:rsidRPr="00885683">
        <w:rPr>
          <w:sz w:val="24"/>
          <w:szCs w:val="24"/>
        </w:rPr>
        <w:t>ИКТ-архитектура управления проектами</w:t>
      </w:r>
    </w:p>
    <w:p w:rsidR="00127B07" w:rsidRDefault="00127B07" w:rsidP="00341DB1">
      <w:pPr>
        <w:pStyle w:val="af1"/>
        <w:numPr>
          <w:ilvl w:val="1"/>
          <w:numId w:val="16"/>
        </w:numPr>
        <w:spacing w:after="0" w:line="240" w:lineRule="auto"/>
        <w:ind w:left="0" w:firstLine="0"/>
        <w:jc w:val="both"/>
        <w:rPr>
          <w:sz w:val="24"/>
          <w:szCs w:val="24"/>
        </w:rPr>
      </w:pPr>
      <w:r w:rsidRPr="00885683">
        <w:rPr>
          <w:sz w:val="24"/>
          <w:szCs w:val="24"/>
        </w:rPr>
        <w:t>методология управления проектами</w:t>
      </w:r>
    </w:p>
    <w:p w:rsidR="00127B07" w:rsidRPr="00885683" w:rsidRDefault="00127B07" w:rsidP="00127B07">
      <w:pPr>
        <w:pStyle w:val="af1"/>
        <w:spacing w:after="0" w:line="240" w:lineRule="auto"/>
        <w:ind w:left="0"/>
        <w:jc w:val="both"/>
        <w:rPr>
          <w:sz w:val="24"/>
          <w:szCs w:val="24"/>
        </w:rPr>
      </w:pPr>
    </w:p>
    <w:p w:rsidR="00127B07" w:rsidRPr="00885683" w:rsidRDefault="00127B07" w:rsidP="00341DB1">
      <w:pPr>
        <w:pStyle w:val="af6"/>
        <w:numPr>
          <w:ilvl w:val="0"/>
          <w:numId w:val="18"/>
        </w:numPr>
        <w:spacing w:before="0" w:beforeAutospacing="0" w:after="0" w:afterAutospacing="0"/>
        <w:ind w:left="0" w:firstLine="0"/>
        <w:jc w:val="both"/>
        <w:rPr>
          <w:b/>
        </w:rPr>
      </w:pPr>
      <w:r w:rsidRPr="00885683">
        <w:rPr>
          <w:b/>
        </w:rPr>
        <w:t>Выделите процессные документы, входящие в структуру нормативно-методической базы по управлению проектами в компании:</w:t>
      </w:r>
    </w:p>
    <w:p w:rsidR="00127B07" w:rsidRPr="00885683" w:rsidRDefault="00127B07" w:rsidP="00341DB1">
      <w:pPr>
        <w:pStyle w:val="af1"/>
        <w:numPr>
          <w:ilvl w:val="0"/>
          <w:numId w:val="19"/>
        </w:numPr>
        <w:spacing w:after="0" w:line="240" w:lineRule="auto"/>
        <w:ind w:left="0" w:firstLine="0"/>
        <w:jc w:val="both"/>
        <w:rPr>
          <w:sz w:val="24"/>
          <w:szCs w:val="24"/>
        </w:rPr>
      </w:pPr>
      <w:r w:rsidRPr="00885683">
        <w:rPr>
          <w:sz w:val="24"/>
          <w:szCs w:val="24"/>
        </w:rPr>
        <w:t>стандарт по управлению проектами в компании</w:t>
      </w:r>
    </w:p>
    <w:p w:rsidR="00127B07" w:rsidRPr="00885683" w:rsidRDefault="00127B07" w:rsidP="00341DB1">
      <w:pPr>
        <w:pStyle w:val="af1"/>
        <w:numPr>
          <w:ilvl w:val="0"/>
          <w:numId w:val="19"/>
        </w:numPr>
        <w:spacing w:after="0" w:line="240" w:lineRule="auto"/>
        <w:ind w:left="0" w:firstLine="0"/>
        <w:jc w:val="both"/>
        <w:rPr>
          <w:sz w:val="24"/>
          <w:szCs w:val="24"/>
        </w:rPr>
      </w:pPr>
      <w:r w:rsidRPr="00885683">
        <w:rPr>
          <w:sz w:val="24"/>
          <w:szCs w:val="24"/>
        </w:rPr>
        <w:t>должностные инструкции сотрудников, вовлеченных в проект</w:t>
      </w:r>
    </w:p>
    <w:p w:rsidR="00127B07" w:rsidRPr="00885683" w:rsidRDefault="00127B07" w:rsidP="00341DB1">
      <w:pPr>
        <w:pStyle w:val="af1"/>
        <w:numPr>
          <w:ilvl w:val="0"/>
          <w:numId w:val="19"/>
        </w:numPr>
        <w:spacing w:after="0" w:line="240" w:lineRule="auto"/>
        <w:ind w:left="0" w:firstLine="0"/>
        <w:jc w:val="both"/>
        <w:rPr>
          <w:sz w:val="24"/>
          <w:szCs w:val="24"/>
        </w:rPr>
      </w:pPr>
      <w:r w:rsidRPr="00885683">
        <w:rPr>
          <w:sz w:val="24"/>
          <w:szCs w:val="24"/>
        </w:rPr>
        <w:t>устав (паспорт проекта)</w:t>
      </w:r>
    </w:p>
    <w:p w:rsidR="00127B07" w:rsidRDefault="00127B07" w:rsidP="00341DB1">
      <w:pPr>
        <w:pStyle w:val="af1"/>
        <w:numPr>
          <w:ilvl w:val="0"/>
          <w:numId w:val="19"/>
        </w:numPr>
        <w:spacing w:after="0" w:line="240" w:lineRule="auto"/>
        <w:ind w:left="0" w:firstLine="0"/>
        <w:jc w:val="both"/>
        <w:rPr>
          <w:sz w:val="24"/>
          <w:szCs w:val="24"/>
        </w:rPr>
      </w:pPr>
      <w:r w:rsidRPr="00885683">
        <w:rPr>
          <w:sz w:val="24"/>
          <w:szCs w:val="24"/>
        </w:rPr>
        <w:lastRenderedPageBreak/>
        <w:t>инструкции (процедуры) по отдельным процессам управления проектом</w:t>
      </w:r>
    </w:p>
    <w:p w:rsidR="00127B07" w:rsidRPr="00885683" w:rsidRDefault="00127B07" w:rsidP="00127B07">
      <w:pPr>
        <w:pStyle w:val="af1"/>
        <w:spacing w:after="0" w:line="240" w:lineRule="auto"/>
        <w:ind w:left="0"/>
        <w:jc w:val="both"/>
        <w:rPr>
          <w:sz w:val="24"/>
          <w:szCs w:val="24"/>
        </w:rPr>
      </w:pPr>
    </w:p>
    <w:p w:rsidR="00127B07" w:rsidRPr="00885683" w:rsidRDefault="00127B07" w:rsidP="00341DB1">
      <w:pPr>
        <w:pStyle w:val="af1"/>
        <w:numPr>
          <w:ilvl w:val="0"/>
          <w:numId w:val="20"/>
        </w:numPr>
        <w:spacing w:after="0" w:line="240" w:lineRule="auto"/>
        <w:ind w:left="0" w:firstLine="0"/>
        <w:contextualSpacing/>
        <w:jc w:val="both"/>
        <w:rPr>
          <w:b/>
          <w:sz w:val="24"/>
          <w:szCs w:val="24"/>
        </w:rPr>
      </w:pPr>
      <w:r w:rsidRPr="00885683">
        <w:rPr>
          <w:b/>
          <w:sz w:val="24"/>
          <w:szCs w:val="24"/>
        </w:rPr>
        <w:t>Период, когда в развитии западной теории управления проектами обособленно выделилась новая структурная единица – управляющий проектом:</w:t>
      </w:r>
    </w:p>
    <w:p w:rsidR="00127B07" w:rsidRPr="00885683" w:rsidRDefault="00127B07" w:rsidP="00341DB1">
      <w:pPr>
        <w:pStyle w:val="af1"/>
        <w:numPr>
          <w:ilvl w:val="0"/>
          <w:numId w:val="24"/>
        </w:numPr>
        <w:spacing w:after="0" w:line="240" w:lineRule="auto"/>
        <w:ind w:left="0" w:firstLine="0"/>
        <w:jc w:val="both"/>
        <w:rPr>
          <w:sz w:val="24"/>
          <w:szCs w:val="24"/>
        </w:rPr>
      </w:pPr>
      <w:r w:rsidRPr="00885683">
        <w:rPr>
          <w:sz w:val="24"/>
          <w:szCs w:val="24"/>
        </w:rPr>
        <w:t xml:space="preserve">40-е гг. </w:t>
      </w:r>
      <w:r w:rsidRPr="00885683">
        <w:rPr>
          <w:sz w:val="24"/>
          <w:szCs w:val="24"/>
          <w:lang w:val="en-US"/>
        </w:rPr>
        <w:t>XX</w:t>
      </w:r>
      <w:r w:rsidRPr="00885683">
        <w:rPr>
          <w:sz w:val="24"/>
          <w:szCs w:val="24"/>
        </w:rPr>
        <w:t xml:space="preserve"> в;</w:t>
      </w:r>
    </w:p>
    <w:p w:rsidR="00127B07" w:rsidRPr="00885683" w:rsidRDefault="00127B07" w:rsidP="00341DB1">
      <w:pPr>
        <w:pStyle w:val="af1"/>
        <w:numPr>
          <w:ilvl w:val="0"/>
          <w:numId w:val="24"/>
        </w:numPr>
        <w:spacing w:after="0" w:line="240" w:lineRule="auto"/>
        <w:ind w:left="0" w:firstLine="0"/>
        <w:jc w:val="both"/>
        <w:rPr>
          <w:sz w:val="24"/>
          <w:szCs w:val="24"/>
        </w:rPr>
      </w:pPr>
      <w:r w:rsidRPr="00885683">
        <w:rPr>
          <w:sz w:val="24"/>
          <w:szCs w:val="24"/>
        </w:rPr>
        <w:t xml:space="preserve">50-е гг. </w:t>
      </w:r>
      <w:r w:rsidRPr="00885683">
        <w:rPr>
          <w:sz w:val="24"/>
          <w:szCs w:val="24"/>
          <w:lang w:val="en-US"/>
        </w:rPr>
        <w:t>XX</w:t>
      </w:r>
      <w:r w:rsidRPr="00885683">
        <w:rPr>
          <w:sz w:val="24"/>
          <w:szCs w:val="24"/>
        </w:rPr>
        <w:t xml:space="preserve"> в;</w:t>
      </w:r>
    </w:p>
    <w:p w:rsidR="00127B07" w:rsidRPr="00885683" w:rsidRDefault="00127B07" w:rsidP="00341DB1">
      <w:pPr>
        <w:pStyle w:val="af1"/>
        <w:numPr>
          <w:ilvl w:val="0"/>
          <w:numId w:val="24"/>
        </w:numPr>
        <w:spacing w:after="0" w:line="240" w:lineRule="auto"/>
        <w:ind w:left="0" w:firstLine="0"/>
        <w:jc w:val="both"/>
        <w:rPr>
          <w:sz w:val="24"/>
          <w:szCs w:val="24"/>
        </w:rPr>
      </w:pPr>
      <w:r w:rsidRPr="00885683">
        <w:rPr>
          <w:sz w:val="24"/>
          <w:szCs w:val="24"/>
        </w:rPr>
        <w:t xml:space="preserve">60-е гг. </w:t>
      </w:r>
      <w:r w:rsidRPr="00885683">
        <w:rPr>
          <w:sz w:val="24"/>
          <w:szCs w:val="24"/>
          <w:lang w:val="en-US"/>
        </w:rPr>
        <w:t>XX</w:t>
      </w:r>
      <w:r w:rsidRPr="00885683">
        <w:rPr>
          <w:sz w:val="24"/>
          <w:szCs w:val="24"/>
        </w:rPr>
        <w:t xml:space="preserve"> в;</w:t>
      </w:r>
    </w:p>
    <w:p w:rsidR="00127B07" w:rsidRPr="00885683" w:rsidRDefault="00127B07" w:rsidP="00341DB1">
      <w:pPr>
        <w:pStyle w:val="af1"/>
        <w:numPr>
          <w:ilvl w:val="0"/>
          <w:numId w:val="24"/>
        </w:numPr>
        <w:spacing w:after="0" w:line="240" w:lineRule="auto"/>
        <w:ind w:left="0" w:firstLine="0"/>
        <w:jc w:val="both"/>
        <w:rPr>
          <w:sz w:val="24"/>
          <w:szCs w:val="24"/>
        </w:rPr>
      </w:pPr>
      <w:r w:rsidRPr="00885683">
        <w:rPr>
          <w:sz w:val="24"/>
          <w:szCs w:val="24"/>
        </w:rPr>
        <w:t xml:space="preserve">70-е гг. </w:t>
      </w:r>
      <w:r w:rsidRPr="00885683">
        <w:rPr>
          <w:sz w:val="24"/>
          <w:szCs w:val="24"/>
          <w:lang w:val="en-US"/>
        </w:rPr>
        <w:t>XX</w:t>
      </w:r>
      <w:r w:rsidRPr="00885683">
        <w:rPr>
          <w:sz w:val="24"/>
          <w:szCs w:val="24"/>
        </w:rPr>
        <w:t xml:space="preserve"> в;</w:t>
      </w:r>
    </w:p>
    <w:p w:rsidR="00127B07" w:rsidRPr="00885683" w:rsidRDefault="00127B07" w:rsidP="00127B07">
      <w:pPr>
        <w:pStyle w:val="af1"/>
        <w:spacing w:after="0" w:line="240" w:lineRule="auto"/>
        <w:ind w:left="0"/>
        <w:jc w:val="both"/>
        <w:rPr>
          <w:sz w:val="24"/>
          <w:szCs w:val="24"/>
        </w:rPr>
      </w:pPr>
    </w:p>
    <w:p w:rsidR="00127B07" w:rsidRPr="00885683" w:rsidRDefault="00127B07" w:rsidP="00341DB1">
      <w:pPr>
        <w:pStyle w:val="af1"/>
        <w:numPr>
          <w:ilvl w:val="0"/>
          <w:numId w:val="21"/>
        </w:numPr>
        <w:spacing w:after="0" w:line="240" w:lineRule="auto"/>
        <w:ind w:left="0" w:firstLine="0"/>
        <w:jc w:val="both"/>
        <w:rPr>
          <w:b/>
          <w:sz w:val="24"/>
          <w:szCs w:val="24"/>
        </w:rPr>
      </w:pPr>
      <w:r w:rsidRPr="00885683">
        <w:rPr>
          <w:b/>
          <w:sz w:val="24"/>
          <w:szCs w:val="24"/>
        </w:rPr>
        <w:t>Советская ассоциации управления проектами (СОВНЕТ) входит в состав:</w:t>
      </w:r>
    </w:p>
    <w:p w:rsidR="00127B07" w:rsidRPr="00885683" w:rsidRDefault="00127B07" w:rsidP="00341DB1">
      <w:pPr>
        <w:pStyle w:val="af1"/>
        <w:numPr>
          <w:ilvl w:val="0"/>
          <w:numId w:val="25"/>
        </w:numPr>
        <w:spacing w:after="0" w:line="240" w:lineRule="auto"/>
        <w:ind w:left="0" w:firstLine="0"/>
        <w:jc w:val="both"/>
        <w:rPr>
          <w:sz w:val="24"/>
          <w:szCs w:val="24"/>
        </w:rPr>
      </w:pPr>
      <w:r w:rsidRPr="00885683">
        <w:rPr>
          <w:sz w:val="24"/>
          <w:szCs w:val="24"/>
        </w:rPr>
        <w:t>Института управления проектами (</w:t>
      </w:r>
      <w:r w:rsidRPr="00885683">
        <w:rPr>
          <w:sz w:val="24"/>
          <w:szCs w:val="24"/>
          <w:lang w:val="en-US"/>
        </w:rPr>
        <w:t>PMI</w:t>
      </w:r>
      <w:r w:rsidRPr="00885683">
        <w:rPr>
          <w:sz w:val="24"/>
          <w:szCs w:val="24"/>
        </w:rPr>
        <w:t>), США;</w:t>
      </w:r>
    </w:p>
    <w:p w:rsidR="00127B07" w:rsidRPr="00885683" w:rsidRDefault="00127B07" w:rsidP="00341DB1">
      <w:pPr>
        <w:pStyle w:val="af1"/>
        <w:numPr>
          <w:ilvl w:val="0"/>
          <w:numId w:val="25"/>
        </w:numPr>
        <w:spacing w:after="0" w:line="240" w:lineRule="auto"/>
        <w:ind w:left="0" w:firstLine="0"/>
        <w:jc w:val="both"/>
        <w:rPr>
          <w:sz w:val="24"/>
          <w:szCs w:val="24"/>
        </w:rPr>
      </w:pPr>
      <w:r w:rsidRPr="00885683">
        <w:rPr>
          <w:sz w:val="24"/>
          <w:szCs w:val="24"/>
        </w:rPr>
        <w:t>Международной ассоциации проектного менеджмента (IPMA), Швейцария;</w:t>
      </w:r>
    </w:p>
    <w:p w:rsidR="00127B07" w:rsidRPr="00885683" w:rsidRDefault="00127B07" w:rsidP="00341DB1">
      <w:pPr>
        <w:pStyle w:val="af1"/>
        <w:numPr>
          <w:ilvl w:val="0"/>
          <w:numId w:val="25"/>
        </w:numPr>
        <w:spacing w:after="0" w:line="240" w:lineRule="auto"/>
        <w:ind w:left="0" w:firstLine="0"/>
        <w:jc w:val="both"/>
        <w:rPr>
          <w:sz w:val="24"/>
          <w:szCs w:val="24"/>
        </w:rPr>
      </w:pPr>
      <w:r w:rsidRPr="00885683">
        <w:rPr>
          <w:sz w:val="24"/>
          <w:szCs w:val="24"/>
        </w:rPr>
        <w:t>Центрального компьютерного и телекоммуникационного агентства (ССТА), Великобритания;</w:t>
      </w:r>
    </w:p>
    <w:p w:rsidR="00127B07" w:rsidRPr="00885683" w:rsidRDefault="00127B07" w:rsidP="00341DB1">
      <w:pPr>
        <w:pStyle w:val="af1"/>
        <w:numPr>
          <w:ilvl w:val="0"/>
          <w:numId w:val="25"/>
        </w:numPr>
        <w:spacing w:after="0" w:line="240" w:lineRule="auto"/>
        <w:ind w:left="0" w:firstLine="0"/>
        <w:jc w:val="both"/>
        <w:rPr>
          <w:rFonts w:eastAsia="Times New Roman"/>
          <w:sz w:val="24"/>
          <w:szCs w:val="24"/>
          <w:lang w:eastAsia="ru-RU"/>
        </w:rPr>
      </w:pPr>
      <w:r w:rsidRPr="00885683">
        <w:rPr>
          <w:rFonts w:eastAsia="Times New Roman"/>
          <w:sz w:val="24"/>
          <w:szCs w:val="24"/>
          <w:lang w:eastAsia="ru-RU"/>
        </w:rPr>
        <w:t>Австралийский институт управления проектами (AIPM).</w:t>
      </w:r>
    </w:p>
    <w:p w:rsidR="00127B07" w:rsidRPr="00885683" w:rsidRDefault="00127B07" w:rsidP="00127B07">
      <w:pPr>
        <w:pStyle w:val="af1"/>
        <w:spacing w:after="0" w:line="240" w:lineRule="auto"/>
        <w:ind w:left="0"/>
        <w:jc w:val="both"/>
        <w:rPr>
          <w:rFonts w:eastAsia="Times New Roman"/>
          <w:sz w:val="24"/>
          <w:szCs w:val="24"/>
          <w:lang w:eastAsia="ru-RU"/>
        </w:rPr>
      </w:pPr>
    </w:p>
    <w:p w:rsidR="00127B07" w:rsidRPr="00885683" w:rsidRDefault="00127B07" w:rsidP="00341DB1">
      <w:pPr>
        <w:pStyle w:val="af1"/>
        <w:numPr>
          <w:ilvl w:val="0"/>
          <w:numId w:val="22"/>
        </w:numPr>
        <w:spacing w:after="0" w:line="240" w:lineRule="auto"/>
        <w:ind w:left="0" w:firstLine="0"/>
        <w:jc w:val="both"/>
        <w:rPr>
          <w:rFonts w:eastAsia="Times New Roman"/>
          <w:b/>
          <w:sz w:val="24"/>
          <w:szCs w:val="24"/>
          <w:lang w:eastAsia="ru-RU"/>
        </w:rPr>
      </w:pPr>
      <w:r w:rsidRPr="00885683">
        <w:rPr>
          <w:rFonts w:eastAsia="Times New Roman"/>
          <w:b/>
          <w:sz w:val="24"/>
          <w:szCs w:val="24"/>
          <w:lang w:eastAsia="ru-RU"/>
        </w:rPr>
        <w:t>Базовыми предпосылками развития проектного подхода в России являются:</w:t>
      </w:r>
    </w:p>
    <w:p w:rsidR="00127B07" w:rsidRPr="00885683" w:rsidRDefault="00127B07" w:rsidP="00341DB1">
      <w:pPr>
        <w:pStyle w:val="af1"/>
        <w:numPr>
          <w:ilvl w:val="0"/>
          <w:numId w:val="23"/>
        </w:numPr>
        <w:spacing w:after="0" w:line="240" w:lineRule="auto"/>
        <w:ind w:left="0" w:firstLine="0"/>
        <w:jc w:val="both"/>
        <w:rPr>
          <w:rFonts w:eastAsia="Times New Roman"/>
          <w:sz w:val="24"/>
          <w:szCs w:val="24"/>
          <w:lang w:eastAsia="ru-RU"/>
        </w:rPr>
      </w:pPr>
      <w:r w:rsidRPr="00885683">
        <w:rPr>
          <w:rFonts w:eastAsia="Times New Roman"/>
          <w:sz w:val="24"/>
          <w:szCs w:val="24"/>
          <w:lang w:eastAsia="ru-RU"/>
        </w:rPr>
        <w:t xml:space="preserve">формирование рынка инвестиционных проектов, недвижимости, ценных бумаг, подрядных и других работ;  </w:t>
      </w:r>
    </w:p>
    <w:p w:rsidR="00127B07" w:rsidRPr="00885683" w:rsidRDefault="00127B07" w:rsidP="00341DB1">
      <w:pPr>
        <w:pStyle w:val="af1"/>
        <w:numPr>
          <w:ilvl w:val="0"/>
          <w:numId w:val="23"/>
        </w:numPr>
        <w:spacing w:after="0" w:line="240" w:lineRule="auto"/>
        <w:ind w:left="0" w:firstLine="0"/>
        <w:jc w:val="both"/>
        <w:rPr>
          <w:rFonts w:eastAsia="Times New Roman"/>
          <w:sz w:val="24"/>
          <w:szCs w:val="24"/>
          <w:lang w:eastAsia="ru-RU"/>
        </w:rPr>
      </w:pPr>
      <w:r w:rsidRPr="00885683">
        <w:rPr>
          <w:rFonts w:eastAsia="Times New Roman"/>
          <w:sz w:val="24"/>
          <w:szCs w:val="24"/>
          <w:lang w:eastAsia="ru-RU"/>
        </w:rPr>
        <w:t>создание рынка инвестиционных компаний, инжиниринговых и консалтинговых фирм, предлагающих свои услуги в области экономической, управленческой, информационной поддержки проектов;</w:t>
      </w:r>
    </w:p>
    <w:p w:rsidR="00127B07" w:rsidRPr="00885683" w:rsidRDefault="00127B07" w:rsidP="00341DB1">
      <w:pPr>
        <w:pStyle w:val="af1"/>
        <w:numPr>
          <w:ilvl w:val="0"/>
          <w:numId w:val="23"/>
        </w:numPr>
        <w:spacing w:after="0" w:line="240" w:lineRule="auto"/>
        <w:ind w:left="0" w:firstLine="0"/>
        <w:jc w:val="both"/>
        <w:rPr>
          <w:rFonts w:eastAsia="Times New Roman"/>
          <w:sz w:val="24"/>
          <w:szCs w:val="24"/>
          <w:lang w:eastAsia="ru-RU"/>
        </w:rPr>
      </w:pPr>
      <w:r w:rsidRPr="00885683">
        <w:rPr>
          <w:rFonts w:eastAsia="Times New Roman"/>
          <w:sz w:val="24"/>
          <w:szCs w:val="24"/>
          <w:lang w:eastAsia="ru-RU"/>
        </w:rPr>
        <w:t>развитие системного подхода к управлению</w:t>
      </w:r>
    </w:p>
    <w:p w:rsidR="00127B07" w:rsidRPr="00885683" w:rsidRDefault="00127B07" w:rsidP="00341DB1">
      <w:pPr>
        <w:pStyle w:val="af1"/>
        <w:numPr>
          <w:ilvl w:val="0"/>
          <w:numId w:val="23"/>
        </w:numPr>
        <w:spacing w:after="0" w:line="240" w:lineRule="auto"/>
        <w:ind w:left="0" w:firstLine="0"/>
        <w:jc w:val="both"/>
        <w:rPr>
          <w:rFonts w:eastAsia="Times New Roman"/>
          <w:sz w:val="24"/>
          <w:szCs w:val="24"/>
          <w:lang w:eastAsia="ru-RU"/>
        </w:rPr>
      </w:pPr>
      <w:r w:rsidRPr="00885683">
        <w:rPr>
          <w:rFonts w:eastAsia="Times New Roman"/>
          <w:sz w:val="24"/>
          <w:szCs w:val="24"/>
          <w:lang w:eastAsia="ru-RU"/>
        </w:rPr>
        <w:t>развитие новых ИКТ.</w:t>
      </w:r>
    </w:p>
    <w:p w:rsidR="00127B07" w:rsidRPr="00885683" w:rsidRDefault="00127B07" w:rsidP="00127B07">
      <w:pPr>
        <w:pStyle w:val="af1"/>
        <w:spacing w:after="0" w:line="240" w:lineRule="auto"/>
        <w:ind w:left="0"/>
        <w:jc w:val="both"/>
        <w:rPr>
          <w:rFonts w:eastAsia="Times New Roman"/>
          <w:sz w:val="24"/>
          <w:szCs w:val="24"/>
          <w:lang w:eastAsia="ru-RU"/>
        </w:rPr>
      </w:pPr>
    </w:p>
    <w:p w:rsidR="00127B07" w:rsidRPr="00885683" w:rsidRDefault="00127B07" w:rsidP="00341DB1">
      <w:pPr>
        <w:pStyle w:val="af1"/>
        <w:numPr>
          <w:ilvl w:val="0"/>
          <w:numId w:val="26"/>
        </w:numPr>
        <w:spacing w:after="0" w:line="240" w:lineRule="auto"/>
        <w:ind w:left="0" w:firstLine="0"/>
        <w:jc w:val="both"/>
        <w:rPr>
          <w:rFonts w:eastAsia="Times New Roman"/>
          <w:b/>
          <w:bCs/>
          <w:sz w:val="24"/>
          <w:szCs w:val="24"/>
          <w:lang w:eastAsia="ru-RU"/>
        </w:rPr>
      </w:pPr>
      <w:r w:rsidRPr="00885683">
        <w:rPr>
          <w:rFonts w:eastAsia="Times New Roman"/>
          <w:b/>
          <w:bCs/>
          <w:sz w:val="24"/>
          <w:szCs w:val="24"/>
          <w:lang w:eastAsia="ru-RU"/>
        </w:rPr>
        <w:t>Страна, считающаяся «колыбелью» проектного управления</w:t>
      </w:r>
    </w:p>
    <w:p w:rsidR="00127B07" w:rsidRPr="00885683" w:rsidRDefault="00127B07" w:rsidP="00127B07">
      <w:pPr>
        <w:pStyle w:val="af1"/>
        <w:spacing w:after="0" w:line="240" w:lineRule="auto"/>
        <w:ind w:left="0"/>
        <w:jc w:val="both"/>
        <w:rPr>
          <w:rFonts w:eastAsia="Times New Roman"/>
          <w:sz w:val="24"/>
          <w:szCs w:val="24"/>
          <w:lang w:eastAsia="ru-RU"/>
        </w:rPr>
      </w:pPr>
      <w:r w:rsidRPr="00885683">
        <w:rPr>
          <w:rFonts w:eastAsia="Times New Roman"/>
          <w:sz w:val="24"/>
          <w:szCs w:val="24"/>
          <w:lang w:eastAsia="ru-RU"/>
        </w:rPr>
        <w:t>_________________________</w:t>
      </w:r>
    </w:p>
    <w:p w:rsidR="00127B07" w:rsidRPr="00885683" w:rsidRDefault="00127B07" w:rsidP="00127B07">
      <w:pPr>
        <w:pStyle w:val="af1"/>
        <w:spacing w:after="0" w:line="240" w:lineRule="auto"/>
        <w:ind w:left="0"/>
        <w:jc w:val="both"/>
        <w:rPr>
          <w:rFonts w:eastAsia="Times New Roman"/>
          <w:sz w:val="24"/>
          <w:szCs w:val="24"/>
          <w:lang w:eastAsia="ru-RU"/>
        </w:rPr>
      </w:pPr>
    </w:p>
    <w:p w:rsidR="00127B07" w:rsidRPr="00885683" w:rsidRDefault="00127B07" w:rsidP="00341DB1">
      <w:pPr>
        <w:pStyle w:val="af1"/>
        <w:numPr>
          <w:ilvl w:val="0"/>
          <w:numId w:val="26"/>
        </w:numPr>
        <w:spacing w:after="0" w:line="240" w:lineRule="auto"/>
        <w:ind w:left="0" w:firstLine="0"/>
        <w:jc w:val="both"/>
        <w:rPr>
          <w:rFonts w:eastAsia="Times New Roman"/>
          <w:b/>
          <w:iCs/>
          <w:sz w:val="24"/>
          <w:szCs w:val="24"/>
        </w:rPr>
      </w:pPr>
      <w:r w:rsidRPr="00885683">
        <w:rPr>
          <w:b/>
          <w:iCs/>
          <w:sz w:val="24"/>
          <w:szCs w:val="24"/>
        </w:rPr>
        <w:t xml:space="preserve">Проведите соответствие между уровнями зрелости в модели </w:t>
      </w:r>
      <w:r w:rsidRPr="00885683">
        <w:rPr>
          <w:rFonts w:eastAsia="Times New Roman"/>
          <w:b/>
          <w:iCs/>
          <w:sz w:val="24"/>
          <w:szCs w:val="24"/>
        </w:rPr>
        <w:t>PМ Maturity и их характеристикой</w:t>
      </w:r>
    </w:p>
    <w:tbl>
      <w:tblPr>
        <w:tblStyle w:val="a4"/>
        <w:tblW w:w="10381" w:type="dxa"/>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
        <w:gridCol w:w="2334"/>
        <w:gridCol w:w="284"/>
        <w:gridCol w:w="709"/>
        <w:gridCol w:w="6520"/>
      </w:tblGrid>
      <w:tr w:rsidR="00127B07" w:rsidRPr="00885683" w:rsidTr="002E3DC8">
        <w:tc>
          <w:tcPr>
            <w:tcW w:w="2868" w:type="dxa"/>
            <w:gridSpan w:val="2"/>
          </w:tcPr>
          <w:p w:rsidR="00127B07" w:rsidRPr="00885683" w:rsidRDefault="00127B07" w:rsidP="002E3DC8">
            <w:pPr>
              <w:jc w:val="center"/>
            </w:pPr>
            <w:r w:rsidRPr="00885683">
              <w:t>Уровни зрелости</w:t>
            </w:r>
          </w:p>
        </w:tc>
        <w:tc>
          <w:tcPr>
            <w:tcW w:w="284" w:type="dxa"/>
          </w:tcPr>
          <w:p w:rsidR="00127B07" w:rsidRPr="00885683" w:rsidRDefault="00127B07" w:rsidP="002E3DC8">
            <w:pPr>
              <w:jc w:val="center"/>
            </w:pPr>
          </w:p>
        </w:tc>
        <w:tc>
          <w:tcPr>
            <w:tcW w:w="7229" w:type="dxa"/>
            <w:gridSpan w:val="2"/>
          </w:tcPr>
          <w:p w:rsidR="00127B07" w:rsidRPr="00885683" w:rsidRDefault="00127B07" w:rsidP="002E3DC8">
            <w:pPr>
              <w:jc w:val="center"/>
            </w:pPr>
            <w:r w:rsidRPr="00885683">
              <w:t>Характеристика</w:t>
            </w:r>
          </w:p>
        </w:tc>
      </w:tr>
      <w:tr w:rsidR="00127B07" w:rsidRPr="00885683" w:rsidTr="002E3DC8">
        <w:tc>
          <w:tcPr>
            <w:tcW w:w="534" w:type="dxa"/>
            <w:vAlign w:val="center"/>
          </w:tcPr>
          <w:p w:rsidR="00127B07" w:rsidRPr="00885683" w:rsidRDefault="00127B07" w:rsidP="002E3DC8">
            <w:pPr>
              <w:jc w:val="both"/>
            </w:pPr>
            <w:r w:rsidRPr="00885683">
              <w:t>1</w:t>
            </w:r>
          </w:p>
        </w:tc>
        <w:tc>
          <w:tcPr>
            <w:tcW w:w="2334" w:type="dxa"/>
            <w:vAlign w:val="center"/>
          </w:tcPr>
          <w:p w:rsidR="00127B07" w:rsidRPr="00885683" w:rsidRDefault="00127B07" w:rsidP="002E3DC8">
            <w:pPr>
              <w:jc w:val="both"/>
            </w:pPr>
            <w:r w:rsidRPr="00885683">
              <w:t>Начальный</w:t>
            </w:r>
          </w:p>
        </w:tc>
        <w:tc>
          <w:tcPr>
            <w:tcW w:w="284" w:type="dxa"/>
            <w:vAlign w:val="center"/>
          </w:tcPr>
          <w:p w:rsidR="00127B07" w:rsidRPr="00885683" w:rsidRDefault="00127B07" w:rsidP="002E3DC8">
            <w:pPr>
              <w:jc w:val="both"/>
            </w:pPr>
          </w:p>
        </w:tc>
        <w:tc>
          <w:tcPr>
            <w:tcW w:w="709" w:type="dxa"/>
            <w:vAlign w:val="center"/>
          </w:tcPr>
          <w:p w:rsidR="00127B07" w:rsidRPr="00885683" w:rsidRDefault="00127B07" w:rsidP="002E3DC8">
            <w:pPr>
              <w:jc w:val="both"/>
            </w:pPr>
            <w:r w:rsidRPr="00885683">
              <w:t>А</w:t>
            </w:r>
          </w:p>
        </w:tc>
        <w:tc>
          <w:tcPr>
            <w:tcW w:w="6520" w:type="dxa"/>
          </w:tcPr>
          <w:p w:rsidR="00127B07" w:rsidRPr="00885683" w:rsidRDefault="00127B07" w:rsidP="002E3DC8">
            <w:pPr>
              <w:jc w:val="both"/>
            </w:pPr>
            <w:r w:rsidRPr="00885683">
              <w:t>Существует полная формализация и официальное утверждение всех процессов управления проектами и документирование всей соответствующей информации</w:t>
            </w:r>
          </w:p>
          <w:p w:rsidR="00127B07" w:rsidRPr="00885683" w:rsidRDefault="00127B07" w:rsidP="002E3DC8">
            <w:pPr>
              <w:jc w:val="both"/>
            </w:pPr>
          </w:p>
        </w:tc>
      </w:tr>
      <w:tr w:rsidR="00127B07" w:rsidRPr="00885683" w:rsidTr="002E3DC8">
        <w:tc>
          <w:tcPr>
            <w:tcW w:w="534" w:type="dxa"/>
            <w:vAlign w:val="center"/>
          </w:tcPr>
          <w:p w:rsidR="00127B07" w:rsidRPr="00885683" w:rsidRDefault="00127B07" w:rsidP="002E3DC8">
            <w:pPr>
              <w:jc w:val="both"/>
            </w:pPr>
            <w:r w:rsidRPr="00885683">
              <w:t>2</w:t>
            </w:r>
          </w:p>
        </w:tc>
        <w:tc>
          <w:tcPr>
            <w:tcW w:w="2334" w:type="dxa"/>
            <w:vAlign w:val="center"/>
          </w:tcPr>
          <w:p w:rsidR="00127B07" w:rsidRPr="00885683" w:rsidRDefault="00127B07" w:rsidP="002E3DC8">
            <w:pPr>
              <w:jc w:val="both"/>
            </w:pPr>
            <w:r w:rsidRPr="00885683">
              <w:t>Индивидуальное планирование проектов</w:t>
            </w:r>
          </w:p>
        </w:tc>
        <w:tc>
          <w:tcPr>
            <w:tcW w:w="284" w:type="dxa"/>
            <w:vAlign w:val="center"/>
          </w:tcPr>
          <w:p w:rsidR="00127B07" w:rsidRPr="00885683" w:rsidRDefault="00127B07" w:rsidP="002E3DC8">
            <w:pPr>
              <w:jc w:val="both"/>
            </w:pPr>
          </w:p>
        </w:tc>
        <w:tc>
          <w:tcPr>
            <w:tcW w:w="709" w:type="dxa"/>
            <w:vAlign w:val="center"/>
          </w:tcPr>
          <w:p w:rsidR="00127B07" w:rsidRPr="00885683" w:rsidRDefault="00127B07" w:rsidP="002E3DC8">
            <w:pPr>
              <w:jc w:val="both"/>
            </w:pPr>
            <w:r w:rsidRPr="00885683">
              <w:t>Б</w:t>
            </w:r>
          </w:p>
        </w:tc>
        <w:tc>
          <w:tcPr>
            <w:tcW w:w="6520" w:type="dxa"/>
          </w:tcPr>
          <w:p w:rsidR="00127B07" w:rsidRPr="00885683" w:rsidRDefault="00127B07" w:rsidP="002E3DC8">
            <w:pPr>
              <w:jc w:val="both"/>
            </w:pPr>
            <w:r w:rsidRPr="00885683">
              <w:t>Процессы управления проектами в компании постоянно улучшаются. Обеспечивается автоматический сбор данных по управлению проектами для выявления слабых мест в процессах, их анализ и количественная оценка для определения возможностей дальнейших улучшений процессов управления проектами</w:t>
            </w:r>
          </w:p>
          <w:p w:rsidR="00127B07" w:rsidRPr="00885683" w:rsidRDefault="00127B07" w:rsidP="002E3DC8">
            <w:pPr>
              <w:jc w:val="both"/>
            </w:pPr>
          </w:p>
        </w:tc>
      </w:tr>
      <w:tr w:rsidR="00127B07" w:rsidRPr="00885683" w:rsidTr="002E3DC8">
        <w:tc>
          <w:tcPr>
            <w:tcW w:w="534" w:type="dxa"/>
            <w:vAlign w:val="center"/>
          </w:tcPr>
          <w:p w:rsidR="00127B07" w:rsidRPr="00885683" w:rsidRDefault="00127B07" w:rsidP="002E3DC8">
            <w:pPr>
              <w:jc w:val="both"/>
            </w:pPr>
            <w:r w:rsidRPr="00885683">
              <w:t>3</w:t>
            </w:r>
          </w:p>
        </w:tc>
        <w:tc>
          <w:tcPr>
            <w:tcW w:w="2334" w:type="dxa"/>
            <w:vAlign w:val="center"/>
          </w:tcPr>
          <w:p w:rsidR="00127B07" w:rsidRPr="00885683" w:rsidRDefault="00127B07" w:rsidP="002E3DC8">
            <w:pPr>
              <w:jc w:val="both"/>
            </w:pPr>
            <w:r w:rsidRPr="00885683">
              <w:t>Управление</w:t>
            </w:r>
          </w:p>
        </w:tc>
        <w:tc>
          <w:tcPr>
            <w:tcW w:w="284" w:type="dxa"/>
            <w:vAlign w:val="center"/>
          </w:tcPr>
          <w:p w:rsidR="00127B07" w:rsidRPr="00885683" w:rsidRDefault="00127B07" w:rsidP="002E3DC8">
            <w:pPr>
              <w:jc w:val="both"/>
            </w:pPr>
          </w:p>
        </w:tc>
        <w:tc>
          <w:tcPr>
            <w:tcW w:w="709" w:type="dxa"/>
            <w:vAlign w:val="center"/>
          </w:tcPr>
          <w:p w:rsidR="00127B07" w:rsidRPr="00885683" w:rsidRDefault="00127B07" w:rsidP="002E3DC8">
            <w:pPr>
              <w:jc w:val="both"/>
            </w:pPr>
            <w:r w:rsidRPr="00885683">
              <w:t>В</w:t>
            </w:r>
          </w:p>
        </w:tc>
        <w:tc>
          <w:tcPr>
            <w:tcW w:w="6520" w:type="dxa"/>
          </w:tcPr>
          <w:p w:rsidR="00127B07" w:rsidRPr="00885683" w:rsidRDefault="00127B07" w:rsidP="002E3DC8">
            <w:pPr>
              <w:jc w:val="both"/>
            </w:pPr>
            <w:r w:rsidRPr="00885683">
              <w:t xml:space="preserve">В организации применяются отдельные неформализованные процедуры управления проектами. Руководителями проектов процессы управления проектами частично признаются и контролируются. Однако в каждом конкретном проекте планирование и управление зависит от индивидуального подхода его руководителя. </w:t>
            </w:r>
          </w:p>
          <w:p w:rsidR="00127B07" w:rsidRPr="00885683" w:rsidRDefault="00127B07" w:rsidP="002E3DC8">
            <w:pPr>
              <w:jc w:val="both"/>
            </w:pPr>
          </w:p>
        </w:tc>
      </w:tr>
      <w:tr w:rsidR="00127B07" w:rsidRPr="00885683" w:rsidTr="002E3DC8">
        <w:tc>
          <w:tcPr>
            <w:tcW w:w="534" w:type="dxa"/>
            <w:vAlign w:val="center"/>
          </w:tcPr>
          <w:p w:rsidR="00127B07" w:rsidRPr="00885683" w:rsidRDefault="00127B07" w:rsidP="002E3DC8">
            <w:pPr>
              <w:jc w:val="both"/>
            </w:pPr>
            <w:r w:rsidRPr="00885683">
              <w:t>4</w:t>
            </w:r>
          </w:p>
        </w:tc>
        <w:tc>
          <w:tcPr>
            <w:tcW w:w="2334" w:type="dxa"/>
            <w:vAlign w:val="center"/>
          </w:tcPr>
          <w:p w:rsidR="00127B07" w:rsidRPr="00885683" w:rsidRDefault="00127B07" w:rsidP="002E3DC8">
            <w:pPr>
              <w:jc w:val="both"/>
            </w:pPr>
            <w:r w:rsidRPr="00885683">
              <w:t>Интеграция</w:t>
            </w:r>
          </w:p>
        </w:tc>
        <w:tc>
          <w:tcPr>
            <w:tcW w:w="284" w:type="dxa"/>
            <w:vAlign w:val="center"/>
          </w:tcPr>
          <w:p w:rsidR="00127B07" w:rsidRPr="00885683" w:rsidRDefault="00127B07" w:rsidP="002E3DC8">
            <w:pPr>
              <w:jc w:val="both"/>
            </w:pPr>
          </w:p>
        </w:tc>
        <w:tc>
          <w:tcPr>
            <w:tcW w:w="709" w:type="dxa"/>
            <w:vAlign w:val="center"/>
          </w:tcPr>
          <w:p w:rsidR="00127B07" w:rsidRPr="00885683" w:rsidRDefault="00127B07" w:rsidP="002E3DC8">
            <w:pPr>
              <w:jc w:val="both"/>
            </w:pPr>
            <w:r w:rsidRPr="00885683">
              <w:t>Г</w:t>
            </w:r>
          </w:p>
        </w:tc>
        <w:tc>
          <w:tcPr>
            <w:tcW w:w="6520" w:type="dxa"/>
          </w:tcPr>
          <w:p w:rsidR="00127B07" w:rsidRPr="00885683" w:rsidRDefault="00127B07" w:rsidP="002E3DC8">
            <w:pPr>
              <w:jc w:val="both"/>
            </w:pPr>
            <w:r w:rsidRPr="00885683">
              <w:t>Отсутствуют формально принятые процедуры управления проектами, выполнение проектов не планируется, работы проекта слабо определены по содержанию, объему и стоимости. Процессы управления проектами полностью непредсказуемы и слабо контролируемы</w:t>
            </w:r>
          </w:p>
          <w:p w:rsidR="00127B07" w:rsidRPr="00885683" w:rsidRDefault="00127B07" w:rsidP="002E3DC8">
            <w:pPr>
              <w:jc w:val="both"/>
            </w:pPr>
          </w:p>
        </w:tc>
      </w:tr>
      <w:tr w:rsidR="00127B07" w:rsidRPr="00885683" w:rsidTr="002E3DC8">
        <w:tc>
          <w:tcPr>
            <w:tcW w:w="534" w:type="dxa"/>
            <w:vAlign w:val="center"/>
          </w:tcPr>
          <w:p w:rsidR="00127B07" w:rsidRPr="00885683" w:rsidRDefault="00127B07" w:rsidP="002E3DC8">
            <w:pPr>
              <w:jc w:val="both"/>
            </w:pPr>
            <w:r w:rsidRPr="00885683">
              <w:t>5</w:t>
            </w:r>
          </w:p>
        </w:tc>
        <w:tc>
          <w:tcPr>
            <w:tcW w:w="2334" w:type="dxa"/>
            <w:vAlign w:val="center"/>
          </w:tcPr>
          <w:p w:rsidR="00127B07" w:rsidRPr="00885683" w:rsidRDefault="00127B07" w:rsidP="002E3DC8">
            <w:pPr>
              <w:jc w:val="both"/>
            </w:pPr>
            <w:r w:rsidRPr="00885683">
              <w:t>Совершенствование</w:t>
            </w:r>
          </w:p>
        </w:tc>
        <w:tc>
          <w:tcPr>
            <w:tcW w:w="284" w:type="dxa"/>
            <w:vAlign w:val="center"/>
          </w:tcPr>
          <w:p w:rsidR="00127B07" w:rsidRPr="00885683" w:rsidRDefault="00127B07" w:rsidP="002E3DC8">
            <w:pPr>
              <w:jc w:val="both"/>
            </w:pPr>
          </w:p>
        </w:tc>
        <w:tc>
          <w:tcPr>
            <w:tcW w:w="709" w:type="dxa"/>
            <w:vAlign w:val="center"/>
          </w:tcPr>
          <w:p w:rsidR="00127B07" w:rsidRPr="00885683" w:rsidRDefault="00127B07" w:rsidP="002E3DC8">
            <w:pPr>
              <w:jc w:val="both"/>
            </w:pPr>
            <w:r w:rsidRPr="00885683">
              <w:t>Д</w:t>
            </w:r>
          </w:p>
        </w:tc>
        <w:tc>
          <w:tcPr>
            <w:tcW w:w="6520" w:type="dxa"/>
          </w:tcPr>
          <w:p w:rsidR="00127B07" w:rsidRPr="00885683" w:rsidRDefault="00127B07" w:rsidP="002E3DC8">
            <w:pPr>
              <w:jc w:val="both"/>
            </w:pPr>
            <w:r w:rsidRPr="00885683">
              <w:t xml:space="preserve">Предполагает частичную формализацию процессов управления проектами и использование базовой системы </w:t>
            </w:r>
            <w:r w:rsidRPr="00885683">
              <w:lastRenderedPageBreak/>
              <w:t>планирования и управления проектами в организации. Организации, достигшие этого уровня, осуществляют систематический и структурированный подход к проектному планированию и контролю</w:t>
            </w:r>
          </w:p>
        </w:tc>
      </w:tr>
    </w:tbl>
    <w:p w:rsidR="00127B07" w:rsidRPr="00885683" w:rsidRDefault="00127B07" w:rsidP="00341DB1">
      <w:pPr>
        <w:pStyle w:val="af1"/>
        <w:numPr>
          <w:ilvl w:val="0"/>
          <w:numId w:val="27"/>
        </w:numPr>
        <w:spacing w:after="0" w:line="240" w:lineRule="auto"/>
        <w:ind w:left="0" w:firstLine="0"/>
        <w:jc w:val="both"/>
        <w:rPr>
          <w:b/>
          <w:i/>
          <w:vanish/>
          <w:sz w:val="24"/>
          <w:szCs w:val="24"/>
        </w:rPr>
      </w:pPr>
    </w:p>
    <w:p w:rsidR="00127B07" w:rsidRPr="00885683" w:rsidRDefault="00127B07" w:rsidP="00341DB1">
      <w:pPr>
        <w:pStyle w:val="af1"/>
        <w:numPr>
          <w:ilvl w:val="0"/>
          <w:numId w:val="27"/>
        </w:numPr>
        <w:spacing w:after="0" w:line="240" w:lineRule="auto"/>
        <w:ind w:left="0" w:firstLine="0"/>
        <w:jc w:val="both"/>
        <w:rPr>
          <w:b/>
          <w:iCs/>
          <w:sz w:val="24"/>
          <w:szCs w:val="24"/>
        </w:rPr>
      </w:pPr>
      <w:r w:rsidRPr="00885683">
        <w:rPr>
          <w:b/>
          <w:iCs/>
          <w:sz w:val="24"/>
          <w:szCs w:val="24"/>
        </w:rPr>
        <w:t xml:space="preserve">Модели зрелости, которые предполагают проверку наличия или отсутствия определенных характеристик процессов, называются: </w:t>
      </w:r>
    </w:p>
    <w:p w:rsidR="00127B07" w:rsidRPr="00885683" w:rsidRDefault="00127B07" w:rsidP="00341DB1">
      <w:pPr>
        <w:pStyle w:val="af1"/>
        <w:numPr>
          <w:ilvl w:val="0"/>
          <w:numId w:val="28"/>
        </w:numPr>
        <w:spacing w:after="0" w:line="240" w:lineRule="auto"/>
        <w:ind w:left="0" w:firstLine="0"/>
        <w:jc w:val="both"/>
        <w:rPr>
          <w:sz w:val="24"/>
          <w:szCs w:val="24"/>
        </w:rPr>
      </w:pPr>
      <w:r w:rsidRPr="00885683">
        <w:rPr>
          <w:sz w:val="24"/>
          <w:szCs w:val="24"/>
        </w:rPr>
        <w:t>уровневыми;</w:t>
      </w:r>
    </w:p>
    <w:p w:rsidR="00127B07" w:rsidRPr="00885683" w:rsidRDefault="00127B07" w:rsidP="00341DB1">
      <w:pPr>
        <w:pStyle w:val="af1"/>
        <w:numPr>
          <w:ilvl w:val="0"/>
          <w:numId w:val="28"/>
        </w:numPr>
        <w:spacing w:after="0" w:line="240" w:lineRule="auto"/>
        <w:ind w:left="0" w:firstLine="0"/>
        <w:jc w:val="both"/>
        <w:rPr>
          <w:sz w:val="24"/>
          <w:szCs w:val="24"/>
        </w:rPr>
      </w:pPr>
      <w:r w:rsidRPr="00885683">
        <w:rPr>
          <w:sz w:val="24"/>
          <w:szCs w:val="24"/>
        </w:rPr>
        <w:t>непрерывными;</w:t>
      </w:r>
    </w:p>
    <w:p w:rsidR="00127B07" w:rsidRPr="00885683" w:rsidRDefault="00127B07" w:rsidP="00341DB1">
      <w:pPr>
        <w:pStyle w:val="af1"/>
        <w:numPr>
          <w:ilvl w:val="0"/>
          <w:numId w:val="28"/>
        </w:numPr>
        <w:spacing w:after="0" w:line="240" w:lineRule="auto"/>
        <w:ind w:left="0" w:firstLine="0"/>
        <w:jc w:val="both"/>
        <w:rPr>
          <w:sz w:val="24"/>
          <w:szCs w:val="24"/>
        </w:rPr>
      </w:pPr>
      <w:r w:rsidRPr="00885683">
        <w:rPr>
          <w:sz w:val="24"/>
          <w:szCs w:val="24"/>
        </w:rPr>
        <w:t>лепестковыми;</w:t>
      </w:r>
    </w:p>
    <w:p w:rsidR="00127B07" w:rsidRPr="00885683" w:rsidRDefault="00127B07" w:rsidP="00341DB1">
      <w:pPr>
        <w:pStyle w:val="af1"/>
        <w:numPr>
          <w:ilvl w:val="0"/>
          <w:numId w:val="28"/>
        </w:numPr>
        <w:spacing w:after="0" w:line="240" w:lineRule="auto"/>
        <w:ind w:left="0" w:firstLine="0"/>
        <w:jc w:val="both"/>
        <w:rPr>
          <w:sz w:val="24"/>
          <w:szCs w:val="24"/>
        </w:rPr>
      </w:pPr>
      <w:r w:rsidRPr="00885683">
        <w:rPr>
          <w:sz w:val="24"/>
          <w:szCs w:val="24"/>
        </w:rPr>
        <w:t>качественными;</w:t>
      </w:r>
    </w:p>
    <w:p w:rsidR="00127B07" w:rsidRPr="00885683" w:rsidRDefault="00127B07" w:rsidP="00341DB1">
      <w:pPr>
        <w:pStyle w:val="af1"/>
        <w:numPr>
          <w:ilvl w:val="0"/>
          <w:numId w:val="28"/>
        </w:numPr>
        <w:spacing w:after="0" w:line="240" w:lineRule="auto"/>
        <w:ind w:left="0" w:firstLine="0"/>
        <w:jc w:val="both"/>
        <w:rPr>
          <w:sz w:val="24"/>
          <w:szCs w:val="24"/>
        </w:rPr>
      </w:pPr>
      <w:r w:rsidRPr="00885683">
        <w:rPr>
          <w:sz w:val="24"/>
          <w:szCs w:val="24"/>
        </w:rPr>
        <w:t>количественными.</w:t>
      </w:r>
    </w:p>
    <w:p w:rsidR="00127B07" w:rsidRPr="00885683" w:rsidRDefault="00127B07" w:rsidP="00127B07">
      <w:pPr>
        <w:jc w:val="both"/>
      </w:pPr>
    </w:p>
    <w:p w:rsidR="00127B07" w:rsidRPr="00885683" w:rsidRDefault="00127B07" w:rsidP="00341DB1">
      <w:pPr>
        <w:pStyle w:val="af1"/>
        <w:numPr>
          <w:ilvl w:val="0"/>
          <w:numId w:val="29"/>
        </w:numPr>
        <w:spacing w:after="0" w:line="240" w:lineRule="auto"/>
        <w:ind w:left="0" w:firstLine="0"/>
        <w:jc w:val="both"/>
        <w:rPr>
          <w:rFonts w:eastAsia="Times New Roman"/>
          <w:b/>
          <w:i/>
          <w:vanish/>
          <w:sz w:val="24"/>
          <w:szCs w:val="24"/>
          <w:lang w:eastAsia="ru-RU"/>
        </w:rPr>
      </w:pPr>
    </w:p>
    <w:p w:rsidR="00127B07" w:rsidRPr="00885683" w:rsidRDefault="00127B07" w:rsidP="00341DB1">
      <w:pPr>
        <w:pStyle w:val="af6"/>
        <w:numPr>
          <w:ilvl w:val="0"/>
          <w:numId w:val="29"/>
        </w:numPr>
        <w:spacing w:before="0" w:beforeAutospacing="0" w:after="0" w:afterAutospacing="0"/>
        <w:ind w:left="0" w:firstLine="0"/>
        <w:jc w:val="both"/>
        <w:rPr>
          <w:b/>
          <w:iCs/>
        </w:rPr>
      </w:pPr>
      <w:r w:rsidRPr="00885683">
        <w:rPr>
          <w:b/>
          <w:iCs/>
        </w:rPr>
        <w:t>Комплексная модель производительности и зрелости CMMI, используемая для оценки зрелости организаций IT-сферы по своему содержанию является</w:t>
      </w:r>
    </w:p>
    <w:p w:rsidR="00127B07" w:rsidRPr="00885683" w:rsidRDefault="00127B07" w:rsidP="00341DB1">
      <w:pPr>
        <w:pStyle w:val="af1"/>
        <w:numPr>
          <w:ilvl w:val="0"/>
          <w:numId w:val="30"/>
        </w:numPr>
        <w:spacing w:after="0" w:line="240" w:lineRule="auto"/>
        <w:ind w:left="0" w:firstLine="0"/>
        <w:jc w:val="both"/>
        <w:rPr>
          <w:sz w:val="24"/>
          <w:szCs w:val="24"/>
        </w:rPr>
      </w:pPr>
      <w:r w:rsidRPr="00885683">
        <w:rPr>
          <w:sz w:val="24"/>
          <w:szCs w:val="24"/>
        </w:rPr>
        <w:t>уровневой;</w:t>
      </w:r>
    </w:p>
    <w:p w:rsidR="00127B07" w:rsidRPr="00885683" w:rsidRDefault="00127B07" w:rsidP="00341DB1">
      <w:pPr>
        <w:pStyle w:val="af1"/>
        <w:numPr>
          <w:ilvl w:val="0"/>
          <w:numId w:val="30"/>
        </w:numPr>
        <w:spacing w:after="0" w:line="240" w:lineRule="auto"/>
        <w:ind w:left="0" w:firstLine="0"/>
        <w:jc w:val="both"/>
        <w:rPr>
          <w:sz w:val="24"/>
          <w:szCs w:val="24"/>
        </w:rPr>
      </w:pPr>
      <w:r w:rsidRPr="00885683">
        <w:rPr>
          <w:sz w:val="24"/>
          <w:szCs w:val="24"/>
        </w:rPr>
        <w:t>непрерывной;</w:t>
      </w:r>
    </w:p>
    <w:p w:rsidR="00127B07" w:rsidRPr="00885683" w:rsidRDefault="00127B07" w:rsidP="00341DB1">
      <w:pPr>
        <w:pStyle w:val="af1"/>
        <w:numPr>
          <w:ilvl w:val="0"/>
          <w:numId w:val="30"/>
        </w:numPr>
        <w:spacing w:after="0" w:line="240" w:lineRule="auto"/>
        <w:ind w:left="0" w:firstLine="0"/>
        <w:jc w:val="both"/>
        <w:rPr>
          <w:sz w:val="24"/>
          <w:szCs w:val="24"/>
        </w:rPr>
      </w:pPr>
      <w:r w:rsidRPr="00885683">
        <w:rPr>
          <w:sz w:val="24"/>
          <w:szCs w:val="24"/>
        </w:rPr>
        <w:t>лепестковой;</w:t>
      </w:r>
    </w:p>
    <w:p w:rsidR="00127B07" w:rsidRPr="00885683" w:rsidRDefault="00127B07" w:rsidP="00341DB1">
      <w:pPr>
        <w:pStyle w:val="af1"/>
        <w:numPr>
          <w:ilvl w:val="0"/>
          <w:numId w:val="30"/>
        </w:numPr>
        <w:spacing w:after="0" w:line="240" w:lineRule="auto"/>
        <w:ind w:left="0" w:firstLine="0"/>
        <w:jc w:val="both"/>
        <w:rPr>
          <w:sz w:val="24"/>
          <w:szCs w:val="24"/>
        </w:rPr>
      </w:pPr>
      <w:r w:rsidRPr="00885683">
        <w:rPr>
          <w:sz w:val="24"/>
          <w:szCs w:val="24"/>
        </w:rPr>
        <w:t>качественной;</w:t>
      </w:r>
    </w:p>
    <w:p w:rsidR="00127B07" w:rsidRPr="00885683" w:rsidRDefault="00127B07" w:rsidP="00341DB1">
      <w:pPr>
        <w:pStyle w:val="af1"/>
        <w:numPr>
          <w:ilvl w:val="0"/>
          <w:numId w:val="30"/>
        </w:numPr>
        <w:spacing w:after="0" w:line="240" w:lineRule="auto"/>
        <w:ind w:left="0" w:firstLine="0"/>
        <w:jc w:val="both"/>
        <w:rPr>
          <w:sz w:val="24"/>
          <w:szCs w:val="24"/>
        </w:rPr>
      </w:pPr>
      <w:r w:rsidRPr="00885683">
        <w:rPr>
          <w:sz w:val="24"/>
          <w:szCs w:val="24"/>
        </w:rPr>
        <w:t>количественной.</w:t>
      </w:r>
    </w:p>
    <w:p w:rsidR="00127B07" w:rsidRPr="00885683" w:rsidRDefault="00127B07" w:rsidP="00127B07">
      <w:pPr>
        <w:jc w:val="both"/>
        <w:rPr>
          <w:iCs/>
        </w:rPr>
      </w:pPr>
    </w:p>
    <w:p w:rsidR="00127B07" w:rsidRPr="00885683" w:rsidRDefault="00127B07" w:rsidP="00341DB1">
      <w:pPr>
        <w:pStyle w:val="af1"/>
        <w:numPr>
          <w:ilvl w:val="0"/>
          <w:numId w:val="31"/>
        </w:numPr>
        <w:spacing w:after="0" w:line="240" w:lineRule="auto"/>
        <w:ind w:left="0" w:firstLine="0"/>
        <w:jc w:val="both"/>
        <w:rPr>
          <w:b/>
          <w:iCs/>
          <w:sz w:val="24"/>
          <w:szCs w:val="24"/>
        </w:rPr>
      </w:pPr>
      <w:r w:rsidRPr="00885683">
        <w:rPr>
          <w:b/>
          <w:iCs/>
          <w:sz w:val="24"/>
          <w:szCs w:val="24"/>
        </w:rPr>
        <w:t>Уровень формализации процессов в модели ОРМ3, для которого характерно сосредоточение на критических характеристиках (ключевых показателях эффективности) процессов управления проектом, программой или портфелем:</w:t>
      </w:r>
    </w:p>
    <w:p w:rsidR="00127B07" w:rsidRPr="00885683" w:rsidRDefault="00127B07" w:rsidP="00341DB1">
      <w:pPr>
        <w:pStyle w:val="af1"/>
        <w:numPr>
          <w:ilvl w:val="0"/>
          <w:numId w:val="32"/>
        </w:numPr>
        <w:spacing w:after="0" w:line="240" w:lineRule="auto"/>
        <w:ind w:left="0" w:firstLine="0"/>
        <w:jc w:val="both"/>
        <w:rPr>
          <w:sz w:val="24"/>
          <w:szCs w:val="24"/>
        </w:rPr>
      </w:pPr>
      <w:r w:rsidRPr="00885683">
        <w:rPr>
          <w:sz w:val="24"/>
          <w:szCs w:val="24"/>
        </w:rPr>
        <w:t>стандартизация;</w:t>
      </w:r>
    </w:p>
    <w:p w:rsidR="00127B07" w:rsidRPr="00885683" w:rsidRDefault="00127B07" w:rsidP="00341DB1">
      <w:pPr>
        <w:pStyle w:val="af1"/>
        <w:numPr>
          <w:ilvl w:val="0"/>
          <w:numId w:val="32"/>
        </w:numPr>
        <w:spacing w:after="0" w:line="240" w:lineRule="auto"/>
        <w:ind w:left="0" w:firstLine="0"/>
        <w:jc w:val="both"/>
        <w:rPr>
          <w:sz w:val="24"/>
          <w:szCs w:val="24"/>
        </w:rPr>
      </w:pPr>
      <w:r w:rsidRPr="00885683">
        <w:rPr>
          <w:sz w:val="24"/>
          <w:szCs w:val="24"/>
        </w:rPr>
        <w:t>оценка;</w:t>
      </w:r>
    </w:p>
    <w:p w:rsidR="00127B07" w:rsidRPr="00885683" w:rsidRDefault="00127B07" w:rsidP="00341DB1">
      <w:pPr>
        <w:pStyle w:val="af1"/>
        <w:numPr>
          <w:ilvl w:val="0"/>
          <w:numId w:val="32"/>
        </w:numPr>
        <w:spacing w:after="0" w:line="240" w:lineRule="auto"/>
        <w:ind w:left="0" w:firstLine="0"/>
        <w:jc w:val="both"/>
        <w:rPr>
          <w:sz w:val="24"/>
          <w:szCs w:val="24"/>
        </w:rPr>
      </w:pPr>
      <w:r w:rsidRPr="00885683">
        <w:rPr>
          <w:sz w:val="24"/>
          <w:szCs w:val="24"/>
        </w:rPr>
        <w:t>управление;</w:t>
      </w:r>
    </w:p>
    <w:p w:rsidR="00127B07" w:rsidRPr="00885683" w:rsidRDefault="00127B07" w:rsidP="00341DB1">
      <w:pPr>
        <w:pStyle w:val="af1"/>
        <w:numPr>
          <w:ilvl w:val="0"/>
          <w:numId w:val="32"/>
        </w:numPr>
        <w:spacing w:after="0" w:line="240" w:lineRule="auto"/>
        <w:ind w:left="0" w:firstLine="0"/>
        <w:jc w:val="both"/>
        <w:rPr>
          <w:sz w:val="24"/>
          <w:szCs w:val="24"/>
        </w:rPr>
      </w:pPr>
      <w:r w:rsidRPr="00885683">
        <w:rPr>
          <w:sz w:val="24"/>
          <w:szCs w:val="24"/>
        </w:rPr>
        <w:t>улучшение.</w:t>
      </w:r>
    </w:p>
    <w:p w:rsidR="00127B07" w:rsidRPr="000D0DA6" w:rsidRDefault="00127B07" w:rsidP="00127B07">
      <w:pPr>
        <w:jc w:val="both"/>
      </w:pPr>
    </w:p>
    <w:p w:rsidR="00127B07" w:rsidRPr="003C62B3" w:rsidRDefault="00127B07" w:rsidP="00127B07">
      <w:pPr>
        <w:pStyle w:val="af1"/>
        <w:spacing w:after="0" w:line="240" w:lineRule="auto"/>
        <w:ind w:left="0"/>
        <w:jc w:val="both"/>
        <w:rPr>
          <w:bCs/>
          <w:iCs/>
          <w:sz w:val="24"/>
          <w:szCs w:val="24"/>
        </w:rPr>
      </w:pPr>
    </w:p>
    <w:p w:rsidR="00127B07" w:rsidRPr="00885683" w:rsidRDefault="00127B07" w:rsidP="00127B07">
      <w:pPr>
        <w:jc w:val="center"/>
        <w:rPr>
          <w:b/>
          <w:bCs/>
          <w:highlight w:val="yellow"/>
        </w:rPr>
      </w:pPr>
      <w:r w:rsidRPr="00885683">
        <w:rPr>
          <w:b/>
          <w:bCs/>
        </w:rPr>
        <w:t xml:space="preserve">Тест за </w:t>
      </w:r>
      <w:r>
        <w:rPr>
          <w:b/>
          <w:bCs/>
        </w:rPr>
        <w:t>2</w:t>
      </w:r>
      <w:r w:rsidRPr="00885683">
        <w:rPr>
          <w:b/>
          <w:bCs/>
        </w:rPr>
        <w:t xml:space="preserve"> семестр освоения дисциплины «Экономика и управление проектами»</w:t>
      </w:r>
    </w:p>
    <w:p w:rsidR="00127B07" w:rsidRPr="00885683" w:rsidRDefault="00127B07" w:rsidP="00127B07">
      <w:pPr>
        <w:jc w:val="both"/>
        <w:rPr>
          <w:b/>
          <w:bCs/>
        </w:rPr>
      </w:pPr>
      <w:r w:rsidRPr="00885683">
        <w:rPr>
          <w:b/>
          <w:bCs/>
        </w:rPr>
        <w:t>Тест состоит из 20 вопросов А, В, С</w:t>
      </w:r>
      <w:r>
        <w:rPr>
          <w:b/>
          <w:bCs/>
        </w:rPr>
        <w:t xml:space="preserve">, </w:t>
      </w:r>
      <w:r>
        <w:rPr>
          <w:b/>
          <w:bCs/>
          <w:lang w:val="en-US"/>
        </w:rPr>
        <w:t>D</w:t>
      </w:r>
      <w:r w:rsidRPr="00885683">
        <w:rPr>
          <w:b/>
          <w:bCs/>
        </w:rPr>
        <w:t xml:space="preserve"> – типов. </w:t>
      </w:r>
    </w:p>
    <w:p w:rsidR="00127B07" w:rsidRPr="00885683" w:rsidRDefault="00127B07" w:rsidP="00127B07">
      <w:pPr>
        <w:jc w:val="both"/>
      </w:pPr>
      <w:r w:rsidRPr="00885683">
        <w:t>Проходной балл - 65 % правильных ответов от общего числа.</w:t>
      </w:r>
    </w:p>
    <w:p w:rsidR="00127B07" w:rsidRDefault="00127B07" w:rsidP="00127B07">
      <w:pPr>
        <w:jc w:val="both"/>
      </w:pPr>
      <w:r w:rsidRPr="00885683">
        <w:t xml:space="preserve">Норма времени – 40 мин. </w:t>
      </w:r>
    </w:p>
    <w:p w:rsidR="00127B07" w:rsidRDefault="00127B07" w:rsidP="00127B07">
      <w:pPr>
        <w:jc w:val="both"/>
      </w:pPr>
    </w:p>
    <w:p w:rsidR="00127B07" w:rsidRPr="005E09E7" w:rsidRDefault="00127B07" w:rsidP="00341DB1">
      <w:pPr>
        <w:pStyle w:val="af1"/>
        <w:numPr>
          <w:ilvl w:val="0"/>
          <w:numId w:val="35"/>
        </w:numPr>
        <w:tabs>
          <w:tab w:val="left" w:pos="284"/>
        </w:tabs>
        <w:spacing w:after="0" w:line="240" w:lineRule="auto"/>
        <w:ind w:left="0" w:firstLine="0"/>
        <w:jc w:val="both"/>
        <w:rPr>
          <w:b/>
          <w:iCs/>
          <w:sz w:val="24"/>
          <w:szCs w:val="24"/>
        </w:rPr>
      </w:pPr>
      <w:r w:rsidRPr="005E09E7">
        <w:rPr>
          <w:b/>
          <w:iCs/>
          <w:sz w:val="24"/>
          <w:szCs w:val="24"/>
        </w:rPr>
        <w:t>Параметры, контроль которых обуславливает специфику и эффективность проектного управления:</w:t>
      </w:r>
    </w:p>
    <w:p w:rsidR="00127B07" w:rsidRPr="00D90CC7" w:rsidRDefault="00127B07" w:rsidP="00341DB1">
      <w:pPr>
        <w:pStyle w:val="af1"/>
        <w:numPr>
          <w:ilvl w:val="0"/>
          <w:numId w:val="33"/>
        </w:numPr>
        <w:spacing w:after="0" w:line="240" w:lineRule="auto"/>
        <w:ind w:left="0" w:firstLine="0"/>
        <w:jc w:val="both"/>
        <w:rPr>
          <w:bCs/>
          <w:iCs/>
          <w:sz w:val="24"/>
          <w:szCs w:val="24"/>
        </w:rPr>
      </w:pPr>
      <w:r w:rsidRPr="00D90CC7">
        <w:rPr>
          <w:bCs/>
          <w:iCs/>
          <w:sz w:val="24"/>
          <w:szCs w:val="24"/>
        </w:rPr>
        <w:t xml:space="preserve"> своевременность поставок, риски проекта;</w:t>
      </w:r>
    </w:p>
    <w:p w:rsidR="00127B07" w:rsidRPr="00D90CC7" w:rsidRDefault="00127B07" w:rsidP="00341DB1">
      <w:pPr>
        <w:pStyle w:val="af1"/>
        <w:numPr>
          <w:ilvl w:val="0"/>
          <w:numId w:val="33"/>
        </w:numPr>
        <w:spacing w:after="0" w:line="240" w:lineRule="auto"/>
        <w:ind w:left="0" w:firstLine="0"/>
        <w:jc w:val="both"/>
        <w:rPr>
          <w:bCs/>
          <w:iCs/>
          <w:sz w:val="24"/>
          <w:szCs w:val="24"/>
        </w:rPr>
      </w:pPr>
      <w:r w:rsidRPr="00D90CC7">
        <w:rPr>
          <w:bCs/>
          <w:iCs/>
          <w:sz w:val="24"/>
          <w:szCs w:val="24"/>
        </w:rPr>
        <w:t>участники проекта, качество продукта проекта, расходы по проекту;</w:t>
      </w:r>
    </w:p>
    <w:p w:rsidR="00127B07" w:rsidRPr="00D90CC7" w:rsidRDefault="00127B07" w:rsidP="00341DB1">
      <w:pPr>
        <w:pStyle w:val="af1"/>
        <w:numPr>
          <w:ilvl w:val="0"/>
          <w:numId w:val="33"/>
        </w:numPr>
        <w:spacing w:after="0" w:line="240" w:lineRule="auto"/>
        <w:ind w:left="0" w:firstLine="0"/>
        <w:jc w:val="both"/>
        <w:rPr>
          <w:bCs/>
          <w:iCs/>
          <w:sz w:val="24"/>
          <w:szCs w:val="24"/>
        </w:rPr>
      </w:pPr>
      <w:r w:rsidRPr="00D90CC7">
        <w:rPr>
          <w:bCs/>
          <w:iCs/>
          <w:sz w:val="24"/>
          <w:szCs w:val="24"/>
        </w:rPr>
        <w:t>сроки проекта, бюджет проекта;</w:t>
      </w:r>
    </w:p>
    <w:p w:rsidR="00127B07" w:rsidRPr="00D90CC7" w:rsidRDefault="00127B07" w:rsidP="00341DB1">
      <w:pPr>
        <w:pStyle w:val="af1"/>
        <w:numPr>
          <w:ilvl w:val="0"/>
          <w:numId w:val="33"/>
        </w:numPr>
        <w:spacing w:after="0" w:line="240" w:lineRule="auto"/>
        <w:ind w:left="0" w:firstLine="0"/>
        <w:jc w:val="both"/>
        <w:rPr>
          <w:bCs/>
          <w:iCs/>
          <w:sz w:val="24"/>
          <w:szCs w:val="24"/>
        </w:rPr>
      </w:pPr>
      <w:r w:rsidRPr="00D90CC7">
        <w:rPr>
          <w:bCs/>
          <w:iCs/>
          <w:sz w:val="24"/>
          <w:szCs w:val="24"/>
        </w:rPr>
        <w:t>риски проекта, участники проекта, сроки проекта.</w:t>
      </w:r>
    </w:p>
    <w:p w:rsidR="00127B07" w:rsidRPr="00D90CC7" w:rsidRDefault="00127B07" w:rsidP="00127B07">
      <w:pPr>
        <w:ind w:hanging="142"/>
        <w:jc w:val="both"/>
        <w:rPr>
          <w:bCs/>
          <w:iCs/>
        </w:rPr>
      </w:pPr>
    </w:p>
    <w:p w:rsidR="00127B07" w:rsidRPr="005E09E7" w:rsidRDefault="00127B07" w:rsidP="00341DB1">
      <w:pPr>
        <w:pStyle w:val="af1"/>
        <w:numPr>
          <w:ilvl w:val="0"/>
          <w:numId w:val="35"/>
        </w:numPr>
        <w:tabs>
          <w:tab w:val="left" w:pos="284"/>
        </w:tabs>
        <w:spacing w:after="0" w:line="240" w:lineRule="auto"/>
        <w:ind w:left="0" w:firstLine="0"/>
        <w:jc w:val="both"/>
        <w:rPr>
          <w:b/>
          <w:iCs/>
          <w:sz w:val="24"/>
          <w:szCs w:val="24"/>
        </w:rPr>
      </w:pPr>
      <w:r w:rsidRPr="00D90CC7">
        <w:rPr>
          <w:bCs/>
          <w:iCs/>
          <w:sz w:val="24"/>
          <w:szCs w:val="24"/>
        </w:rPr>
        <w:t xml:space="preserve"> </w:t>
      </w:r>
      <w:r w:rsidRPr="005E09E7">
        <w:rPr>
          <w:b/>
          <w:iCs/>
          <w:sz w:val="24"/>
          <w:szCs w:val="24"/>
        </w:rPr>
        <w:t>Система сформулированных целей, технологических процессов, технической и организационной документации, материальных, финансовых, трудовых и иных ресурсов, а также управленческих решений и мероприятий по их выполнению представляет собой:</w:t>
      </w:r>
    </w:p>
    <w:p w:rsidR="00127B07" w:rsidRPr="00D90CC7" w:rsidRDefault="00127B07" w:rsidP="00127B07">
      <w:pPr>
        <w:jc w:val="both"/>
        <w:rPr>
          <w:bCs/>
          <w:iCs/>
        </w:rPr>
      </w:pPr>
      <w:r w:rsidRPr="00D90CC7">
        <w:rPr>
          <w:bCs/>
          <w:iCs/>
        </w:rPr>
        <w:t>________________</w:t>
      </w:r>
    </w:p>
    <w:p w:rsidR="00127B07" w:rsidRPr="00D90CC7" w:rsidRDefault="00127B07" w:rsidP="00127B07">
      <w:pPr>
        <w:jc w:val="both"/>
        <w:rPr>
          <w:bCs/>
          <w:iCs/>
        </w:rPr>
      </w:pPr>
    </w:p>
    <w:p w:rsidR="00127B07" w:rsidRPr="005E09E7" w:rsidRDefault="00127B07" w:rsidP="00341DB1">
      <w:pPr>
        <w:pStyle w:val="af1"/>
        <w:numPr>
          <w:ilvl w:val="0"/>
          <w:numId w:val="35"/>
        </w:numPr>
        <w:tabs>
          <w:tab w:val="left" w:pos="426"/>
        </w:tabs>
        <w:spacing w:after="0" w:line="240" w:lineRule="auto"/>
        <w:ind w:left="0" w:firstLine="0"/>
        <w:jc w:val="both"/>
        <w:rPr>
          <w:b/>
          <w:iCs/>
          <w:sz w:val="24"/>
          <w:szCs w:val="24"/>
        </w:rPr>
      </w:pPr>
      <w:r w:rsidRPr="005E09E7">
        <w:rPr>
          <w:b/>
          <w:iCs/>
          <w:sz w:val="24"/>
          <w:szCs w:val="24"/>
        </w:rPr>
        <w:t>Окружающая среда проекта – это:</w:t>
      </w:r>
    </w:p>
    <w:p w:rsidR="00127B07" w:rsidRPr="00D90CC7" w:rsidRDefault="00127B07" w:rsidP="00341DB1">
      <w:pPr>
        <w:pStyle w:val="af1"/>
        <w:numPr>
          <w:ilvl w:val="0"/>
          <w:numId w:val="34"/>
        </w:numPr>
        <w:spacing w:after="0" w:line="240" w:lineRule="auto"/>
        <w:ind w:left="0" w:firstLine="0"/>
        <w:jc w:val="both"/>
        <w:rPr>
          <w:bCs/>
          <w:iCs/>
          <w:sz w:val="24"/>
          <w:szCs w:val="24"/>
        </w:rPr>
      </w:pPr>
      <w:r w:rsidRPr="00D90CC7">
        <w:rPr>
          <w:bCs/>
          <w:iCs/>
          <w:sz w:val="24"/>
          <w:szCs w:val="24"/>
        </w:rPr>
        <w:t>совокупность факторов и объектов, непосредственно не принимающих участия в проекте, но влияющих на проект и осуществляющих взаимодействие с проектом и отдельными его элементами;</w:t>
      </w:r>
    </w:p>
    <w:p w:rsidR="00127B07" w:rsidRPr="00D90CC7" w:rsidRDefault="00127B07" w:rsidP="00341DB1">
      <w:pPr>
        <w:pStyle w:val="af1"/>
        <w:numPr>
          <w:ilvl w:val="0"/>
          <w:numId w:val="34"/>
        </w:numPr>
        <w:spacing w:after="0" w:line="240" w:lineRule="auto"/>
        <w:ind w:left="0" w:firstLine="0"/>
        <w:jc w:val="both"/>
        <w:rPr>
          <w:bCs/>
          <w:iCs/>
          <w:sz w:val="24"/>
          <w:szCs w:val="24"/>
        </w:rPr>
      </w:pPr>
      <w:r w:rsidRPr="00D90CC7">
        <w:rPr>
          <w:bCs/>
          <w:iCs/>
          <w:sz w:val="24"/>
          <w:szCs w:val="24"/>
        </w:rPr>
        <w:t>совокупность всех участников проекта и других физических и юридических лиц, заинтересованных в его результатах;</w:t>
      </w:r>
    </w:p>
    <w:p w:rsidR="00127B07" w:rsidRDefault="00127B07" w:rsidP="00341DB1">
      <w:pPr>
        <w:pStyle w:val="af1"/>
        <w:numPr>
          <w:ilvl w:val="0"/>
          <w:numId w:val="34"/>
        </w:numPr>
        <w:spacing w:after="0" w:line="240" w:lineRule="auto"/>
        <w:ind w:left="0" w:firstLine="0"/>
        <w:jc w:val="both"/>
        <w:rPr>
          <w:bCs/>
          <w:iCs/>
          <w:sz w:val="24"/>
          <w:szCs w:val="24"/>
        </w:rPr>
      </w:pPr>
      <w:r w:rsidRPr="00D90CC7">
        <w:rPr>
          <w:bCs/>
          <w:iCs/>
          <w:sz w:val="24"/>
          <w:szCs w:val="24"/>
        </w:rPr>
        <w:t>совокупность независимых хозяйствующих субъектов, взаимодействующих с участниками проекта напрямую.</w:t>
      </w:r>
    </w:p>
    <w:p w:rsidR="00127B07" w:rsidRDefault="00127B07" w:rsidP="00127B07">
      <w:pPr>
        <w:pStyle w:val="af1"/>
        <w:spacing w:after="0" w:line="240" w:lineRule="auto"/>
        <w:ind w:left="0"/>
        <w:jc w:val="both"/>
        <w:rPr>
          <w:bCs/>
          <w:iCs/>
          <w:sz w:val="24"/>
          <w:szCs w:val="24"/>
        </w:rPr>
      </w:pPr>
    </w:p>
    <w:p w:rsidR="00127B07" w:rsidRPr="00EA5073" w:rsidRDefault="00127B07" w:rsidP="00341DB1">
      <w:pPr>
        <w:pStyle w:val="af1"/>
        <w:numPr>
          <w:ilvl w:val="0"/>
          <w:numId w:val="35"/>
        </w:numPr>
        <w:spacing w:after="0" w:line="240" w:lineRule="auto"/>
        <w:ind w:left="0" w:firstLine="0"/>
        <w:jc w:val="both"/>
        <w:rPr>
          <w:bCs/>
          <w:iCs/>
          <w:sz w:val="24"/>
          <w:szCs w:val="24"/>
        </w:rPr>
      </w:pPr>
      <w:r w:rsidRPr="009523A9">
        <w:rPr>
          <w:b/>
          <w:iCs/>
          <w:sz w:val="24"/>
          <w:szCs w:val="24"/>
        </w:rPr>
        <w:t>Соотнесите между собой участников проекта и их функции</w:t>
      </w:r>
    </w:p>
    <w:tbl>
      <w:tblPr>
        <w:tblStyle w:val="a4"/>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2"/>
        <w:gridCol w:w="2268"/>
        <w:gridCol w:w="496"/>
        <w:gridCol w:w="424"/>
        <w:gridCol w:w="7193"/>
      </w:tblGrid>
      <w:tr w:rsidR="00127B07" w:rsidRPr="009523A9" w:rsidTr="002E3DC8">
        <w:tc>
          <w:tcPr>
            <w:tcW w:w="392" w:type="dxa"/>
          </w:tcPr>
          <w:p w:rsidR="00127B07" w:rsidRPr="009523A9" w:rsidRDefault="00127B07" w:rsidP="002E3DC8">
            <w:pPr>
              <w:jc w:val="both"/>
              <w:rPr>
                <w:bCs/>
                <w:iCs/>
              </w:rPr>
            </w:pPr>
          </w:p>
        </w:tc>
        <w:tc>
          <w:tcPr>
            <w:tcW w:w="2268" w:type="dxa"/>
          </w:tcPr>
          <w:p w:rsidR="00127B07" w:rsidRPr="009523A9" w:rsidRDefault="00127B07" w:rsidP="002E3DC8">
            <w:pPr>
              <w:jc w:val="center"/>
              <w:rPr>
                <w:bCs/>
                <w:iCs/>
              </w:rPr>
            </w:pPr>
            <w:r w:rsidRPr="009523A9">
              <w:rPr>
                <w:bCs/>
                <w:iCs/>
              </w:rPr>
              <w:t>Участник</w:t>
            </w:r>
          </w:p>
        </w:tc>
        <w:tc>
          <w:tcPr>
            <w:tcW w:w="496" w:type="dxa"/>
          </w:tcPr>
          <w:p w:rsidR="00127B07" w:rsidRPr="009523A9" w:rsidRDefault="00127B07" w:rsidP="002E3DC8">
            <w:pPr>
              <w:jc w:val="center"/>
              <w:rPr>
                <w:bCs/>
                <w:iCs/>
              </w:rPr>
            </w:pPr>
          </w:p>
        </w:tc>
        <w:tc>
          <w:tcPr>
            <w:tcW w:w="424" w:type="dxa"/>
          </w:tcPr>
          <w:p w:rsidR="00127B07" w:rsidRPr="009523A9" w:rsidRDefault="00127B07" w:rsidP="002E3DC8">
            <w:pPr>
              <w:jc w:val="center"/>
              <w:rPr>
                <w:bCs/>
                <w:iCs/>
              </w:rPr>
            </w:pPr>
          </w:p>
        </w:tc>
        <w:tc>
          <w:tcPr>
            <w:tcW w:w="7193" w:type="dxa"/>
          </w:tcPr>
          <w:p w:rsidR="00127B07" w:rsidRPr="009523A9" w:rsidRDefault="00127B07" w:rsidP="002E3DC8">
            <w:pPr>
              <w:jc w:val="center"/>
              <w:rPr>
                <w:bCs/>
                <w:iCs/>
              </w:rPr>
            </w:pPr>
            <w:r w:rsidRPr="009523A9">
              <w:rPr>
                <w:bCs/>
                <w:iCs/>
              </w:rPr>
              <w:t>Функции участника</w:t>
            </w:r>
          </w:p>
        </w:tc>
      </w:tr>
      <w:tr w:rsidR="00127B07" w:rsidRPr="009523A9" w:rsidTr="002E3DC8">
        <w:tc>
          <w:tcPr>
            <w:tcW w:w="392" w:type="dxa"/>
          </w:tcPr>
          <w:p w:rsidR="00127B07" w:rsidRPr="009523A9" w:rsidRDefault="00127B07" w:rsidP="002E3DC8">
            <w:pPr>
              <w:jc w:val="both"/>
              <w:rPr>
                <w:bCs/>
                <w:iCs/>
              </w:rPr>
            </w:pPr>
            <w:r w:rsidRPr="009523A9">
              <w:rPr>
                <w:bCs/>
                <w:iCs/>
              </w:rPr>
              <w:lastRenderedPageBreak/>
              <w:t>1</w:t>
            </w:r>
          </w:p>
        </w:tc>
        <w:tc>
          <w:tcPr>
            <w:tcW w:w="2268" w:type="dxa"/>
          </w:tcPr>
          <w:p w:rsidR="00127B07" w:rsidRPr="009523A9" w:rsidRDefault="00127B07" w:rsidP="002E3DC8">
            <w:pPr>
              <w:jc w:val="both"/>
              <w:rPr>
                <w:bCs/>
                <w:iCs/>
              </w:rPr>
            </w:pPr>
            <w:r w:rsidRPr="009523A9">
              <w:rPr>
                <w:bCs/>
                <w:iCs/>
              </w:rPr>
              <w:t>Руководитель проекта</w:t>
            </w:r>
          </w:p>
        </w:tc>
        <w:tc>
          <w:tcPr>
            <w:tcW w:w="496" w:type="dxa"/>
          </w:tcPr>
          <w:p w:rsidR="00127B07" w:rsidRPr="009523A9" w:rsidRDefault="00127B07" w:rsidP="002E3DC8">
            <w:pPr>
              <w:jc w:val="both"/>
              <w:rPr>
                <w:bCs/>
                <w:iCs/>
              </w:rPr>
            </w:pPr>
          </w:p>
        </w:tc>
        <w:tc>
          <w:tcPr>
            <w:tcW w:w="424" w:type="dxa"/>
          </w:tcPr>
          <w:p w:rsidR="00127B07" w:rsidRPr="009523A9" w:rsidRDefault="00127B07" w:rsidP="002E3DC8">
            <w:pPr>
              <w:jc w:val="both"/>
              <w:rPr>
                <w:bCs/>
                <w:iCs/>
              </w:rPr>
            </w:pPr>
            <w:r w:rsidRPr="009523A9">
              <w:rPr>
                <w:bCs/>
                <w:iCs/>
                <w:lang w:val="en-US"/>
              </w:rPr>
              <w:t>a</w:t>
            </w:r>
            <w:r w:rsidRPr="009523A9">
              <w:rPr>
                <w:bCs/>
                <w:iCs/>
              </w:rPr>
              <w:t>.</w:t>
            </w:r>
          </w:p>
        </w:tc>
        <w:tc>
          <w:tcPr>
            <w:tcW w:w="7193" w:type="dxa"/>
          </w:tcPr>
          <w:p w:rsidR="00127B07" w:rsidRPr="009523A9" w:rsidRDefault="00127B07" w:rsidP="002E3DC8">
            <w:pPr>
              <w:jc w:val="both"/>
              <w:rPr>
                <w:bCs/>
                <w:iCs/>
              </w:rPr>
            </w:pPr>
            <w:r w:rsidRPr="009523A9">
              <w:rPr>
                <w:color w:val="000000"/>
              </w:rPr>
              <w:t>осуществляет финансирование проекта и заинтересован в достижении финансовых результатов проекта</w:t>
            </w:r>
          </w:p>
        </w:tc>
      </w:tr>
      <w:tr w:rsidR="00127B07" w:rsidRPr="009523A9" w:rsidTr="002E3DC8">
        <w:tc>
          <w:tcPr>
            <w:tcW w:w="392" w:type="dxa"/>
          </w:tcPr>
          <w:p w:rsidR="00127B07" w:rsidRPr="009523A9" w:rsidRDefault="00127B07" w:rsidP="002E3DC8">
            <w:pPr>
              <w:jc w:val="both"/>
              <w:rPr>
                <w:bCs/>
                <w:iCs/>
              </w:rPr>
            </w:pPr>
          </w:p>
        </w:tc>
        <w:tc>
          <w:tcPr>
            <w:tcW w:w="2268" w:type="dxa"/>
          </w:tcPr>
          <w:p w:rsidR="00127B07" w:rsidRPr="009523A9" w:rsidRDefault="00127B07" w:rsidP="002E3DC8">
            <w:pPr>
              <w:jc w:val="both"/>
              <w:rPr>
                <w:bCs/>
                <w:iCs/>
              </w:rPr>
            </w:pPr>
          </w:p>
        </w:tc>
        <w:tc>
          <w:tcPr>
            <w:tcW w:w="496" w:type="dxa"/>
          </w:tcPr>
          <w:p w:rsidR="00127B07" w:rsidRPr="009523A9" w:rsidRDefault="00127B07" w:rsidP="002E3DC8">
            <w:pPr>
              <w:jc w:val="both"/>
              <w:rPr>
                <w:bCs/>
                <w:iCs/>
              </w:rPr>
            </w:pPr>
          </w:p>
        </w:tc>
        <w:tc>
          <w:tcPr>
            <w:tcW w:w="424" w:type="dxa"/>
          </w:tcPr>
          <w:p w:rsidR="00127B07" w:rsidRPr="009523A9" w:rsidRDefault="00127B07" w:rsidP="002E3DC8">
            <w:pPr>
              <w:jc w:val="both"/>
              <w:rPr>
                <w:bCs/>
                <w:iCs/>
              </w:rPr>
            </w:pPr>
          </w:p>
        </w:tc>
        <w:tc>
          <w:tcPr>
            <w:tcW w:w="7193" w:type="dxa"/>
          </w:tcPr>
          <w:p w:rsidR="00127B07" w:rsidRPr="009523A9" w:rsidRDefault="00127B07" w:rsidP="002E3DC8">
            <w:pPr>
              <w:jc w:val="both"/>
              <w:rPr>
                <w:bCs/>
                <w:iCs/>
              </w:rPr>
            </w:pPr>
          </w:p>
        </w:tc>
      </w:tr>
      <w:tr w:rsidR="00127B07" w:rsidRPr="009523A9" w:rsidTr="002E3DC8">
        <w:tc>
          <w:tcPr>
            <w:tcW w:w="392" w:type="dxa"/>
          </w:tcPr>
          <w:p w:rsidR="00127B07" w:rsidRPr="009523A9" w:rsidRDefault="00127B07" w:rsidP="002E3DC8">
            <w:pPr>
              <w:jc w:val="both"/>
              <w:rPr>
                <w:bCs/>
                <w:iCs/>
              </w:rPr>
            </w:pPr>
            <w:r w:rsidRPr="009523A9">
              <w:rPr>
                <w:bCs/>
                <w:iCs/>
              </w:rPr>
              <w:t>2</w:t>
            </w:r>
          </w:p>
        </w:tc>
        <w:tc>
          <w:tcPr>
            <w:tcW w:w="2268" w:type="dxa"/>
          </w:tcPr>
          <w:p w:rsidR="00127B07" w:rsidRPr="009523A9" w:rsidRDefault="00127B07" w:rsidP="002E3DC8">
            <w:pPr>
              <w:jc w:val="both"/>
              <w:rPr>
                <w:bCs/>
                <w:iCs/>
              </w:rPr>
            </w:pPr>
            <w:r w:rsidRPr="009523A9">
              <w:rPr>
                <w:bCs/>
                <w:iCs/>
              </w:rPr>
              <w:t>Заказчик</w:t>
            </w:r>
          </w:p>
        </w:tc>
        <w:tc>
          <w:tcPr>
            <w:tcW w:w="496" w:type="dxa"/>
          </w:tcPr>
          <w:p w:rsidR="00127B07" w:rsidRPr="009523A9" w:rsidRDefault="00127B07" w:rsidP="002E3DC8">
            <w:pPr>
              <w:jc w:val="both"/>
              <w:rPr>
                <w:bCs/>
                <w:iCs/>
              </w:rPr>
            </w:pPr>
          </w:p>
        </w:tc>
        <w:tc>
          <w:tcPr>
            <w:tcW w:w="424" w:type="dxa"/>
          </w:tcPr>
          <w:p w:rsidR="00127B07" w:rsidRPr="009523A9" w:rsidRDefault="00127B07" w:rsidP="002E3DC8">
            <w:pPr>
              <w:jc w:val="both"/>
              <w:rPr>
                <w:bCs/>
                <w:iCs/>
              </w:rPr>
            </w:pPr>
            <w:r w:rsidRPr="009523A9">
              <w:rPr>
                <w:bCs/>
                <w:iCs/>
                <w:lang w:val="en-US"/>
              </w:rPr>
              <w:t>b</w:t>
            </w:r>
            <w:r w:rsidRPr="009523A9">
              <w:rPr>
                <w:bCs/>
                <w:iCs/>
              </w:rPr>
              <w:t>.</w:t>
            </w:r>
          </w:p>
        </w:tc>
        <w:tc>
          <w:tcPr>
            <w:tcW w:w="7193" w:type="dxa"/>
          </w:tcPr>
          <w:p w:rsidR="00127B07" w:rsidRPr="009523A9" w:rsidRDefault="00127B07" w:rsidP="002E3DC8">
            <w:pPr>
              <w:jc w:val="both"/>
              <w:rPr>
                <w:bCs/>
                <w:iCs/>
              </w:rPr>
            </w:pPr>
            <w:r w:rsidRPr="009523A9">
              <w:rPr>
                <w:color w:val="000000"/>
                <w:shd w:val="clear" w:color="auto" w:fill="FFFFFF"/>
              </w:rPr>
              <w:t>определяет основные требования в отношении результатов проекта (программы), согласовывает результаты и ключевые показатели эффективности проекта</w:t>
            </w:r>
          </w:p>
        </w:tc>
      </w:tr>
      <w:tr w:rsidR="00127B07" w:rsidRPr="009523A9" w:rsidTr="002E3DC8">
        <w:tc>
          <w:tcPr>
            <w:tcW w:w="392" w:type="dxa"/>
          </w:tcPr>
          <w:p w:rsidR="00127B07" w:rsidRPr="009523A9" w:rsidRDefault="00127B07" w:rsidP="002E3DC8">
            <w:pPr>
              <w:jc w:val="both"/>
              <w:rPr>
                <w:bCs/>
                <w:iCs/>
              </w:rPr>
            </w:pPr>
          </w:p>
        </w:tc>
        <w:tc>
          <w:tcPr>
            <w:tcW w:w="2268" w:type="dxa"/>
          </w:tcPr>
          <w:p w:rsidR="00127B07" w:rsidRPr="009523A9" w:rsidRDefault="00127B07" w:rsidP="002E3DC8">
            <w:pPr>
              <w:jc w:val="both"/>
              <w:rPr>
                <w:bCs/>
                <w:iCs/>
              </w:rPr>
            </w:pPr>
          </w:p>
        </w:tc>
        <w:tc>
          <w:tcPr>
            <w:tcW w:w="496" w:type="dxa"/>
          </w:tcPr>
          <w:p w:rsidR="00127B07" w:rsidRPr="009523A9" w:rsidRDefault="00127B07" w:rsidP="002E3DC8">
            <w:pPr>
              <w:jc w:val="both"/>
              <w:rPr>
                <w:bCs/>
                <w:iCs/>
              </w:rPr>
            </w:pPr>
          </w:p>
        </w:tc>
        <w:tc>
          <w:tcPr>
            <w:tcW w:w="424" w:type="dxa"/>
          </w:tcPr>
          <w:p w:rsidR="00127B07" w:rsidRPr="009523A9" w:rsidRDefault="00127B07" w:rsidP="002E3DC8">
            <w:pPr>
              <w:jc w:val="both"/>
              <w:rPr>
                <w:bCs/>
                <w:iCs/>
              </w:rPr>
            </w:pPr>
          </w:p>
        </w:tc>
        <w:tc>
          <w:tcPr>
            <w:tcW w:w="7193" w:type="dxa"/>
          </w:tcPr>
          <w:p w:rsidR="00127B07" w:rsidRPr="009523A9" w:rsidRDefault="00127B07" w:rsidP="002E3DC8">
            <w:pPr>
              <w:jc w:val="both"/>
              <w:rPr>
                <w:bCs/>
                <w:iCs/>
              </w:rPr>
            </w:pPr>
          </w:p>
        </w:tc>
      </w:tr>
      <w:tr w:rsidR="00127B07" w:rsidRPr="009523A9" w:rsidTr="002E3DC8">
        <w:tc>
          <w:tcPr>
            <w:tcW w:w="392" w:type="dxa"/>
          </w:tcPr>
          <w:p w:rsidR="00127B07" w:rsidRPr="009523A9" w:rsidRDefault="00127B07" w:rsidP="002E3DC8">
            <w:pPr>
              <w:jc w:val="both"/>
              <w:rPr>
                <w:bCs/>
                <w:iCs/>
              </w:rPr>
            </w:pPr>
            <w:r w:rsidRPr="009523A9">
              <w:rPr>
                <w:bCs/>
                <w:iCs/>
              </w:rPr>
              <w:t>3</w:t>
            </w:r>
          </w:p>
        </w:tc>
        <w:tc>
          <w:tcPr>
            <w:tcW w:w="2268" w:type="dxa"/>
          </w:tcPr>
          <w:p w:rsidR="00127B07" w:rsidRPr="009523A9" w:rsidRDefault="00127B07" w:rsidP="002E3DC8">
            <w:pPr>
              <w:jc w:val="both"/>
              <w:rPr>
                <w:bCs/>
                <w:iCs/>
              </w:rPr>
            </w:pPr>
            <w:r w:rsidRPr="009523A9">
              <w:rPr>
                <w:bCs/>
                <w:iCs/>
              </w:rPr>
              <w:t>Куратор проекта</w:t>
            </w:r>
          </w:p>
        </w:tc>
        <w:tc>
          <w:tcPr>
            <w:tcW w:w="496" w:type="dxa"/>
          </w:tcPr>
          <w:p w:rsidR="00127B07" w:rsidRPr="009523A9" w:rsidRDefault="00127B07" w:rsidP="002E3DC8">
            <w:pPr>
              <w:jc w:val="both"/>
              <w:rPr>
                <w:bCs/>
                <w:iCs/>
              </w:rPr>
            </w:pPr>
          </w:p>
        </w:tc>
        <w:tc>
          <w:tcPr>
            <w:tcW w:w="424" w:type="dxa"/>
          </w:tcPr>
          <w:p w:rsidR="00127B07" w:rsidRPr="009523A9" w:rsidRDefault="00127B07" w:rsidP="002E3DC8">
            <w:pPr>
              <w:jc w:val="both"/>
              <w:rPr>
                <w:bCs/>
                <w:iCs/>
              </w:rPr>
            </w:pPr>
            <w:r w:rsidRPr="009523A9">
              <w:rPr>
                <w:bCs/>
                <w:iCs/>
                <w:lang w:val="en-US"/>
              </w:rPr>
              <w:t>c.</w:t>
            </w:r>
          </w:p>
        </w:tc>
        <w:tc>
          <w:tcPr>
            <w:tcW w:w="7193" w:type="dxa"/>
          </w:tcPr>
          <w:p w:rsidR="00127B07" w:rsidRPr="009523A9" w:rsidRDefault="00127B07" w:rsidP="002E3DC8">
            <w:pPr>
              <w:jc w:val="both"/>
              <w:rPr>
                <w:bCs/>
                <w:iCs/>
              </w:rPr>
            </w:pPr>
            <w:r w:rsidRPr="009523A9">
              <w:rPr>
                <w:color w:val="000000"/>
              </w:rPr>
              <w:t>обладает полномочиями по управлению деятельностью, направленной на достижение целей проекта</w:t>
            </w:r>
          </w:p>
        </w:tc>
      </w:tr>
      <w:tr w:rsidR="00127B07" w:rsidRPr="009523A9" w:rsidTr="002E3DC8">
        <w:tc>
          <w:tcPr>
            <w:tcW w:w="392" w:type="dxa"/>
          </w:tcPr>
          <w:p w:rsidR="00127B07" w:rsidRPr="009523A9" w:rsidRDefault="00127B07" w:rsidP="002E3DC8">
            <w:pPr>
              <w:jc w:val="both"/>
              <w:rPr>
                <w:bCs/>
                <w:iCs/>
              </w:rPr>
            </w:pPr>
          </w:p>
        </w:tc>
        <w:tc>
          <w:tcPr>
            <w:tcW w:w="2268" w:type="dxa"/>
          </w:tcPr>
          <w:p w:rsidR="00127B07" w:rsidRPr="009523A9" w:rsidRDefault="00127B07" w:rsidP="002E3DC8">
            <w:pPr>
              <w:jc w:val="both"/>
              <w:rPr>
                <w:bCs/>
                <w:iCs/>
              </w:rPr>
            </w:pPr>
          </w:p>
        </w:tc>
        <w:tc>
          <w:tcPr>
            <w:tcW w:w="496" w:type="dxa"/>
          </w:tcPr>
          <w:p w:rsidR="00127B07" w:rsidRPr="009523A9" w:rsidRDefault="00127B07" w:rsidP="002E3DC8">
            <w:pPr>
              <w:jc w:val="both"/>
              <w:rPr>
                <w:bCs/>
                <w:iCs/>
              </w:rPr>
            </w:pPr>
          </w:p>
        </w:tc>
        <w:tc>
          <w:tcPr>
            <w:tcW w:w="424" w:type="dxa"/>
          </w:tcPr>
          <w:p w:rsidR="00127B07" w:rsidRPr="009523A9" w:rsidRDefault="00127B07" w:rsidP="002E3DC8">
            <w:pPr>
              <w:jc w:val="both"/>
              <w:rPr>
                <w:bCs/>
                <w:iCs/>
              </w:rPr>
            </w:pPr>
          </w:p>
        </w:tc>
        <w:tc>
          <w:tcPr>
            <w:tcW w:w="7193" w:type="dxa"/>
          </w:tcPr>
          <w:p w:rsidR="00127B07" w:rsidRPr="009523A9" w:rsidRDefault="00127B07" w:rsidP="002E3DC8">
            <w:pPr>
              <w:jc w:val="both"/>
              <w:rPr>
                <w:bCs/>
                <w:iCs/>
              </w:rPr>
            </w:pPr>
          </w:p>
        </w:tc>
      </w:tr>
      <w:tr w:rsidR="00127B07" w:rsidRPr="009523A9" w:rsidTr="002E3DC8">
        <w:tc>
          <w:tcPr>
            <w:tcW w:w="392" w:type="dxa"/>
          </w:tcPr>
          <w:p w:rsidR="00127B07" w:rsidRPr="009523A9" w:rsidRDefault="00127B07" w:rsidP="002E3DC8">
            <w:pPr>
              <w:jc w:val="both"/>
              <w:rPr>
                <w:bCs/>
                <w:iCs/>
              </w:rPr>
            </w:pPr>
            <w:r w:rsidRPr="009523A9">
              <w:rPr>
                <w:bCs/>
                <w:iCs/>
              </w:rPr>
              <w:t>4</w:t>
            </w:r>
          </w:p>
        </w:tc>
        <w:tc>
          <w:tcPr>
            <w:tcW w:w="2268" w:type="dxa"/>
          </w:tcPr>
          <w:p w:rsidR="00127B07" w:rsidRPr="009523A9" w:rsidRDefault="00127B07" w:rsidP="002E3DC8">
            <w:pPr>
              <w:jc w:val="both"/>
              <w:rPr>
                <w:bCs/>
                <w:iCs/>
              </w:rPr>
            </w:pPr>
            <w:r w:rsidRPr="009523A9">
              <w:rPr>
                <w:bCs/>
                <w:iCs/>
              </w:rPr>
              <w:t>Функциональный участник</w:t>
            </w:r>
          </w:p>
        </w:tc>
        <w:tc>
          <w:tcPr>
            <w:tcW w:w="496" w:type="dxa"/>
          </w:tcPr>
          <w:p w:rsidR="00127B07" w:rsidRPr="009523A9" w:rsidRDefault="00127B07" w:rsidP="002E3DC8">
            <w:pPr>
              <w:jc w:val="both"/>
              <w:rPr>
                <w:bCs/>
                <w:iCs/>
              </w:rPr>
            </w:pPr>
          </w:p>
        </w:tc>
        <w:tc>
          <w:tcPr>
            <w:tcW w:w="424" w:type="dxa"/>
          </w:tcPr>
          <w:p w:rsidR="00127B07" w:rsidRPr="009523A9" w:rsidRDefault="00127B07" w:rsidP="002E3DC8">
            <w:pPr>
              <w:jc w:val="both"/>
              <w:rPr>
                <w:bCs/>
                <w:iCs/>
                <w:lang w:val="en-US"/>
              </w:rPr>
            </w:pPr>
            <w:r w:rsidRPr="009523A9">
              <w:rPr>
                <w:bCs/>
                <w:iCs/>
                <w:lang w:val="en-US"/>
              </w:rPr>
              <w:t>d.</w:t>
            </w:r>
          </w:p>
        </w:tc>
        <w:tc>
          <w:tcPr>
            <w:tcW w:w="7193" w:type="dxa"/>
          </w:tcPr>
          <w:p w:rsidR="00127B07" w:rsidRPr="009523A9" w:rsidRDefault="00127B07" w:rsidP="002E3DC8">
            <w:pPr>
              <w:jc w:val="both"/>
              <w:rPr>
                <w:bCs/>
                <w:iCs/>
              </w:rPr>
            </w:pPr>
            <w:r w:rsidRPr="009523A9">
              <w:rPr>
                <w:bCs/>
                <w:iCs/>
              </w:rPr>
              <w:t>осуществляет административную и консультационную поддержку проекта</w:t>
            </w:r>
          </w:p>
        </w:tc>
      </w:tr>
      <w:tr w:rsidR="00127B07" w:rsidRPr="009523A9" w:rsidTr="002E3DC8">
        <w:tc>
          <w:tcPr>
            <w:tcW w:w="392" w:type="dxa"/>
          </w:tcPr>
          <w:p w:rsidR="00127B07" w:rsidRPr="009523A9" w:rsidRDefault="00127B07" w:rsidP="002E3DC8">
            <w:pPr>
              <w:jc w:val="both"/>
              <w:rPr>
                <w:bCs/>
                <w:iCs/>
              </w:rPr>
            </w:pPr>
          </w:p>
        </w:tc>
        <w:tc>
          <w:tcPr>
            <w:tcW w:w="2268" w:type="dxa"/>
          </w:tcPr>
          <w:p w:rsidR="00127B07" w:rsidRPr="009523A9" w:rsidRDefault="00127B07" w:rsidP="002E3DC8">
            <w:pPr>
              <w:jc w:val="both"/>
              <w:rPr>
                <w:bCs/>
                <w:iCs/>
              </w:rPr>
            </w:pPr>
          </w:p>
        </w:tc>
        <w:tc>
          <w:tcPr>
            <w:tcW w:w="496" w:type="dxa"/>
          </w:tcPr>
          <w:p w:rsidR="00127B07" w:rsidRPr="009523A9" w:rsidRDefault="00127B07" w:rsidP="002E3DC8">
            <w:pPr>
              <w:jc w:val="both"/>
              <w:rPr>
                <w:bCs/>
                <w:iCs/>
              </w:rPr>
            </w:pPr>
          </w:p>
        </w:tc>
        <w:tc>
          <w:tcPr>
            <w:tcW w:w="424" w:type="dxa"/>
          </w:tcPr>
          <w:p w:rsidR="00127B07" w:rsidRPr="00E652B5" w:rsidRDefault="00127B07" w:rsidP="002E3DC8">
            <w:pPr>
              <w:jc w:val="both"/>
              <w:rPr>
                <w:bCs/>
                <w:iCs/>
              </w:rPr>
            </w:pPr>
          </w:p>
        </w:tc>
        <w:tc>
          <w:tcPr>
            <w:tcW w:w="7193" w:type="dxa"/>
          </w:tcPr>
          <w:p w:rsidR="00127B07" w:rsidRPr="009523A9" w:rsidRDefault="00127B07" w:rsidP="002E3DC8">
            <w:pPr>
              <w:jc w:val="both"/>
              <w:rPr>
                <w:bCs/>
                <w:iCs/>
              </w:rPr>
            </w:pPr>
          </w:p>
        </w:tc>
      </w:tr>
      <w:tr w:rsidR="00127B07" w:rsidRPr="009523A9" w:rsidTr="002E3DC8">
        <w:tc>
          <w:tcPr>
            <w:tcW w:w="392" w:type="dxa"/>
          </w:tcPr>
          <w:p w:rsidR="00127B07" w:rsidRPr="009523A9" w:rsidRDefault="00127B07" w:rsidP="002E3DC8">
            <w:pPr>
              <w:jc w:val="both"/>
              <w:rPr>
                <w:bCs/>
                <w:iCs/>
                <w:lang w:val="en-US"/>
              </w:rPr>
            </w:pPr>
            <w:r w:rsidRPr="009523A9">
              <w:rPr>
                <w:bCs/>
                <w:iCs/>
                <w:lang w:val="en-US"/>
              </w:rPr>
              <w:t>5</w:t>
            </w:r>
          </w:p>
        </w:tc>
        <w:tc>
          <w:tcPr>
            <w:tcW w:w="2268" w:type="dxa"/>
          </w:tcPr>
          <w:p w:rsidR="00127B07" w:rsidRPr="009523A9" w:rsidRDefault="00127B07" w:rsidP="002E3DC8">
            <w:pPr>
              <w:jc w:val="both"/>
              <w:rPr>
                <w:bCs/>
                <w:iCs/>
              </w:rPr>
            </w:pPr>
            <w:r w:rsidRPr="009523A9">
              <w:rPr>
                <w:bCs/>
                <w:iCs/>
              </w:rPr>
              <w:t>Инвестор</w:t>
            </w:r>
          </w:p>
        </w:tc>
        <w:tc>
          <w:tcPr>
            <w:tcW w:w="496" w:type="dxa"/>
          </w:tcPr>
          <w:p w:rsidR="00127B07" w:rsidRPr="009523A9" w:rsidRDefault="00127B07" w:rsidP="002E3DC8">
            <w:pPr>
              <w:jc w:val="both"/>
              <w:rPr>
                <w:bCs/>
                <w:iCs/>
              </w:rPr>
            </w:pPr>
          </w:p>
        </w:tc>
        <w:tc>
          <w:tcPr>
            <w:tcW w:w="424" w:type="dxa"/>
          </w:tcPr>
          <w:p w:rsidR="00127B07" w:rsidRPr="009523A9" w:rsidRDefault="00127B07" w:rsidP="002E3DC8">
            <w:pPr>
              <w:jc w:val="both"/>
              <w:rPr>
                <w:bCs/>
                <w:iCs/>
                <w:lang w:val="en-US"/>
              </w:rPr>
            </w:pPr>
            <w:r w:rsidRPr="009523A9">
              <w:rPr>
                <w:bCs/>
                <w:iCs/>
                <w:lang w:val="en-US"/>
              </w:rPr>
              <w:t>e.</w:t>
            </w:r>
          </w:p>
        </w:tc>
        <w:tc>
          <w:tcPr>
            <w:tcW w:w="7193" w:type="dxa"/>
          </w:tcPr>
          <w:p w:rsidR="00127B07" w:rsidRPr="009523A9" w:rsidRDefault="00127B07" w:rsidP="002E3DC8">
            <w:pPr>
              <w:jc w:val="both"/>
              <w:rPr>
                <w:bCs/>
                <w:iCs/>
              </w:rPr>
            </w:pPr>
            <w:r w:rsidRPr="009523A9">
              <w:rPr>
                <w:bCs/>
                <w:iCs/>
              </w:rPr>
              <w:t>является будущим владельцем и пользователем продукта проекта</w:t>
            </w:r>
          </w:p>
        </w:tc>
      </w:tr>
    </w:tbl>
    <w:p w:rsidR="00127B07" w:rsidRDefault="00127B07" w:rsidP="00127B07">
      <w:pPr>
        <w:pStyle w:val="af1"/>
        <w:ind w:left="2160"/>
        <w:jc w:val="both"/>
        <w:rPr>
          <w:bCs/>
          <w:iCs/>
        </w:rPr>
      </w:pPr>
    </w:p>
    <w:p w:rsidR="00127B07" w:rsidRPr="009523A9" w:rsidRDefault="00127B07" w:rsidP="00341DB1">
      <w:pPr>
        <w:pStyle w:val="af1"/>
        <w:numPr>
          <w:ilvl w:val="0"/>
          <w:numId w:val="35"/>
        </w:numPr>
        <w:spacing w:after="0" w:line="240" w:lineRule="auto"/>
        <w:ind w:left="0" w:firstLine="0"/>
        <w:jc w:val="both"/>
        <w:rPr>
          <w:bCs/>
          <w:iCs/>
        </w:rPr>
      </w:pPr>
      <w:r w:rsidRPr="009523A9">
        <w:rPr>
          <w:b/>
          <w:iCs/>
          <w:sz w:val="24"/>
          <w:szCs w:val="24"/>
        </w:rPr>
        <w:t>Укажите основные функции функционального заказчика проекта:</w:t>
      </w:r>
    </w:p>
    <w:p w:rsidR="00127B07" w:rsidRPr="009523A9" w:rsidRDefault="00127B07" w:rsidP="00341DB1">
      <w:pPr>
        <w:pStyle w:val="af1"/>
        <w:numPr>
          <w:ilvl w:val="0"/>
          <w:numId w:val="38"/>
        </w:numPr>
        <w:shd w:val="clear" w:color="auto" w:fill="FFFFFF"/>
        <w:spacing w:after="0" w:line="240" w:lineRule="auto"/>
        <w:ind w:left="0" w:firstLine="0"/>
        <w:rPr>
          <w:color w:val="000000"/>
          <w:sz w:val="24"/>
          <w:szCs w:val="24"/>
        </w:rPr>
      </w:pPr>
      <w:r w:rsidRPr="009523A9">
        <w:rPr>
          <w:color w:val="000000"/>
          <w:sz w:val="24"/>
          <w:szCs w:val="24"/>
        </w:rPr>
        <w:t>определяет основные требования в отношении результатов проекта (программы), согласовывает результаты и ключевые показатели эффективности проекта (программы);</w:t>
      </w:r>
    </w:p>
    <w:p w:rsidR="00127B07" w:rsidRPr="009523A9" w:rsidRDefault="00127B07" w:rsidP="00341DB1">
      <w:pPr>
        <w:pStyle w:val="af1"/>
        <w:numPr>
          <w:ilvl w:val="0"/>
          <w:numId w:val="38"/>
        </w:numPr>
        <w:shd w:val="clear" w:color="auto" w:fill="FFFFFF"/>
        <w:spacing w:after="0" w:line="240" w:lineRule="auto"/>
        <w:ind w:left="0" w:firstLine="0"/>
        <w:rPr>
          <w:color w:val="000000"/>
          <w:sz w:val="24"/>
          <w:szCs w:val="24"/>
        </w:rPr>
      </w:pPr>
      <w:r w:rsidRPr="009523A9">
        <w:rPr>
          <w:color w:val="000000"/>
          <w:sz w:val="24"/>
          <w:szCs w:val="24"/>
        </w:rPr>
        <w:t>обеспечивает приемку промежуточных и окончательных результатов проекта (программы);</w:t>
      </w:r>
    </w:p>
    <w:p w:rsidR="00127B07" w:rsidRPr="009523A9" w:rsidRDefault="00127B07" w:rsidP="00341DB1">
      <w:pPr>
        <w:pStyle w:val="af1"/>
        <w:numPr>
          <w:ilvl w:val="0"/>
          <w:numId w:val="38"/>
        </w:numPr>
        <w:shd w:val="clear" w:color="auto" w:fill="FFFFFF"/>
        <w:spacing w:after="0" w:line="240" w:lineRule="auto"/>
        <w:ind w:left="0" w:firstLine="0"/>
        <w:rPr>
          <w:color w:val="202124"/>
          <w:sz w:val="24"/>
          <w:szCs w:val="24"/>
        </w:rPr>
      </w:pPr>
      <w:r w:rsidRPr="009523A9">
        <w:rPr>
          <w:color w:val="202124"/>
          <w:sz w:val="24"/>
          <w:szCs w:val="24"/>
        </w:rPr>
        <w:t>информирует заказчика </w:t>
      </w:r>
      <w:r w:rsidRPr="009523A9">
        <w:rPr>
          <w:b/>
          <w:bCs/>
          <w:color w:val="202124"/>
          <w:sz w:val="24"/>
          <w:szCs w:val="24"/>
        </w:rPr>
        <w:t>проекта</w:t>
      </w:r>
      <w:r w:rsidRPr="009523A9">
        <w:rPr>
          <w:color w:val="202124"/>
          <w:sz w:val="24"/>
          <w:szCs w:val="24"/>
        </w:rPr>
        <w:t> о проблемах в проекте, находящихся в сфере его компетенции;</w:t>
      </w:r>
    </w:p>
    <w:p w:rsidR="00127B07" w:rsidRPr="009523A9" w:rsidRDefault="00127B07" w:rsidP="00341DB1">
      <w:pPr>
        <w:pStyle w:val="af1"/>
        <w:numPr>
          <w:ilvl w:val="0"/>
          <w:numId w:val="38"/>
        </w:numPr>
        <w:shd w:val="clear" w:color="auto" w:fill="FFFFFF"/>
        <w:spacing w:after="0" w:line="240" w:lineRule="auto"/>
        <w:ind w:left="0" w:firstLine="0"/>
        <w:rPr>
          <w:color w:val="000000"/>
          <w:sz w:val="24"/>
          <w:szCs w:val="24"/>
        </w:rPr>
      </w:pPr>
      <w:r w:rsidRPr="009523A9">
        <w:rPr>
          <w:color w:val="000000"/>
          <w:sz w:val="24"/>
          <w:szCs w:val="24"/>
        </w:rPr>
        <w:t>участвует в проведении мониторинга реализации приоритетных проектов, а также в проведении оценки и иных контрольных мероприятий по проекту (программе);</w:t>
      </w:r>
    </w:p>
    <w:p w:rsidR="00127B07" w:rsidRDefault="00127B07" w:rsidP="00341DB1">
      <w:pPr>
        <w:pStyle w:val="trt0xe"/>
        <w:numPr>
          <w:ilvl w:val="0"/>
          <w:numId w:val="38"/>
        </w:numPr>
        <w:shd w:val="clear" w:color="auto" w:fill="FFFFFF"/>
        <w:spacing w:before="0" w:beforeAutospacing="0" w:after="0" w:afterAutospacing="0"/>
        <w:ind w:left="0" w:firstLine="0"/>
        <w:rPr>
          <w:color w:val="202124"/>
        </w:rPr>
      </w:pPr>
      <w:r w:rsidRPr="009523A9">
        <w:rPr>
          <w:color w:val="202124"/>
        </w:rPr>
        <w:t>оказывает административную и организационную поддержку менеджеру </w:t>
      </w:r>
      <w:r w:rsidRPr="00EA5073">
        <w:rPr>
          <w:color w:val="202124"/>
        </w:rPr>
        <w:t>проекта.</w:t>
      </w:r>
    </w:p>
    <w:p w:rsidR="00127B07" w:rsidRDefault="00127B07" w:rsidP="00127B07">
      <w:pPr>
        <w:pStyle w:val="trt0xe"/>
        <w:shd w:val="clear" w:color="auto" w:fill="FFFFFF"/>
        <w:spacing w:before="0" w:beforeAutospacing="0" w:after="0" w:afterAutospacing="0"/>
        <w:rPr>
          <w:color w:val="202124"/>
        </w:rPr>
      </w:pPr>
    </w:p>
    <w:p w:rsidR="00127B07" w:rsidRPr="009523A9" w:rsidRDefault="00127B07" w:rsidP="00341DB1">
      <w:pPr>
        <w:pStyle w:val="trt0xe"/>
        <w:numPr>
          <w:ilvl w:val="0"/>
          <w:numId w:val="35"/>
        </w:numPr>
        <w:shd w:val="clear" w:color="auto" w:fill="FFFFFF"/>
        <w:spacing w:before="0" w:beforeAutospacing="0" w:after="0" w:afterAutospacing="0"/>
        <w:ind w:left="0" w:firstLine="0"/>
        <w:rPr>
          <w:color w:val="202124"/>
        </w:rPr>
      </w:pPr>
      <w:r w:rsidRPr="005E09E7">
        <w:rPr>
          <w:b/>
          <w:iCs/>
        </w:rPr>
        <w:t>С какой целью проект разделяется на фазы?</w:t>
      </w:r>
    </w:p>
    <w:p w:rsidR="00127B07" w:rsidRPr="00D90CC7" w:rsidRDefault="00127B07" w:rsidP="00341DB1">
      <w:pPr>
        <w:pStyle w:val="af1"/>
        <w:numPr>
          <w:ilvl w:val="0"/>
          <w:numId w:val="36"/>
        </w:numPr>
        <w:spacing w:after="0" w:line="240" w:lineRule="auto"/>
        <w:ind w:left="0" w:firstLine="0"/>
        <w:jc w:val="both"/>
        <w:rPr>
          <w:bCs/>
          <w:iCs/>
          <w:sz w:val="24"/>
          <w:szCs w:val="24"/>
        </w:rPr>
      </w:pPr>
      <w:r w:rsidRPr="00D90CC7">
        <w:rPr>
          <w:bCs/>
          <w:iCs/>
          <w:sz w:val="24"/>
          <w:szCs w:val="24"/>
        </w:rPr>
        <w:t>для качественного планирования ресурсов проекта</w:t>
      </w:r>
      <w:r>
        <w:rPr>
          <w:bCs/>
          <w:iCs/>
          <w:sz w:val="24"/>
          <w:szCs w:val="24"/>
        </w:rPr>
        <w:t>;</w:t>
      </w:r>
    </w:p>
    <w:p w:rsidR="00127B07" w:rsidRPr="00D90CC7" w:rsidRDefault="00127B07" w:rsidP="00341DB1">
      <w:pPr>
        <w:pStyle w:val="af1"/>
        <w:numPr>
          <w:ilvl w:val="0"/>
          <w:numId w:val="36"/>
        </w:numPr>
        <w:spacing w:after="0" w:line="240" w:lineRule="auto"/>
        <w:ind w:left="0" w:firstLine="0"/>
        <w:jc w:val="both"/>
        <w:rPr>
          <w:bCs/>
          <w:iCs/>
          <w:sz w:val="24"/>
          <w:szCs w:val="24"/>
        </w:rPr>
      </w:pPr>
      <w:r w:rsidRPr="00D90CC7">
        <w:rPr>
          <w:bCs/>
          <w:iCs/>
          <w:sz w:val="24"/>
          <w:szCs w:val="24"/>
        </w:rPr>
        <w:t>для планирования взаимодействия с заинтересованными сторонам проектами</w:t>
      </w:r>
      <w:r>
        <w:rPr>
          <w:bCs/>
          <w:iCs/>
          <w:sz w:val="24"/>
          <w:szCs w:val="24"/>
        </w:rPr>
        <w:t>;</w:t>
      </w:r>
    </w:p>
    <w:p w:rsidR="00127B07" w:rsidRPr="00D90CC7" w:rsidRDefault="00127B07" w:rsidP="00341DB1">
      <w:pPr>
        <w:pStyle w:val="af1"/>
        <w:numPr>
          <w:ilvl w:val="0"/>
          <w:numId w:val="36"/>
        </w:numPr>
        <w:spacing w:after="0" w:line="240" w:lineRule="auto"/>
        <w:ind w:left="0" w:firstLine="0"/>
        <w:jc w:val="both"/>
        <w:rPr>
          <w:bCs/>
          <w:iCs/>
          <w:sz w:val="24"/>
          <w:szCs w:val="24"/>
        </w:rPr>
      </w:pPr>
      <w:r w:rsidRPr="00D90CC7">
        <w:rPr>
          <w:bCs/>
          <w:iCs/>
          <w:sz w:val="24"/>
          <w:szCs w:val="24"/>
        </w:rPr>
        <w:t>для постепенного согласования результатов проекта</w:t>
      </w:r>
      <w:r>
        <w:rPr>
          <w:bCs/>
          <w:iCs/>
          <w:sz w:val="24"/>
          <w:szCs w:val="24"/>
        </w:rPr>
        <w:t>;</w:t>
      </w:r>
    </w:p>
    <w:p w:rsidR="00127B07" w:rsidRPr="00D90CC7" w:rsidRDefault="00127B07" w:rsidP="00341DB1">
      <w:pPr>
        <w:pStyle w:val="af1"/>
        <w:numPr>
          <w:ilvl w:val="0"/>
          <w:numId w:val="36"/>
        </w:numPr>
        <w:spacing w:after="0" w:line="240" w:lineRule="auto"/>
        <w:ind w:left="0" w:firstLine="0"/>
        <w:jc w:val="both"/>
        <w:rPr>
          <w:bCs/>
          <w:iCs/>
          <w:sz w:val="24"/>
          <w:szCs w:val="24"/>
        </w:rPr>
      </w:pPr>
      <w:r w:rsidRPr="00D90CC7">
        <w:rPr>
          <w:bCs/>
          <w:iCs/>
          <w:sz w:val="24"/>
          <w:szCs w:val="24"/>
        </w:rPr>
        <w:t>для распределения ответственности между участникам команды проекта</w:t>
      </w:r>
      <w:r>
        <w:rPr>
          <w:bCs/>
          <w:iCs/>
          <w:sz w:val="24"/>
          <w:szCs w:val="24"/>
        </w:rPr>
        <w:t>;</w:t>
      </w:r>
    </w:p>
    <w:p w:rsidR="00127B07" w:rsidRPr="00D90CC7" w:rsidRDefault="00127B07" w:rsidP="00341DB1">
      <w:pPr>
        <w:pStyle w:val="af1"/>
        <w:numPr>
          <w:ilvl w:val="0"/>
          <w:numId w:val="36"/>
        </w:numPr>
        <w:spacing w:after="0" w:line="240" w:lineRule="auto"/>
        <w:ind w:left="0" w:firstLine="0"/>
        <w:jc w:val="both"/>
        <w:rPr>
          <w:bCs/>
          <w:iCs/>
          <w:sz w:val="24"/>
          <w:szCs w:val="24"/>
        </w:rPr>
      </w:pPr>
      <w:r w:rsidRPr="00D90CC7">
        <w:rPr>
          <w:bCs/>
          <w:iCs/>
          <w:sz w:val="24"/>
          <w:szCs w:val="24"/>
        </w:rPr>
        <w:t>для качественного планирования работы команды проекта</w:t>
      </w:r>
      <w:r>
        <w:rPr>
          <w:bCs/>
          <w:iCs/>
          <w:sz w:val="24"/>
          <w:szCs w:val="24"/>
        </w:rPr>
        <w:t>.</w:t>
      </w:r>
    </w:p>
    <w:p w:rsidR="00127B07" w:rsidRPr="00D90CC7" w:rsidRDefault="00127B07" w:rsidP="00127B07">
      <w:pPr>
        <w:jc w:val="both"/>
        <w:rPr>
          <w:bCs/>
          <w:iCs/>
        </w:rPr>
      </w:pPr>
    </w:p>
    <w:p w:rsidR="00127B07" w:rsidRPr="005E09E7" w:rsidRDefault="00127B07" w:rsidP="00341DB1">
      <w:pPr>
        <w:pStyle w:val="af1"/>
        <w:numPr>
          <w:ilvl w:val="0"/>
          <w:numId w:val="51"/>
        </w:numPr>
        <w:spacing w:after="0" w:line="240" w:lineRule="auto"/>
        <w:ind w:left="0" w:firstLine="0"/>
        <w:jc w:val="both"/>
        <w:rPr>
          <w:b/>
          <w:iCs/>
          <w:sz w:val="24"/>
          <w:szCs w:val="24"/>
        </w:rPr>
      </w:pPr>
      <w:r>
        <w:rPr>
          <w:b/>
          <w:iCs/>
          <w:sz w:val="24"/>
          <w:szCs w:val="24"/>
        </w:rPr>
        <w:t>Определите последовательность этапов в жизненном цикле проекта</w:t>
      </w:r>
      <w:r w:rsidRPr="005E09E7">
        <w:rPr>
          <w:b/>
          <w:iCs/>
          <w:sz w:val="24"/>
          <w:szCs w:val="24"/>
        </w:rPr>
        <w:t>?</w:t>
      </w:r>
    </w:p>
    <w:p w:rsidR="00127B07" w:rsidRPr="00D90CC7" w:rsidRDefault="00127B07" w:rsidP="00341DB1">
      <w:pPr>
        <w:pStyle w:val="af1"/>
        <w:numPr>
          <w:ilvl w:val="0"/>
          <w:numId w:val="37"/>
        </w:numPr>
        <w:spacing w:after="0" w:line="240" w:lineRule="auto"/>
        <w:ind w:left="0" w:firstLine="0"/>
        <w:jc w:val="both"/>
        <w:rPr>
          <w:bCs/>
          <w:iCs/>
          <w:sz w:val="24"/>
          <w:szCs w:val="24"/>
        </w:rPr>
      </w:pPr>
      <w:r>
        <w:rPr>
          <w:bCs/>
          <w:iCs/>
          <w:sz w:val="24"/>
          <w:szCs w:val="24"/>
        </w:rPr>
        <w:t>концептуальный этап;</w:t>
      </w:r>
      <w:r w:rsidRPr="00D90CC7">
        <w:rPr>
          <w:bCs/>
          <w:iCs/>
          <w:sz w:val="24"/>
          <w:szCs w:val="24"/>
        </w:rPr>
        <w:t xml:space="preserve"> </w:t>
      </w:r>
    </w:p>
    <w:p w:rsidR="00127B07" w:rsidRPr="00D90CC7" w:rsidRDefault="00127B07" w:rsidP="00341DB1">
      <w:pPr>
        <w:pStyle w:val="af1"/>
        <w:numPr>
          <w:ilvl w:val="0"/>
          <w:numId w:val="37"/>
        </w:numPr>
        <w:spacing w:after="0" w:line="240" w:lineRule="auto"/>
        <w:ind w:left="0" w:firstLine="0"/>
        <w:jc w:val="both"/>
        <w:rPr>
          <w:bCs/>
          <w:iCs/>
          <w:sz w:val="24"/>
          <w:szCs w:val="24"/>
        </w:rPr>
      </w:pPr>
      <w:r>
        <w:rPr>
          <w:bCs/>
          <w:iCs/>
          <w:sz w:val="24"/>
          <w:szCs w:val="24"/>
        </w:rPr>
        <w:t>этап реализации;</w:t>
      </w:r>
    </w:p>
    <w:p w:rsidR="00127B07" w:rsidRPr="00D90CC7" w:rsidRDefault="00127B07" w:rsidP="00341DB1">
      <w:pPr>
        <w:pStyle w:val="af1"/>
        <w:numPr>
          <w:ilvl w:val="0"/>
          <w:numId w:val="37"/>
        </w:numPr>
        <w:spacing w:after="0" w:line="240" w:lineRule="auto"/>
        <w:ind w:left="0" w:firstLine="0"/>
        <w:jc w:val="both"/>
        <w:rPr>
          <w:bCs/>
          <w:iCs/>
          <w:sz w:val="24"/>
          <w:szCs w:val="24"/>
        </w:rPr>
      </w:pPr>
      <w:r>
        <w:rPr>
          <w:bCs/>
          <w:iCs/>
          <w:sz w:val="24"/>
          <w:szCs w:val="24"/>
        </w:rPr>
        <w:t>этап завершения;</w:t>
      </w:r>
    </w:p>
    <w:p w:rsidR="00127B07" w:rsidRPr="00D90CC7" w:rsidRDefault="00127B07" w:rsidP="00341DB1">
      <w:pPr>
        <w:pStyle w:val="af1"/>
        <w:numPr>
          <w:ilvl w:val="0"/>
          <w:numId w:val="37"/>
        </w:numPr>
        <w:spacing w:after="0" w:line="240" w:lineRule="auto"/>
        <w:ind w:left="0" w:firstLine="0"/>
        <w:jc w:val="both"/>
        <w:rPr>
          <w:bCs/>
          <w:iCs/>
          <w:sz w:val="24"/>
          <w:szCs w:val="24"/>
        </w:rPr>
      </w:pPr>
      <w:r>
        <w:rPr>
          <w:bCs/>
          <w:iCs/>
          <w:sz w:val="24"/>
          <w:szCs w:val="24"/>
        </w:rPr>
        <w:t>этап планирования;</w:t>
      </w:r>
    </w:p>
    <w:p w:rsidR="00127B07" w:rsidRPr="00D90CC7" w:rsidRDefault="00127B07" w:rsidP="00127B07">
      <w:pPr>
        <w:jc w:val="both"/>
        <w:rPr>
          <w:bCs/>
          <w:iCs/>
        </w:rPr>
      </w:pPr>
    </w:p>
    <w:p w:rsidR="00127B07" w:rsidRPr="00EA5073" w:rsidRDefault="00127B07" w:rsidP="00341DB1">
      <w:pPr>
        <w:pStyle w:val="af1"/>
        <w:numPr>
          <w:ilvl w:val="0"/>
          <w:numId w:val="52"/>
        </w:numPr>
        <w:spacing w:after="0" w:line="240" w:lineRule="auto"/>
        <w:ind w:left="0" w:firstLine="0"/>
        <w:jc w:val="both"/>
        <w:rPr>
          <w:b/>
          <w:iCs/>
          <w:sz w:val="24"/>
          <w:szCs w:val="24"/>
        </w:rPr>
      </w:pPr>
      <w:r w:rsidRPr="00EA5073">
        <w:rPr>
          <w:b/>
          <w:iCs/>
          <w:sz w:val="24"/>
          <w:szCs w:val="24"/>
        </w:rPr>
        <w:t>Группа процессов управления проектом, в которую включается подготовка Устава проекта:</w:t>
      </w:r>
    </w:p>
    <w:p w:rsidR="00127B07" w:rsidRDefault="00127B07" w:rsidP="00341DB1">
      <w:pPr>
        <w:pStyle w:val="af1"/>
        <w:numPr>
          <w:ilvl w:val="0"/>
          <w:numId w:val="39"/>
        </w:numPr>
        <w:spacing w:after="0" w:line="240" w:lineRule="auto"/>
        <w:ind w:left="0" w:firstLine="0"/>
        <w:jc w:val="both"/>
        <w:rPr>
          <w:bCs/>
          <w:iCs/>
          <w:sz w:val="24"/>
          <w:szCs w:val="24"/>
        </w:rPr>
      </w:pPr>
      <w:r>
        <w:rPr>
          <w:bCs/>
          <w:iCs/>
          <w:sz w:val="24"/>
          <w:szCs w:val="24"/>
        </w:rPr>
        <w:t>процессы инициации;</w:t>
      </w:r>
    </w:p>
    <w:p w:rsidR="00127B07" w:rsidRDefault="00127B07" w:rsidP="00341DB1">
      <w:pPr>
        <w:pStyle w:val="af1"/>
        <w:numPr>
          <w:ilvl w:val="0"/>
          <w:numId w:val="39"/>
        </w:numPr>
        <w:spacing w:after="0" w:line="240" w:lineRule="auto"/>
        <w:ind w:left="0" w:firstLine="0"/>
        <w:jc w:val="both"/>
        <w:rPr>
          <w:bCs/>
          <w:iCs/>
          <w:sz w:val="24"/>
          <w:szCs w:val="24"/>
        </w:rPr>
      </w:pPr>
      <w:r>
        <w:rPr>
          <w:bCs/>
          <w:iCs/>
          <w:sz w:val="24"/>
          <w:szCs w:val="24"/>
        </w:rPr>
        <w:t>процессы планирования;</w:t>
      </w:r>
    </w:p>
    <w:p w:rsidR="00127B07" w:rsidRDefault="00127B07" w:rsidP="00341DB1">
      <w:pPr>
        <w:pStyle w:val="af1"/>
        <w:numPr>
          <w:ilvl w:val="0"/>
          <w:numId w:val="39"/>
        </w:numPr>
        <w:spacing w:after="0" w:line="240" w:lineRule="auto"/>
        <w:ind w:left="0" w:firstLine="0"/>
        <w:jc w:val="both"/>
        <w:rPr>
          <w:bCs/>
          <w:iCs/>
          <w:sz w:val="24"/>
          <w:szCs w:val="24"/>
        </w:rPr>
      </w:pPr>
      <w:r>
        <w:rPr>
          <w:bCs/>
          <w:iCs/>
          <w:sz w:val="24"/>
          <w:szCs w:val="24"/>
        </w:rPr>
        <w:t>процессы исполнения;</w:t>
      </w:r>
    </w:p>
    <w:p w:rsidR="00127B07" w:rsidRDefault="00127B07" w:rsidP="00341DB1">
      <w:pPr>
        <w:pStyle w:val="af1"/>
        <w:numPr>
          <w:ilvl w:val="0"/>
          <w:numId w:val="39"/>
        </w:numPr>
        <w:spacing w:after="0" w:line="240" w:lineRule="auto"/>
        <w:ind w:left="0" w:firstLine="0"/>
        <w:jc w:val="both"/>
        <w:rPr>
          <w:bCs/>
          <w:iCs/>
          <w:sz w:val="24"/>
          <w:szCs w:val="24"/>
        </w:rPr>
      </w:pPr>
      <w:r>
        <w:rPr>
          <w:bCs/>
          <w:iCs/>
          <w:sz w:val="24"/>
          <w:szCs w:val="24"/>
        </w:rPr>
        <w:t>процессы мониторинга и контроля;</w:t>
      </w:r>
    </w:p>
    <w:p w:rsidR="00127B07" w:rsidRDefault="00127B07" w:rsidP="00341DB1">
      <w:pPr>
        <w:pStyle w:val="af1"/>
        <w:numPr>
          <w:ilvl w:val="0"/>
          <w:numId w:val="39"/>
        </w:numPr>
        <w:spacing w:after="0" w:line="240" w:lineRule="auto"/>
        <w:ind w:left="0" w:firstLine="0"/>
        <w:jc w:val="both"/>
        <w:rPr>
          <w:bCs/>
          <w:iCs/>
          <w:sz w:val="24"/>
          <w:szCs w:val="24"/>
        </w:rPr>
      </w:pPr>
      <w:r>
        <w:rPr>
          <w:bCs/>
          <w:iCs/>
          <w:sz w:val="24"/>
          <w:szCs w:val="24"/>
        </w:rPr>
        <w:t>процессы завершения.</w:t>
      </w:r>
    </w:p>
    <w:p w:rsidR="00127B07" w:rsidRDefault="00127B07" w:rsidP="00127B07">
      <w:pPr>
        <w:pStyle w:val="af1"/>
        <w:spacing w:after="0" w:line="240" w:lineRule="auto"/>
        <w:ind w:left="2160"/>
        <w:jc w:val="both"/>
        <w:rPr>
          <w:bCs/>
          <w:iCs/>
          <w:sz w:val="24"/>
          <w:szCs w:val="24"/>
        </w:rPr>
      </w:pPr>
    </w:p>
    <w:p w:rsidR="00127B07" w:rsidRPr="00EA5073" w:rsidRDefault="00127B07" w:rsidP="00341DB1">
      <w:pPr>
        <w:pStyle w:val="af1"/>
        <w:numPr>
          <w:ilvl w:val="0"/>
          <w:numId w:val="52"/>
        </w:numPr>
        <w:spacing w:after="0" w:line="240" w:lineRule="auto"/>
        <w:ind w:left="0" w:firstLine="0"/>
        <w:jc w:val="both"/>
        <w:rPr>
          <w:b/>
          <w:iCs/>
          <w:sz w:val="24"/>
          <w:szCs w:val="24"/>
        </w:rPr>
      </w:pPr>
      <w:r w:rsidRPr="00EA5073">
        <w:rPr>
          <w:b/>
          <w:iCs/>
          <w:sz w:val="24"/>
          <w:szCs w:val="24"/>
        </w:rPr>
        <w:t>Вид структуры управления проектом, при которой руководитель отвечает за координацию задач, но имеет слабые полномочия по управлению ресурсами</w:t>
      </w:r>
    </w:p>
    <w:p w:rsidR="00127B07" w:rsidRDefault="00127B07" w:rsidP="00341DB1">
      <w:pPr>
        <w:pStyle w:val="af1"/>
        <w:numPr>
          <w:ilvl w:val="0"/>
          <w:numId w:val="40"/>
        </w:numPr>
        <w:spacing w:after="0" w:line="240" w:lineRule="auto"/>
        <w:ind w:left="0" w:firstLine="0"/>
        <w:jc w:val="both"/>
        <w:rPr>
          <w:bCs/>
          <w:iCs/>
          <w:sz w:val="24"/>
          <w:szCs w:val="24"/>
        </w:rPr>
      </w:pPr>
      <w:r>
        <w:rPr>
          <w:bCs/>
          <w:iCs/>
          <w:sz w:val="24"/>
          <w:szCs w:val="24"/>
        </w:rPr>
        <w:t>мягкая (слабая) матрица;</w:t>
      </w:r>
    </w:p>
    <w:p w:rsidR="00127B07" w:rsidRDefault="00127B07" w:rsidP="00341DB1">
      <w:pPr>
        <w:pStyle w:val="af1"/>
        <w:numPr>
          <w:ilvl w:val="0"/>
          <w:numId w:val="40"/>
        </w:numPr>
        <w:spacing w:after="0" w:line="240" w:lineRule="auto"/>
        <w:ind w:left="0" w:firstLine="0"/>
        <w:jc w:val="both"/>
        <w:rPr>
          <w:bCs/>
          <w:iCs/>
          <w:sz w:val="24"/>
          <w:szCs w:val="24"/>
        </w:rPr>
      </w:pPr>
      <w:r>
        <w:rPr>
          <w:bCs/>
          <w:iCs/>
          <w:sz w:val="24"/>
          <w:szCs w:val="24"/>
        </w:rPr>
        <w:t>жесткая (сильная) матрица;</w:t>
      </w:r>
    </w:p>
    <w:p w:rsidR="00127B07" w:rsidRDefault="00127B07" w:rsidP="00341DB1">
      <w:pPr>
        <w:pStyle w:val="af1"/>
        <w:numPr>
          <w:ilvl w:val="0"/>
          <w:numId w:val="40"/>
        </w:numPr>
        <w:spacing w:after="0" w:line="240" w:lineRule="auto"/>
        <w:ind w:left="0" w:firstLine="0"/>
        <w:jc w:val="both"/>
        <w:rPr>
          <w:bCs/>
          <w:iCs/>
          <w:sz w:val="24"/>
          <w:szCs w:val="24"/>
        </w:rPr>
      </w:pPr>
      <w:r>
        <w:rPr>
          <w:bCs/>
          <w:iCs/>
          <w:sz w:val="24"/>
          <w:szCs w:val="24"/>
        </w:rPr>
        <w:t>сбалансированная матрица.</w:t>
      </w:r>
    </w:p>
    <w:p w:rsidR="00127B07" w:rsidRDefault="00127B07" w:rsidP="00127B07">
      <w:pPr>
        <w:jc w:val="both"/>
        <w:rPr>
          <w:bCs/>
          <w:iCs/>
        </w:rPr>
      </w:pPr>
    </w:p>
    <w:p w:rsidR="00127B07" w:rsidRPr="00EA5073" w:rsidRDefault="00127B07" w:rsidP="00341DB1">
      <w:pPr>
        <w:pStyle w:val="af1"/>
        <w:numPr>
          <w:ilvl w:val="0"/>
          <w:numId w:val="52"/>
        </w:numPr>
        <w:spacing w:after="0" w:line="240" w:lineRule="auto"/>
        <w:ind w:left="0" w:firstLine="0"/>
        <w:rPr>
          <w:b/>
          <w:iCs/>
          <w:sz w:val="24"/>
          <w:szCs w:val="24"/>
        </w:rPr>
      </w:pPr>
      <w:r w:rsidRPr="00EA5073">
        <w:rPr>
          <w:b/>
          <w:iCs/>
          <w:sz w:val="24"/>
          <w:szCs w:val="24"/>
        </w:rPr>
        <w:t>Если проект выполняется с нарушением бюджета, то:</w:t>
      </w:r>
    </w:p>
    <w:p w:rsidR="00127B07" w:rsidRPr="00EA5073" w:rsidRDefault="00127B07" w:rsidP="00341DB1">
      <w:pPr>
        <w:pStyle w:val="af1"/>
        <w:numPr>
          <w:ilvl w:val="0"/>
          <w:numId w:val="41"/>
        </w:numPr>
        <w:spacing w:after="0" w:line="240" w:lineRule="auto"/>
        <w:ind w:left="0" w:firstLine="0"/>
        <w:rPr>
          <w:sz w:val="24"/>
          <w:szCs w:val="24"/>
        </w:rPr>
      </w:pPr>
      <w:r w:rsidRPr="00EA5073">
        <w:rPr>
          <w:sz w:val="24"/>
          <w:szCs w:val="24"/>
        </w:rPr>
        <w:t>CV&gt; 0, СРI&gt; 1;</w:t>
      </w:r>
    </w:p>
    <w:p w:rsidR="00127B07" w:rsidRPr="00EA5073" w:rsidRDefault="00127B07" w:rsidP="00341DB1">
      <w:pPr>
        <w:pStyle w:val="af1"/>
        <w:numPr>
          <w:ilvl w:val="0"/>
          <w:numId w:val="41"/>
        </w:numPr>
        <w:spacing w:after="0" w:line="240" w:lineRule="auto"/>
        <w:ind w:left="0" w:firstLine="0"/>
        <w:rPr>
          <w:sz w:val="24"/>
          <w:szCs w:val="24"/>
        </w:rPr>
      </w:pPr>
      <w:r w:rsidRPr="00EA5073">
        <w:rPr>
          <w:sz w:val="24"/>
          <w:szCs w:val="24"/>
          <w:lang w:val="en-US"/>
        </w:rPr>
        <w:t>SV</w:t>
      </w:r>
      <w:r w:rsidRPr="00EA5073">
        <w:rPr>
          <w:sz w:val="24"/>
          <w:szCs w:val="24"/>
        </w:rPr>
        <w:t xml:space="preserve"> = 0, </w:t>
      </w:r>
      <w:r w:rsidRPr="00EA5073">
        <w:rPr>
          <w:sz w:val="24"/>
          <w:szCs w:val="24"/>
          <w:lang w:val="en-US"/>
        </w:rPr>
        <w:t>SPI</w:t>
      </w:r>
      <w:r w:rsidRPr="00EA5073">
        <w:rPr>
          <w:sz w:val="24"/>
          <w:szCs w:val="24"/>
        </w:rPr>
        <w:t xml:space="preserve"> = 1;</w:t>
      </w:r>
    </w:p>
    <w:p w:rsidR="00127B07" w:rsidRPr="00EA5073" w:rsidRDefault="00127B07" w:rsidP="00341DB1">
      <w:pPr>
        <w:pStyle w:val="af1"/>
        <w:numPr>
          <w:ilvl w:val="0"/>
          <w:numId w:val="41"/>
        </w:numPr>
        <w:spacing w:after="0" w:line="240" w:lineRule="auto"/>
        <w:ind w:left="0" w:firstLine="0"/>
        <w:rPr>
          <w:sz w:val="24"/>
          <w:szCs w:val="24"/>
        </w:rPr>
      </w:pPr>
      <w:r w:rsidRPr="00EA5073">
        <w:rPr>
          <w:sz w:val="24"/>
          <w:szCs w:val="24"/>
        </w:rPr>
        <w:t>CV &lt; 0, CPI &lt; 1;</w:t>
      </w:r>
    </w:p>
    <w:p w:rsidR="00127B07" w:rsidRDefault="00127B07" w:rsidP="00341DB1">
      <w:pPr>
        <w:pStyle w:val="af1"/>
        <w:numPr>
          <w:ilvl w:val="0"/>
          <w:numId w:val="41"/>
        </w:numPr>
        <w:spacing w:after="0" w:line="240" w:lineRule="auto"/>
        <w:ind w:left="0" w:firstLine="0"/>
        <w:rPr>
          <w:sz w:val="24"/>
          <w:szCs w:val="24"/>
        </w:rPr>
      </w:pPr>
      <w:r w:rsidRPr="00EA5073">
        <w:rPr>
          <w:sz w:val="24"/>
          <w:szCs w:val="24"/>
        </w:rPr>
        <w:t>CV&gt; 0, SPI &gt; 1.</w:t>
      </w:r>
    </w:p>
    <w:p w:rsidR="00127B07" w:rsidRDefault="00127B07" w:rsidP="00127B07">
      <w:pPr>
        <w:pStyle w:val="af1"/>
        <w:spacing w:after="0" w:line="240" w:lineRule="auto"/>
        <w:ind w:left="0"/>
        <w:rPr>
          <w:sz w:val="24"/>
          <w:szCs w:val="24"/>
        </w:rPr>
      </w:pPr>
    </w:p>
    <w:p w:rsidR="00127B07" w:rsidRPr="00EA5073" w:rsidRDefault="00127B07" w:rsidP="00341DB1">
      <w:pPr>
        <w:pStyle w:val="af1"/>
        <w:numPr>
          <w:ilvl w:val="0"/>
          <w:numId w:val="53"/>
        </w:numPr>
        <w:spacing w:after="0" w:line="240" w:lineRule="auto"/>
        <w:ind w:left="0" w:firstLine="0"/>
        <w:rPr>
          <w:b/>
          <w:iCs/>
          <w:sz w:val="24"/>
          <w:szCs w:val="24"/>
        </w:rPr>
      </w:pPr>
      <w:r w:rsidRPr="00EA5073">
        <w:rPr>
          <w:b/>
          <w:iCs/>
          <w:sz w:val="24"/>
          <w:szCs w:val="24"/>
        </w:rPr>
        <w:t>Если проект выполняется с исполнением бюджета и нарушением расписания, то:</w:t>
      </w:r>
    </w:p>
    <w:p w:rsidR="00127B07" w:rsidRPr="00EA5073" w:rsidRDefault="00127B07" w:rsidP="00341DB1">
      <w:pPr>
        <w:pStyle w:val="af1"/>
        <w:numPr>
          <w:ilvl w:val="0"/>
          <w:numId w:val="42"/>
        </w:numPr>
        <w:spacing w:after="0" w:line="240" w:lineRule="auto"/>
        <w:ind w:left="0" w:firstLine="0"/>
        <w:rPr>
          <w:sz w:val="24"/>
          <w:szCs w:val="24"/>
          <w:lang w:val="en-US"/>
        </w:rPr>
      </w:pPr>
      <w:r w:rsidRPr="00EA5073">
        <w:rPr>
          <w:sz w:val="24"/>
          <w:szCs w:val="24"/>
          <w:lang w:val="en-US"/>
        </w:rPr>
        <w:t>SV &gt; 0, SPI &gt; 1, CV &lt; 0, CPI &lt; 1;</w:t>
      </w:r>
    </w:p>
    <w:p w:rsidR="00127B07" w:rsidRPr="00EA5073" w:rsidRDefault="00127B07" w:rsidP="00341DB1">
      <w:pPr>
        <w:pStyle w:val="af1"/>
        <w:numPr>
          <w:ilvl w:val="0"/>
          <w:numId w:val="42"/>
        </w:numPr>
        <w:spacing w:after="0" w:line="240" w:lineRule="auto"/>
        <w:ind w:left="0" w:firstLine="0"/>
        <w:rPr>
          <w:sz w:val="24"/>
          <w:szCs w:val="24"/>
          <w:lang w:val="en-US"/>
        </w:rPr>
      </w:pPr>
      <w:r w:rsidRPr="00EA5073">
        <w:rPr>
          <w:sz w:val="24"/>
          <w:szCs w:val="24"/>
          <w:lang w:val="en-US"/>
        </w:rPr>
        <w:t>SV &lt; 0, SPI &lt; 1, CV = 0, CPI = 0;</w:t>
      </w:r>
    </w:p>
    <w:p w:rsidR="00127B07" w:rsidRPr="00EA5073" w:rsidRDefault="00127B07" w:rsidP="00341DB1">
      <w:pPr>
        <w:pStyle w:val="af1"/>
        <w:numPr>
          <w:ilvl w:val="0"/>
          <w:numId w:val="42"/>
        </w:numPr>
        <w:spacing w:after="0" w:line="240" w:lineRule="auto"/>
        <w:ind w:left="0" w:firstLine="0"/>
        <w:rPr>
          <w:sz w:val="24"/>
          <w:szCs w:val="24"/>
          <w:lang w:val="en-US"/>
        </w:rPr>
      </w:pPr>
      <w:r w:rsidRPr="00EA5073">
        <w:rPr>
          <w:sz w:val="24"/>
          <w:szCs w:val="24"/>
          <w:lang w:val="en-US"/>
        </w:rPr>
        <w:t>SV &lt; 0, SPI &lt; 1, CV &gt; 0, CPI &gt; 1;</w:t>
      </w:r>
    </w:p>
    <w:p w:rsidR="00127B07" w:rsidRPr="00EA5073" w:rsidRDefault="00127B07" w:rsidP="00341DB1">
      <w:pPr>
        <w:pStyle w:val="af1"/>
        <w:numPr>
          <w:ilvl w:val="0"/>
          <w:numId w:val="42"/>
        </w:numPr>
        <w:spacing w:after="0" w:line="240" w:lineRule="auto"/>
        <w:ind w:left="0" w:firstLine="0"/>
        <w:rPr>
          <w:sz w:val="24"/>
          <w:szCs w:val="24"/>
          <w:lang w:val="en-US"/>
        </w:rPr>
      </w:pPr>
      <w:r w:rsidRPr="00EA5073">
        <w:rPr>
          <w:sz w:val="24"/>
          <w:szCs w:val="24"/>
          <w:lang w:val="en-US"/>
        </w:rPr>
        <w:t>SV = 0, SPI = 1, CV = 0, CPI = 1;</w:t>
      </w:r>
    </w:p>
    <w:p w:rsidR="00127B07" w:rsidRDefault="00127B07" w:rsidP="00341DB1">
      <w:pPr>
        <w:pStyle w:val="af1"/>
        <w:numPr>
          <w:ilvl w:val="0"/>
          <w:numId w:val="42"/>
        </w:numPr>
        <w:spacing w:after="0" w:line="240" w:lineRule="auto"/>
        <w:ind w:left="0" w:firstLine="0"/>
        <w:rPr>
          <w:sz w:val="24"/>
          <w:szCs w:val="24"/>
          <w:lang w:val="en-US"/>
        </w:rPr>
      </w:pPr>
      <w:r w:rsidRPr="00EA5073">
        <w:rPr>
          <w:sz w:val="24"/>
          <w:szCs w:val="24"/>
          <w:lang w:val="en-US"/>
        </w:rPr>
        <w:t>CV &gt; 0, CPI &gt; 1, SV &gt; 0, SPI &gt; 1.</w:t>
      </w:r>
    </w:p>
    <w:p w:rsidR="00127B07" w:rsidRPr="00EA5073" w:rsidRDefault="00127B07" w:rsidP="00127B07">
      <w:pPr>
        <w:pStyle w:val="af1"/>
        <w:spacing w:after="0" w:line="240" w:lineRule="auto"/>
        <w:ind w:left="0"/>
        <w:rPr>
          <w:sz w:val="24"/>
          <w:szCs w:val="24"/>
          <w:lang w:val="en-US"/>
        </w:rPr>
      </w:pPr>
    </w:p>
    <w:p w:rsidR="00127B07" w:rsidRPr="008D383D" w:rsidRDefault="00127B07" w:rsidP="00341DB1">
      <w:pPr>
        <w:pStyle w:val="af1"/>
        <w:numPr>
          <w:ilvl w:val="0"/>
          <w:numId w:val="54"/>
        </w:numPr>
        <w:spacing w:after="0" w:line="240" w:lineRule="auto"/>
        <w:ind w:left="0" w:firstLine="0"/>
        <w:jc w:val="both"/>
        <w:rPr>
          <w:b/>
          <w:iCs/>
          <w:sz w:val="24"/>
          <w:szCs w:val="24"/>
        </w:rPr>
      </w:pPr>
      <w:r w:rsidRPr="008D383D">
        <w:rPr>
          <w:b/>
          <w:iCs/>
          <w:sz w:val="24"/>
          <w:szCs w:val="24"/>
        </w:rPr>
        <w:t xml:space="preserve">Рассчитайте простой срок окупаемости капитальных вложений, если инвестиционные затраты составляют 180 тыс. руб., а среднегодовая величина чистого денежного потока ожидается в размере 300 тыс.руб. </w:t>
      </w:r>
    </w:p>
    <w:p w:rsidR="00127B07" w:rsidRPr="008D383D" w:rsidRDefault="00127B07" w:rsidP="00341DB1">
      <w:pPr>
        <w:pStyle w:val="af1"/>
        <w:numPr>
          <w:ilvl w:val="0"/>
          <w:numId w:val="43"/>
        </w:numPr>
        <w:spacing w:after="0" w:line="240" w:lineRule="auto"/>
        <w:ind w:left="0" w:firstLine="0"/>
        <w:jc w:val="both"/>
        <w:rPr>
          <w:bCs/>
          <w:iCs/>
          <w:sz w:val="24"/>
          <w:szCs w:val="24"/>
        </w:rPr>
      </w:pPr>
      <w:r w:rsidRPr="008D383D">
        <w:rPr>
          <w:bCs/>
          <w:iCs/>
          <w:sz w:val="24"/>
          <w:szCs w:val="24"/>
        </w:rPr>
        <w:t xml:space="preserve">1,67 г. </w:t>
      </w:r>
    </w:p>
    <w:p w:rsidR="00127B07" w:rsidRPr="008D383D" w:rsidRDefault="00127B07" w:rsidP="00341DB1">
      <w:pPr>
        <w:pStyle w:val="af1"/>
        <w:numPr>
          <w:ilvl w:val="0"/>
          <w:numId w:val="43"/>
        </w:numPr>
        <w:spacing w:after="0" w:line="240" w:lineRule="auto"/>
        <w:ind w:left="0" w:firstLine="0"/>
        <w:jc w:val="both"/>
        <w:rPr>
          <w:bCs/>
          <w:iCs/>
          <w:sz w:val="24"/>
          <w:szCs w:val="24"/>
        </w:rPr>
      </w:pPr>
      <w:r w:rsidRPr="008D383D">
        <w:rPr>
          <w:bCs/>
          <w:iCs/>
          <w:sz w:val="24"/>
          <w:szCs w:val="24"/>
        </w:rPr>
        <w:t>0,6 г.</w:t>
      </w:r>
    </w:p>
    <w:p w:rsidR="00127B07" w:rsidRPr="008D383D" w:rsidRDefault="00127B07" w:rsidP="00341DB1">
      <w:pPr>
        <w:pStyle w:val="af1"/>
        <w:numPr>
          <w:ilvl w:val="0"/>
          <w:numId w:val="43"/>
        </w:numPr>
        <w:spacing w:after="0" w:line="240" w:lineRule="auto"/>
        <w:ind w:left="0" w:firstLine="0"/>
        <w:jc w:val="both"/>
        <w:rPr>
          <w:bCs/>
          <w:iCs/>
          <w:sz w:val="24"/>
          <w:szCs w:val="24"/>
        </w:rPr>
      </w:pPr>
      <w:r w:rsidRPr="008D383D">
        <w:rPr>
          <w:bCs/>
          <w:iCs/>
          <w:sz w:val="24"/>
          <w:szCs w:val="24"/>
        </w:rPr>
        <w:t>2 г.</w:t>
      </w:r>
    </w:p>
    <w:p w:rsidR="00127B07" w:rsidRPr="008D383D" w:rsidRDefault="00127B07" w:rsidP="00341DB1">
      <w:pPr>
        <w:pStyle w:val="af1"/>
        <w:numPr>
          <w:ilvl w:val="0"/>
          <w:numId w:val="43"/>
        </w:numPr>
        <w:spacing w:after="0" w:line="240" w:lineRule="auto"/>
        <w:ind w:left="0" w:firstLine="0"/>
        <w:jc w:val="both"/>
        <w:rPr>
          <w:bCs/>
          <w:iCs/>
          <w:sz w:val="24"/>
          <w:szCs w:val="24"/>
        </w:rPr>
      </w:pPr>
      <w:r w:rsidRPr="008D383D">
        <w:rPr>
          <w:bCs/>
          <w:iCs/>
          <w:sz w:val="24"/>
          <w:szCs w:val="24"/>
        </w:rPr>
        <w:t>1 г.</w:t>
      </w:r>
    </w:p>
    <w:p w:rsidR="00127B07" w:rsidRPr="008D383D" w:rsidRDefault="00127B07" w:rsidP="00127B07">
      <w:pPr>
        <w:pStyle w:val="af1"/>
        <w:spacing w:after="0" w:line="240" w:lineRule="auto"/>
        <w:ind w:left="0"/>
        <w:jc w:val="both"/>
        <w:rPr>
          <w:bCs/>
          <w:iCs/>
          <w:sz w:val="24"/>
          <w:szCs w:val="24"/>
        </w:rPr>
      </w:pPr>
    </w:p>
    <w:p w:rsidR="00127B07" w:rsidRPr="008D383D" w:rsidRDefault="00127B07" w:rsidP="00341DB1">
      <w:pPr>
        <w:pStyle w:val="af1"/>
        <w:numPr>
          <w:ilvl w:val="0"/>
          <w:numId w:val="54"/>
        </w:numPr>
        <w:spacing w:after="0" w:line="240" w:lineRule="auto"/>
        <w:ind w:left="0" w:firstLine="0"/>
        <w:jc w:val="both"/>
        <w:rPr>
          <w:b/>
          <w:iCs/>
          <w:sz w:val="24"/>
          <w:szCs w:val="24"/>
        </w:rPr>
      </w:pPr>
      <w:r w:rsidRPr="008D383D">
        <w:rPr>
          <w:bCs/>
          <w:iCs/>
          <w:sz w:val="24"/>
          <w:szCs w:val="24"/>
        </w:rPr>
        <w:t xml:space="preserve"> </w:t>
      </w:r>
      <w:r w:rsidRPr="008D383D">
        <w:rPr>
          <w:b/>
          <w:iCs/>
          <w:sz w:val="24"/>
          <w:szCs w:val="24"/>
        </w:rPr>
        <w:t xml:space="preserve">Определите простой срок окупаемости проекта (минимальным целым числом), инвестиционные вложения в который составили 18 700 тыс. руб., а денежные поступления по годам равны: 5300 тыс. руб., 7400 тыс. руб., 2000 тыс. руб., 0 тыс. руб., 9 000 тыс. руб. </w:t>
      </w:r>
    </w:p>
    <w:p w:rsidR="00127B07" w:rsidRPr="008D383D" w:rsidRDefault="00127B07" w:rsidP="00127B07">
      <w:pPr>
        <w:pStyle w:val="af1"/>
        <w:spacing w:after="0" w:line="240" w:lineRule="auto"/>
        <w:ind w:left="0"/>
        <w:jc w:val="both"/>
        <w:rPr>
          <w:bCs/>
          <w:iCs/>
          <w:sz w:val="24"/>
          <w:szCs w:val="24"/>
        </w:rPr>
      </w:pPr>
      <w:r w:rsidRPr="008D383D">
        <w:rPr>
          <w:bCs/>
          <w:iCs/>
          <w:sz w:val="24"/>
          <w:szCs w:val="24"/>
        </w:rPr>
        <w:t>_________________</w:t>
      </w:r>
    </w:p>
    <w:p w:rsidR="00127B07" w:rsidRPr="008D383D" w:rsidRDefault="00127B07" w:rsidP="00127B07">
      <w:pPr>
        <w:pStyle w:val="af1"/>
        <w:spacing w:after="0" w:line="240" w:lineRule="auto"/>
        <w:ind w:left="0"/>
        <w:jc w:val="both"/>
        <w:rPr>
          <w:bCs/>
          <w:iCs/>
          <w:sz w:val="24"/>
          <w:szCs w:val="24"/>
        </w:rPr>
      </w:pPr>
    </w:p>
    <w:p w:rsidR="00127B07" w:rsidRPr="008D383D" w:rsidRDefault="00127B07" w:rsidP="00341DB1">
      <w:pPr>
        <w:pStyle w:val="af1"/>
        <w:numPr>
          <w:ilvl w:val="0"/>
          <w:numId w:val="54"/>
        </w:numPr>
        <w:autoSpaceDE w:val="0"/>
        <w:autoSpaceDN w:val="0"/>
        <w:adjustRightInd w:val="0"/>
        <w:spacing w:after="0" w:line="240" w:lineRule="auto"/>
        <w:ind w:left="0" w:firstLine="0"/>
        <w:jc w:val="both"/>
        <w:rPr>
          <w:b/>
          <w:iCs/>
          <w:sz w:val="24"/>
          <w:szCs w:val="24"/>
        </w:rPr>
      </w:pPr>
      <w:r w:rsidRPr="008D383D">
        <w:rPr>
          <w:b/>
          <w:iCs/>
          <w:sz w:val="24"/>
          <w:szCs w:val="24"/>
        </w:rPr>
        <w:t>Какой критерий оценки инвестиционных проектов аддитивен во временном аспекте, т.е. его значения по различным проектам (например, при составлении инвестиционного портфеля) можно суммировать:</w:t>
      </w:r>
    </w:p>
    <w:p w:rsidR="00127B07" w:rsidRPr="008D383D" w:rsidRDefault="00127B07" w:rsidP="00341DB1">
      <w:pPr>
        <w:pStyle w:val="af1"/>
        <w:numPr>
          <w:ilvl w:val="0"/>
          <w:numId w:val="44"/>
        </w:numPr>
        <w:autoSpaceDE w:val="0"/>
        <w:autoSpaceDN w:val="0"/>
        <w:adjustRightInd w:val="0"/>
        <w:spacing w:after="0" w:line="240" w:lineRule="auto"/>
        <w:ind w:left="0" w:firstLine="0"/>
        <w:jc w:val="both"/>
        <w:rPr>
          <w:bCs/>
          <w:iCs/>
          <w:sz w:val="24"/>
          <w:szCs w:val="24"/>
        </w:rPr>
      </w:pPr>
      <w:r w:rsidRPr="008D383D">
        <w:rPr>
          <w:bCs/>
          <w:iCs/>
          <w:sz w:val="24"/>
          <w:szCs w:val="24"/>
        </w:rPr>
        <w:t>индекс рентабельности инвестиций;</w:t>
      </w:r>
    </w:p>
    <w:p w:rsidR="00127B07" w:rsidRPr="008D383D" w:rsidRDefault="00127B07" w:rsidP="00341DB1">
      <w:pPr>
        <w:pStyle w:val="af1"/>
        <w:numPr>
          <w:ilvl w:val="0"/>
          <w:numId w:val="44"/>
        </w:numPr>
        <w:autoSpaceDE w:val="0"/>
        <w:autoSpaceDN w:val="0"/>
        <w:adjustRightInd w:val="0"/>
        <w:spacing w:after="0" w:line="240" w:lineRule="auto"/>
        <w:ind w:left="0" w:firstLine="0"/>
        <w:jc w:val="both"/>
        <w:rPr>
          <w:bCs/>
          <w:iCs/>
          <w:sz w:val="24"/>
          <w:szCs w:val="24"/>
        </w:rPr>
      </w:pPr>
      <w:r w:rsidRPr="008D383D">
        <w:rPr>
          <w:bCs/>
          <w:iCs/>
          <w:sz w:val="24"/>
          <w:szCs w:val="24"/>
        </w:rPr>
        <w:t>чистая текущая стоимость;</w:t>
      </w:r>
    </w:p>
    <w:p w:rsidR="00127B07" w:rsidRPr="008D383D" w:rsidRDefault="00127B07" w:rsidP="00341DB1">
      <w:pPr>
        <w:pStyle w:val="af1"/>
        <w:numPr>
          <w:ilvl w:val="0"/>
          <w:numId w:val="44"/>
        </w:numPr>
        <w:autoSpaceDE w:val="0"/>
        <w:autoSpaceDN w:val="0"/>
        <w:adjustRightInd w:val="0"/>
        <w:spacing w:after="0" w:line="240" w:lineRule="auto"/>
        <w:ind w:left="0" w:firstLine="0"/>
        <w:jc w:val="both"/>
        <w:rPr>
          <w:bCs/>
          <w:iCs/>
          <w:sz w:val="24"/>
          <w:szCs w:val="24"/>
        </w:rPr>
      </w:pPr>
      <w:r w:rsidRPr="008D383D">
        <w:rPr>
          <w:bCs/>
          <w:iCs/>
          <w:sz w:val="24"/>
          <w:szCs w:val="24"/>
        </w:rPr>
        <w:t>срок окупаемости;</w:t>
      </w:r>
    </w:p>
    <w:p w:rsidR="00127B07" w:rsidRPr="008D383D" w:rsidRDefault="00127B07" w:rsidP="00341DB1">
      <w:pPr>
        <w:pStyle w:val="af1"/>
        <w:numPr>
          <w:ilvl w:val="0"/>
          <w:numId w:val="44"/>
        </w:numPr>
        <w:autoSpaceDE w:val="0"/>
        <w:autoSpaceDN w:val="0"/>
        <w:adjustRightInd w:val="0"/>
        <w:spacing w:after="0" w:line="240" w:lineRule="auto"/>
        <w:ind w:left="0" w:firstLine="0"/>
        <w:jc w:val="both"/>
        <w:rPr>
          <w:bCs/>
          <w:iCs/>
          <w:sz w:val="24"/>
          <w:szCs w:val="24"/>
        </w:rPr>
      </w:pPr>
      <w:r w:rsidRPr="008D383D">
        <w:rPr>
          <w:bCs/>
          <w:iCs/>
          <w:sz w:val="24"/>
          <w:szCs w:val="24"/>
        </w:rPr>
        <w:t>внутренняя норма рентабельности инвестиций;</w:t>
      </w:r>
    </w:p>
    <w:p w:rsidR="00127B07" w:rsidRPr="008D383D" w:rsidRDefault="00127B07" w:rsidP="00341DB1">
      <w:pPr>
        <w:pStyle w:val="af1"/>
        <w:numPr>
          <w:ilvl w:val="0"/>
          <w:numId w:val="44"/>
        </w:numPr>
        <w:autoSpaceDE w:val="0"/>
        <w:autoSpaceDN w:val="0"/>
        <w:adjustRightInd w:val="0"/>
        <w:spacing w:after="0" w:line="240" w:lineRule="auto"/>
        <w:ind w:left="0" w:firstLine="0"/>
        <w:jc w:val="both"/>
        <w:rPr>
          <w:bCs/>
          <w:iCs/>
          <w:sz w:val="24"/>
          <w:szCs w:val="24"/>
        </w:rPr>
      </w:pPr>
      <w:r w:rsidRPr="008D383D">
        <w:rPr>
          <w:bCs/>
          <w:iCs/>
          <w:sz w:val="24"/>
          <w:szCs w:val="24"/>
        </w:rPr>
        <w:t>коэффициент эффективности инвестиций.</w:t>
      </w:r>
    </w:p>
    <w:p w:rsidR="00127B07" w:rsidRPr="00A813E5" w:rsidRDefault="00127B07" w:rsidP="00127B07">
      <w:pPr>
        <w:pStyle w:val="af1"/>
        <w:shd w:val="clear" w:color="auto" w:fill="FFFFFF"/>
        <w:spacing w:after="0" w:line="240" w:lineRule="auto"/>
        <w:ind w:left="0"/>
        <w:jc w:val="both"/>
        <w:rPr>
          <w:b/>
          <w:bCs/>
          <w:color w:val="000000"/>
          <w:sz w:val="24"/>
          <w:szCs w:val="24"/>
        </w:rPr>
      </w:pPr>
    </w:p>
    <w:p w:rsidR="00127B07" w:rsidRPr="008D383D" w:rsidRDefault="00127B07" w:rsidP="00341DB1">
      <w:pPr>
        <w:pStyle w:val="af1"/>
        <w:numPr>
          <w:ilvl w:val="0"/>
          <w:numId w:val="48"/>
        </w:numPr>
        <w:shd w:val="clear" w:color="auto" w:fill="FFFFFF"/>
        <w:spacing w:after="0" w:line="240" w:lineRule="auto"/>
        <w:ind w:left="0" w:firstLine="0"/>
        <w:jc w:val="both"/>
        <w:rPr>
          <w:b/>
          <w:bCs/>
          <w:color w:val="000000"/>
          <w:sz w:val="24"/>
          <w:szCs w:val="24"/>
        </w:rPr>
      </w:pPr>
      <w:r w:rsidRPr="008D383D">
        <w:rPr>
          <w:b/>
          <w:bCs/>
          <w:sz w:val="24"/>
          <w:szCs w:val="24"/>
        </w:rPr>
        <w:t>Большая часть инвестиций ОАО «РЖД» в последние годы направлена на развитие и обновление инфраструктуры дорог</w:t>
      </w:r>
    </w:p>
    <w:p w:rsidR="00127B07" w:rsidRPr="008D383D" w:rsidRDefault="00127B07" w:rsidP="00341DB1">
      <w:pPr>
        <w:pStyle w:val="af1"/>
        <w:numPr>
          <w:ilvl w:val="0"/>
          <w:numId w:val="45"/>
        </w:numPr>
        <w:shd w:val="clear" w:color="auto" w:fill="FFFFFF"/>
        <w:spacing w:after="0" w:line="240" w:lineRule="auto"/>
        <w:ind w:left="0" w:firstLine="0"/>
        <w:jc w:val="both"/>
        <w:rPr>
          <w:color w:val="000000"/>
          <w:sz w:val="24"/>
          <w:szCs w:val="24"/>
        </w:rPr>
      </w:pPr>
      <w:r w:rsidRPr="008D383D">
        <w:rPr>
          <w:color w:val="000000"/>
          <w:sz w:val="24"/>
          <w:szCs w:val="24"/>
        </w:rPr>
        <w:t>верно;</w:t>
      </w:r>
    </w:p>
    <w:p w:rsidR="00127B07" w:rsidRPr="008D383D" w:rsidRDefault="00127B07" w:rsidP="00341DB1">
      <w:pPr>
        <w:pStyle w:val="af1"/>
        <w:numPr>
          <w:ilvl w:val="0"/>
          <w:numId w:val="45"/>
        </w:numPr>
        <w:shd w:val="clear" w:color="auto" w:fill="FFFFFF"/>
        <w:spacing w:after="0" w:line="240" w:lineRule="auto"/>
        <w:ind w:left="0" w:firstLine="0"/>
        <w:jc w:val="both"/>
        <w:rPr>
          <w:color w:val="000000"/>
          <w:sz w:val="24"/>
          <w:szCs w:val="24"/>
        </w:rPr>
      </w:pPr>
      <w:r w:rsidRPr="008D383D">
        <w:rPr>
          <w:color w:val="000000"/>
          <w:sz w:val="24"/>
          <w:szCs w:val="24"/>
        </w:rPr>
        <w:t>неверно.</w:t>
      </w:r>
    </w:p>
    <w:p w:rsidR="00127B07" w:rsidRPr="008D383D" w:rsidRDefault="00127B07" w:rsidP="00127B07">
      <w:pPr>
        <w:pStyle w:val="af1"/>
        <w:shd w:val="clear" w:color="auto" w:fill="FFFFFF"/>
        <w:spacing w:after="0" w:line="240" w:lineRule="auto"/>
        <w:ind w:left="0"/>
        <w:jc w:val="both"/>
        <w:rPr>
          <w:b/>
          <w:bCs/>
          <w:color w:val="000000"/>
          <w:sz w:val="24"/>
          <w:szCs w:val="24"/>
        </w:rPr>
      </w:pPr>
    </w:p>
    <w:p w:rsidR="00127B07" w:rsidRPr="008D383D" w:rsidRDefault="00127B07" w:rsidP="00341DB1">
      <w:pPr>
        <w:pStyle w:val="af1"/>
        <w:numPr>
          <w:ilvl w:val="0"/>
          <w:numId w:val="48"/>
        </w:numPr>
        <w:shd w:val="clear" w:color="auto" w:fill="FFFFFF"/>
        <w:spacing w:after="0" w:line="240" w:lineRule="auto"/>
        <w:ind w:left="0" w:firstLine="0"/>
        <w:jc w:val="both"/>
        <w:rPr>
          <w:b/>
          <w:bCs/>
          <w:color w:val="000000"/>
          <w:sz w:val="24"/>
          <w:szCs w:val="24"/>
        </w:rPr>
      </w:pPr>
      <w:r w:rsidRPr="008D383D">
        <w:rPr>
          <w:b/>
          <w:bCs/>
          <w:sz w:val="24"/>
          <w:szCs w:val="24"/>
        </w:rPr>
        <w:t xml:space="preserve">В инвестиционном бюджете ОАО «РЖД» выделены следующие основные разделы: </w:t>
      </w:r>
    </w:p>
    <w:p w:rsidR="00127B07" w:rsidRPr="008D383D" w:rsidRDefault="00127B07" w:rsidP="00341DB1">
      <w:pPr>
        <w:pStyle w:val="af1"/>
        <w:numPr>
          <w:ilvl w:val="0"/>
          <w:numId w:val="46"/>
        </w:numPr>
        <w:shd w:val="clear" w:color="auto" w:fill="FFFFFF"/>
        <w:spacing w:after="0" w:line="240" w:lineRule="auto"/>
        <w:ind w:left="0" w:firstLine="0"/>
        <w:jc w:val="both"/>
        <w:rPr>
          <w:color w:val="000000"/>
          <w:sz w:val="24"/>
          <w:szCs w:val="24"/>
        </w:rPr>
      </w:pPr>
      <w:r w:rsidRPr="008D383D">
        <w:rPr>
          <w:sz w:val="24"/>
          <w:szCs w:val="24"/>
        </w:rPr>
        <w:t xml:space="preserve">приоритетные инвестиционные проекты; </w:t>
      </w:r>
    </w:p>
    <w:p w:rsidR="00127B07" w:rsidRPr="008D383D" w:rsidRDefault="00127B07" w:rsidP="00341DB1">
      <w:pPr>
        <w:pStyle w:val="af1"/>
        <w:numPr>
          <w:ilvl w:val="0"/>
          <w:numId w:val="46"/>
        </w:numPr>
        <w:shd w:val="clear" w:color="auto" w:fill="FFFFFF"/>
        <w:spacing w:after="0" w:line="240" w:lineRule="auto"/>
        <w:ind w:left="0" w:firstLine="0"/>
        <w:jc w:val="both"/>
        <w:rPr>
          <w:color w:val="000000"/>
          <w:sz w:val="24"/>
          <w:szCs w:val="24"/>
        </w:rPr>
      </w:pPr>
      <w:r w:rsidRPr="008D383D">
        <w:rPr>
          <w:sz w:val="24"/>
          <w:szCs w:val="24"/>
        </w:rPr>
        <w:t>проекты хозяйств;</w:t>
      </w:r>
    </w:p>
    <w:p w:rsidR="00127B07" w:rsidRPr="008D383D" w:rsidRDefault="00127B07" w:rsidP="00341DB1">
      <w:pPr>
        <w:pStyle w:val="af1"/>
        <w:numPr>
          <w:ilvl w:val="0"/>
          <w:numId w:val="46"/>
        </w:numPr>
        <w:shd w:val="clear" w:color="auto" w:fill="FFFFFF"/>
        <w:spacing w:after="0" w:line="240" w:lineRule="auto"/>
        <w:ind w:left="0" w:firstLine="0"/>
        <w:jc w:val="both"/>
        <w:rPr>
          <w:sz w:val="24"/>
          <w:szCs w:val="24"/>
        </w:rPr>
      </w:pPr>
      <w:r w:rsidRPr="008D383D">
        <w:rPr>
          <w:sz w:val="24"/>
          <w:szCs w:val="24"/>
        </w:rPr>
        <w:t>обновление подвижного состава;</w:t>
      </w:r>
    </w:p>
    <w:p w:rsidR="00127B07" w:rsidRPr="008D383D" w:rsidRDefault="00127B07" w:rsidP="00341DB1">
      <w:pPr>
        <w:pStyle w:val="af1"/>
        <w:numPr>
          <w:ilvl w:val="0"/>
          <w:numId w:val="46"/>
        </w:numPr>
        <w:shd w:val="clear" w:color="auto" w:fill="FFFFFF"/>
        <w:spacing w:after="0" w:line="240" w:lineRule="auto"/>
        <w:ind w:left="0" w:firstLine="0"/>
        <w:jc w:val="both"/>
        <w:rPr>
          <w:sz w:val="24"/>
          <w:szCs w:val="24"/>
        </w:rPr>
      </w:pPr>
      <w:r w:rsidRPr="008D383D">
        <w:rPr>
          <w:sz w:val="24"/>
          <w:szCs w:val="24"/>
        </w:rPr>
        <w:t>развитие корпоративной культуры;</w:t>
      </w:r>
    </w:p>
    <w:p w:rsidR="00127B07" w:rsidRPr="008D383D" w:rsidRDefault="00127B07" w:rsidP="00341DB1">
      <w:pPr>
        <w:pStyle w:val="af1"/>
        <w:numPr>
          <w:ilvl w:val="0"/>
          <w:numId w:val="46"/>
        </w:numPr>
        <w:shd w:val="clear" w:color="auto" w:fill="FFFFFF"/>
        <w:spacing w:after="0" w:line="240" w:lineRule="auto"/>
        <w:ind w:left="0" w:firstLine="0"/>
        <w:jc w:val="both"/>
        <w:rPr>
          <w:color w:val="000000"/>
          <w:sz w:val="24"/>
          <w:szCs w:val="24"/>
        </w:rPr>
      </w:pPr>
      <w:r w:rsidRPr="008D383D">
        <w:rPr>
          <w:sz w:val="24"/>
          <w:szCs w:val="24"/>
        </w:rPr>
        <w:t>повышение конкурентоспособности перевозок.</w:t>
      </w:r>
    </w:p>
    <w:p w:rsidR="00127B07" w:rsidRPr="008D383D" w:rsidRDefault="00127B07" w:rsidP="00127B07">
      <w:pPr>
        <w:pStyle w:val="af1"/>
        <w:shd w:val="clear" w:color="auto" w:fill="FFFFFF"/>
        <w:spacing w:after="0" w:line="240" w:lineRule="auto"/>
        <w:ind w:left="0"/>
        <w:jc w:val="both"/>
        <w:rPr>
          <w:color w:val="000000"/>
          <w:sz w:val="24"/>
          <w:szCs w:val="24"/>
        </w:rPr>
      </w:pPr>
    </w:p>
    <w:p w:rsidR="00127B07" w:rsidRPr="008D383D" w:rsidRDefault="00127B07" w:rsidP="00341DB1">
      <w:pPr>
        <w:pStyle w:val="af1"/>
        <w:numPr>
          <w:ilvl w:val="0"/>
          <w:numId w:val="48"/>
        </w:numPr>
        <w:shd w:val="clear" w:color="auto" w:fill="FFFFFF"/>
        <w:spacing w:after="0" w:line="240" w:lineRule="auto"/>
        <w:ind w:left="0" w:firstLine="0"/>
        <w:jc w:val="both"/>
        <w:rPr>
          <w:b/>
          <w:bCs/>
          <w:color w:val="000000"/>
          <w:sz w:val="24"/>
          <w:szCs w:val="24"/>
        </w:rPr>
      </w:pPr>
      <w:r w:rsidRPr="008D383D">
        <w:rPr>
          <w:b/>
          <w:bCs/>
          <w:sz w:val="24"/>
          <w:szCs w:val="24"/>
        </w:rPr>
        <w:t>Инвестиции в основной капитал (основные средства), в том числе затраты на новое строительство, расширение, реконструкцию и техническое перевооружение действующих предприятий, приобретение машин, оборудования, инструмента, инвентаря, проектно-изыскательские работы и другие затраты принято называть</w:t>
      </w:r>
    </w:p>
    <w:p w:rsidR="00127B07" w:rsidRPr="008D383D" w:rsidRDefault="00127B07" w:rsidP="00127B07">
      <w:pPr>
        <w:pStyle w:val="af1"/>
        <w:shd w:val="clear" w:color="auto" w:fill="FFFFFF"/>
        <w:spacing w:after="0" w:line="240" w:lineRule="auto"/>
        <w:ind w:left="0"/>
        <w:jc w:val="both"/>
        <w:rPr>
          <w:sz w:val="24"/>
          <w:szCs w:val="24"/>
        </w:rPr>
      </w:pPr>
      <w:r w:rsidRPr="008D383D">
        <w:rPr>
          <w:sz w:val="24"/>
          <w:szCs w:val="24"/>
        </w:rPr>
        <w:t>______________________</w:t>
      </w:r>
    </w:p>
    <w:p w:rsidR="00127B07" w:rsidRPr="008D383D" w:rsidRDefault="00127B07" w:rsidP="00127B07">
      <w:pPr>
        <w:pStyle w:val="af1"/>
        <w:shd w:val="clear" w:color="auto" w:fill="FFFFFF"/>
        <w:spacing w:after="0" w:line="240" w:lineRule="auto"/>
        <w:ind w:left="0"/>
        <w:jc w:val="both"/>
        <w:rPr>
          <w:sz w:val="24"/>
          <w:szCs w:val="24"/>
        </w:rPr>
      </w:pPr>
    </w:p>
    <w:p w:rsidR="00127B07" w:rsidRPr="008D383D" w:rsidRDefault="00127B07" w:rsidP="00341DB1">
      <w:pPr>
        <w:pStyle w:val="af1"/>
        <w:numPr>
          <w:ilvl w:val="0"/>
          <w:numId w:val="48"/>
        </w:numPr>
        <w:shd w:val="clear" w:color="auto" w:fill="FFFFFF"/>
        <w:spacing w:after="0" w:line="240" w:lineRule="auto"/>
        <w:ind w:left="0" w:firstLine="0"/>
        <w:jc w:val="both"/>
        <w:rPr>
          <w:b/>
          <w:bCs/>
          <w:color w:val="000000"/>
          <w:sz w:val="24"/>
          <w:szCs w:val="24"/>
        </w:rPr>
      </w:pPr>
      <w:r w:rsidRPr="008D383D">
        <w:rPr>
          <w:b/>
          <w:bCs/>
          <w:sz w:val="24"/>
          <w:szCs w:val="24"/>
        </w:rPr>
        <w:t>Проекты ОАО «РЖД», направленные на развитие и модернизацию инфраструктуры основных направлений, обеспечивающие повышение доходов Компании за счет освоения дополнительных объемов перевозок грузов относятся к:</w:t>
      </w:r>
    </w:p>
    <w:p w:rsidR="00127B07" w:rsidRPr="008D383D" w:rsidRDefault="00127B07" w:rsidP="00341DB1">
      <w:pPr>
        <w:pStyle w:val="af1"/>
        <w:numPr>
          <w:ilvl w:val="0"/>
          <w:numId w:val="47"/>
        </w:numPr>
        <w:shd w:val="clear" w:color="auto" w:fill="FFFFFF"/>
        <w:spacing w:after="0" w:line="240" w:lineRule="auto"/>
        <w:ind w:left="0" w:firstLine="0"/>
        <w:jc w:val="both"/>
        <w:rPr>
          <w:color w:val="000000"/>
          <w:sz w:val="24"/>
          <w:szCs w:val="24"/>
        </w:rPr>
      </w:pPr>
      <w:r w:rsidRPr="008D383D">
        <w:rPr>
          <w:sz w:val="24"/>
          <w:szCs w:val="24"/>
        </w:rPr>
        <w:t xml:space="preserve">приоритетным инвестиционным проекты; </w:t>
      </w:r>
    </w:p>
    <w:p w:rsidR="00127B07" w:rsidRPr="008D383D" w:rsidRDefault="00127B07" w:rsidP="00341DB1">
      <w:pPr>
        <w:pStyle w:val="af1"/>
        <w:numPr>
          <w:ilvl w:val="0"/>
          <w:numId w:val="47"/>
        </w:numPr>
        <w:shd w:val="clear" w:color="auto" w:fill="FFFFFF"/>
        <w:spacing w:after="0" w:line="240" w:lineRule="auto"/>
        <w:ind w:left="0" w:firstLine="0"/>
        <w:jc w:val="both"/>
        <w:rPr>
          <w:color w:val="000000"/>
          <w:sz w:val="24"/>
          <w:szCs w:val="24"/>
        </w:rPr>
      </w:pPr>
      <w:r w:rsidRPr="008D383D">
        <w:rPr>
          <w:sz w:val="24"/>
          <w:szCs w:val="24"/>
        </w:rPr>
        <w:t>проектам хозяйств;</w:t>
      </w:r>
    </w:p>
    <w:p w:rsidR="00127B07" w:rsidRPr="008D383D" w:rsidRDefault="00127B07" w:rsidP="00341DB1">
      <w:pPr>
        <w:pStyle w:val="af1"/>
        <w:numPr>
          <w:ilvl w:val="0"/>
          <w:numId w:val="47"/>
        </w:numPr>
        <w:shd w:val="clear" w:color="auto" w:fill="FFFFFF"/>
        <w:spacing w:after="0" w:line="240" w:lineRule="auto"/>
        <w:ind w:left="0" w:firstLine="0"/>
        <w:jc w:val="both"/>
        <w:rPr>
          <w:sz w:val="24"/>
          <w:szCs w:val="24"/>
        </w:rPr>
      </w:pPr>
      <w:r w:rsidRPr="008D383D">
        <w:rPr>
          <w:sz w:val="24"/>
          <w:szCs w:val="24"/>
        </w:rPr>
        <w:t>проектам обновления подвижного состава.</w:t>
      </w:r>
    </w:p>
    <w:p w:rsidR="00127B07" w:rsidRPr="00313455" w:rsidRDefault="00127B07" w:rsidP="00127B07">
      <w:pPr>
        <w:pStyle w:val="af1"/>
        <w:spacing w:after="0" w:line="240" w:lineRule="auto"/>
        <w:ind w:left="0"/>
        <w:jc w:val="both"/>
        <w:rPr>
          <w:bCs/>
          <w:iCs/>
          <w:sz w:val="24"/>
          <w:szCs w:val="24"/>
        </w:rPr>
      </w:pPr>
    </w:p>
    <w:p w:rsidR="00127B07" w:rsidRPr="00A813E5" w:rsidRDefault="00127B07" w:rsidP="00341DB1">
      <w:pPr>
        <w:pStyle w:val="af1"/>
        <w:numPr>
          <w:ilvl w:val="0"/>
          <w:numId w:val="55"/>
        </w:numPr>
        <w:spacing w:after="0" w:line="240" w:lineRule="auto"/>
        <w:ind w:left="0" w:firstLine="0"/>
        <w:rPr>
          <w:b/>
          <w:iCs/>
          <w:sz w:val="24"/>
          <w:szCs w:val="24"/>
        </w:rPr>
      </w:pPr>
      <w:r w:rsidRPr="00A813E5">
        <w:rPr>
          <w:b/>
          <w:iCs/>
          <w:sz w:val="24"/>
          <w:szCs w:val="24"/>
        </w:rPr>
        <w:lastRenderedPageBreak/>
        <w:t>Риск в терминах ожидаемой денежной стоимости оценивается как произведение вероятности на денежную оценку его последствий.  Определите, какой из перечисленных ниже рисков проекта является максимальным:</w:t>
      </w:r>
    </w:p>
    <w:p w:rsidR="00127B07" w:rsidRPr="00A813E5" w:rsidRDefault="00127B07" w:rsidP="00341DB1">
      <w:pPr>
        <w:pStyle w:val="af1"/>
        <w:numPr>
          <w:ilvl w:val="0"/>
          <w:numId w:val="49"/>
        </w:numPr>
        <w:spacing w:after="0" w:line="240" w:lineRule="auto"/>
        <w:ind w:left="0" w:firstLine="0"/>
        <w:rPr>
          <w:iCs/>
          <w:sz w:val="24"/>
          <w:szCs w:val="24"/>
        </w:rPr>
      </w:pPr>
      <w:r w:rsidRPr="00A813E5">
        <w:rPr>
          <w:iCs/>
          <w:sz w:val="24"/>
          <w:szCs w:val="24"/>
        </w:rPr>
        <w:t>сбои в системе поставок: вероятность - 0,2, оценка последствий - 14 млн руб.;</w:t>
      </w:r>
    </w:p>
    <w:p w:rsidR="00127B07" w:rsidRPr="00A813E5" w:rsidRDefault="00127B07" w:rsidP="00341DB1">
      <w:pPr>
        <w:pStyle w:val="af1"/>
        <w:numPr>
          <w:ilvl w:val="0"/>
          <w:numId w:val="49"/>
        </w:numPr>
        <w:spacing w:after="0" w:line="240" w:lineRule="auto"/>
        <w:ind w:left="0" w:firstLine="0"/>
        <w:rPr>
          <w:iCs/>
          <w:sz w:val="24"/>
          <w:szCs w:val="24"/>
        </w:rPr>
      </w:pPr>
      <w:r w:rsidRPr="00A813E5">
        <w:rPr>
          <w:iCs/>
          <w:sz w:val="24"/>
          <w:szCs w:val="24"/>
        </w:rPr>
        <w:t>ошибки в маркетинге: вероятность - 0,2, оценка последствий - 10 млн руб.;</w:t>
      </w:r>
    </w:p>
    <w:p w:rsidR="00127B07" w:rsidRPr="00A813E5" w:rsidRDefault="00127B07" w:rsidP="00341DB1">
      <w:pPr>
        <w:pStyle w:val="af1"/>
        <w:numPr>
          <w:ilvl w:val="0"/>
          <w:numId w:val="49"/>
        </w:numPr>
        <w:spacing w:after="0" w:line="240" w:lineRule="auto"/>
        <w:ind w:left="0" w:firstLine="0"/>
        <w:rPr>
          <w:iCs/>
          <w:sz w:val="24"/>
          <w:szCs w:val="24"/>
        </w:rPr>
      </w:pPr>
      <w:r w:rsidRPr="00A813E5">
        <w:rPr>
          <w:iCs/>
          <w:sz w:val="24"/>
          <w:szCs w:val="24"/>
        </w:rPr>
        <w:t>увеличение продолжительности проекта: вероятность - 0,1, оценка последствий - 20 млн руб.;</w:t>
      </w:r>
    </w:p>
    <w:p w:rsidR="00127B07" w:rsidRPr="00A813E5" w:rsidRDefault="00127B07" w:rsidP="00341DB1">
      <w:pPr>
        <w:pStyle w:val="af1"/>
        <w:numPr>
          <w:ilvl w:val="0"/>
          <w:numId w:val="49"/>
        </w:numPr>
        <w:spacing w:after="0" w:line="240" w:lineRule="auto"/>
        <w:ind w:left="0" w:firstLine="0"/>
        <w:rPr>
          <w:iCs/>
          <w:sz w:val="24"/>
          <w:szCs w:val="24"/>
        </w:rPr>
      </w:pPr>
      <w:r w:rsidRPr="00A813E5">
        <w:rPr>
          <w:iCs/>
          <w:sz w:val="24"/>
          <w:szCs w:val="24"/>
        </w:rPr>
        <w:t>мировой экономический кризис: вероятность - 0,1, оценка последствий - 29 млн руб.</w:t>
      </w:r>
    </w:p>
    <w:p w:rsidR="00127B07" w:rsidRDefault="00127B07" w:rsidP="00127B07">
      <w:pPr>
        <w:pStyle w:val="af8"/>
        <w:jc w:val="both"/>
        <w:rPr>
          <w:rFonts w:ascii="Times New Roman" w:hAnsi="Times New Roman"/>
          <w:b/>
          <w:iCs/>
          <w:sz w:val="24"/>
          <w:szCs w:val="24"/>
        </w:rPr>
      </w:pPr>
    </w:p>
    <w:p w:rsidR="00127B07" w:rsidRPr="00A813E5" w:rsidRDefault="00127B07" w:rsidP="00127B07">
      <w:pPr>
        <w:pStyle w:val="af8"/>
        <w:jc w:val="both"/>
        <w:rPr>
          <w:rFonts w:ascii="Times New Roman" w:hAnsi="Times New Roman"/>
          <w:b/>
          <w:iCs/>
          <w:sz w:val="24"/>
          <w:szCs w:val="24"/>
        </w:rPr>
      </w:pPr>
      <w:r w:rsidRPr="00A813E5">
        <w:rPr>
          <w:rFonts w:ascii="Times New Roman" w:hAnsi="Times New Roman"/>
          <w:b/>
          <w:iCs/>
          <w:sz w:val="24"/>
          <w:szCs w:val="24"/>
        </w:rPr>
        <w:t>2</w:t>
      </w:r>
      <w:r>
        <w:rPr>
          <w:rFonts w:ascii="Times New Roman" w:hAnsi="Times New Roman"/>
          <w:b/>
          <w:iCs/>
          <w:sz w:val="24"/>
          <w:szCs w:val="24"/>
        </w:rPr>
        <w:t>0</w:t>
      </w:r>
      <w:r w:rsidRPr="00A813E5">
        <w:rPr>
          <w:rFonts w:ascii="Times New Roman" w:hAnsi="Times New Roman"/>
          <w:b/>
          <w:iCs/>
          <w:sz w:val="24"/>
          <w:szCs w:val="24"/>
        </w:rPr>
        <w:t>. Чему равен диапазон безопасности проекта (запас его финансовой прочности), если критический объем производства продукции на данном этапе проекта (точка безубыточности) составляет - 175 млн. руб., а план проекта предусматривает производство в объеме 220 млн. руб. Является ли данный проект устойчивым к влиянию риска.</w:t>
      </w:r>
    </w:p>
    <w:p w:rsidR="00127B07" w:rsidRPr="00A813E5" w:rsidRDefault="00127B07" w:rsidP="00341DB1">
      <w:pPr>
        <w:pStyle w:val="af8"/>
        <w:numPr>
          <w:ilvl w:val="0"/>
          <w:numId w:val="50"/>
        </w:numPr>
        <w:ind w:left="0" w:firstLine="142"/>
        <w:jc w:val="both"/>
        <w:rPr>
          <w:rFonts w:ascii="Times New Roman" w:hAnsi="Times New Roman"/>
          <w:iCs/>
          <w:sz w:val="24"/>
          <w:szCs w:val="24"/>
        </w:rPr>
      </w:pPr>
      <w:r w:rsidRPr="00A813E5">
        <w:rPr>
          <w:rFonts w:ascii="Times New Roman" w:hAnsi="Times New Roman"/>
          <w:iCs/>
          <w:sz w:val="24"/>
          <w:szCs w:val="24"/>
        </w:rPr>
        <w:t>20,5%, нет проект не устойчив к влиянию рисковых факторов;</w:t>
      </w:r>
    </w:p>
    <w:p w:rsidR="00127B07" w:rsidRPr="00A813E5" w:rsidRDefault="00127B07" w:rsidP="00341DB1">
      <w:pPr>
        <w:pStyle w:val="af8"/>
        <w:numPr>
          <w:ilvl w:val="0"/>
          <w:numId w:val="50"/>
        </w:numPr>
        <w:ind w:left="0" w:firstLine="142"/>
        <w:jc w:val="both"/>
        <w:rPr>
          <w:rFonts w:ascii="Times New Roman" w:hAnsi="Times New Roman"/>
          <w:iCs/>
          <w:sz w:val="24"/>
          <w:szCs w:val="24"/>
        </w:rPr>
      </w:pPr>
      <w:r w:rsidRPr="00A813E5">
        <w:rPr>
          <w:rFonts w:ascii="Times New Roman" w:hAnsi="Times New Roman"/>
          <w:iCs/>
          <w:sz w:val="24"/>
          <w:szCs w:val="24"/>
        </w:rPr>
        <w:t xml:space="preserve">79,5%, нет проект не устойчив к влиянию рисковых факторов; </w:t>
      </w:r>
    </w:p>
    <w:p w:rsidR="00127B07" w:rsidRPr="00A813E5" w:rsidRDefault="00127B07" w:rsidP="00341DB1">
      <w:pPr>
        <w:pStyle w:val="af8"/>
        <w:numPr>
          <w:ilvl w:val="0"/>
          <w:numId w:val="50"/>
        </w:numPr>
        <w:ind w:left="0" w:firstLine="142"/>
        <w:jc w:val="both"/>
        <w:rPr>
          <w:rFonts w:ascii="Times New Roman" w:hAnsi="Times New Roman"/>
          <w:iCs/>
          <w:sz w:val="24"/>
          <w:szCs w:val="24"/>
        </w:rPr>
      </w:pPr>
      <w:r w:rsidRPr="00A813E5">
        <w:rPr>
          <w:rFonts w:ascii="Times New Roman" w:hAnsi="Times New Roman"/>
          <w:iCs/>
          <w:sz w:val="24"/>
          <w:szCs w:val="24"/>
        </w:rPr>
        <w:t>20,5%, да проект устойчивый;</w:t>
      </w:r>
    </w:p>
    <w:p w:rsidR="00127B07" w:rsidRPr="00A813E5" w:rsidRDefault="00127B07" w:rsidP="00341DB1">
      <w:pPr>
        <w:pStyle w:val="af8"/>
        <w:numPr>
          <w:ilvl w:val="0"/>
          <w:numId w:val="50"/>
        </w:numPr>
        <w:ind w:left="0" w:firstLine="142"/>
        <w:jc w:val="both"/>
        <w:rPr>
          <w:rFonts w:ascii="Times New Roman" w:hAnsi="Times New Roman"/>
          <w:iCs/>
          <w:sz w:val="24"/>
          <w:szCs w:val="24"/>
        </w:rPr>
      </w:pPr>
      <w:r w:rsidRPr="00A813E5">
        <w:rPr>
          <w:rFonts w:ascii="Times New Roman" w:hAnsi="Times New Roman"/>
          <w:iCs/>
          <w:sz w:val="24"/>
          <w:szCs w:val="24"/>
        </w:rPr>
        <w:t>79,5%, да проект устойчивый.</w:t>
      </w:r>
    </w:p>
    <w:p w:rsidR="00127B07" w:rsidRDefault="00127B07" w:rsidP="00127B07">
      <w:pPr>
        <w:jc w:val="center"/>
        <w:rPr>
          <w:b/>
          <w:bCs/>
          <w:iCs/>
        </w:rPr>
      </w:pPr>
    </w:p>
    <w:p w:rsidR="00127B07" w:rsidRPr="00885683" w:rsidRDefault="00127B07" w:rsidP="00127B07">
      <w:pPr>
        <w:jc w:val="center"/>
        <w:rPr>
          <w:b/>
          <w:bCs/>
          <w:highlight w:val="yellow"/>
        </w:rPr>
      </w:pPr>
      <w:r>
        <w:rPr>
          <w:b/>
          <w:bCs/>
        </w:rPr>
        <w:t xml:space="preserve">Итоговый тест по </w:t>
      </w:r>
      <w:r w:rsidRPr="00885683">
        <w:rPr>
          <w:b/>
          <w:bCs/>
        </w:rPr>
        <w:t>дисциплин</w:t>
      </w:r>
      <w:r>
        <w:rPr>
          <w:b/>
          <w:bCs/>
        </w:rPr>
        <w:t>е</w:t>
      </w:r>
      <w:r w:rsidRPr="00885683">
        <w:rPr>
          <w:b/>
          <w:bCs/>
        </w:rPr>
        <w:t xml:space="preserve"> «Экономика и управление проектами»</w:t>
      </w:r>
    </w:p>
    <w:p w:rsidR="00127B07" w:rsidRPr="00885683" w:rsidRDefault="00127B07" w:rsidP="00127B07">
      <w:pPr>
        <w:jc w:val="both"/>
        <w:rPr>
          <w:b/>
          <w:bCs/>
        </w:rPr>
      </w:pPr>
      <w:r w:rsidRPr="00885683">
        <w:rPr>
          <w:b/>
          <w:bCs/>
        </w:rPr>
        <w:t>Тест состоит из 20 вопросов А, В, С</w:t>
      </w:r>
      <w:r>
        <w:rPr>
          <w:b/>
          <w:bCs/>
        </w:rPr>
        <w:t xml:space="preserve">, </w:t>
      </w:r>
      <w:r>
        <w:rPr>
          <w:b/>
          <w:bCs/>
          <w:lang w:val="en-US"/>
        </w:rPr>
        <w:t>D</w:t>
      </w:r>
      <w:r w:rsidRPr="00885683">
        <w:rPr>
          <w:b/>
          <w:bCs/>
        </w:rPr>
        <w:t xml:space="preserve"> – типов. </w:t>
      </w:r>
    </w:p>
    <w:p w:rsidR="00127B07" w:rsidRPr="00885683" w:rsidRDefault="00127B07" w:rsidP="00127B07">
      <w:pPr>
        <w:jc w:val="both"/>
      </w:pPr>
      <w:r w:rsidRPr="00885683">
        <w:t>Проходной балл - 65 % правильных ответов от общего числа.</w:t>
      </w:r>
    </w:p>
    <w:p w:rsidR="00127B07" w:rsidRPr="00885683" w:rsidRDefault="00127B07" w:rsidP="00127B07">
      <w:pPr>
        <w:jc w:val="both"/>
      </w:pPr>
      <w:r w:rsidRPr="00885683">
        <w:t xml:space="preserve">Норма времени – 40 мин. </w:t>
      </w:r>
    </w:p>
    <w:p w:rsidR="00127B07" w:rsidRPr="00885683" w:rsidRDefault="00127B07" w:rsidP="00127B07">
      <w:pPr>
        <w:jc w:val="both"/>
      </w:pPr>
    </w:p>
    <w:p w:rsidR="00127B07" w:rsidRPr="00885683" w:rsidRDefault="00127B07" w:rsidP="00341DB1">
      <w:pPr>
        <w:pStyle w:val="af1"/>
        <w:numPr>
          <w:ilvl w:val="0"/>
          <w:numId w:val="56"/>
        </w:numPr>
        <w:spacing w:after="0" w:line="240" w:lineRule="auto"/>
        <w:ind w:left="0" w:firstLine="142"/>
        <w:jc w:val="both"/>
        <w:rPr>
          <w:b/>
          <w:iCs/>
          <w:sz w:val="24"/>
          <w:szCs w:val="24"/>
        </w:rPr>
      </w:pPr>
      <w:r w:rsidRPr="00885683">
        <w:rPr>
          <w:b/>
          <w:iCs/>
          <w:sz w:val="24"/>
          <w:szCs w:val="24"/>
        </w:rPr>
        <w:t>Соотнесите между собой показатели и их экономическое содержание:</w:t>
      </w:r>
    </w:p>
    <w:p w:rsidR="00127B07" w:rsidRPr="00885683" w:rsidRDefault="00127B07" w:rsidP="00127B07">
      <w:pPr>
        <w:jc w:val="both"/>
        <w:rPr>
          <w:b/>
          <w:iCs/>
        </w:rPr>
      </w:pPr>
    </w:p>
    <w:tbl>
      <w:tblPr>
        <w:tblStyle w:val="a4"/>
        <w:tblW w:w="10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1"/>
        <w:gridCol w:w="3720"/>
        <w:gridCol w:w="489"/>
        <w:gridCol w:w="423"/>
        <w:gridCol w:w="5609"/>
      </w:tblGrid>
      <w:tr w:rsidR="00127B07" w:rsidRPr="00885683" w:rsidTr="002E3DC8">
        <w:tc>
          <w:tcPr>
            <w:tcW w:w="391" w:type="dxa"/>
          </w:tcPr>
          <w:p w:rsidR="00127B07" w:rsidRPr="00885683" w:rsidRDefault="00127B07" w:rsidP="002E3DC8">
            <w:pPr>
              <w:jc w:val="both"/>
              <w:rPr>
                <w:bCs/>
                <w:iCs/>
              </w:rPr>
            </w:pPr>
          </w:p>
        </w:tc>
        <w:tc>
          <w:tcPr>
            <w:tcW w:w="3720" w:type="dxa"/>
          </w:tcPr>
          <w:p w:rsidR="00127B07" w:rsidRPr="00885683" w:rsidRDefault="00127B07" w:rsidP="002E3DC8">
            <w:pPr>
              <w:jc w:val="both"/>
              <w:rPr>
                <w:bCs/>
                <w:iCs/>
              </w:rPr>
            </w:pPr>
            <w:r w:rsidRPr="00885683">
              <w:rPr>
                <w:bCs/>
                <w:iCs/>
              </w:rPr>
              <w:t>Показатель</w:t>
            </w:r>
          </w:p>
        </w:tc>
        <w:tc>
          <w:tcPr>
            <w:tcW w:w="489" w:type="dxa"/>
          </w:tcPr>
          <w:p w:rsidR="00127B07" w:rsidRPr="00885683" w:rsidRDefault="00127B07" w:rsidP="002E3DC8">
            <w:pPr>
              <w:jc w:val="both"/>
              <w:rPr>
                <w:bCs/>
                <w:iCs/>
              </w:rPr>
            </w:pPr>
          </w:p>
        </w:tc>
        <w:tc>
          <w:tcPr>
            <w:tcW w:w="423" w:type="dxa"/>
          </w:tcPr>
          <w:p w:rsidR="00127B07" w:rsidRPr="00885683" w:rsidRDefault="00127B07" w:rsidP="002E3DC8">
            <w:pPr>
              <w:jc w:val="both"/>
              <w:rPr>
                <w:bCs/>
                <w:iCs/>
              </w:rPr>
            </w:pPr>
          </w:p>
        </w:tc>
        <w:tc>
          <w:tcPr>
            <w:tcW w:w="5609" w:type="dxa"/>
          </w:tcPr>
          <w:p w:rsidR="00127B07" w:rsidRPr="00885683" w:rsidRDefault="00127B07" w:rsidP="002E3DC8">
            <w:pPr>
              <w:jc w:val="both"/>
              <w:rPr>
                <w:bCs/>
                <w:iCs/>
              </w:rPr>
            </w:pPr>
            <w:r w:rsidRPr="00885683">
              <w:rPr>
                <w:bCs/>
                <w:iCs/>
              </w:rPr>
              <w:t>Экономическое содержание показатели</w:t>
            </w:r>
          </w:p>
        </w:tc>
      </w:tr>
      <w:tr w:rsidR="00127B07" w:rsidRPr="00885683" w:rsidTr="002E3DC8">
        <w:tc>
          <w:tcPr>
            <w:tcW w:w="391" w:type="dxa"/>
          </w:tcPr>
          <w:p w:rsidR="00127B07" w:rsidRPr="00885683" w:rsidRDefault="00127B07" w:rsidP="002E3DC8">
            <w:pPr>
              <w:jc w:val="both"/>
              <w:rPr>
                <w:bCs/>
                <w:iCs/>
              </w:rPr>
            </w:pPr>
            <w:r w:rsidRPr="00885683">
              <w:rPr>
                <w:bCs/>
                <w:iCs/>
              </w:rPr>
              <w:t>1</w:t>
            </w:r>
          </w:p>
        </w:tc>
        <w:tc>
          <w:tcPr>
            <w:tcW w:w="3720" w:type="dxa"/>
          </w:tcPr>
          <w:p w:rsidR="00127B07" w:rsidRPr="00885683" w:rsidRDefault="00127B07" w:rsidP="002E3DC8">
            <w:pPr>
              <w:jc w:val="both"/>
              <w:rPr>
                <w:bCs/>
                <w:iCs/>
              </w:rPr>
            </w:pPr>
            <w:r w:rsidRPr="00885683">
              <w:rPr>
                <w:bCs/>
                <w:iCs/>
              </w:rPr>
              <w:t>Коэффициент перевозимости продукции</w:t>
            </w:r>
          </w:p>
        </w:tc>
        <w:tc>
          <w:tcPr>
            <w:tcW w:w="489" w:type="dxa"/>
          </w:tcPr>
          <w:p w:rsidR="00127B07" w:rsidRPr="00885683" w:rsidRDefault="00127B07" w:rsidP="002E3DC8">
            <w:pPr>
              <w:jc w:val="both"/>
              <w:rPr>
                <w:bCs/>
                <w:iCs/>
              </w:rPr>
            </w:pPr>
          </w:p>
        </w:tc>
        <w:tc>
          <w:tcPr>
            <w:tcW w:w="423" w:type="dxa"/>
          </w:tcPr>
          <w:p w:rsidR="00127B07" w:rsidRPr="00885683" w:rsidRDefault="00127B07" w:rsidP="002E3DC8">
            <w:pPr>
              <w:jc w:val="both"/>
              <w:rPr>
                <w:bCs/>
                <w:iCs/>
              </w:rPr>
            </w:pPr>
            <w:r w:rsidRPr="00885683">
              <w:rPr>
                <w:bCs/>
                <w:iCs/>
                <w:lang w:val="en-US"/>
              </w:rPr>
              <w:t>a</w:t>
            </w:r>
            <w:r w:rsidRPr="00885683">
              <w:rPr>
                <w:bCs/>
                <w:iCs/>
              </w:rPr>
              <w:t>.</w:t>
            </w:r>
          </w:p>
        </w:tc>
        <w:tc>
          <w:tcPr>
            <w:tcW w:w="5609" w:type="dxa"/>
          </w:tcPr>
          <w:p w:rsidR="00127B07" w:rsidRPr="00885683" w:rsidRDefault="00127B07" w:rsidP="002E3DC8">
            <w:pPr>
              <w:jc w:val="both"/>
              <w:rPr>
                <w:bCs/>
                <w:iCs/>
              </w:rPr>
            </w:pPr>
            <w:r w:rsidRPr="00885683">
              <w:rPr>
                <w:bCs/>
                <w:iCs/>
              </w:rPr>
              <w:t xml:space="preserve">отношение грузооборота </w:t>
            </w:r>
            <w:r w:rsidRPr="00885683">
              <w:rPr>
                <w:bCs/>
                <w:i/>
                <w:lang w:val="en-US"/>
              </w:rPr>
              <w:t>i</w:t>
            </w:r>
            <w:r w:rsidRPr="00885683">
              <w:rPr>
                <w:bCs/>
                <w:i/>
              </w:rPr>
              <w:t>-го</w:t>
            </w:r>
            <w:r w:rsidRPr="00885683">
              <w:rPr>
                <w:bCs/>
                <w:iCs/>
              </w:rPr>
              <w:t xml:space="preserve"> груза к общему объему его производства</w:t>
            </w:r>
          </w:p>
        </w:tc>
      </w:tr>
      <w:tr w:rsidR="00127B07" w:rsidRPr="00885683" w:rsidTr="002E3DC8">
        <w:tc>
          <w:tcPr>
            <w:tcW w:w="391" w:type="dxa"/>
          </w:tcPr>
          <w:p w:rsidR="00127B07" w:rsidRPr="00885683" w:rsidRDefault="00127B07" w:rsidP="002E3DC8">
            <w:pPr>
              <w:jc w:val="both"/>
              <w:rPr>
                <w:bCs/>
                <w:iCs/>
              </w:rPr>
            </w:pPr>
          </w:p>
        </w:tc>
        <w:tc>
          <w:tcPr>
            <w:tcW w:w="3720" w:type="dxa"/>
          </w:tcPr>
          <w:p w:rsidR="00127B07" w:rsidRPr="00885683" w:rsidRDefault="00127B07" w:rsidP="002E3DC8">
            <w:pPr>
              <w:jc w:val="both"/>
              <w:rPr>
                <w:bCs/>
                <w:iCs/>
              </w:rPr>
            </w:pPr>
          </w:p>
        </w:tc>
        <w:tc>
          <w:tcPr>
            <w:tcW w:w="489" w:type="dxa"/>
          </w:tcPr>
          <w:p w:rsidR="00127B07" w:rsidRPr="00885683" w:rsidRDefault="00127B07" w:rsidP="002E3DC8">
            <w:pPr>
              <w:jc w:val="both"/>
              <w:rPr>
                <w:bCs/>
                <w:iCs/>
              </w:rPr>
            </w:pPr>
          </w:p>
        </w:tc>
        <w:tc>
          <w:tcPr>
            <w:tcW w:w="423" w:type="dxa"/>
          </w:tcPr>
          <w:p w:rsidR="00127B07" w:rsidRPr="00885683" w:rsidRDefault="00127B07" w:rsidP="002E3DC8">
            <w:pPr>
              <w:jc w:val="both"/>
              <w:rPr>
                <w:bCs/>
                <w:iCs/>
              </w:rPr>
            </w:pPr>
          </w:p>
        </w:tc>
        <w:tc>
          <w:tcPr>
            <w:tcW w:w="5609" w:type="dxa"/>
          </w:tcPr>
          <w:p w:rsidR="00127B07" w:rsidRPr="00885683" w:rsidRDefault="00127B07" w:rsidP="002E3DC8">
            <w:pPr>
              <w:jc w:val="both"/>
              <w:rPr>
                <w:bCs/>
                <w:iCs/>
              </w:rPr>
            </w:pPr>
          </w:p>
        </w:tc>
      </w:tr>
      <w:tr w:rsidR="00127B07" w:rsidRPr="00885683" w:rsidTr="002E3DC8">
        <w:tc>
          <w:tcPr>
            <w:tcW w:w="391" w:type="dxa"/>
          </w:tcPr>
          <w:p w:rsidR="00127B07" w:rsidRPr="00885683" w:rsidRDefault="00127B07" w:rsidP="002E3DC8">
            <w:pPr>
              <w:jc w:val="both"/>
              <w:rPr>
                <w:bCs/>
                <w:iCs/>
              </w:rPr>
            </w:pPr>
            <w:r w:rsidRPr="00885683">
              <w:rPr>
                <w:bCs/>
                <w:iCs/>
              </w:rPr>
              <w:t>2</w:t>
            </w:r>
          </w:p>
        </w:tc>
        <w:tc>
          <w:tcPr>
            <w:tcW w:w="3720" w:type="dxa"/>
          </w:tcPr>
          <w:p w:rsidR="00127B07" w:rsidRPr="00885683" w:rsidRDefault="00127B07" w:rsidP="002E3DC8">
            <w:pPr>
              <w:jc w:val="both"/>
              <w:rPr>
                <w:bCs/>
                <w:iCs/>
              </w:rPr>
            </w:pPr>
            <w:r w:rsidRPr="00885683">
              <w:rPr>
                <w:bCs/>
                <w:iCs/>
              </w:rPr>
              <w:t>Объем перевозок</w:t>
            </w:r>
          </w:p>
        </w:tc>
        <w:tc>
          <w:tcPr>
            <w:tcW w:w="489" w:type="dxa"/>
          </w:tcPr>
          <w:p w:rsidR="00127B07" w:rsidRPr="00885683" w:rsidRDefault="00127B07" w:rsidP="002E3DC8">
            <w:pPr>
              <w:jc w:val="both"/>
              <w:rPr>
                <w:bCs/>
                <w:iCs/>
              </w:rPr>
            </w:pPr>
          </w:p>
        </w:tc>
        <w:tc>
          <w:tcPr>
            <w:tcW w:w="423" w:type="dxa"/>
          </w:tcPr>
          <w:p w:rsidR="00127B07" w:rsidRPr="00885683" w:rsidRDefault="00127B07" w:rsidP="002E3DC8">
            <w:pPr>
              <w:jc w:val="both"/>
              <w:rPr>
                <w:bCs/>
                <w:iCs/>
              </w:rPr>
            </w:pPr>
            <w:r w:rsidRPr="00885683">
              <w:rPr>
                <w:bCs/>
                <w:iCs/>
                <w:lang w:val="en-US"/>
              </w:rPr>
              <w:t>b</w:t>
            </w:r>
            <w:r w:rsidRPr="00885683">
              <w:rPr>
                <w:bCs/>
                <w:iCs/>
              </w:rPr>
              <w:t>.</w:t>
            </w:r>
          </w:p>
        </w:tc>
        <w:tc>
          <w:tcPr>
            <w:tcW w:w="5609" w:type="dxa"/>
          </w:tcPr>
          <w:p w:rsidR="00127B07" w:rsidRPr="00885683" w:rsidRDefault="00127B07" w:rsidP="002E3DC8">
            <w:pPr>
              <w:jc w:val="both"/>
              <w:rPr>
                <w:bCs/>
                <w:iCs/>
              </w:rPr>
            </w:pPr>
            <w:r w:rsidRPr="00885683">
              <w:rPr>
                <w:bCs/>
                <w:iCs/>
              </w:rPr>
              <w:t xml:space="preserve">отношение объема перевозимого </w:t>
            </w:r>
            <w:r w:rsidRPr="00885683">
              <w:rPr>
                <w:bCs/>
                <w:i/>
                <w:lang w:val="en-US"/>
              </w:rPr>
              <w:t>i</w:t>
            </w:r>
            <w:r w:rsidRPr="00885683">
              <w:rPr>
                <w:bCs/>
                <w:i/>
              </w:rPr>
              <w:t>-го</w:t>
            </w:r>
            <w:r w:rsidRPr="00885683">
              <w:rPr>
                <w:bCs/>
                <w:iCs/>
              </w:rPr>
              <w:t xml:space="preserve"> груза к общему объему его производства</w:t>
            </w:r>
          </w:p>
        </w:tc>
      </w:tr>
      <w:tr w:rsidR="00127B07" w:rsidRPr="00885683" w:rsidTr="002E3DC8">
        <w:tc>
          <w:tcPr>
            <w:tcW w:w="391" w:type="dxa"/>
          </w:tcPr>
          <w:p w:rsidR="00127B07" w:rsidRPr="00885683" w:rsidRDefault="00127B07" w:rsidP="002E3DC8">
            <w:pPr>
              <w:jc w:val="both"/>
              <w:rPr>
                <w:bCs/>
                <w:iCs/>
              </w:rPr>
            </w:pPr>
          </w:p>
        </w:tc>
        <w:tc>
          <w:tcPr>
            <w:tcW w:w="3720" w:type="dxa"/>
          </w:tcPr>
          <w:p w:rsidR="00127B07" w:rsidRPr="00885683" w:rsidRDefault="00127B07" w:rsidP="002E3DC8">
            <w:pPr>
              <w:jc w:val="both"/>
              <w:rPr>
                <w:bCs/>
                <w:iCs/>
              </w:rPr>
            </w:pPr>
          </w:p>
        </w:tc>
        <w:tc>
          <w:tcPr>
            <w:tcW w:w="489" w:type="dxa"/>
          </w:tcPr>
          <w:p w:rsidR="00127B07" w:rsidRPr="00885683" w:rsidRDefault="00127B07" w:rsidP="002E3DC8">
            <w:pPr>
              <w:jc w:val="both"/>
              <w:rPr>
                <w:bCs/>
                <w:iCs/>
              </w:rPr>
            </w:pPr>
          </w:p>
        </w:tc>
        <w:tc>
          <w:tcPr>
            <w:tcW w:w="423" w:type="dxa"/>
          </w:tcPr>
          <w:p w:rsidR="00127B07" w:rsidRPr="00885683" w:rsidRDefault="00127B07" w:rsidP="002E3DC8">
            <w:pPr>
              <w:jc w:val="both"/>
              <w:rPr>
                <w:bCs/>
                <w:iCs/>
              </w:rPr>
            </w:pPr>
          </w:p>
        </w:tc>
        <w:tc>
          <w:tcPr>
            <w:tcW w:w="5609" w:type="dxa"/>
          </w:tcPr>
          <w:p w:rsidR="00127B07" w:rsidRPr="00885683" w:rsidRDefault="00127B07" w:rsidP="002E3DC8">
            <w:pPr>
              <w:jc w:val="both"/>
              <w:rPr>
                <w:bCs/>
                <w:iCs/>
              </w:rPr>
            </w:pPr>
          </w:p>
        </w:tc>
      </w:tr>
      <w:tr w:rsidR="00127B07" w:rsidRPr="00885683" w:rsidTr="002E3DC8">
        <w:tc>
          <w:tcPr>
            <w:tcW w:w="391" w:type="dxa"/>
          </w:tcPr>
          <w:p w:rsidR="00127B07" w:rsidRPr="00885683" w:rsidRDefault="00127B07" w:rsidP="002E3DC8">
            <w:pPr>
              <w:jc w:val="both"/>
              <w:rPr>
                <w:bCs/>
                <w:iCs/>
              </w:rPr>
            </w:pPr>
            <w:r w:rsidRPr="00885683">
              <w:rPr>
                <w:bCs/>
                <w:iCs/>
              </w:rPr>
              <w:t>3</w:t>
            </w:r>
          </w:p>
        </w:tc>
        <w:tc>
          <w:tcPr>
            <w:tcW w:w="3720" w:type="dxa"/>
          </w:tcPr>
          <w:p w:rsidR="00127B07" w:rsidRPr="00885683" w:rsidRDefault="00127B07" w:rsidP="002E3DC8">
            <w:pPr>
              <w:jc w:val="both"/>
              <w:rPr>
                <w:bCs/>
                <w:iCs/>
              </w:rPr>
            </w:pPr>
            <w:r w:rsidRPr="00885683">
              <w:rPr>
                <w:bCs/>
                <w:iCs/>
              </w:rPr>
              <w:t>Грузонапряженность</w:t>
            </w:r>
          </w:p>
        </w:tc>
        <w:tc>
          <w:tcPr>
            <w:tcW w:w="489" w:type="dxa"/>
          </w:tcPr>
          <w:p w:rsidR="00127B07" w:rsidRPr="00885683" w:rsidRDefault="00127B07" w:rsidP="002E3DC8">
            <w:pPr>
              <w:jc w:val="both"/>
              <w:rPr>
                <w:bCs/>
                <w:iCs/>
              </w:rPr>
            </w:pPr>
          </w:p>
        </w:tc>
        <w:tc>
          <w:tcPr>
            <w:tcW w:w="423" w:type="dxa"/>
          </w:tcPr>
          <w:p w:rsidR="00127B07" w:rsidRPr="00885683" w:rsidRDefault="00127B07" w:rsidP="002E3DC8">
            <w:pPr>
              <w:jc w:val="both"/>
              <w:rPr>
                <w:bCs/>
                <w:iCs/>
              </w:rPr>
            </w:pPr>
            <w:r w:rsidRPr="00885683">
              <w:rPr>
                <w:bCs/>
                <w:iCs/>
                <w:lang w:val="en-US"/>
              </w:rPr>
              <w:t>c.</w:t>
            </w:r>
          </w:p>
        </w:tc>
        <w:tc>
          <w:tcPr>
            <w:tcW w:w="5609" w:type="dxa"/>
          </w:tcPr>
          <w:p w:rsidR="00127B07" w:rsidRPr="00885683" w:rsidRDefault="00127B07" w:rsidP="002E3DC8">
            <w:pPr>
              <w:jc w:val="both"/>
              <w:rPr>
                <w:bCs/>
                <w:iCs/>
              </w:rPr>
            </w:pPr>
            <w:r w:rsidRPr="00885683">
              <w:rPr>
                <w:bCs/>
                <w:iCs/>
              </w:rPr>
              <w:t>соотношение грузооборота и соответствующей эксплуатационной длины</w:t>
            </w:r>
          </w:p>
        </w:tc>
      </w:tr>
      <w:tr w:rsidR="00127B07" w:rsidRPr="00885683" w:rsidTr="002E3DC8">
        <w:tc>
          <w:tcPr>
            <w:tcW w:w="391" w:type="dxa"/>
          </w:tcPr>
          <w:p w:rsidR="00127B07" w:rsidRPr="00885683" w:rsidRDefault="00127B07" w:rsidP="002E3DC8">
            <w:pPr>
              <w:jc w:val="both"/>
              <w:rPr>
                <w:bCs/>
                <w:iCs/>
              </w:rPr>
            </w:pPr>
          </w:p>
        </w:tc>
        <w:tc>
          <w:tcPr>
            <w:tcW w:w="3720" w:type="dxa"/>
          </w:tcPr>
          <w:p w:rsidR="00127B07" w:rsidRPr="00885683" w:rsidRDefault="00127B07" w:rsidP="002E3DC8">
            <w:pPr>
              <w:jc w:val="both"/>
              <w:rPr>
                <w:bCs/>
                <w:iCs/>
              </w:rPr>
            </w:pPr>
          </w:p>
        </w:tc>
        <w:tc>
          <w:tcPr>
            <w:tcW w:w="489" w:type="dxa"/>
          </w:tcPr>
          <w:p w:rsidR="00127B07" w:rsidRPr="00885683" w:rsidRDefault="00127B07" w:rsidP="002E3DC8">
            <w:pPr>
              <w:jc w:val="both"/>
              <w:rPr>
                <w:bCs/>
                <w:iCs/>
              </w:rPr>
            </w:pPr>
          </w:p>
        </w:tc>
        <w:tc>
          <w:tcPr>
            <w:tcW w:w="423" w:type="dxa"/>
          </w:tcPr>
          <w:p w:rsidR="00127B07" w:rsidRPr="00885683" w:rsidRDefault="00127B07" w:rsidP="002E3DC8">
            <w:pPr>
              <w:jc w:val="both"/>
              <w:rPr>
                <w:bCs/>
                <w:iCs/>
              </w:rPr>
            </w:pPr>
          </w:p>
        </w:tc>
        <w:tc>
          <w:tcPr>
            <w:tcW w:w="5609" w:type="dxa"/>
          </w:tcPr>
          <w:p w:rsidR="00127B07" w:rsidRPr="00885683" w:rsidRDefault="00127B07" w:rsidP="002E3DC8">
            <w:pPr>
              <w:jc w:val="both"/>
              <w:rPr>
                <w:bCs/>
                <w:iCs/>
              </w:rPr>
            </w:pPr>
          </w:p>
        </w:tc>
      </w:tr>
      <w:tr w:rsidR="00127B07" w:rsidRPr="00885683" w:rsidTr="002E3DC8">
        <w:tc>
          <w:tcPr>
            <w:tcW w:w="391" w:type="dxa"/>
          </w:tcPr>
          <w:p w:rsidR="00127B07" w:rsidRPr="00885683" w:rsidRDefault="00127B07" w:rsidP="002E3DC8">
            <w:pPr>
              <w:jc w:val="both"/>
              <w:rPr>
                <w:bCs/>
                <w:iCs/>
              </w:rPr>
            </w:pPr>
            <w:r w:rsidRPr="00885683">
              <w:rPr>
                <w:bCs/>
                <w:iCs/>
              </w:rPr>
              <w:t>4</w:t>
            </w:r>
          </w:p>
        </w:tc>
        <w:tc>
          <w:tcPr>
            <w:tcW w:w="3720" w:type="dxa"/>
          </w:tcPr>
          <w:p w:rsidR="00127B07" w:rsidRPr="00885683" w:rsidRDefault="00127B07" w:rsidP="002E3DC8">
            <w:pPr>
              <w:jc w:val="both"/>
              <w:rPr>
                <w:bCs/>
                <w:iCs/>
              </w:rPr>
            </w:pPr>
            <w:r w:rsidRPr="00885683">
              <w:rPr>
                <w:bCs/>
              </w:rPr>
              <w:t>Коэффициент транспортоемкости продукции</w:t>
            </w:r>
          </w:p>
        </w:tc>
        <w:tc>
          <w:tcPr>
            <w:tcW w:w="489" w:type="dxa"/>
          </w:tcPr>
          <w:p w:rsidR="00127B07" w:rsidRPr="00885683" w:rsidRDefault="00127B07" w:rsidP="002E3DC8">
            <w:pPr>
              <w:jc w:val="both"/>
              <w:rPr>
                <w:bCs/>
                <w:iCs/>
              </w:rPr>
            </w:pPr>
          </w:p>
        </w:tc>
        <w:tc>
          <w:tcPr>
            <w:tcW w:w="423" w:type="dxa"/>
          </w:tcPr>
          <w:p w:rsidR="00127B07" w:rsidRPr="00885683" w:rsidRDefault="00127B07" w:rsidP="002E3DC8">
            <w:pPr>
              <w:jc w:val="both"/>
              <w:rPr>
                <w:bCs/>
                <w:iCs/>
                <w:lang w:val="en-US"/>
              </w:rPr>
            </w:pPr>
            <w:r w:rsidRPr="00885683">
              <w:rPr>
                <w:bCs/>
                <w:iCs/>
                <w:lang w:val="en-US"/>
              </w:rPr>
              <w:t>d.</w:t>
            </w:r>
          </w:p>
        </w:tc>
        <w:tc>
          <w:tcPr>
            <w:tcW w:w="5609" w:type="dxa"/>
          </w:tcPr>
          <w:p w:rsidR="00127B07" w:rsidRPr="00885683" w:rsidRDefault="00127B07" w:rsidP="002E3DC8">
            <w:pPr>
              <w:jc w:val="both"/>
              <w:rPr>
                <w:bCs/>
                <w:iCs/>
              </w:rPr>
            </w:pPr>
            <w:r w:rsidRPr="00885683">
              <w:rPr>
                <w:bCs/>
                <w:iCs/>
              </w:rPr>
              <w:t>объем продукции железнодорожного транспорта за определенный промежуток времени</w:t>
            </w:r>
          </w:p>
        </w:tc>
      </w:tr>
    </w:tbl>
    <w:p w:rsidR="00127B07" w:rsidRPr="00885683" w:rsidRDefault="00127B07" w:rsidP="00127B07">
      <w:pPr>
        <w:jc w:val="both"/>
        <w:rPr>
          <w:b/>
          <w:iCs/>
        </w:rPr>
      </w:pPr>
    </w:p>
    <w:p w:rsidR="00127B07" w:rsidRPr="00885683" w:rsidRDefault="00127B07" w:rsidP="00341DB1">
      <w:pPr>
        <w:pStyle w:val="af1"/>
        <w:numPr>
          <w:ilvl w:val="0"/>
          <w:numId w:val="56"/>
        </w:numPr>
        <w:spacing w:after="0" w:line="240" w:lineRule="auto"/>
        <w:ind w:left="0" w:firstLine="0"/>
        <w:jc w:val="both"/>
        <w:rPr>
          <w:sz w:val="24"/>
          <w:szCs w:val="24"/>
        </w:rPr>
      </w:pPr>
      <w:r w:rsidRPr="00885683">
        <w:rPr>
          <w:b/>
          <w:bCs/>
          <w:sz w:val="24"/>
          <w:szCs w:val="24"/>
        </w:rPr>
        <w:t>Под инвестированием понимается:</w:t>
      </w:r>
      <w:r w:rsidRPr="00885683">
        <w:rPr>
          <w:sz w:val="24"/>
          <w:szCs w:val="24"/>
        </w:rPr>
        <w:t xml:space="preserve"> </w:t>
      </w:r>
    </w:p>
    <w:p w:rsidR="00127B07" w:rsidRPr="00885683" w:rsidRDefault="00127B07" w:rsidP="00341DB1">
      <w:pPr>
        <w:pStyle w:val="af1"/>
        <w:numPr>
          <w:ilvl w:val="0"/>
          <w:numId w:val="57"/>
        </w:numPr>
        <w:spacing w:after="0" w:line="240" w:lineRule="auto"/>
        <w:ind w:left="0" w:firstLine="0"/>
        <w:jc w:val="both"/>
        <w:rPr>
          <w:sz w:val="24"/>
          <w:szCs w:val="24"/>
        </w:rPr>
      </w:pPr>
      <w:r w:rsidRPr="00885683">
        <w:rPr>
          <w:sz w:val="24"/>
          <w:szCs w:val="24"/>
        </w:rPr>
        <w:t>целенаправленное вложение капитала на определенный срок с целью получения прибыли;</w:t>
      </w:r>
    </w:p>
    <w:p w:rsidR="00127B07" w:rsidRPr="00885683" w:rsidRDefault="00127B07" w:rsidP="00341DB1">
      <w:pPr>
        <w:pStyle w:val="af1"/>
        <w:numPr>
          <w:ilvl w:val="0"/>
          <w:numId w:val="57"/>
        </w:numPr>
        <w:spacing w:after="0" w:line="240" w:lineRule="auto"/>
        <w:ind w:left="0" w:firstLine="0"/>
        <w:jc w:val="both"/>
        <w:rPr>
          <w:sz w:val="24"/>
          <w:szCs w:val="24"/>
        </w:rPr>
      </w:pPr>
      <w:r w:rsidRPr="00885683">
        <w:rPr>
          <w:sz w:val="24"/>
          <w:szCs w:val="24"/>
        </w:rPr>
        <w:t>изучение «ниш» экономики для более выгодного вложения капитала;</w:t>
      </w:r>
    </w:p>
    <w:p w:rsidR="00127B07" w:rsidRPr="00885683" w:rsidRDefault="00127B07" w:rsidP="00341DB1">
      <w:pPr>
        <w:pStyle w:val="af1"/>
        <w:numPr>
          <w:ilvl w:val="0"/>
          <w:numId w:val="57"/>
        </w:numPr>
        <w:spacing w:after="0" w:line="240" w:lineRule="auto"/>
        <w:ind w:left="0" w:firstLine="0"/>
        <w:jc w:val="both"/>
        <w:rPr>
          <w:sz w:val="24"/>
          <w:szCs w:val="24"/>
        </w:rPr>
      </w:pPr>
      <w:r w:rsidRPr="00885683">
        <w:rPr>
          <w:sz w:val="24"/>
          <w:szCs w:val="24"/>
        </w:rPr>
        <w:t>процесс принятия решений в условиях экономической неопределенности и многовариантности.</w:t>
      </w:r>
    </w:p>
    <w:p w:rsidR="00127B07" w:rsidRPr="00885683" w:rsidRDefault="00127B07" w:rsidP="00127B07">
      <w:pPr>
        <w:pStyle w:val="af6"/>
        <w:spacing w:before="0" w:beforeAutospacing="0" w:after="0" w:afterAutospacing="0"/>
        <w:jc w:val="both"/>
        <w:rPr>
          <w:rStyle w:val="afd"/>
        </w:rPr>
      </w:pPr>
    </w:p>
    <w:p w:rsidR="00127B07" w:rsidRPr="00885683" w:rsidRDefault="00127B07" w:rsidP="00341DB1">
      <w:pPr>
        <w:pStyle w:val="af1"/>
        <w:numPr>
          <w:ilvl w:val="0"/>
          <w:numId w:val="58"/>
        </w:numPr>
        <w:spacing w:after="0" w:line="240" w:lineRule="auto"/>
        <w:ind w:left="0" w:firstLine="0"/>
        <w:jc w:val="both"/>
        <w:rPr>
          <w:rFonts w:eastAsia="Times New Roman"/>
          <w:b/>
          <w:iCs/>
          <w:sz w:val="24"/>
          <w:szCs w:val="24"/>
          <w:lang w:eastAsia="ru-RU"/>
        </w:rPr>
      </w:pPr>
      <w:r w:rsidRPr="00885683">
        <w:rPr>
          <w:rFonts w:eastAsia="Times New Roman"/>
          <w:b/>
          <w:sz w:val="24"/>
          <w:szCs w:val="24"/>
          <w:lang w:eastAsia="ru-RU"/>
        </w:rPr>
        <w:t xml:space="preserve">Проведите соответствие между группой стандартов </w:t>
      </w:r>
      <w:r w:rsidRPr="00885683">
        <w:rPr>
          <w:b/>
          <w:sz w:val="24"/>
          <w:szCs w:val="24"/>
          <w:lang w:val="en-US"/>
        </w:rPr>
        <w:t>PMI</w:t>
      </w:r>
      <w:r w:rsidRPr="00885683">
        <w:rPr>
          <w:b/>
          <w:sz w:val="24"/>
          <w:szCs w:val="24"/>
        </w:rPr>
        <w:t xml:space="preserve"> и перечнем отдельных стандартов, входящим в данную группу</w:t>
      </w:r>
    </w:p>
    <w:tbl>
      <w:tblPr>
        <w:tblStyle w:val="a4"/>
        <w:tblW w:w="10381" w:type="dxa"/>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
        <w:gridCol w:w="2727"/>
        <w:gridCol w:w="567"/>
        <w:gridCol w:w="426"/>
        <w:gridCol w:w="6236"/>
      </w:tblGrid>
      <w:tr w:rsidR="00127B07" w:rsidRPr="00885683" w:rsidTr="002E3DC8">
        <w:tc>
          <w:tcPr>
            <w:tcW w:w="3152" w:type="dxa"/>
            <w:gridSpan w:val="2"/>
            <w:vAlign w:val="center"/>
          </w:tcPr>
          <w:p w:rsidR="00127B07" w:rsidRPr="00885683" w:rsidRDefault="00127B07" w:rsidP="002E3DC8">
            <w:pPr>
              <w:pStyle w:val="af1"/>
              <w:spacing w:after="0" w:line="240" w:lineRule="auto"/>
              <w:ind w:left="0"/>
              <w:jc w:val="both"/>
              <w:rPr>
                <w:rFonts w:eastAsia="Times New Roman"/>
                <w:iCs/>
                <w:sz w:val="24"/>
                <w:szCs w:val="24"/>
                <w:lang w:eastAsia="ru-RU"/>
              </w:rPr>
            </w:pPr>
            <w:r w:rsidRPr="00885683">
              <w:rPr>
                <w:rFonts w:eastAsia="Times New Roman"/>
                <w:iCs/>
                <w:sz w:val="24"/>
                <w:szCs w:val="24"/>
                <w:lang w:eastAsia="ru-RU"/>
              </w:rPr>
              <w:t>Группа стандартов</w:t>
            </w:r>
          </w:p>
        </w:tc>
        <w:tc>
          <w:tcPr>
            <w:tcW w:w="567" w:type="dxa"/>
            <w:vAlign w:val="center"/>
          </w:tcPr>
          <w:p w:rsidR="00127B07" w:rsidRPr="00885683" w:rsidRDefault="00127B07" w:rsidP="002E3DC8">
            <w:pPr>
              <w:pStyle w:val="af1"/>
              <w:spacing w:after="0" w:line="240" w:lineRule="auto"/>
              <w:ind w:left="0"/>
              <w:jc w:val="both"/>
              <w:rPr>
                <w:rFonts w:eastAsia="Times New Roman"/>
                <w:iCs/>
                <w:sz w:val="24"/>
                <w:szCs w:val="24"/>
                <w:lang w:eastAsia="ru-RU"/>
              </w:rPr>
            </w:pPr>
          </w:p>
        </w:tc>
        <w:tc>
          <w:tcPr>
            <w:tcW w:w="6662" w:type="dxa"/>
            <w:gridSpan w:val="2"/>
            <w:vAlign w:val="center"/>
          </w:tcPr>
          <w:p w:rsidR="00127B07" w:rsidRPr="00885683" w:rsidRDefault="00127B07" w:rsidP="002E3DC8">
            <w:pPr>
              <w:pStyle w:val="af1"/>
              <w:spacing w:after="0" w:line="240" w:lineRule="auto"/>
              <w:ind w:left="0"/>
              <w:jc w:val="both"/>
              <w:rPr>
                <w:rFonts w:eastAsia="Times New Roman"/>
                <w:iCs/>
                <w:sz w:val="24"/>
                <w:szCs w:val="24"/>
                <w:lang w:eastAsia="ru-RU"/>
              </w:rPr>
            </w:pPr>
            <w:r w:rsidRPr="00885683">
              <w:rPr>
                <w:rFonts w:eastAsia="Times New Roman"/>
                <w:iCs/>
                <w:sz w:val="24"/>
                <w:szCs w:val="24"/>
                <w:lang w:eastAsia="ru-RU"/>
              </w:rPr>
              <w:t>Отдельные стандарты</w:t>
            </w:r>
          </w:p>
        </w:tc>
      </w:tr>
      <w:tr w:rsidR="00127B07" w:rsidRPr="00885683" w:rsidTr="002E3DC8">
        <w:tc>
          <w:tcPr>
            <w:tcW w:w="425" w:type="dxa"/>
          </w:tcPr>
          <w:p w:rsidR="00127B07" w:rsidRPr="00885683" w:rsidRDefault="00127B07" w:rsidP="002E3DC8">
            <w:pPr>
              <w:pStyle w:val="af1"/>
              <w:spacing w:after="0" w:line="240" w:lineRule="auto"/>
              <w:ind w:left="0"/>
              <w:jc w:val="both"/>
              <w:rPr>
                <w:rFonts w:eastAsia="Times New Roman"/>
                <w:sz w:val="24"/>
                <w:szCs w:val="24"/>
                <w:lang w:eastAsia="ru-RU"/>
              </w:rPr>
            </w:pPr>
            <w:r w:rsidRPr="00885683">
              <w:rPr>
                <w:rFonts w:eastAsia="Times New Roman"/>
                <w:sz w:val="24"/>
                <w:szCs w:val="24"/>
                <w:lang w:eastAsia="ru-RU"/>
              </w:rPr>
              <w:t>1</w:t>
            </w:r>
          </w:p>
        </w:tc>
        <w:tc>
          <w:tcPr>
            <w:tcW w:w="2727" w:type="dxa"/>
          </w:tcPr>
          <w:p w:rsidR="00127B07" w:rsidRPr="00885683" w:rsidRDefault="00127B07" w:rsidP="002E3DC8">
            <w:pPr>
              <w:pStyle w:val="af1"/>
              <w:spacing w:after="0" w:line="240" w:lineRule="auto"/>
              <w:ind w:left="0"/>
              <w:jc w:val="both"/>
              <w:rPr>
                <w:rFonts w:eastAsia="Times New Roman"/>
                <w:sz w:val="24"/>
                <w:szCs w:val="24"/>
                <w:lang w:eastAsia="ru-RU"/>
              </w:rPr>
            </w:pPr>
            <w:r w:rsidRPr="00885683">
              <w:rPr>
                <w:rFonts w:eastAsia="Times New Roman"/>
                <w:sz w:val="24"/>
                <w:szCs w:val="24"/>
                <w:lang w:eastAsia="ru-RU"/>
              </w:rPr>
              <w:t>Базовые стандарты</w:t>
            </w:r>
          </w:p>
        </w:tc>
        <w:tc>
          <w:tcPr>
            <w:tcW w:w="567" w:type="dxa"/>
          </w:tcPr>
          <w:p w:rsidR="00127B07" w:rsidRPr="00885683" w:rsidRDefault="00127B07" w:rsidP="002E3DC8">
            <w:pPr>
              <w:pStyle w:val="af1"/>
              <w:spacing w:after="0" w:line="240" w:lineRule="auto"/>
              <w:ind w:left="0"/>
              <w:jc w:val="both"/>
              <w:rPr>
                <w:rFonts w:eastAsia="Times New Roman"/>
                <w:sz w:val="24"/>
                <w:szCs w:val="24"/>
                <w:lang w:eastAsia="ru-RU"/>
              </w:rPr>
            </w:pPr>
          </w:p>
        </w:tc>
        <w:tc>
          <w:tcPr>
            <w:tcW w:w="426" w:type="dxa"/>
          </w:tcPr>
          <w:p w:rsidR="00127B07" w:rsidRPr="00885683" w:rsidRDefault="00127B07" w:rsidP="002E3DC8">
            <w:pPr>
              <w:pStyle w:val="af1"/>
              <w:spacing w:after="0" w:line="240" w:lineRule="auto"/>
              <w:ind w:left="0"/>
              <w:jc w:val="both"/>
              <w:rPr>
                <w:rFonts w:eastAsia="Times New Roman"/>
                <w:sz w:val="24"/>
                <w:szCs w:val="24"/>
                <w:lang w:eastAsia="ru-RU"/>
              </w:rPr>
            </w:pPr>
            <w:r w:rsidRPr="00885683">
              <w:rPr>
                <w:rFonts w:eastAsia="Times New Roman"/>
                <w:sz w:val="24"/>
                <w:szCs w:val="24"/>
                <w:lang w:eastAsia="ru-RU"/>
              </w:rPr>
              <w:t>а</w:t>
            </w:r>
          </w:p>
        </w:tc>
        <w:tc>
          <w:tcPr>
            <w:tcW w:w="6236" w:type="dxa"/>
          </w:tcPr>
          <w:p w:rsidR="00127B07" w:rsidRPr="00885683" w:rsidRDefault="00127B07" w:rsidP="002E3DC8">
            <w:pPr>
              <w:pStyle w:val="af1"/>
              <w:spacing w:after="0" w:line="240" w:lineRule="auto"/>
              <w:ind w:left="0"/>
              <w:jc w:val="both"/>
              <w:rPr>
                <w:sz w:val="24"/>
                <w:szCs w:val="24"/>
              </w:rPr>
            </w:pPr>
            <w:r w:rsidRPr="00885683">
              <w:rPr>
                <w:sz w:val="24"/>
                <w:szCs w:val="24"/>
              </w:rPr>
              <w:t>Основы развития компетенций менеджера проекта;</w:t>
            </w:r>
          </w:p>
          <w:p w:rsidR="00127B07" w:rsidRPr="00885683" w:rsidRDefault="00127B07" w:rsidP="002E3DC8">
            <w:pPr>
              <w:pStyle w:val="af1"/>
              <w:spacing w:after="0" w:line="240" w:lineRule="auto"/>
              <w:ind w:left="0"/>
              <w:jc w:val="both"/>
              <w:rPr>
                <w:sz w:val="24"/>
                <w:szCs w:val="24"/>
              </w:rPr>
            </w:pPr>
            <w:r w:rsidRPr="00885683">
              <w:rPr>
                <w:sz w:val="24"/>
                <w:szCs w:val="24"/>
              </w:rPr>
              <w:t>стандарт для разработки расписания;</w:t>
            </w:r>
          </w:p>
          <w:p w:rsidR="00127B07" w:rsidRPr="00885683" w:rsidRDefault="00127B07" w:rsidP="002E3DC8">
            <w:pPr>
              <w:pStyle w:val="af1"/>
              <w:spacing w:after="0" w:line="240" w:lineRule="auto"/>
              <w:ind w:left="0"/>
              <w:jc w:val="both"/>
              <w:rPr>
                <w:rFonts w:eastAsia="Times New Roman"/>
                <w:sz w:val="24"/>
                <w:szCs w:val="24"/>
                <w:lang w:eastAsia="ru-RU"/>
              </w:rPr>
            </w:pPr>
            <w:r w:rsidRPr="00885683">
              <w:rPr>
                <w:sz w:val="24"/>
                <w:szCs w:val="24"/>
              </w:rPr>
              <w:t>стандарт для управления освоенной стоимостью</w:t>
            </w:r>
          </w:p>
        </w:tc>
      </w:tr>
      <w:tr w:rsidR="00127B07" w:rsidRPr="00885683" w:rsidTr="002E3DC8">
        <w:tc>
          <w:tcPr>
            <w:tcW w:w="425" w:type="dxa"/>
          </w:tcPr>
          <w:p w:rsidR="00127B07" w:rsidRPr="00885683" w:rsidRDefault="00127B07" w:rsidP="002E3DC8">
            <w:pPr>
              <w:pStyle w:val="af1"/>
              <w:spacing w:after="0" w:line="240" w:lineRule="auto"/>
              <w:ind w:left="0"/>
              <w:jc w:val="both"/>
              <w:rPr>
                <w:rFonts w:eastAsia="Times New Roman"/>
                <w:sz w:val="24"/>
                <w:szCs w:val="24"/>
                <w:lang w:eastAsia="ru-RU"/>
              </w:rPr>
            </w:pPr>
            <w:r w:rsidRPr="00885683">
              <w:rPr>
                <w:rFonts w:eastAsia="Times New Roman"/>
                <w:sz w:val="24"/>
                <w:szCs w:val="24"/>
                <w:lang w:eastAsia="ru-RU"/>
              </w:rPr>
              <w:t>2</w:t>
            </w:r>
          </w:p>
        </w:tc>
        <w:tc>
          <w:tcPr>
            <w:tcW w:w="2727" w:type="dxa"/>
          </w:tcPr>
          <w:p w:rsidR="00127B07" w:rsidRPr="00885683" w:rsidRDefault="00127B07" w:rsidP="002E3DC8">
            <w:pPr>
              <w:pStyle w:val="af1"/>
              <w:spacing w:after="0" w:line="240" w:lineRule="auto"/>
              <w:ind w:left="0"/>
              <w:jc w:val="both"/>
              <w:rPr>
                <w:rFonts w:eastAsia="Times New Roman"/>
                <w:sz w:val="24"/>
                <w:szCs w:val="24"/>
                <w:lang w:eastAsia="ru-RU"/>
              </w:rPr>
            </w:pPr>
            <w:r w:rsidRPr="00885683">
              <w:rPr>
                <w:rFonts w:eastAsia="Times New Roman"/>
                <w:sz w:val="24"/>
                <w:szCs w:val="24"/>
                <w:lang w:eastAsia="ru-RU"/>
              </w:rPr>
              <w:t>Рамочные и практические стандарты</w:t>
            </w:r>
          </w:p>
        </w:tc>
        <w:tc>
          <w:tcPr>
            <w:tcW w:w="567" w:type="dxa"/>
          </w:tcPr>
          <w:p w:rsidR="00127B07" w:rsidRPr="00885683" w:rsidRDefault="00127B07" w:rsidP="002E3DC8">
            <w:pPr>
              <w:pStyle w:val="af1"/>
              <w:spacing w:after="0" w:line="240" w:lineRule="auto"/>
              <w:ind w:left="0"/>
              <w:jc w:val="both"/>
              <w:rPr>
                <w:rFonts w:eastAsia="Times New Roman"/>
                <w:sz w:val="24"/>
                <w:szCs w:val="24"/>
                <w:lang w:eastAsia="ru-RU"/>
              </w:rPr>
            </w:pPr>
          </w:p>
        </w:tc>
        <w:tc>
          <w:tcPr>
            <w:tcW w:w="426" w:type="dxa"/>
          </w:tcPr>
          <w:p w:rsidR="00127B07" w:rsidRPr="00885683" w:rsidRDefault="00127B07" w:rsidP="002E3DC8">
            <w:pPr>
              <w:pStyle w:val="af1"/>
              <w:spacing w:after="0" w:line="240" w:lineRule="auto"/>
              <w:ind w:left="0"/>
              <w:jc w:val="both"/>
              <w:rPr>
                <w:rFonts w:eastAsia="Times New Roman"/>
                <w:sz w:val="24"/>
                <w:szCs w:val="24"/>
                <w:lang w:eastAsia="ru-RU"/>
              </w:rPr>
            </w:pPr>
            <w:r w:rsidRPr="00885683">
              <w:rPr>
                <w:rFonts w:eastAsia="Times New Roman"/>
                <w:sz w:val="24"/>
                <w:szCs w:val="24"/>
                <w:lang w:eastAsia="ru-RU"/>
              </w:rPr>
              <w:t>б</w:t>
            </w:r>
          </w:p>
        </w:tc>
        <w:tc>
          <w:tcPr>
            <w:tcW w:w="6236" w:type="dxa"/>
          </w:tcPr>
          <w:p w:rsidR="00127B07" w:rsidRPr="00885683" w:rsidRDefault="00127B07" w:rsidP="002E3DC8">
            <w:pPr>
              <w:pStyle w:val="af1"/>
              <w:spacing w:after="0" w:line="240" w:lineRule="auto"/>
              <w:ind w:left="0"/>
              <w:jc w:val="both"/>
              <w:rPr>
                <w:sz w:val="24"/>
                <w:szCs w:val="24"/>
              </w:rPr>
            </w:pPr>
            <w:r w:rsidRPr="00885683">
              <w:rPr>
                <w:sz w:val="24"/>
                <w:szCs w:val="24"/>
              </w:rPr>
              <w:t>Дополнение к Руководству РМВОК для строительных проектов;</w:t>
            </w:r>
          </w:p>
          <w:p w:rsidR="00127B07" w:rsidRPr="00885683" w:rsidRDefault="00127B07" w:rsidP="002E3DC8">
            <w:pPr>
              <w:pStyle w:val="af1"/>
              <w:spacing w:after="0" w:line="240" w:lineRule="auto"/>
              <w:ind w:left="0"/>
              <w:jc w:val="both"/>
              <w:rPr>
                <w:rFonts w:eastAsia="Times New Roman"/>
                <w:sz w:val="24"/>
                <w:szCs w:val="24"/>
                <w:lang w:eastAsia="ru-RU"/>
              </w:rPr>
            </w:pPr>
            <w:r w:rsidRPr="00885683">
              <w:rPr>
                <w:sz w:val="24"/>
                <w:szCs w:val="24"/>
              </w:rPr>
              <w:t>Дополнение к Руководству РМВОК для государственных проектов</w:t>
            </w:r>
          </w:p>
        </w:tc>
      </w:tr>
      <w:tr w:rsidR="00127B07" w:rsidRPr="00885683" w:rsidTr="002E3DC8">
        <w:tc>
          <w:tcPr>
            <w:tcW w:w="425" w:type="dxa"/>
          </w:tcPr>
          <w:p w:rsidR="00127B07" w:rsidRPr="00885683" w:rsidRDefault="00127B07" w:rsidP="002E3DC8">
            <w:pPr>
              <w:pStyle w:val="af1"/>
              <w:spacing w:after="0" w:line="240" w:lineRule="auto"/>
              <w:ind w:left="0"/>
              <w:jc w:val="both"/>
              <w:rPr>
                <w:rFonts w:eastAsia="Times New Roman"/>
                <w:sz w:val="24"/>
                <w:szCs w:val="24"/>
                <w:lang w:eastAsia="ru-RU"/>
              </w:rPr>
            </w:pPr>
            <w:r w:rsidRPr="00885683">
              <w:rPr>
                <w:rFonts w:eastAsia="Times New Roman"/>
                <w:sz w:val="24"/>
                <w:szCs w:val="24"/>
                <w:lang w:eastAsia="ru-RU"/>
              </w:rPr>
              <w:t>3</w:t>
            </w:r>
          </w:p>
        </w:tc>
        <w:tc>
          <w:tcPr>
            <w:tcW w:w="2727" w:type="dxa"/>
          </w:tcPr>
          <w:p w:rsidR="00127B07" w:rsidRPr="00885683" w:rsidRDefault="00127B07" w:rsidP="002E3DC8">
            <w:pPr>
              <w:pStyle w:val="af1"/>
              <w:spacing w:after="0" w:line="240" w:lineRule="auto"/>
              <w:ind w:left="0"/>
              <w:jc w:val="both"/>
              <w:rPr>
                <w:rFonts w:eastAsia="Times New Roman"/>
                <w:sz w:val="24"/>
                <w:szCs w:val="24"/>
                <w:lang w:eastAsia="ru-RU"/>
              </w:rPr>
            </w:pPr>
            <w:r w:rsidRPr="00885683">
              <w:rPr>
                <w:rFonts w:eastAsia="Times New Roman"/>
                <w:sz w:val="24"/>
                <w:szCs w:val="24"/>
                <w:lang w:eastAsia="ru-RU"/>
              </w:rPr>
              <w:t>Расширение к стандартам</w:t>
            </w:r>
          </w:p>
        </w:tc>
        <w:tc>
          <w:tcPr>
            <w:tcW w:w="567" w:type="dxa"/>
          </w:tcPr>
          <w:p w:rsidR="00127B07" w:rsidRPr="00885683" w:rsidRDefault="00127B07" w:rsidP="002E3DC8">
            <w:pPr>
              <w:pStyle w:val="af1"/>
              <w:spacing w:after="0" w:line="240" w:lineRule="auto"/>
              <w:ind w:left="0"/>
              <w:jc w:val="both"/>
              <w:rPr>
                <w:rFonts w:eastAsia="Times New Roman"/>
                <w:sz w:val="24"/>
                <w:szCs w:val="24"/>
                <w:lang w:eastAsia="ru-RU"/>
              </w:rPr>
            </w:pPr>
          </w:p>
        </w:tc>
        <w:tc>
          <w:tcPr>
            <w:tcW w:w="426" w:type="dxa"/>
          </w:tcPr>
          <w:p w:rsidR="00127B07" w:rsidRPr="00885683" w:rsidRDefault="00127B07" w:rsidP="002E3DC8">
            <w:pPr>
              <w:pStyle w:val="af1"/>
              <w:spacing w:after="0" w:line="240" w:lineRule="auto"/>
              <w:ind w:left="0"/>
              <w:jc w:val="both"/>
              <w:rPr>
                <w:rFonts w:eastAsia="Times New Roman"/>
                <w:sz w:val="24"/>
                <w:szCs w:val="24"/>
                <w:lang w:eastAsia="ru-RU"/>
              </w:rPr>
            </w:pPr>
            <w:r w:rsidRPr="00885683">
              <w:rPr>
                <w:rFonts w:eastAsia="Times New Roman"/>
                <w:sz w:val="24"/>
                <w:szCs w:val="24"/>
                <w:lang w:eastAsia="ru-RU"/>
              </w:rPr>
              <w:t>в</w:t>
            </w:r>
          </w:p>
        </w:tc>
        <w:tc>
          <w:tcPr>
            <w:tcW w:w="6236" w:type="dxa"/>
          </w:tcPr>
          <w:p w:rsidR="00127B07" w:rsidRPr="00885683" w:rsidRDefault="00127B07" w:rsidP="002E3DC8">
            <w:pPr>
              <w:pStyle w:val="af1"/>
              <w:spacing w:after="0" w:line="240" w:lineRule="auto"/>
              <w:ind w:left="0"/>
              <w:jc w:val="both"/>
              <w:rPr>
                <w:sz w:val="24"/>
                <w:szCs w:val="24"/>
              </w:rPr>
            </w:pPr>
            <w:r w:rsidRPr="00885683">
              <w:rPr>
                <w:sz w:val="24"/>
                <w:szCs w:val="24"/>
              </w:rPr>
              <w:t>Модель зрелости организации в управлении проектами;</w:t>
            </w:r>
          </w:p>
          <w:p w:rsidR="00127B07" w:rsidRPr="00885683" w:rsidRDefault="00127B07" w:rsidP="002E3DC8">
            <w:pPr>
              <w:pStyle w:val="af1"/>
              <w:spacing w:after="0" w:line="240" w:lineRule="auto"/>
              <w:ind w:left="0"/>
              <w:jc w:val="both"/>
              <w:rPr>
                <w:sz w:val="24"/>
                <w:szCs w:val="24"/>
              </w:rPr>
            </w:pPr>
            <w:r w:rsidRPr="00885683">
              <w:rPr>
                <w:sz w:val="24"/>
                <w:szCs w:val="24"/>
              </w:rPr>
              <w:t>Стандарт для управления портфелем;</w:t>
            </w:r>
          </w:p>
          <w:p w:rsidR="00127B07" w:rsidRPr="00885683" w:rsidRDefault="00127B07" w:rsidP="002E3DC8">
            <w:pPr>
              <w:pStyle w:val="af1"/>
              <w:spacing w:after="0" w:line="240" w:lineRule="auto"/>
              <w:ind w:left="0"/>
              <w:jc w:val="both"/>
              <w:rPr>
                <w:rFonts w:eastAsia="Times New Roman"/>
                <w:sz w:val="24"/>
                <w:szCs w:val="24"/>
                <w:lang w:eastAsia="ru-RU"/>
              </w:rPr>
            </w:pPr>
            <w:r w:rsidRPr="00885683">
              <w:rPr>
                <w:sz w:val="24"/>
                <w:szCs w:val="24"/>
              </w:rPr>
              <w:t>Руководство к Своду знаний по управлению проектами</w:t>
            </w:r>
          </w:p>
        </w:tc>
      </w:tr>
    </w:tbl>
    <w:p w:rsidR="00127B07" w:rsidRPr="00885683" w:rsidRDefault="00127B07" w:rsidP="00127B07">
      <w:pPr>
        <w:pStyle w:val="af1"/>
        <w:spacing w:after="0" w:line="240" w:lineRule="auto"/>
        <w:ind w:left="0"/>
        <w:jc w:val="both"/>
        <w:rPr>
          <w:rFonts w:eastAsia="Times New Roman"/>
          <w:sz w:val="24"/>
          <w:szCs w:val="24"/>
          <w:lang w:eastAsia="ru-RU"/>
        </w:rPr>
      </w:pPr>
    </w:p>
    <w:p w:rsidR="00127B07" w:rsidRPr="00885683" w:rsidRDefault="00127B07" w:rsidP="00341DB1">
      <w:pPr>
        <w:pStyle w:val="af6"/>
        <w:numPr>
          <w:ilvl w:val="0"/>
          <w:numId w:val="59"/>
        </w:numPr>
        <w:spacing w:before="0" w:beforeAutospacing="0" w:after="0" w:afterAutospacing="0"/>
        <w:ind w:left="0" w:firstLine="0"/>
        <w:jc w:val="both"/>
        <w:rPr>
          <w:b/>
        </w:rPr>
      </w:pPr>
      <w:r w:rsidRPr="00885683">
        <w:rPr>
          <w:b/>
        </w:rPr>
        <w:lastRenderedPageBreak/>
        <w:t>Элемент системы управления проектами, описывающий стандарты, методики и шаблоны в области управления проектами</w:t>
      </w:r>
    </w:p>
    <w:p w:rsidR="00127B07" w:rsidRPr="00885683" w:rsidRDefault="00127B07" w:rsidP="00341DB1">
      <w:pPr>
        <w:pStyle w:val="af1"/>
        <w:numPr>
          <w:ilvl w:val="1"/>
          <w:numId w:val="60"/>
        </w:numPr>
        <w:spacing w:after="0" w:line="240" w:lineRule="auto"/>
        <w:ind w:left="0" w:firstLine="0"/>
        <w:jc w:val="both"/>
        <w:rPr>
          <w:sz w:val="24"/>
          <w:szCs w:val="24"/>
        </w:rPr>
      </w:pPr>
      <w:r w:rsidRPr="00885683">
        <w:rPr>
          <w:sz w:val="24"/>
          <w:szCs w:val="24"/>
        </w:rPr>
        <w:t>организационная структура управления проектами</w:t>
      </w:r>
    </w:p>
    <w:p w:rsidR="00127B07" w:rsidRPr="00885683" w:rsidRDefault="00127B07" w:rsidP="00341DB1">
      <w:pPr>
        <w:pStyle w:val="af1"/>
        <w:numPr>
          <w:ilvl w:val="1"/>
          <w:numId w:val="60"/>
        </w:numPr>
        <w:spacing w:after="0" w:line="240" w:lineRule="auto"/>
        <w:ind w:left="0" w:firstLine="0"/>
        <w:jc w:val="both"/>
        <w:rPr>
          <w:sz w:val="24"/>
          <w:szCs w:val="24"/>
        </w:rPr>
      </w:pPr>
      <w:r w:rsidRPr="00885683">
        <w:rPr>
          <w:sz w:val="24"/>
          <w:szCs w:val="24"/>
        </w:rPr>
        <w:t>ИКТ-архитектура управления проектами</w:t>
      </w:r>
    </w:p>
    <w:p w:rsidR="00127B07" w:rsidRDefault="00127B07" w:rsidP="00341DB1">
      <w:pPr>
        <w:pStyle w:val="af1"/>
        <w:numPr>
          <w:ilvl w:val="1"/>
          <w:numId w:val="60"/>
        </w:numPr>
        <w:spacing w:after="0" w:line="240" w:lineRule="auto"/>
        <w:ind w:left="0" w:firstLine="0"/>
        <w:jc w:val="both"/>
        <w:rPr>
          <w:sz w:val="24"/>
          <w:szCs w:val="24"/>
        </w:rPr>
      </w:pPr>
      <w:r w:rsidRPr="00885683">
        <w:rPr>
          <w:sz w:val="24"/>
          <w:szCs w:val="24"/>
        </w:rPr>
        <w:t>методология управления проектами</w:t>
      </w:r>
    </w:p>
    <w:p w:rsidR="00127B07" w:rsidRPr="00885683" w:rsidRDefault="00127B07" w:rsidP="00127B07">
      <w:pPr>
        <w:pStyle w:val="af1"/>
        <w:spacing w:after="0" w:line="240" w:lineRule="auto"/>
        <w:ind w:left="0"/>
        <w:jc w:val="both"/>
        <w:rPr>
          <w:sz w:val="24"/>
          <w:szCs w:val="24"/>
        </w:rPr>
      </w:pPr>
    </w:p>
    <w:p w:rsidR="00127B07" w:rsidRPr="00885683" w:rsidRDefault="00127B07" w:rsidP="00341DB1">
      <w:pPr>
        <w:pStyle w:val="af1"/>
        <w:numPr>
          <w:ilvl w:val="0"/>
          <w:numId w:val="61"/>
        </w:numPr>
        <w:spacing w:after="0" w:line="240" w:lineRule="auto"/>
        <w:ind w:left="0" w:firstLine="142"/>
        <w:contextualSpacing/>
        <w:jc w:val="both"/>
        <w:rPr>
          <w:b/>
          <w:sz w:val="24"/>
          <w:szCs w:val="24"/>
        </w:rPr>
      </w:pPr>
      <w:r w:rsidRPr="00885683">
        <w:rPr>
          <w:b/>
          <w:sz w:val="24"/>
          <w:szCs w:val="24"/>
        </w:rPr>
        <w:t>Период, когда в развитии западной теории управления проектами обособленно выделилась новая структурная единица – управляющий проектом:</w:t>
      </w:r>
    </w:p>
    <w:p w:rsidR="00127B07" w:rsidRPr="00885683" w:rsidRDefault="00127B07" w:rsidP="00341DB1">
      <w:pPr>
        <w:pStyle w:val="af1"/>
        <w:numPr>
          <w:ilvl w:val="0"/>
          <w:numId w:val="62"/>
        </w:numPr>
        <w:spacing w:after="0" w:line="240" w:lineRule="auto"/>
        <w:ind w:left="0" w:firstLine="0"/>
        <w:jc w:val="both"/>
        <w:rPr>
          <w:sz w:val="24"/>
          <w:szCs w:val="24"/>
        </w:rPr>
      </w:pPr>
      <w:r w:rsidRPr="00885683">
        <w:rPr>
          <w:sz w:val="24"/>
          <w:szCs w:val="24"/>
        </w:rPr>
        <w:t xml:space="preserve">40-е гг. </w:t>
      </w:r>
      <w:r w:rsidRPr="00885683">
        <w:rPr>
          <w:sz w:val="24"/>
          <w:szCs w:val="24"/>
          <w:lang w:val="en-US"/>
        </w:rPr>
        <w:t>XX</w:t>
      </w:r>
      <w:r w:rsidRPr="00885683">
        <w:rPr>
          <w:sz w:val="24"/>
          <w:szCs w:val="24"/>
        </w:rPr>
        <w:t xml:space="preserve"> в;</w:t>
      </w:r>
    </w:p>
    <w:p w:rsidR="00127B07" w:rsidRPr="00885683" w:rsidRDefault="00127B07" w:rsidP="00341DB1">
      <w:pPr>
        <w:pStyle w:val="af1"/>
        <w:numPr>
          <w:ilvl w:val="0"/>
          <w:numId w:val="62"/>
        </w:numPr>
        <w:spacing w:after="0" w:line="240" w:lineRule="auto"/>
        <w:ind w:left="0" w:firstLine="0"/>
        <w:jc w:val="both"/>
        <w:rPr>
          <w:sz w:val="24"/>
          <w:szCs w:val="24"/>
        </w:rPr>
      </w:pPr>
      <w:r w:rsidRPr="00885683">
        <w:rPr>
          <w:sz w:val="24"/>
          <w:szCs w:val="24"/>
        </w:rPr>
        <w:t xml:space="preserve">50-е гг. </w:t>
      </w:r>
      <w:r w:rsidRPr="00885683">
        <w:rPr>
          <w:sz w:val="24"/>
          <w:szCs w:val="24"/>
          <w:lang w:val="en-US"/>
        </w:rPr>
        <w:t>XX</w:t>
      </w:r>
      <w:r w:rsidRPr="00885683">
        <w:rPr>
          <w:sz w:val="24"/>
          <w:szCs w:val="24"/>
        </w:rPr>
        <w:t xml:space="preserve"> в;</w:t>
      </w:r>
    </w:p>
    <w:p w:rsidR="00127B07" w:rsidRPr="00885683" w:rsidRDefault="00127B07" w:rsidP="00341DB1">
      <w:pPr>
        <w:pStyle w:val="af1"/>
        <w:numPr>
          <w:ilvl w:val="0"/>
          <w:numId w:val="62"/>
        </w:numPr>
        <w:spacing w:after="0" w:line="240" w:lineRule="auto"/>
        <w:ind w:left="0" w:firstLine="0"/>
        <w:jc w:val="both"/>
        <w:rPr>
          <w:sz w:val="24"/>
          <w:szCs w:val="24"/>
        </w:rPr>
      </w:pPr>
      <w:r w:rsidRPr="00885683">
        <w:rPr>
          <w:sz w:val="24"/>
          <w:szCs w:val="24"/>
        </w:rPr>
        <w:t xml:space="preserve">60-е гг. </w:t>
      </w:r>
      <w:r w:rsidRPr="00885683">
        <w:rPr>
          <w:sz w:val="24"/>
          <w:szCs w:val="24"/>
          <w:lang w:val="en-US"/>
        </w:rPr>
        <w:t>XX</w:t>
      </w:r>
      <w:r w:rsidRPr="00885683">
        <w:rPr>
          <w:sz w:val="24"/>
          <w:szCs w:val="24"/>
        </w:rPr>
        <w:t xml:space="preserve"> в;</w:t>
      </w:r>
    </w:p>
    <w:p w:rsidR="00127B07" w:rsidRPr="00885683" w:rsidRDefault="00127B07" w:rsidP="00341DB1">
      <w:pPr>
        <w:pStyle w:val="af1"/>
        <w:numPr>
          <w:ilvl w:val="0"/>
          <w:numId w:val="62"/>
        </w:numPr>
        <w:spacing w:after="0" w:line="240" w:lineRule="auto"/>
        <w:ind w:left="0" w:firstLine="0"/>
        <w:jc w:val="both"/>
        <w:rPr>
          <w:sz w:val="24"/>
          <w:szCs w:val="24"/>
        </w:rPr>
      </w:pPr>
      <w:r w:rsidRPr="00885683">
        <w:rPr>
          <w:sz w:val="24"/>
          <w:szCs w:val="24"/>
        </w:rPr>
        <w:t xml:space="preserve">70-е гг. </w:t>
      </w:r>
      <w:r w:rsidRPr="00885683">
        <w:rPr>
          <w:sz w:val="24"/>
          <w:szCs w:val="24"/>
          <w:lang w:val="en-US"/>
        </w:rPr>
        <w:t>XX</w:t>
      </w:r>
      <w:r w:rsidRPr="00885683">
        <w:rPr>
          <w:sz w:val="24"/>
          <w:szCs w:val="24"/>
        </w:rPr>
        <w:t xml:space="preserve"> в;</w:t>
      </w:r>
    </w:p>
    <w:p w:rsidR="00127B07" w:rsidRPr="00885683" w:rsidRDefault="00127B07" w:rsidP="00127B07">
      <w:pPr>
        <w:pStyle w:val="af1"/>
        <w:spacing w:after="0" w:line="240" w:lineRule="auto"/>
        <w:ind w:left="0"/>
        <w:jc w:val="both"/>
        <w:rPr>
          <w:sz w:val="24"/>
          <w:szCs w:val="24"/>
        </w:rPr>
      </w:pPr>
    </w:p>
    <w:p w:rsidR="00127B07" w:rsidRPr="00885683" w:rsidRDefault="00127B07" w:rsidP="00341DB1">
      <w:pPr>
        <w:pStyle w:val="af1"/>
        <w:numPr>
          <w:ilvl w:val="0"/>
          <w:numId w:val="63"/>
        </w:numPr>
        <w:spacing w:after="0" w:line="240" w:lineRule="auto"/>
        <w:ind w:left="0" w:firstLine="0"/>
        <w:jc w:val="both"/>
        <w:rPr>
          <w:rFonts w:eastAsia="Times New Roman"/>
          <w:b/>
          <w:iCs/>
          <w:sz w:val="24"/>
          <w:szCs w:val="24"/>
        </w:rPr>
      </w:pPr>
      <w:r w:rsidRPr="00885683">
        <w:rPr>
          <w:b/>
          <w:iCs/>
          <w:sz w:val="24"/>
          <w:szCs w:val="24"/>
        </w:rPr>
        <w:t xml:space="preserve">Проведите соответствие между уровнями зрелости в модели </w:t>
      </w:r>
      <w:r w:rsidRPr="00885683">
        <w:rPr>
          <w:rFonts w:eastAsia="Times New Roman"/>
          <w:b/>
          <w:iCs/>
          <w:sz w:val="24"/>
          <w:szCs w:val="24"/>
        </w:rPr>
        <w:t>PМ Maturity и их характеристикой</w:t>
      </w:r>
    </w:p>
    <w:tbl>
      <w:tblPr>
        <w:tblStyle w:val="a4"/>
        <w:tblW w:w="10381" w:type="dxa"/>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
        <w:gridCol w:w="2334"/>
        <w:gridCol w:w="284"/>
        <w:gridCol w:w="709"/>
        <w:gridCol w:w="6520"/>
      </w:tblGrid>
      <w:tr w:rsidR="00127B07" w:rsidRPr="00885683" w:rsidTr="002E3DC8">
        <w:tc>
          <w:tcPr>
            <w:tcW w:w="2868" w:type="dxa"/>
            <w:gridSpan w:val="2"/>
          </w:tcPr>
          <w:p w:rsidR="00127B07" w:rsidRPr="00885683" w:rsidRDefault="00127B07" w:rsidP="002E3DC8">
            <w:pPr>
              <w:jc w:val="center"/>
            </w:pPr>
            <w:r w:rsidRPr="00885683">
              <w:t>Уровни зрелости</w:t>
            </w:r>
          </w:p>
        </w:tc>
        <w:tc>
          <w:tcPr>
            <w:tcW w:w="284" w:type="dxa"/>
          </w:tcPr>
          <w:p w:rsidR="00127B07" w:rsidRPr="00885683" w:rsidRDefault="00127B07" w:rsidP="002E3DC8">
            <w:pPr>
              <w:jc w:val="center"/>
            </w:pPr>
          </w:p>
        </w:tc>
        <w:tc>
          <w:tcPr>
            <w:tcW w:w="7229" w:type="dxa"/>
            <w:gridSpan w:val="2"/>
          </w:tcPr>
          <w:p w:rsidR="00127B07" w:rsidRPr="00885683" w:rsidRDefault="00127B07" w:rsidP="002E3DC8">
            <w:pPr>
              <w:jc w:val="center"/>
            </w:pPr>
            <w:r w:rsidRPr="00885683">
              <w:t>Характеристика</w:t>
            </w:r>
          </w:p>
        </w:tc>
      </w:tr>
      <w:tr w:rsidR="00127B07" w:rsidRPr="00885683" w:rsidTr="002E3DC8">
        <w:tc>
          <w:tcPr>
            <w:tcW w:w="534" w:type="dxa"/>
            <w:vAlign w:val="center"/>
          </w:tcPr>
          <w:p w:rsidR="00127B07" w:rsidRPr="00885683" w:rsidRDefault="00127B07" w:rsidP="002E3DC8">
            <w:pPr>
              <w:jc w:val="both"/>
            </w:pPr>
            <w:r w:rsidRPr="00885683">
              <w:t>1</w:t>
            </w:r>
          </w:p>
        </w:tc>
        <w:tc>
          <w:tcPr>
            <w:tcW w:w="2334" w:type="dxa"/>
            <w:vAlign w:val="center"/>
          </w:tcPr>
          <w:p w:rsidR="00127B07" w:rsidRPr="00885683" w:rsidRDefault="00127B07" w:rsidP="002E3DC8">
            <w:pPr>
              <w:jc w:val="both"/>
            </w:pPr>
            <w:r w:rsidRPr="00885683">
              <w:t>Начальный</w:t>
            </w:r>
          </w:p>
        </w:tc>
        <w:tc>
          <w:tcPr>
            <w:tcW w:w="284" w:type="dxa"/>
            <w:vAlign w:val="center"/>
          </w:tcPr>
          <w:p w:rsidR="00127B07" w:rsidRPr="00885683" w:rsidRDefault="00127B07" w:rsidP="002E3DC8">
            <w:pPr>
              <w:jc w:val="both"/>
            </w:pPr>
          </w:p>
        </w:tc>
        <w:tc>
          <w:tcPr>
            <w:tcW w:w="709" w:type="dxa"/>
            <w:vAlign w:val="center"/>
          </w:tcPr>
          <w:p w:rsidR="00127B07" w:rsidRPr="00885683" w:rsidRDefault="00127B07" w:rsidP="002E3DC8">
            <w:pPr>
              <w:jc w:val="both"/>
            </w:pPr>
            <w:r w:rsidRPr="00885683">
              <w:t>А</w:t>
            </w:r>
          </w:p>
        </w:tc>
        <w:tc>
          <w:tcPr>
            <w:tcW w:w="6520" w:type="dxa"/>
          </w:tcPr>
          <w:p w:rsidR="00127B07" w:rsidRPr="00885683" w:rsidRDefault="00127B07" w:rsidP="002E3DC8">
            <w:pPr>
              <w:jc w:val="both"/>
            </w:pPr>
            <w:r w:rsidRPr="00885683">
              <w:t>Существует полная формализация и официальное утверждение всех процессов управления проектами и документирование всей соответствующей информации</w:t>
            </w:r>
          </w:p>
          <w:p w:rsidR="00127B07" w:rsidRPr="00885683" w:rsidRDefault="00127B07" w:rsidP="002E3DC8">
            <w:pPr>
              <w:jc w:val="both"/>
            </w:pPr>
          </w:p>
        </w:tc>
      </w:tr>
      <w:tr w:rsidR="00127B07" w:rsidRPr="00885683" w:rsidTr="002E3DC8">
        <w:tc>
          <w:tcPr>
            <w:tcW w:w="534" w:type="dxa"/>
            <w:vAlign w:val="center"/>
          </w:tcPr>
          <w:p w:rsidR="00127B07" w:rsidRPr="00885683" w:rsidRDefault="00127B07" w:rsidP="002E3DC8">
            <w:pPr>
              <w:jc w:val="both"/>
            </w:pPr>
            <w:r w:rsidRPr="00885683">
              <w:t>2</w:t>
            </w:r>
          </w:p>
        </w:tc>
        <w:tc>
          <w:tcPr>
            <w:tcW w:w="2334" w:type="dxa"/>
            <w:vAlign w:val="center"/>
          </w:tcPr>
          <w:p w:rsidR="00127B07" w:rsidRPr="00885683" w:rsidRDefault="00127B07" w:rsidP="002E3DC8">
            <w:pPr>
              <w:jc w:val="both"/>
            </w:pPr>
            <w:r w:rsidRPr="00885683">
              <w:t>Индивидуальное планирование проектов</w:t>
            </w:r>
          </w:p>
        </w:tc>
        <w:tc>
          <w:tcPr>
            <w:tcW w:w="284" w:type="dxa"/>
            <w:vAlign w:val="center"/>
          </w:tcPr>
          <w:p w:rsidR="00127B07" w:rsidRPr="00885683" w:rsidRDefault="00127B07" w:rsidP="002E3DC8">
            <w:pPr>
              <w:jc w:val="both"/>
            </w:pPr>
          </w:p>
        </w:tc>
        <w:tc>
          <w:tcPr>
            <w:tcW w:w="709" w:type="dxa"/>
            <w:vAlign w:val="center"/>
          </w:tcPr>
          <w:p w:rsidR="00127B07" w:rsidRPr="00885683" w:rsidRDefault="00127B07" w:rsidP="002E3DC8">
            <w:pPr>
              <w:jc w:val="both"/>
            </w:pPr>
            <w:r w:rsidRPr="00885683">
              <w:t>Б</w:t>
            </w:r>
          </w:p>
        </w:tc>
        <w:tc>
          <w:tcPr>
            <w:tcW w:w="6520" w:type="dxa"/>
          </w:tcPr>
          <w:p w:rsidR="00127B07" w:rsidRPr="00885683" w:rsidRDefault="00127B07" w:rsidP="002E3DC8">
            <w:pPr>
              <w:jc w:val="both"/>
            </w:pPr>
            <w:r w:rsidRPr="00885683">
              <w:t>Процессы управления проектами в компании постоянно улучшаются. Обеспечивается автоматический сбор данных по управлению проектами для выявления слабых мест в процессах, их анализ и количественная оценка для определения возможностей дальнейших улучшений процессов управления проектами</w:t>
            </w:r>
          </w:p>
          <w:p w:rsidR="00127B07" w:rsidRPr="00885683" w:rsidRDefault="00127B07" w:rsidP="002E3DC8">
            <w:pPr>
              <w:jc w:val="both"/>
            </w:pPr>
          </w:p>
        </w:tc>
      </w:tr>
      <w:tr w:rsidR="00127B07" w:rsidRPr="00885683" w:rsidTr="002E3DC8">
        <w:tc>
          <w:tcPr>
            <w:tcW w:w="534" w:type="dxa"/>
            <w:vAlign w:val="center"/>
          </w:tcPr>
          <w:p w:rsidR="00127B07" w:rsidRPr="00885683" w:rsidRDefault="00127B07" w:rsidP="002E3DC8">
            <w:pPr>
              <w:jc w:val="both"/>
            </w:pPr>
            <w:r w:rsidRPr="00885683">
              <w:t>3</w:t>
            </w:r>
          </w:p>
        </w:tc>
        <w:tc>
          <w:tcPr>
            <w:tcW w:w="2334" w:type="dxa"/>
            <w:vAlign w:val="center"/>
          </w:tcPr>
          <w:p w:rsidR="00127B07" w:rsidRPr="00885683" w:rsidRDefault="00127B07" w:rsidP="002E3DC8">
            <w:pPr>
              <w:jc w:val="both"/>
            </w:pPr>
            <w:r w:rsidRPr="00885683">
              <w:t>Управление</w:t>
            </w:r>
          </w:p>
        </w:tc>
        <w:tc>
          <w:tcPr>
            <w:tcW w:w="284" w:type="dxa"/>
            <w:vAlign w:val="center"/>
          </w:tcPr>
          <w:p w:rsidR="00127B07" w:rsidRPr="00885683" w:rsidRDefault="00127B07" w:rsidP="002E3DC8">
            <w:pPr>
              <w:jc w:val="both"/>
            </w:pPr>
          </w:p>
        </w:tc>
        <w:tc>
          <w:tcPr>
            <w:tcW w:w="709" w:type="dxa"/>
            <w:vAlign w:val="center"/>
          </w:tcPr>
          <w:p w:rsidR="00127B07" w:rsidRPr="00885683" w:rsidRDefault="00127B07" w:rsidP="002E3DC8">
            <w:pPr>
              <w:jc w:val="both"/>
            </w:pPr>
            <w:r w:rsidRPr="00885683">
              <w:t>В</w:t>
            </w:r>
          </w:p>
        </w:tc>
        <w:tc>
          <w:tcPr>
            <w:tcW w:w="6520" w:type="dxa"/>
          </w:tcPr>
          <w:p w:rsidR="00127B07" w:rsidRPr="00885683" w:rsidRDefault="00127B07" w:rsidP="002E3DC8">
            <w:pPr>
              <w:jc w:val="both"/>
            </w:pPr>
            <w:r w:rsidRPr="00885683">
              <w:t xml:space="preserve">В организации применяются отдельные неформализованные процедуры управления проектами. Руководителями проектов процессы управления проектами частично признаются и контролируются. Однако в каждом конкретном проекте планирование и управление зависит от индивидуального подхода его руководителя. </w:t>
            </w:r>
          </w:p>
          <w:p w:rsidR="00127B07" w:rsidRPr="00885683" w:rsidRDefault="00127B07" w:rsidP="002E3DC8">
            <w:pPr>
              <w:jc w:val="both"/>
            </w:pPr>
          </w:p>
        </w:tc>
      </w:tr>
      <w:tr w:rsidR="00127B07" w:rsidRPr="00885683" w:rsidTr="002E3DC8">
        <w:tc>
          <w:tcPr>
            <w:tcW w:w="534" w:type="dxa"/>
            <w:vAlign w:val="center"/>
          </w:tcPr>
          <w:p w:rsidR="00127B07" w:rsidRPr="00885683" w:rsidRDefault="00127B07" w:rsidP="002E3DC8">
            <w:pPr>
              <w:jc w:val="both"/>
            </w:pPr>
            <w:r w:rsidRPr="00885683">
              <w:t>4</w:t>
            </w:r>
          </w:p>
        </w:tc>
        <w:tc>
          <w:tcPr>
            <w:tcW w:w="2334" w:type="dxa"/>
            <w:vAlign w:val="center"/>
          </w:tcPr>
          <w:p w:rsidR="00127B07" w:rsidRPr="00885683" w:rsidRDefault="00127B07" w:rsidP="002E3DC8">
            <w:pPr>
              <w:jc w:val="both"/>
            </w:pPr>
            <w:r w:rsidRPr="00885683">
              <w:t>Интеграция</w:t>
            </w:r>
          </w:p>
        </w:tc>
        <w:tc>
          <w:tcPr>
            <w:tcW w:w="284" w:type="dxa"/>
            <w:vAlign w:val="center"/>
          </w:tcPr>
          <w:p w:rsidR="00127B07" w:rsidRPr="00885683" w:rsidRDefault="00127B07" w:rsidP="002E3DC8">
            <w:pPr>
              <w:jc w:val="both"/>
            </w:pPr>
          </w:p>
        </w:tc>
        <w:tc>
          <w:tcPr>
            <w:tcW w:w="709" w:type="dxa"/>
            <w:vAlign w:val="center"/>
          </w:tcPr>
          <w:p w:rsidR="00127B07" w:rsidRPr="00885683" w:rsidRDefault="00127B07" w:rsidP="002E3DC8">
            <w:pPr>
              <w:jc w:val="both"/>
            </w:pPr>
            <w:r w:rsidRPr="00885683">
              <w:t>Г</w:t>
            </w:r>
          </w:p>
        </w:tc>
        <w:tc>
          <w:tcPr>
            <w:tcW w:w="6520" w:type="dxa"/>
          </w:tcPr>
          <w:p w:rsidR="00127B07" w:rsidRPr="00885683" w:rsidRDefault="00127B07" w:rsidP="002E3DC8">
            <w:pPr>
              <w:jc w:val="both"/>
            </w:pPr>
            <w:r w:rsidRPr="00885683">
              <w:t>Отсутствуют формально принятые процедуры управления проектами, выполнение проектов не планируется, работы проекта слабо определены по содержанию, объему и стоимости. Процессы управления проектами полностью непредсказуемы и слабо контролируемы</w:t>
            </w:r>
          </w:p>
          <w:p w:rsidR="00127B07" w:rsidRPr="00885683" w:rsidRDefault="00127B07" w:rsidP="002E3DC8">
            <w:pPr>
              <w:jc w:val="both"/>
            </w:pPr>
          </w:p>
        </w:tc>
      </w:tr>
      <w:tr w:rsidR="00127B07" w:rsidRPr="00885683" w:rsidTr="002E3DC8">
        <w:tc>
          <w:tcPr>
            <w:tcW w:w="534" w:type="dxa"/>
            <w:vAlign w:val="center"/>
          </w:tcPr>
          <w:p w:rsidR="00127B07" w:rsidRPr="00885683" w:rsidRDefault="00127B07" w:rsidP="002E3DC8">
            <w:pPr>
              <w:jc w:val="both"/>
            </w:pPr>
            <w:r w:rsidRPr="00885683">
              <w:t>5</w:t>
            </w:r>
          </w:p>
        </w:tc>
        <w:tc>
          <w:tcPr>
            <w:tcW w:w="2334" w:type="dxa"/>
            <w:vAlign w:val="center"/>
          </w:tcPr>
          <w:p w:rsidR="00127B07" w:rsidRPr="00885683" w:rsidRDefault="00127B07" w:rsidP="002E3DC8">
            <w:pPr>
              <w:jc w:val="both"/>
            </w:pPr>
            <w:r w:rsidRPr="00885683">
              <w:t>Совершенствование</w:t>
            </w:r>
          </w:p>
        </w:tc>
        <w:tc>
          <w:tcPr>
            <w:tcW w:w="284" w:type="dxa"/>
            <w:vAlign w:val="center"/>
          </w:tcPr>
          <w:p w:rsidR="00127B07" w:rsidRPr="00885683" w:rsidRDefault="00127B07" w:rsidP="002E3DC8">
            <w:pPr>
              <w:jc w:val="both"/>
            </w:pPr>
          </w:p>
        </w:tc>
        <w:tc>
          <w:tcPr>
            <w:tcW w:w="709" w:type="dxa"/>
            <w:vAlign w:val="center"/>
          </w:tcPr>
          <w:p w:rsidR="00127B07" w:rsidRPr="00885683" w:rsidRDefault="00127B07" w:rsidP="002E3DC8">
            <w:pPr>
              <w:jc w:val="both"/>
            </w:pPr>
            <w:r w:rsidRPr="00885683">
              <w:t>Д</w:t>
            </w:r>
          </w:p>
        </w:tc>
        <w:tc>
          <w:tcPr>
            <w:tcW w:w="6520" w:type="dxa"/>
          </w:tcPr>
          <w:p w:rsidR="00127B07" w:rsidRPr="00885683" w:rsidRDefault="00127B07" w:rsidP="002E3DC8">
            <w:pPr>
              <w:jc w:val="both"/>
            </w:pPr>
            <w:r w:rsidRPr="00885683">
              <w:t>Предполагает частичную формализацию процессов управления проектами и использование базовой системы планирования и управления проектами в организации. Организации, достигшие этого уровня, осуществляют систематический и структурированный подход к проектному планированию и контролю</w:t>
            </w:r>
          </w:p>
        </w:tc>
      </w:tr>
    </w:tbl>
    <w:p w:rsidR="00127B07" w:rsidRPr="00885683" w:rsidRDefault="00127B07" w:rsidP="00341DB1">
      <w:pPr>
        <w:pStyle w:val="af1"/>
        <w:numPr>
          <w:ilvl w:val="0"/>
          <w:numId w:val="27"/>
        </w:numPr>
        <w:spacing w:after="0" w:line="240" w:lineRule="auto"/>
        <w:ind w:left="0" w:firstLine="0"/>
        <w:jc w:val="both"/>
        <w:rPr>
          <w:b/>
          <w:i/>
          <w:vanish/>
          <w:sz w:val="24"/>
          <w:szCs w:val="24"/>
        </w:rPr>
      </w:pPr>
    </w:p>
    <w:p w:rsidR="00127B07" w:rsidRPr="00885683" w:rsidRDefault="00127B07" w:rsidP="00127B07">
      <w:pPr>
        <w:jc w:val="both"/>
        <w:rPr>
          <w:iCs/>
        </w:rPr>
      </w:pPr>
    </w:p>
    <w:p w:rsidR="00127B07" w:rsidRPr="00885683" w:rsidRDefault="00127B07" w:rsidP="00341DB1">
      <w:pPr>
        <w:pStyle w:val="af1"/>
        <w:numPr>
          <w:ilvl w:val="0"/>
          <w:numId w:val="64"/>
        </w:numPr>
        <w:spacing w:after="0" w:line="240" w:lineRule="auto"/>
        <w:ind w:left="0" w:firstLine="0"/>
        <w:jc w:val="both"/>
        <w:rPr>
          <w:b/>
          <w:iCs/>
          <w:sz w:val="24"/>
          <w:szCs w:val="24"/>
        </w:rPr>
      </w:pPr>
      <w:r w:rsidRPr="00885683">
        <w:rPr>
          <w:b/>
          <w:iCs/>
          <w:sz w:val="24"/>
          <w:szCs w:val="24"/>
        </w:rPr>
        <w:t>Уровень формализации процессов в модели ОРМ3, для которого характерно сосредоточение на критических характеристиках (ключевых показателях эффективности) процессов управления проектом, программой или портфелем:</w:t>
      </w:r>
    </w:p>
    <w:p w:rsidR="00127B07" w:rsidRPr="00885683" w:rsidRDefault="00127B07" w:rsidP="00341DB1">
      <w:pPr>
        <w:pStyle w:val="af1"/>
        <w:numPr>
          <w:ilvl w:val="0"/>
          <w:numId w:val="65"/>
        </w:numPr>
        <w:spacing w:after="0" w:line="240" w:lineRule="auto"/>
        <w:ind w:left="0" w:firstLine="0"/>
        <w:jc w:val="both"/>
        <w:rPr>
          <w:sz w:val="24"/>
          <w:szCs w:val="24"/>
        </w:rPr>
      </w:pPr>
      <w:r w:rsidRPr="00885683">
        <w:rPr>
          <w:sz w:val="24"/>
          <w:szCs w:val="24"/>
        </w:rPr>
        <w:t>стандартизация;</w:t>
      </w:r>
    </w:p>
    <w:p w:rsidR="00127B07" w:rsidRPr="00885683" w:rsidRDefault="00127B07" w:rsidP="00341DB1">
      <w:pPr>
        <w:pStyle w:val="af1"/>
        <w:numPr>
          <w:ilvl w:val="0"/>
          <w:numId w:val="65"/>
        </w:numPr>
        <w:spacing w:after="0" w:line="240" w:lineRule="auto"/>
        <w:ind w:left="0" w:firstLine="0"/>
        <w:jc w:val="both"/>
        <w:rPr>
          <w:sz w:val="24"/>
          <w:szCs w:val="24"/>
        </w:rPr>
      </w:pPr>
      <w:r w:rsidRPr="00885683">
        <w:rPr>
          <w:sz w:val="24"/>
          <w:szCs w:val="24"/>
        </w:rPr>
        <w:t>оценка;</w:t>
      </w:r>
    </w:p>
    <w:p w:rsidR="00127B07" w:rsidRPr="00885683" w:rsidRDefault="00127B07" w:rsidP="00341DB1">
      <w:pPr>
        <w:pStyle w:val="af1"/>
        <w:numPr>
          <w:ilvl w:val="0"/>
          <w:numId w:val="65"/>
        </w:numPr>
        <w:spacing w:after="0" w:line="240" w:lineRule="auto"/>
        <w:ind w:left="0" w:firstLine="0"/>
        <w:jc w:val="both"/>
        <w:rPr>
          <w:sz w:val="24"/>
          <w:szCs w:val="24"/>
        </w:rPr>
      </w:pPr>
      <w:r w:rsidRPr="00885683">
        <w:rPr>
          <w:sz w:val="24"/>
          <w:szCs w:val="24"/>
        </w:rPr>
        <w:t>управление;</w:t>
      </w:r>
    </w:p>
    <w:p w:rsidR="00127B07" w:rsidRPr="00885683" w:rsidRDefault="00127B07" w:rsidP="00341DB1">
      <w:pPr>
        <w:pStyle w:val="af1"/>
        <w:numPr>
          <w:ilvl w:val="0"/>
          <w:numId w:val="65"/>
        </w:numPr>
        <w:spacing w:after="0" w:line="240" w:lineRule="auto"/>
        <w:ind w:left="0" w:firstLine="0"/>
        <w:jc w:val="both"/>
        <w:rPr>
          <w:sz w:val="24"/>
          <w:szCs w:val="24"/>
        </w:rPr>
      </w:pPr>
      <w:r w:rsidRPr="00885683">
        <w:rPr>
          <w:sz w:val="24"/>
          <w:szCs w:val="24"/>
        </w:rPr>
        <w:t>улучшение.</w:t>
      </w:r>
    </w:p>
    <w:p w:rsidR="00127B07" w:rsidRPr="000D0DA6" w:rsidRDefault="00127B07" w:rsidP="00127B07">
      <w:pPr>
        <w:jc w:val="both"/>
      </w:pPr>
    </w:p>
    <w:p w:rsidR="00127B07" w:rsidRPr="003C62B3" w:rsidRDefault="00127B07" w:rsidP="00127B07">
      <w:pPr>
        <w:pStyle w:val="af1"/>
        <w:spacing w:after="0" w:line="240" w:lineRule="auto"/>
        <w:ind w:left="0"/>
        <w:jc w:val="both"/>
        <w:rPr>
          <w:bCs/>
          <w:iCs/>
          <w:sz w:val="24"/>
          <w:szCs w:val="24"/>
        </w:rPr>
      </w:pPr>
    </w:p>
    <w:p w:rsidR="00127B07" w:rsidRPr="005E09E7" w:rsidRDefault="00127B07" w:rsidP="00341DB1">
      <w:pPr>
        <w:pStyle w:val="af1"/>
        <w:numPr>
          <w:ilvl w:val="0"/>
          <w:numId w:val="66"/>
        </w:numPr>
        <w:tabs>
          <w:tab w:val="left" w:pos="284"/>
        </w:tabs>
        <w:spacing w:after="0" w:line="240" w:lineRule="auto"/>
        <w:ind w:left="0" w:firstLine="0"/>
        <w:jc w:val="both"/>
        <w:rPr>
          <w:b/>
          <w:iCs/>
          <w:sz w:val="24"/>
          <w:szCs w:val="24"/>
        </w:rPr>
      </w:pPr>
      <w:r w:rsidRPr="005E09E7">
        <w:rPr>
          <w:b/>
          <w:iCs/>
          <w:sz w:val="24"/>
          <w:szCs w:val="24"/>
        </w:rPr>
        <w:lastRenderedPageBreak/>
        <w:t>Параметры, контроль которых обуславливает специфику и эффективность проектного управления:</w:t>
      </w:r>
    </w:p>
    <w:p w:rsidR="00127B07" w:rsidRPr="00D90CC7" w:rsidRDefault="00127B07" w:rsidP="00341DB1">
      <w:pPr>
        <w:pStyle w:val="af1"/>
        <w:numPr>
          <w:ilvl w:val="0"/>
          <w:numId w:val="67"/>
        </w:numPr>
        <w:spacing w:after="0" w:line="240" w:lineRule="auto"/>
        <w:ind w:left="0" w:firstLine="0"/>
        <w:jc w:val="both"/>
        <w:rPr>
          <w:bCs/>
          <w:iCs/>
          <w:sz w:val="24"/>
          <w:szCs w:val="24"/>
        </w:rPr>
      </w:pPr>
      <w:r w:rsidRPr="00D90CC7">
        <w:rPr>
          <w:bCs/>
          <w:iCs/>
          <w:sz w:val="24"/>
          <w:szCs w:val="24"/>
        </w:rPr>
        <w:t xml:space="preserve"> своевременность поставок, риски проекта;</w:t>
      </w:r>
    </w:p>
    <w:p w:rsidR="00127B07" w:rsidRPr="00D90CC7" w:rsidRDefault="00127B07" w:rsidP="00341DB1">
      <w:pPr>
        <w:pStyle w:val="af1"/>
        <w:numPr>
          <w:ilvl w:val="0"/>
          <w:numId w:val="67"/>
        </w:numPr>
        <w:spacing w:after="0" w:line="240" w:lineRule="auto"/>
        <w:ind w:left="0" w:firstLine="0"/>
        <w:jc w:val="both"/>
        <w:rPr>
          <w:bCs/>
          <w:iCs/>
          <w:sz w:val="24"/>
          <w:szCs w:val="24"/>
        </w:rPr>
      </w:pPr>
      <w:r w:rsidRPr="00D90CC7">
        <w:rPr>
          <w:bCs/>
          <w:iCs/>
          <w:sz w:val="24"/>
          <w:szCs w:val="24"/>
        </w:rPr>
        <w:t>участники проекта, качество продукта проекта, расходы по проекту;</w:t>
      </w:r>
    </w:p>
    <w:p w:rsidR="00127B07" w:rsidRPr="00D90CC7" w:rsidRDefault="00127B07" w:rsidP="00341DB1">
      <w:pPr>
        <w:pStyle w:val="af1"/>
        <w:numPr>
          <w:ilvl w:val="0"/>
          <w:numId w:val="67"/>
        </w:numPr>
        <w:spacing w:after="0" w:line="240" w:lineRule="auto"/>
        <w:ind w:left="0" w:firstLine="0"/>
        <w:jc w:val="both"/>
        <w:rPr>
          <w:bCs/>
          <w:iCs/>
          <w:sz w:val="24"/>
          <w:szCs w:val="24"/>
        </w:rPr>
      </w:pPr>
      <w:r w:rsidRPr="00D90CC7">
        <w:rPr>
          <w:bCs/>
          <w:iCs/>
          <w:sz w:val="24"/>
          <w:szCs w:val="24"/>
        </w:rPr>
        <w:t>сроки проекта, бюджет проекта;</w:t>
      </w:r>
    </w:p>
    <w:p w:rsidR="00127B07" w:rsidRPr="00D90CC7" w:rsidRDefault="00127B07" w:rsidP="00341DB1">
      <w:pPr>
        <w:pStyle w:val="af1"/>
        <w:numPr>
          <w:ilvl w:val="0"/>
          <w:numId w:val="67"/>
        </w:numPr>
        <w:spacing w:after="0" w:line="240" w:lineRule="auto"/>
        <w:ind w:left="0" w:firstLine="0"/>
        <w:jc w:val="both"/>
        <w:rPr>
          <w:bCs/>
          <w:iCs/>
          <w:sz w:val="24"/>
          <w:szCs w:val="24"/>
        </w:rPr>
      </w:pPr>
      <w:r w:rsidRPr="00D90CC7">
        <w:rPr>
          <w:bCs/>
          <w:iCs/>
          <w:sz w:val="24"/>
          <w:szCs w:val="24"/>
        </w:rPr>
        <w:t>риски проекта, участники проекта, сроки проекта.</w:t>
      </w:r>
    </w:p>
    <w:p w:rsidR="00127B07" w:rsidRPr="00D90CC7" w:rsidRDefault="00127B07" w:rsidP="00127B07">
      <w:pPr>
        <w:ind w:hanging="142"/>
        <w:jc w:val="both"/>
        <w:rPr>
          <w:bCs/>
          <w:iCs/>
        </w:rPr>
      </w:pPr>
    </w:p>
    <w:p w:rsidR="00127B07" w:rsidRPr="00EA5073" w:rsidRDefault="00127B07" w:rsidP="00341DB1">
      <w:pPr>
        <w:pStyle w:val="af1"/>
        <w:numPr>
          <w:ilvl w:val="0"/>
          <w:numId w:val="66"/>
        </w:numPr>
        <w:spacing w:after="0" w:line="240" w:lineRule="auto"/>
        <w:ind w:left="0" w:firstLine="0"/>
        <w:jc w:val="both"/>
        <w:rPr>
          <w:bCs/>
          <w:iCs/>
          <w:sz w:val="24"/>
          <w:szCs w:val="24"/>
        </w:rPr>
      </w:pPr>
      <w:r w:rsidRPr="009523A9">
        <w:rPr>
          <w:b/>
          <w:iCs/>
          <w:sz w:val="24"/>
          <w:szCs w:val="24"/>
        </w:rPr>
        <w:t>Соотнесите между собой участников проекта и их функции</w:t>
      </w:r>
    </w:p>
    <w:tbl>
      <w:tblPr>
        <w:tblStyle w:val="a4"/>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2"/>
        <w:gridCol w:w="2268"/>
        <w:gridCol w:w="496"/>
        <w:gridCol w:w="424"/>
        <w:gridCol w:w="7193"/>
      </w:tblGrid>
      <w:tr w:rsidR="00127B07" w:rsidRPr="009523A9" w:rsidTr="002E3DC8">
        <w:tc>
          <w:tcPr>
            <w:tcW w:w="392" w:type="dxa"/>
          </w:tcPr>
          <w:p w:rsidR="00127B07" w:rsidRPr="009523A9" w:rsidRDefault="00127B07" w:rsidP="002E3DC8">
            <w:pPr>
              <w:jc w:val="both"/>
              <w:rPr>
                <w:bCs/>
                <w:iCs/>
              </w:rPr>
            </w:pPr>
          </w:p>
        </w:tc>
        <w:tc>
          <w:tcPr>
            <w:tcW w:w="2268" w:type="dxa"/>
          </w:tcPr>
          <w:p w:rsidR="00127B07" w:rsidRPr="009523A9" w:rsidRDefault="00127B07" w:rsidP="002E3DC8">
            <w:pPr>
              <w:jc w:val="center"/>
              <w:rPr>
                <w:bCs/>
                <w:iCs/>
              </w:rPr>
            </w:pPr>
            <w:r w:rsidRPr="009523A9">
              <w:rPr>
                <w:bCs/>
                <w:iCs/>
              </w:rPr>
              <w:t>Участник</w:t>
            </w:r>
          </w:p>
        </w:tc>
        <w:tc>
          <w:tcPr>
            <w:tcW w:w="496" w:type="dxa"/>
          </w:tcPr>
          <w:p w:rsidR="00127B07" w:rsidRPr="009523A9" w:rsidRDefault="00127B07" w:rsidP="002E3DC8">
            <w:pPr>
              <w:jc w:val="center"/>
              <w:rPr>
                <w:bCs/>
                <w:iCs/>
              </w:rPr>
            </w:pPr>
          </w:p>
        </w:tc>
        <w:tc>
          <w:tcPr>
            <w:tcW w:w="424" w:type="dxa"/>
          </w:tcPr>
          <w:p w:rsidR="00127B07" w:rsidRPr="009523A9" w:rsidRDefault="00127B07" w:rsidP="002E3DC8">
            <w:pPr>
              <w:jc w:val="center"/>
              <w:rPr>
                <w:bCs/>
                <w:iCs/>
              </w:rPr>
            </w:pPr>
          </w:p>
        </w:tc>
        <w:tc>
          <w:tcPr>
            <w:tcW w:w="7193" w:type="dxa"/>
          </w:tcPr>
          <w:p w:rsidR="00127B07" w:rsidRPr="009523A9" w:rsidRDefault="00127B07" w:rsidP="002E3DC8">
            <w:pPr>
              <w:jc w:val="center"/>
              <w:rPr>
                <w:bCs/>
                <w:iCs/>
              </w:rPr>
            </w:pPr>
            <w:r w:rsidRPr="009523A9">
              <w:rPr>
                <w:bCs/>
                <w:iCs/>
              </w:rPr>
              <w:t>Функции участника</w:t>
            </w:r>
          </w:p>
        </w:tc>
      </w:tr>
      <w:tr w:rsidR="00127B07" w:rsidRPr="009523A9" w:rsidTr="002E3DC8">
        <w:tc>
          <w:tcPr>
            <w:tcW w:w="392" w:type="dxa"/>
          </w:tcPr>
          <w:p w:rsidR="00127B07" w:rsidRPr="009523A9" w:rsidRDefault="00127B07" w:rsidP="002E3DC8">
            <w:pPr>
              <w:jc w:val="both"/>
              <w:rPr>
                <w:bCs/>
                <w:iCs/>
              </w:rPr>
            </w:pPr>
            <w:r w:rsidRPr="009523A9">
              <w:rPr>
                <w:bCs/>
                <w:iCs/>
              </w:rPr>
              <w:t>1</w:t>
            </w:r>
          </w:p>
        </w:tc>
        <w:tc>
          <w:tcPr>
            <w:tcW w:w="2268" w:type="dxa"/>
          </w:tcPr>
          <w:p w:rsidR="00127B07" w:rsidRPr="009523A9" w:rsidRDefault="00127B07" w:rsidP="002E3DC8">
            <w:pPr>
              <w:jc w:val="both"/>
              <w:rPr>
                <w:bCs/>
                <w:iCs/>
              </w:rPr>
            </w:pPr>
            <w:r w:rsidRPr="009523A9">
              <w:rPr>
                <w:bCs/>
                <w:iCs/>
              </w:rPr>
              <w:t>Руководитель проекта</w:t>
            </w:r>
          </w:p>
        </w:tc>
        <w:tc>
          <w:tcPr>
            <w:tcW w:w="496" w:type="dxa"/>
          </w:tcPr>
          <w:p w:rsidR="00127B07" w:rsidRPr="009523A9" w:rsidRDefault="00127B07" w:rsidP="002E3DC8">
            <w:pPr>
              <w:jc w:val="both"/>
              <w:rPr>
                <w:bCs/>
                <w:iCs/>
              </w:rPr>
            </w:pPr>
          </w:p>
        </w:tc>
        <w:tc>
          <w:tcPr>
            <w:tcW w:w="424" w:type="dxa"/>
          </w:tcPr>
          <w:p w:rsidR="00127B07" w:rsidRPr="009523A9" w:rsidRDefault="00127B07" w:rsidP="002E3DC8">
            <w:pPr>
              <w:jc w:val="both"/>
              <w:rPr>
                <w:bCs/>
                <w:iCs/>
              </w:rPr>
            </w:pPr>
            <w:r w:rsidRPr="009523A9">
              <w:rPr>
                <w:bCs/>
                <w:iCs/>
                <w:lang w:val="en-US"/>
              </w:rPr>
              <w:t>a</w:t>
            </w:r>
            <w:r w:rsidRPr="009523A9">
              <w:rPr>
                <w:bCs/>
                <w:iCs/>
              </w:rPr>
              <w:t>.</w:t>
            </w:r>
          </w:p>
        </w:tc>
        <w:tc>
          <w:tcPr>
            <w:tcW w:w="7193" w:type="dxa"/>
          </w:tcPr>
          <w:p w:rsidR="00127B07" w:rsidRPr="009523A9" w:rsidRDefault="00127B07" w:rsidP="002E3DC8">
            <w:pPr>
              <w:jc w:val="both"/>
              <w:rPr>
                <w:bCs/>
                <w:iCs/>
              </w:rPr>
            </w:pPr>
            <w:r w:rsidRPr="009523A9">
              <w:rPr>
                <w:color w:val="000000"/>
              </w:rPr>
              <w:t>осуществляет финансирование проекта и заинтересован в достижении финансовых результатов проекта</w:t>
            </w:r>
          </w:p>
        </w:tc>
      </w:tr>
      <w:tr w:rsidR="00127B07" w:rsidRPr="009523A9" w:rsidTr="002E3DC8">
        <w:tc>
          <w:tcPr>
            <w:tcW w:w="392" w:type="dxa"/>
          </w:tcPr>
          <w:p w:rsidR="00127B07" w:rsidRPr="009523A9" w:rsidRDefault="00127B07" w:rsidP="002E3DC8">
            <w:pPr>
              <w:jc w:val="both"/>
              <w:rPr>
                <w:bCs/>
                <w:iCs/>
              </w:rPr>
            </w:pPr>
          </w:p>
        </w:tc>
        <w:tc>
          <w:tcPr>
            <w:tcW w:w="2268" w:type="dxa"/>
          </w:tcPr>
          <w:p w:rsidR="00127B07" w:rsidRPr="009523A9" w:rsidRDefault="00127B07" w:rsidP="002E3DC8">
            <w:pPr>
              <w:jc w:val="both"/>
              <w:rPr>
                <w:bCs/>
                <w:iCs/>
              </w:rPr>
            </w:pPr>
          </w:p>
        </w:tc>
        <w:tc>
          <w:tcPr>
            <w:tcW w:w="496" w:type="dxa"/>
          </w:tcPr>
          <w:p w:rsidR="00127B07" w:rsidRPr="009523A9" w:rsidRDefault="00127B07" w:rsidP="002E3DC8">
            <w:pPr>
              <w:jc w:val="both"/>
              <w:rPr>
                <w:bCs/>
                <w:iCs/>
              </w:rPr>
            </w:pPr>
          </w:p>
        </w:tc>
        <w:tc>
          <w:tcPr>
            <w:tcW w:w="424" w:type="dxa"/>
          </w:tcPr>
          <w:p w:rsidR="00127B07" w:rsidRPr="009523A9" w:rsidRDefault="00127B07" w:rsidP="002E3DC8">
            <w:pPr>
              <w:jc w:val="both"/>
              <w:rPr>
                <w:bCs/>
                <w:iCs/>
              </w:rPr>
            </w:pPr>
          </w:p>
        </w:tc>
        <w:tc>
          <w:tcPr>
            <w:tcW w:w="7193" w:type="dxa"/>
          </w:tcPr>
          <w:p w:rsidR="00127B07" w:rsidRPr="009523A9" w:rsidRDefault="00127B07" w:rsidP="002E3DC8">
            <w:pPr>
              <w:jc w:val="both"/>
              <w:rPr>
                <w:bCs/>
                <w:iCs/>
              </w:rPr>
            </w:pPr>
          </w:p>
        </w:tc>
      </w:tr>
      <w:tr w:rsidR="00127B07" w:rsidRPr="009523A9" w:rsidTr="002E3DC8">
        <w:tc>
          <w:tcPr>
            <w:tcW w:w="392" w:type="dxa"/>
          </w:tcPr>
          <w:p w:rsidR="00127B07" w:rsidRPr="009523A9" w:rsidRDefault="00127B07" w:rsidP="002E3DC8">
            <w:pPr>
              <w:jc w:val="both"/>
              <w:rPr>
                <w:bCs/>
                <w:iCs/>
              </w:rPr>
            </w:pPr>
            <w:r w:rsidRPr="009523A9">
              <w:rPr>
                <w:bCs/>
                <w:iCs/>
              </w:rPr>
              <w:t>2</w:t>
            </w:r>
          </w:p>
        </w:tc>
        <w:tc>
          <w:tcPr>
            <w:tcW w:w="2268" w:type="dxa"/>
          </w:tcPr>
          <w:p w:rsidR="00127B07" w:rsidRPr="009523A9" w:rsidRDefault="00127B07" w:rsidP="002E3DC8">
            <w:pPr>
              <w:jc w:val="both"/>
              <w:rPr>
                <w:bCs/>
                <w:iCs/>
              </w:rPr>
            </w:pPr>
            <w:r w:rsidRPr="009523A9">
              <w:rPr>
                <w:bCs/>
                <w:iCs/>
              </w:rPr>
              <w:t>Заказчик</w:t>
            </w:r>
          </w:p>
        </w:tc>
        <w:tc>
          <w:tcPr>
            <w:tcW w:w="496" w:type="dxa"/>
          </w:tcPr>
          <w:p w:rsidR="00127B07" w:rsidRPr="009523A9" w:rsidRDefault="00127B07" w:rsidP="002E3DC8">
            <w:pPr>
              <w:jc w:val="both"/>
              <w:rPr>
                <w:bCs/>
                <w:iCs/>
              </w:rPr>
            </w:pPr>
          </w:p>
        </w:tc>
        <w:tc>
          <w:tcPr>
            <w:tcW w:w="424" w:type="dxa"/>
          </w:tcPr>
          <w:p w:rsidR="00127B07" w:rsidRPr="009523A9" w:rsidRDefault="00127B07" w:rsidP="002E3DC8">
            <w:pPr>
              <w:jc w:val="both"/>
              <w:rPr>
                <w:bCs/>
                <w:iCs/>
              </w:rPr>
            </w:pPr>
            <w:r w:rsidRPr="009523A9">
              <w:rPr>
                <w:bCs/>
                <w:iCs/>
                <w:lang w:val="en-US"/>
              </w:rPr>
              <w:t>b</w:t>
            </w:r>
            <w:r w:rsidRPr="009523A9">
              <w:rPr>
                <w:bCs/>
                <w:iCs/>
              </w:rPr>
              <w:t>.</w:t>
            </w:r>
          </w:p>
        </w:tc>
        <w:tc>
          <w:tcPr>
            <w:tcW w:w="7193" w:type="dxa"/>
          </w:tcPr>
          <w:p w:rsidR="00127B07" w:rsidRPr="009523A9" w:rsidRDefault="00127B07" w:rsidP="002E3DC8">
            <w:pPr>
              <w:jc w:val="both"/>
              <w:rPr>
                <w:bCs/>
                <w:iCs/>
              </w:rPr>
            </w:pPr>
            <w:r w:rsidRPr="009523A9">
              <w:rPr>
                <w:color w:val="000000"/>
                <w:shd w:val="clear" w:color="auto" w:fill="FFFFFF"/>
              </w:rPr>
              <w:t>определяет основные требования в отношении результатов проекта (программы), согласовывает результаты и ключевые показатели эффективности проекта</w:t>
            </w:r>
          </w:p>
        </w:tc>
      </w:tr>
      <w:tr w:rsidR="00127B07" w:rsidRPr="009523A9" w:rsidTr="002E3DC8">
        <w:tc>
          <w:tcPr>
            <w:tcW w:w="392" w:type="dxa"/>
          </w:tcPr>
          <w:p w:rsidR="00127B07" w:rsidRPr="009523A9" w:rsidRDefault="00127B07" w:rsidP="002E3DC8">
            <w:pPr>
              <w:jc w:val="both"/>
              <w:rPr>
                <w:bCs/>
                <w:iCs/>
              </w:rPr>
            </w:pPr>
          </w:p>
        </w:tc>
        <w:tc>
          <w:tcPr>
            <w:tcW w:w="2268" w:type="dxa"/>
          </w:tcPr>
          <w:p w:rsidR="00127B07" w:rsidRPr="009523A9" w:rsidRDefault="00127B07" w:rsidP="002E3DC8">
            <w:pPr>
              <w:jc w:val="both"/>
              <w:rPr>
                <w:bCs/>
                <w:iCs/>
              </w:rPr>
            </w:pPr>
          </w:p>
        </w:tc>
        <w:tc>
          <w:tcPr>
            <w:tcW w:w="496" w:type="dxa"/>
          </w:tcPr>
          <w:p w:rsidR="00127B07" w:rsidRPr="009523A9" w:rsidRDefault="00127B07" w:rsidP="002E3DC8">
            <w:pPr>
              <w:jc w:val="both"/>
              <w:rPr>
                <w:bCs/>
                <w:iCs/>
              </w:rPr>
            </w:pPr>
          </w:p>
        </w:tc>
        <w:tc>
          <w:tcPr>
            <w:tcW w:w="424" w:type="dxa"/>
          </w:tcPr>
          <w:p w:rsidR="00127B07" w:rsidRPr="009523A9" w:rsidRDefault="00127B07" w:rsidP="002E3DC8">
            <w:pPr>
              <w:jc w:val="both"/>
              <w:rPr>
                <w:bCs/>
                <w:iCs/>
              </w:rPr>
            </w:pPr>
          </w:p>
        </w:tc>
        <w:tc>
          <w:tcPr>
            <w:tcW w:w="7193" w:type="dxa"/>
          </w:tcPr>
          <w:p w:rsidR="00127B07" w:rsidRPr="009523A9" w:rsidRDefault="00127B07" w:rsidP="002E3DC8">
            <w:pPr>
              <w:jc w:val="both"/>
              <w:rPr>
                <w:bCs/>
                <w:iCs/>
              </w:rPr>
            </w:pPr>
          </w:p>
        </w:tc>
      </w:tr>
      <w:tr w:rsidR="00127B07" w:rsidRPr="009523A9" w:rsidTr="002E3DC8">
        <w:tc>
          <w:tcPr>
            <w:tcW w:w="392" w:type="dxa"/>
          </w:tcPr>
          <w:p w:rsidR="00127B07" w:rsidRPr="009523A9" w:rsidRDefault="00127B07" w:rsidP="002E3DC8">
            <w:pPr>
              <w:jc w:val="both"/>
              <w:rPr>
                <w:bCs/>
                <w:iCs/>
              </w:rPr>
            </w:pPr>
            <w:r w:rsidRPr="009523A9">
              <w:rPr>
                <w:bCs/>
                <w:iCs/>
              </w:rPr>
              <w:t>3</w:t>
            </w:r>
          </w:p>
        </w:tc>
        <w:tc>
          <w:tcPr>
            <w:tcW w:w="2268" w:type="dxa"/>
          </w:tcPr>
          <w:p w:rsidR="00127B07" w:rsidRPr="009523A9" w:rsidRDefault="00127B07" w:rsidP="002E3DC8">
            <w:pPr>
              <w:jc w:val="both"/>
              <w:rPr>
                <w:bCs/>
                <w:iCs/>
              </w:rPr>
            </w:pPr>
            <w:r w:rsidRPr="009523A9">
              <w:rPr>
                <w:bCs/>
                <w:iCs/>
              </w:rPr>
              <w:t>Куратор проекта</w:t>
            </w:r>
          </w:p>
        </w:tc>
        <w:tc>
          <w:tcPr>
            <w:tcW w:w="496" w:type="dxa"/>
          </w:tcPr>
          <w:p w:rsidR="00127B07" w:rsidRPr="009523A9" w:rsidRDefault="00127B07" w:rsidP="002E3DC8">
            <w:pPr>
              <w:jc w:val="both"/>
              <w:rPr>
                <w:bCs/>
                <w:iCs/>
              </w:rPr>
            </w:pPr>
          </w:p>
        </w:tc>
        <w:tc>
          <w:tcPr>
            <w:tcW w:w="424" w:type="dxa"/>
          </w:tcPr>
          <w:p w:rsidR="00127B07" w:rsidRPr="009523A9" w:rsidRDefault="00127B07" w:rsidP="002E3DC8">
            <w:pPr>
              <w:jc w:val="both"/>
              <w:rPr>
                <w:bCs/>
                <w:iCs/>
              </w:rPr>
            </w:pPr>
            <w:r w:rsidRPr="009523A9">
              <w:rPr>
                <w:bCs/>
                <w:iCs/>
                <w:lang w:val="en-US"/>
              </w:rPr>
              <w:t>c.</w:t>
            </w:r>
          </w:p>
        </w:tc>
        <w:tc>
          <w:tcPr>
            <w:tcW w:w="7193" w:type="dxa"/>
          </w:tcPr>
          <w:p w:rsidR="00127B07" w:rsidRPr="009523A9" w:rsidRDefault="00127B07" w:rsidP="002E3DC8">
            <w:pPr>
              <w:jc w:val="both"/>
              <w:rPr>
                <w:bCs/>
                <w:iCs/>
              </w:rPr>
            </w:pPr>
            <w:r w:rsidRPr="009523A9">
              <w:rPr>
                <w:color w:val="000000"/>
              </w:rPr>
              <w:t>обладает полномочиями по управлению деятельностью, направленной на достижение целей проекта</w:t>
            </w:r>
          </w:p>
        </w:tc>
      </w:tr>
      <w:tr w:rsidR="00127B07" w:rsidRPr="009523A9" w:rsidTr="002E3DC8">
        <w:tc>
          <w:tcPr>
            <w:tcW w:w="392" w:type="dxa"/>
          </w:tcPr>
          <w:p w:rsidR="00127B07" w:rsidRPr="009523A9" w:rsidRDefault="00127B07" w:rsidP="002E3DC8">
            <w:pPr>
              <w:jc w:val="both"/>
              <w:rPr>
                <w:bCs/>
                <w:iCs/>
              </w:rPr>
            </w:pPr>
          </w:p>
        </w:tc>
        <w:tc>
          <w:tcPr>
            <w:tcW w:w="2268" w:type="dxa"/>
          </w:tcPr>
          <w:p w:rsidR="00127B07" w:rsidRPr="009523A9" w:rsidRDefault="00127B07" w:rsidP="002E3DC8">
            <w:pPr>
              <w:jc w:val="both"/>
              <w:rPr>
                <w:bCs/>
                <w:iCs/>
              </w:rPr>
            </w:pPr>
          </w:p>
        </w:tc>
        <w:tc>
          <w:tcPr>
            <w:tcW w:w="496" w:type="dxa"/>
          </w:tcPr>
          <w:p w:rsidR="00127B07" w:rsidRPr="009523A9" w:rsidRDefault="00127B07" w:rsidP="002E3DC8">
            <w:pPr>
              <w:jc w:val="both"/>
              <w:rPr>
                <w:bCs/>
                <w:iCs/>
              </w:rPr>
            </w:pPr>
          </w:p>
        </w:tc>
        <w:tc>
          <w:tcPr>
            <w:tcW w:w="424" w:type="dxa"/>
          </w:tcPr>
          <w:p w:rsidR="00127B07" w:rsidRPr="009523A9" w:rsidRDefault="00127B07" w:rsidP="002E3DC8">
            <w:pPr>
              <w:jc w:val="both"/>
              <w:rPr>
                <w:bCs/>
                <w:iCs/>
              </w:rPr>
            </w:pPr>
          </w:p>
        </w:tc>
        <w:tc>
          <w:tcPr>
            <w:tcW w:w="7193" w:type="dxa"/>
          </w:tcPr>
          <w:p w:rsidR="00127B07" w:rsidRPr="009523A9" w:rsidRDefault="00127B07" w:rsidP="002E3DC8">
            <w:pPr>
              <w:jc w:val="both"/>
              <w:rPr>
                <w:bCs/>
                <w:iCs/>
              </w:rPr>
            </w:pPr>
          </w:p>
        </w:tc>
      </w:tr>
      <w:tr w:rsidR="00127B07" w:rsidRPr="009523A9" w:rsidTr="002E3DC8">
        <w:tc>
          <w:tcPr>
            <w:tcW w:w="392" w:type="dxa"/>
          </w:tcPr>
          <w:p w:rsidR="00127B07" w:rsidRPr="009523A9" w:rsidRDefault="00127B07" w:rsidP="002E3DC8">
            <w:pPr>
              <w:jc w:val="both"/>
              <w:rPr>
                <w:bCs/>
                <w:iCs/>
              </w:rPr>
            </w:pPr>
            <w:r w:rsidRPr="009523A9">
              <w:rPr>
                <w:bCs/>
                <w:iCs/>
              </w:rPr>
              <w:t>4</w:t>
            </w:r>
          </w:p>
        </w:tc>
        <w:tc>
          <w:tcPr>
            <w:tcW w:w="2268" w:type="dxa"/>
          </w:tcPr>
          <w:p w:rsidR="00127B07" w:rsidRPr="009523A9" w:rsidRDefault="00127B07" w:rsidP="002E3DC8">
            <w:pPr>
              <w:jc w:val="both"/>
              <w:rPr>
                <w:bCs/>
                <w:iCs/>
              </w:rPr>
            </w:pPr>
            <w:r w:rsidRPr="009523A9">
              <w:rPr>
                <w:bCs/>
                <w:iCs/>
              </w:rPr>
              <w:t>Функциональный участник</w:t>
            </w:r>
          </w:p>
        </w:tc>
        <w:tc>
          <w:tcPr>
            <w:tcW w:w="496" w:type="dxa"/>
          </w:tcPr>
          <w:p w:rsidR="00127B07" w:rsidRPr="009523A9" w:rsidRDefault="00127B07" w:rsidP="002E3DC8">
            <w:pPr>
              <w:jc w:val="both"/>
              <w:rPr>
                <w:bCs/>
                <w:iCs/>
              </w:rPr>
            </w:pPr>
          </w:p>
        </w:tc>
        <w:tc>
          <w:tcPr>
            <w:tcW w:w="424" w:type="dxa"/>
          </w:tcPr>
          <w:p w:rsidR="00127B07" w:rsidRPr="009523A9" w:rsidRDefault="00127B07" w:rsidP="002E3DC8">
            <w:pPr>
              <w:jc w:val="both"/>
              <w:rPr>
                <w:bCs/>
                <w:iCs/>
                <w:lang w:val="en-US"/>
              </w:rPr>
            </w:pPr>
            <w:r w:rsidRPr="009523A9">
              <w:rPr>
                <w:bCs/>
                <w:iCs/>
                <w:lang w:val="en-US"/>
              </w:rPr>
              <w:t>d.</w:t>
            </w:r>
          </w:p>
        </w:tc>
        <w:tc>
          <w:tcPr>
            <w:tcW w:w="7193" w:type="dxa"/>
          </w:tcPr>
          <w:p w:rsidR="00127B07" w:rsidRPr="009523A9" w:rsidRDefault="00127B07" w:rsidP="002E3DC8">
            <w:pPr>
              <w:jc w:val="both"/>
              <w:rPr>
                <w:bCs/>
                <w:iCs/>
              </w:rPr>
            </w:pPr>
            <w:r w:rsidRPr="009523A9">
              <w:rPr>
                <w:bCs/>
                <w:iCs/>
              </w:rPr>
              <w:t>осуществляет административную и консультационную поддержку проекта</w:t>
            </w:r>
          </w:p>
        </w:tc>
      </w:tr>
      <w:tr w:rsidR="00127B07" w:rsidRPr="009523A9" w:rsidTr="002E3DC8">
        <w:tc>
          <w:tcPr>
            <w:tcW w:w="392" w:type="dxa"/>
          </w:tcPr>
          <w:p w:rsidR="00127B07" w:rsidRPr="009523A9" w:rsidRDefault="00127B07" w:rsidP="002E3DC8">
            <w:pPr>
              <w:jc w:val="both"/>
              <w:rPr>
                <w:bCs/>
                <w:iCs/>
              </w:rPr>
            </w:pPr>
          </w:p>
        </w:tc>
        <w:tc>
          <w:tcPr>
            <w:tcW w:w="2268" w:type="dxa"/>
          </w:tcPr>
          <w:p w:rsidR="00127B07" w:rsidRPr="009523A9" w:rsidRDefault="00127B07" w:rsidP="002E3DC8">
            <w:pPr>
              <w:jc w:val="both"/>
              <w:rPr>
                <w:bCs/>
                <w:iCs/>
              </w:rPr>
            </w:pPr>
          </w:p>
        </w:tc>
        <w:tc>
          <w:tcPr>
            <w:tcW w:w="496" w:type="dxa"/>
          </w:tcPr>
          <w:p w:rsidR="00127B07" w:rsidRPr="009523A9" w:rsidRDefault="00127B07" w:rsidP="002E3DC8">
            <w:pPr>
              <w:jc w:val="both"/>
              <w:rPr>
                <w:bCs/>
                <w:iCs/>
              </w:rPr>
            </w:pPr>
          </w:p>
        </w:tc>
        <w:tc>
          <w:tcPr>
            <w:tcW w:w="424" w:type="dxa"/>
          </w:tcPr>
          <w:p w:rsidR="00127B07" w:rsidRPr="00555C10" w:rsidRDefault="00127B07" w:rsidP="002E3DC8">
            <w:pPr>
              <w:jc w:val="both"/>
              <w:rPr>
                <w:bCs/>
                <w:iCs/>
              </w:rPr>
            </w:pPr>
          </w:p>
        </w:tc>
        <w:tc>
          <w:tcPr>
            <w:tcW w:w="7193" w:type="dxa"/>
          </w:tcPr>
          <w:p w:rsidR="00127B07" w:rsidRPr="009523A9" w:rsidRDefault="00127B07" w:rsidP="002E3DC8">
            <w:pPr>
              <w:jc w:val="both"/>
              <w:rPr>
                <w:bCs/>
                <w:iCs/>
              </w:rPr>
            </w:pPr>
          </w:p>
        </w:tc>
      </w:tr>
      <w:tr w:rsidR="00127B07" w:rsidRPr="009523A9" w:rsidTr="002E3DC8">
        <w:tc>
          <w:tcPr>
            <w:tcW w:w="392" w:type="dxa"/>
          </w:tcPr>
          <w:p w:rsidR="00127B07" w:rsidRPr="009523A9" w:rsidRDefault="00127B07" w:rsidP="002E3DC8">
            <w:pPr>
              <w:jc w:val="both"/>
              <w:rPr>
                <w:bCs/>
                <w:iCs/>
                <w:lang w:val="en-US"/>
              </w:rPr>
            </w:pPr>
            <w:r w:rsidRPr="009523A9">
              <w:rPr>
                <w:bCs/>
                <w:iCs/>
                <w:lang w:val="en-US"/>
              </w:rPr>
              <w:t>5</w:t>
            </w:r>
          </w:p>
        </w:tc>
        <w:tc>
          <w:tcPr>
            <w:tcW w:w="2268" w:type="dxa"/>
          </w:tcPr>
          <w:p w:rsidR="00127B07" w:rsidRPr="009523A9" w:rsidRDefault="00127B07" w:rsidP="002E3DC8">
            <w:pPr>
              <w:jc w:val="both"/>
              <w:rPr>
                <w:bCs/>
                <w:iCs/>
              </w:rPr>
            </w:pPr>
            <w:r w:rsidRPr="009523A9">
              <w:rPr>
                <w:bCs/>
                <w:iCs/>
              </w:rPr>
              <w:t>Инвестор</w:t>
            </w:r>
          </w:p>
        </w:tc>
        <w:tc>
          <w:tcPr>
            <w:tcW w:w="496" w:type="dxa"/>
          </w:tcPr>
          <w:p w:rsidR="00127B07" w:rsidRPr="009523A9" w:rsidRDefault="00127B07" w:rsidP="002E3DC8">
            <w:pPr>
              <w:jc w:val="both"/>
              <w:rPr>
                <w:bCs/>
                <w:iCs/>
              </w:rPr>
            </w:pPr>
          </w:p>
        </w:tc>
        <w:tc>
          <w:tcPr>
            <w:tcW w:w="424" w:type="dxa"/>
          </w:tcPr>
          <w:p w:rsidR="00127B07" w:rsidRPr="009523A9" w:rsidRDefault="00127B07" w:rsidP="002E3DC8">
            <w:pPr>
              <w:jc w:val="both"/>
              <w:rPr>
                <w:bCs/>
                <w:iCs/>
                <w:lang w:val="en-US"/>
              </w:rPr>
            </w:pPr>
            <w:r w:rsidRPr="009523A9">
              <w:rPr>
                <w:bCs/>
                <w:iCs/>
                <w:lang w:val="en-US"/>
              </w:rPr>
              <w:t>e.</w:t>
            </w:r>
          </w:p>
        </w:tc>
        <w:tc>
          <w:tcPr>
            <w:tcW w:w="7193" w:type="dxa"/>
          </w:tcPr>
          <w:p w:rsidR="00127B07" w:rsidRPr="009523A9" w:rsidRDefault="00127B07" w:rsidP="002E3DC8">
            <w:pPr>
              <w:jc w:val="both"/>
              <w:rPr>
                <w:bCs/>
                <w:iCs/>
              </w:rPr>
            </w:pPr>
            <w:r w:rsidRPr="009523A9">
              <w:rPr>
                <w:bCs/>
                <w:iCs/>
              </w:rPr>
              <w:t>является будущим владельцем и пользователем продукта проекта</w:t>
            </w:r>
          </w:p>
        </w:tc>
      </w:tr>
    </w:tbl>
    <w:p w:rsidR="00127B07" w:rsidRDefault="00127B07" w:rsidP="00127B07">
      <w:pPr>
        <w:pStyle w:val="af1"/>
        <w:ind w:left="2160"/>
        <w:jc w:val="both"/>
        <w:rPr>
          <w:bCs/>
          <w:iCs/>
        </w:rPr>
      </w:pPr>
    </w:p>
    <w:p w:rsidR="00127B07" w:rsidRPr="009523A9" w:rsidRDefault="00127B07" w:rsidP="00341DB1">
      <w:pPr>
        <w:pStyle w:val="af1"/>
        <w:numPr>
          <w:ilvl w:val="0"/>
          <w:numId w:val="66"/>
        </w:numPr>
        <w:spacing w:after="0" w:line="240" w:lineRule="auto"/>
        <w:ind w:left="0" w:firstLine="0"/>
        <w:jc w:val="both"/>
        <w:rPr>
          <w:bCs/>
          <w:iCs/>
        </w:rPr>
      </w:pPr>
      <w:r w:rsidRPr="009523A9">
        <w:rPr>
          <w:b/>
          <w:iCs/>
          <w:sz w:val="24"/>
          <w:szCs w:val="24"/>
        </w:rPr>
        <w:t>Укажите основные функции функционального заказчика проекта:</w:t>
      </w:r>
    </w:p>
    <w:p w:rsidR="00127B07" w:rsidRPr="009523A9" w:rsidRDefault="00127B07" w:rsidP="00341DB1">
      <w:pPr>
        <w:pStyle w:val="af1"/>
        <w:numPr>
          <w:ilvl w:val="0"/>
          <w:numId w:val="79"/>
        </w:numPr>
        <w:shd w:val="clear" w:color="auto" w:fill="FFFFFF"/>
        <w:spacing w:after="0" w:line="240" w:lineRule="auto"/>
        <w:ind w:left="0" w:firstLine="0"/>
        <w:rPr>
          <w:color w:val="000000"/>
          <w:sz w:val="24"/>
          <w:szCs w:val="24"/>
        </w:rPr>
      </w:pPr>
      <w:r w:rsidRPr="009523A9">
        <w:rPr>
          <w:color w:val="000000"/>
          <w:sz w:val="24"/>
          <w:szCs w:val="24"/>
        </w:rPr>
        <w:t>определяет основные требования в отношении результатов проекта (программы), согласовывает результаты и ключевые показатели эффективности проекта (программы);</w:t>
      </w:r>
    </w:p>
    <w:p w:rsidR="00127B07" w:rsidRPr="009523A9" w:rsidRDefault="00127B07" w:rsidP="00341DB1">
      <w:pPr>
        <w:pStyle w:val="af1"/>
        <w:numPr>
          <w:ilvl w:val="0"/>
          <w:numId w:val="79"/>
        </w:numPr>
        <w:shd w:val="clear" w:color="auto" w:fill="FFFFFF"/>
        <w:spacing w:after="0" w:line="240" w:lineRule="auto"/>
        <w:ind w:left="0" w:firstLine="0"/>
        <w:rPr>
          <w:color w:val="000000"/>
          <w:sz w:val="24"/>
          <w:szCs w:val="24"/>
        </w:rPr>
      </w:pPr>
      <w:r w:rsidRPr="009523A9">
        <w:rPr>
          <w:color w:val="000000"/>
          <w:sz w:val="24"/>
          <w:szCs w:val="24"/>
        </w:rPr>
        <w:t>обеспечивает приемку промежуточных и окончательных результатов проекта (программы);</w:t>
      </w:r>
    </w:p>
    <w:p w:rsidR="00127B07" w:rsidRPr="009523A9" w:rsidRDefault="00127B07" w:rsidP="00341DB1">
      <w:pPr>
        <w:pStyle w:val="af1"/>
        <w:numPr>
          <w:ilvl w:val="0"/>
          <w:numId w:val="79"/>
        </w:numPr>
        <w:shd w:val="clear" w:color="auto" w:fill="FFFFFF"/>
        <w:spacing w:after="0" w:line="240" w:lineRule="auto"/>
        <w:ind w:left="0" w:firstLine="0"/>
        <w:rPr>
          <w:color w:val="202124"/>
          <w:sz w:val="24"/>
          <w:szCs w:val="24"/>
        </w:rPr>
      </w:pPr>
      <w:r w:rsidRPr="009523A9">
        <w:rPr>
          <w:color w:val="202124"/>
          <w:sz w:val="24"/>
          <w:szCs w:val="24"/>
        </w:rPr>
        <w:t>информирует заказчика </w:t>
      </w:r>
      <w:r w:rsidRPr="009523A9">
        <w:rPr>
          <w:b/>
          <w:bCs/>
          <w:color w:val="202124"/>
          <w:sz w:val="24"/>
          <w:szCs w:val="24"/>
        </w:rPr>
        <w:t>проекта</w:t>
      </w:r>
      <w:r w:rsidRPr="009523A9">
        <w:rPr>
          <w:color w:val="202124"/>
          <w:sz w:val="24"/>
          <w:szCs w:val="24"/>
        </w:rPr>
        <w:t> о проблемах в проекте, находящихся в сфере его компетенции;</w:t>
      </w:r>
    </w:p>
    <w:p w:rsidR="00127B07" w:rsidRPr="009523A9" w:rsidRDefault="00127B07" w:rsidP="00341DB1">
      <w:pPr>
        <w:pStyle w:val="af1"/>
        <w:numPr>
          <w:ilvl w:val="0"/>
          <w:numId w:val="79"/>
        </w:numPr>
        <w:shd w:val="clear" w:color="auto" w:fill="FFFFFF"/>
        <w:spacing w:after="0" w:line="240" w:lineRule="auto"/>
        <w:ind w:left="0" w:firstLine="0"/>
        <w:rPr>
          <w:color w:val="000000"/>
          <w:sz w:val="24"/>
          <w:szCs w:val="24"/>
        </w:rPr>
      </w:pPr>
      <w:r w:rsidRPr="009523A9">
        <w:rPr>
          <w:color w:val="000000"/>
          <w:sz w:val="24"/>
          <w:szCs w:val="24"/>
        </w:rPr>
        <w:t>участвует в проведении мониторинга реализации приоритетных проектов, а также в проведении оценки и иных контрольных мероприятий по проекту (программе);</w:t>
      </w:r>
    </w:p>
    <w:p w:rsidR="00127B07" w:rsidRDefault="00127B07" w:rsidP="00341DB1">
      <w:pPr>
        <w:pStyle w:val="trt0xe"/>
        <w:numPr>
          <w:ilvl w:val="0"/>
          <w:numId w:val="79"/>
        </w:numPr>
        <w:shd w:val="clear" w:color="auto" w:fill="FFFFFF"/>
        <w:spacing w:before="0" w:beforeAutospacing="0" w:after="0" w:afterAutospacing="0"/>
        <w:ind w:left="0" w:firstLine="0"/>
        <w:rPr>
          <w:color w:val="202124"/>
        </w:rPr>
      </w:pPr>
      <w:r w:rsidRPr="009523A9">
        <w:rPr>
          <w:color w:val="202124"/>
        </w:rPr>
        <w:t>оказывает административную и организационную поддержку менеджеру </w:t>
      </w:r>
      <w:r w:rsidRPr="00EA5073">
        <w:rPr>
          <w:color w:val="202124"/>
        </w:rPr>
        <w:t>проекта.</w:t>
      </w:r>
    </w:p>
    <w:p w:rsidR="00127B07" w:rsidRDefault="00127B07" w:rsidP="00127B07">
      <w:pPr>
        <w:pStyle w:val="trt0xe"/>
        <w:shd w:val="clear" w:color="auto" w:fill="FFFFFF"/>
        <w:spacing w:before="0" w:beforeAutospacing="0" w:after="0" w:afterAutospacing="0"/>
        <w:rPr>
          <w:color w:val="202124"/>
        </w:rPr>
      </w:pPr>
    </w:p>
    <w:p w:rsidR="00127B07" w:rsidRPr="005E09E7" w:rsidRDefault="00127B07" w:rsidP="00341DB1">
      <w:pPr>
        <w:pStyle w:val="af1"/>
        <w:numPr>
          <w:ilvl w:val="0"/>
          <w:numId w:val="69"/>
        </w:numPr>
        <w:spacing w:after="0" w:line="240" w:lineRule="auto"/>
        <w:ind w:left="0" w:firstLine="0"/>
        <w:jc w:val="both"/>
        <w:rPr>
          <w:b/>
          <w:iCs/>
          <w:sz w:val="24"/>
          <w:szCs w:val="24"/>
        </w:rPr>
      </w:pPr>
      <w:r>
        <w:rPr>
          <w:b/>
          <w:iCs/>
          <w:sz w:val="24"/>
          <w:szCs w:val="24"/>
        </w:rPr>
        <w:t>Определите последовательность этапов в жизненном цикле проекта</w:t>
      </w:r>
      <w:r w:rsidRPr="005E09E7">
        <w:rPr>
          <w:b/>
          <w:iCs/>
          <w:sz w:val="24"/>
          <w:szCs w:val="24"/>
        </w:rPr>
        <w:t>?</w:t>
      </w:r>
    </w:p>
    <w:p w:rsidR="00127B07" w:rsidRPr="00D90CC7" w:rsidRDefault="00127B07" w:rsidP="00341DB1">
      <w:pPr>
        <w:pStyle w:val="af1"/>
        <w:numPr>
          <w:ilvl w:val="0"/>
          <w:numId w:val="68"/>
        </w:numPr>
        <w:spacing w:after="0" w:line="240" w:lineRule="auto"/>
        <w:ind w:left="0" w:firstLine="0"/>
        <w:jc w:val="both"/>
        <w:rPr>
          <w:bCs/>
          <w:iCs/>
          <w:sz w:val="24"/>
          <w:szCs w:val="24"/>
        </w:rPr>
      </w:pPr>
      <w:r>
        <w:rPr>
          <w:bCs/>
          <w:iCs/>
          <w:sz w:val="24"/>
          <w:szCs w:val="24"/>
        </w:rPr>
        <w:t>концептуальный этап;</w:t>
      </w:r>
      <w:r w:rsidRPr="00D90CC7">
        <w:rPr>
          <w:bCs/>
          <w:iCs/>
          <w:sz w:val="24"/>
          <w:szCs w:val="24"/>
        </w:rPr>
        <w:t xml:space="preserve"> </w:t>
      </w:r>
    </w:p>
    <w:p w:rsidR="00127B07" w:rsidRPr="00D90CC7" w:rsidRDefault="00127B07" w:rsidP="00341DB1">
      <w:pPr>
        <w:pStyle w:val="af1"/>
        <w:numPr>
          <w:ilvl w:val="0"/>
          <w:numId w:val="68"/>
        </w:numPr>
        <w:spacing w:after="0" w:line="240" w:lineRule="auto"/>
        <w:ind w:left="0" w:firstLine="0"/>
        <w:jc w:val="both"/>
        <w:rPr>
          <w:bCs/>
          <w:iCs/>
          <w:sz w:val="24"/>
          <w:szCs w:val="24"/>
        </w:rPr>
      </w:pPr>
      <w:r>
        <w:rPr>
          <w:bCs/>
          <w:iCs/>
          <w:sz w:val="24"/>
          <w:szCs w:val="24"/>
        </w:rPr>
        <w:t>этап реализации;</w:t>
      </w:r>
    </w:p>
    <w:p w:rsidR="00127B07" w:rsidRPr="00D90CC7" w:rsidRDefault="00127B07" w:rsidP="00341DB1">
      <w:pPr>
        <w:pStyle w:val="af1"/>
        <w:numPr>
          <w:ilvl w:val="0"/>
          <w:numId w:val="68"/>
        </w:numPr>
        <w:spacing w:after="0" w:line="240" w:lineRule="auto"/>
        <w:ind w:left="0" w:firstLine="0"/>
        <w:jc w:val="both"/>
        <w:rPr>
          <w:bCs/>
          <w:iCs/>
          <w:sz w:val="24"/>
          <w:szCs w:val="24"/>
        </w:rPr>
      </w:pPr>
      <w:r>
        <w:rPr>
          <w:bCs/>
          <w:iCs/>
          <w:sz w:val="24"/>
          <w:szCs w:val="24"/>
        </w:rPr>
        <w:t>этап завершения;</w:t>
      </w:r>
    </w:p>
    <w:p w:rsidR="00127B07" w:rsidRPr="00D90CC7" w:rsidRDefault="00127B07" w:rsidP="00341DB1">
      <w:pPr>
        <w:pStyle w:val="af1"/>
        <w:numPr>
          <w:ilvl w:val="0"/>
          <w:numId w:val="68"/>
        </w:numPr>
        <w:spacing w:after="0" w:line="240" w:lineRule="auto"/>
        <w:ind w:left="0" w:firstLine="0"/>
        <w:jc w:val="both"/>
        <w:rPr>
          <w:bCs/>
          <w:iCs/>
          <w:sz w:val="24"/>
          <w:szCs w:val="24"/>
        </w:rPr>
      </w:pPr>
      <w:r>
        <w:rPr>
          <w:bCs/>
          <w:iCs/>
          <w:sz w:val="24"/>
          <w:szCs w:val="24"/>
        </w:rPr>
        <w:t>этап планирования;</w:t>
      </w:r>
    </w:p>
    <w:p w:rsidR="00127B07" w:rsidRPr="00D90CC7" w:rsidRDefault="00127B07" w:rsidP="00127B07">
      <w:pPr>
        <w:jc w:val="both"/>
        <w:rPr>
          <w:bCs/>
          <w:iCs/>
        </w:rPr>
      </w:pPr>
    </w:p>
    <w:p w:rsidR="00127B07" w:rsidRPr="00EA5073" w:rsidRDefault="00127B07" w:rsidP="00341DB1">
      <w:pPr>
        <w:pStyle w:val="af1"/>
        <w:numPr>
          <w:ilvl w:val="0"/>
          <w:numId w:val="70"/>
        </w:numPr>
        <w:spacing w:after="0" w:line="240" w:lineRule="auto"/>
        <w:ind w:left="0" w:firstLine="0"/>
        <w:jc w:val="both"/>
        <w:rPr>
          <w:b/>
          <w:iCs/>
          <w:sz w:val="24"/>
          <w:szCs w:val="24"/>
        </w:rPr>
      </w:pPr>
      <w:r>
        <w:rPr>
          <w:b/>
          <w:iCs/>
          <w:sz w:val="24"/>
          <w:szCs w:val="24"/>
        </w:rPr>
        <w:t>В</w:t>
      </w:r>
      <w:r w:rsidRPr="00EA5073">
        <w:rPr>
          <w:b/>
          <w:iCs/>
          <w:sz w:val="24"/>
          <w:szCs w:val="24"/>
        </w:rPr>
        <w:t>ид структуры управления проектом, при которой руководитель отвечает за координацию задач, но имеет слабые полномочия по управлению ресурсами</w:t>
      </w:r>
    </w:p>
    <w:p w:rsidR="00127B07" w:rsidRDefault="00127B07" w:rsidP="00341DB1">
      <w:pPr>
        <w:pStyle w:val="af1"/>
        <w:numPr>
          <w:ilvl w:val="0"/>
          <w:numId w:val="71"/>
        </w:numPr>
        <w:spacing w:after="0" w:line="240" w:lineRule="auto"/>
        <w:ind w:left="0" w:firstLine="0"/>
        <w:jc w:val="both"/>
        <w:rPr>
          <w:bCs/>
          <w:iCs/>
          <w:sz w:val="24"/>
          <w:szCs w:val="24"/>
        </w:rPr>
      </w:pPr>
      <w:r>
        <w:rPr>
          <w:bCs/>
          <w:iCs/>
          <w:sz w:val="24"/>
          <w:szCs w:val="24"/>
        </w:rPr>
        <w:t>мягкая (слабая) матрица;</w:t>
      </w:r>
    </w:p>
    <w:p w:rsidR="00127B07" w:rsidRDefault="00127B07" w:rsidP="00341DB1">
      <w:pPr>
        <w:pStyle w:val="af1"/>
        <w:numPr>
          <w:ilvl w:val="0"/>
          <w:numId w:val="71"/>
        </w:numPr>
        <w:spacing w:after="0" w:line="240" w:lineRule="auto"/>
        <w:ind w:left="0" w:firstLine="0"/>
        <w:jc w:val="both"/>
        <w:rPr>
          <w:bCs/>
          <w:iCs/>
          <w:sz w:val="24"/>
          <w:szCs w:val="24"/>
        </w:rPr>
      </w:pPr>
      <w:r>
        <w:rPr>
          <w:bCs/>
          <w:iCs/>
          <w:sz w:val="24"/>
          <w:szCs w:val="24"/>
        </w:rPr>
        <w:t>жесткая (сильная) матрица;</w:t>
      </w:r>
    </w:p>
    <w:p w:rsidR="00127B07" w:rsidRDefault="00127B07" w:rsidP="00341DB1">
      <w:pPr>
        <w:pStyle w:val="af1"/>
        <w:numPr>
          <w:ilvl w:val="0"/>
          <w:numId w:val="71"/>
        </w:numPr>
        <w:spacing w:after="0" w:line="240" w:lineRule="auto"/>
        <w:ind w:left="0" w:firstLine="0"/>
        <w:jc w:val="both"/>
        <w:rPr>
          <w:bCs/>
          <w:iCs/>
          <w:sz w:val="24"/>
          <w:szCs w:val="24"/>
        </w:rPr>
      </w:pPr>
      <w:r>
        <w:rPr>
          <w:bCs/>
          <w:iCs/>
          <w:sz w:val="24"/>
          <w:szCs w:val="24"/>
        </w:rPr>
        <w:t>сбалансированная матрица.</w:t>
      </w:r>
    </w:p>
    <w:p w:rsidR="00127B07" w:rsidRDefault="00127B07" w:rsidP="00127B07">
      <w:pPr>
        <w:jc w:val="both"/>
        <w:rPr>
          <w:bCs/>
          <w:iCs/>
        </w:rPr>
      </w:pPr>
    </w:p>
    <w:p w:rsidR="00127B07" w:rsidRPr="00EA5073" w:rsidRDefault="00127B07" w:rsidP="00341DB1">
      <w:pPr>
        <w:pStyle w:val="af1"/>
        <w:numPr>
          <w:ilvl w:val="0"/>
          <w:numId w:val="70"/>
        </w:numPr>
        <w:spacing w:after="0" w:line="240" w:lineRule="auto"/>
        <w:ind w:left="0" w:firstLine="0"/>
        <w:rPr>
          <w:b/>
          <w:iCs/>
          <w:sz w:val="24"/>
          <w:szCs w:val="24"/>
        </w:rPr>
      </w:pPr>
      <w:r w:rsidRPr="00EA5073">
        <w:rPr>
          <w:b/>
          <w:iCs/>
          <w:sz w:val="24"/>
          <w:szCs w:val="24"/>
        </w:rPr>
        <w:t>Если проект выполняется с нарушением бюджета, то:</w:t>
      </w:r>
    </w:p>
    <w:p w:rsidR="00127B07" w:rsidRPr="00EA5073" w:rsidRDefault="00127B07" w:rsidP="00341DB1">
      <w:pPr>
        <w:pStyle w:val="af1"/>
        <w:numPr>
          <w:ilvl w:val="0"/>
          <w:numId w:val="72"/>
        </w:numPr>
        <w:spacing w:after="0" w:line="240" w:lineRule="auto"/>
        <w:ind w:left="0" w:firstLine="0"/>
        <w:rPr>
          <w:sz w:val="24"/>
          <w:szCs w:val="24"/>
        </w:rPr>
      </w:pPr>
      <w:r w:rsidRPr="00EA5073">
        <w:rPr>
          <w:sz w:val="24"/>
          <w:szCs w:val="24"/>
        </w:rPr>
        <w:t>CV&gt; 0, СРI&gt; 1;</w:t>
      </w:r>
    </w:p>
    <w:p w:rsidR="00127B07" w:rsidRPr="00EA5073" w:rsidRDefault="00127B07" w:rsidP="00341DB1">
      <w:pPr>
        <w:pStyle w:val="af1"/>
        <w:numPr>
          <w:ilvl w:val="0"/>
          <w:numId w:val="72"/>
        </w:numPr>
        <w:spacing w:after="0" w:line="240" w:lineRule="auto"/>
        <w:ind w:left="0" w:firstLine="0"/>
        <w:rPr>
          <w:sz w:val="24"/>
          <w:szCs w:val="24"/>
        </w:rPr>
      </w:pPr>
      <w:r w:rsidRPr="00EA5073">
        <w:rPr>
          <w:sz w:val="24"/>
          <w:szCs w:val="24"/>
          <w:lang w:val="en-US"/>
        </w:rPr>
        <w:t>SV</w:t>
      </w:r>
      <w:r w:rsidRPr="00EA5073">
        <w:rPr>
          <w:sz w:val="24"/>
          <w:szCs w:val="24"/>
        </w:rPr>
        <w:t xml:space="preserve"> = 0, </w:t>
      </w:r>
      <w:r w:rsidRPr="00EA5073">
        <w:rPr>
          <w:sz w:val="24"/>
          <w:szCs w:val="24"/>
          <w:lang w:val="en-US"/>
        </w:rPr>
        <w:t>SPI</w:t>
      </w:r>
      <w:r w:rsidRPr="00EA5073">
        <w:rPr>
          <w:sz w:val="24"/>
          <w:szCs w:val="24"/>
        </w:rPr>
        <w:t xml:space="preserve"> = 1;</w:t>
      </w:r>
    </w:p>
    <w:p w:rsidR="00127B07" w:rsidRPr="00EA5073" w:rsidRDefault="00127B07" w:rsidP="00341DB1">
      <w:pPr>
        <w:pStyle w:val="af1"/>
        <w:numPr>
          <w:ilvl w:val="0"/>
          <w:numId w:val="72"/>
        </w:numPr>
        <w:spacing w:after="0" w:line="240" w:lineRule="auto"/>
        <w:ind w:left="0" w:firstLine="0"/>
        <w:rPr>
          <w:sz w:val="24"/>
          <w:szCs w:val="24"/>
        </w:rPr>
      </w:pPr>
      <w:r w:rsidRPr="00EA5073">
        <w:rPr>
          <w:sz w:val="24"/>
          <w:szCs w:val="24"/>
        </w:rPr>
        <w:t>CV &lt; 0, CPI &lt; 1;</w:t>
      </w:r>
    </w:p>
    <w:p w:rsidR="00127B07" w:rsidRDefault="00127B07" w:rsidP="00341DB1">
      <w:pPr>
        <w:pStyle w:val="af1"/>
        <w:numPr>
          <w:ilvl w:val="0"/>
          <w:numId w:val="72"/>
        </w:numPr>
        <w:spacing w:after="0" w:line="240" w:lineRule="auto"/>
        <w:ind w:left="0" w:firstLine="0"/>
        <w:rPr>
          <w:sz w:val="24"/>
          <w:szCs w:val="24"/>
        </w:rPr>
      </w:pPr>
      <w:r w:rsidRPr="00EA5073">
        <w:rPr>
          <w:sz w:val="24"/>
          <w:szCs w:val="24"/>
        </w:rPr>
        <w:t>CV&gt; 0, SPI &gt; 1.</w:t>
      </w:r>
    </w:p>
    <w:p w:rsidR="00127B07" w:rsidRDefault="00127B07" w:rsidP="00127B07">
      <w:pPr>
        <w:pStyle w:val="af1"/>
        <w:spacing w:after="0" w:line="240" w:lineRule="auto"/>
        <w:ind w:left="0"/>
        <w:rPr>
          <w:sz w:val="24"/>
          <w:szCs w:val="24"/>
        </w:rPr>
      </w:pPr>
    </w:p>
    <w:p w:rsidR="00127B07" w:rsidRPr="00EA5073" w:rsidRDefault="00127B07" w:rsidP="00341DB1">
      <w:pPr>
        <w:pStyle w:val="af1"/>
        <w:numPr>
          <w:ilvl w:val="0"/>
          <w:numId w:val="73"/>
        </w:numPr>
        <w:spacing w:after="0" w:line="240" w:lineRule="auto"/>
        <w:ind w:left="0" w:firstLine="0"/>
        <w:rPr>
          <w:b/>
          <w:iCs/>
          <w:sz w:val="24"/>
          <w:szCs w:val="24"/>
        </w:rPr>
      </w:pPr>
      <w:r w:rsidRPr="00EA5073">
        <w:rPr>
          <w:b/>
          <w:iCs/>
          <w:sz w:val="24"/>
          <w:szCs w:val="24"/>
        </w:rPr>
        <w:t>Если проект выполняется с исполнением бюджета и нарушением расписания, то:</w:t>
      </w:r>
    </w:p>
    <w:p w:rsidR="00127B07" w:rsidRPr="00EA5073" w:rsidRDefault="00127B07" w:rsidP="00341DB1">
      <w:pPr>
        <w:pStyle w:val="af1"/>
        <w:numPr>
          <w:ilvl w:val="0"/>
          <w:numId w:val="74"/>
        </w:numPr>
        <w:spacing w:after="0" w:line="240" w:lineRule="auto"/>
        <w:ind w:left="0" w:firstLine="0"/>
        <w:rPr>
          <w:sz w:val="24"/>
          <w:szCs w:val="24"/>
          <w:lang w:val="en-US"/>
        </w:rPr>
      </w:pPr>
      <w:r w:rsidRPr="00EA5073">
        <w:rPr>
          <w:sz w:val="24"/>
          <w:szCs w:val="24"/>
          <w:lang w:val="en-US"/>
        </w:rPr>
        <w:t>SV &gt; 0, SPI &gt; 1, CV &lt; 0, CPI &lt; 1;</w:t>
      </w:r>
    </w:p>
    <w:p w:rsidR="00127B07" w:rsidRPr="00EA5073" w:rsidRDefault="00127B07" w:rsidP="00341DB1">
      <w:pPr>
        <w:pStyle w:val="af1"/>
        <w:numPr>
          <w:ilvl w:val="0"/>
          <w:numId w:val="74"/>
        </w:numPr>
        <w:spacing w:after="0" w:line="240" w:lineRule="auto"/>
        <w:ind w:left="0" w:firstLine="0"/>
        <w:rPr>
          <w:sz w:val="24"/>
          <w:szCs w:val="24"/>
          <w:lang w:val="en-US"/>
        </w:rPr>
      </w:pPr>
      <w:r w:rsidRPr="00EA5073">
        <w:rPr>
          <w:sz w:val="24"/>
          <w:szCs w:val="24"/>
          <w:lang w:val="en-US"/>
        </w:rPr>
        <w:t>SV &lt; 0, SPI &lt; 1, CV = 0, CPI = 0;</w:t>
      </w:r>
    </w:p>
    <w:p w:rsidR="00127B07" w:rsidRPr="00EA5073" w:rsidRDefault="00127B07" w:rsidP="00341DB1">
      <w:pPr>
        <w:pStyle w:val="af1"/>
        <w:numPr>
          <w:ilvl w:val="0"/>
          <w:numId w:val="74"/>
        </w:numPr>
        <w:spacing w:after="0" w:line="240" w:lineRule="auto"/>
        <w:ind w:left="0" w:firstLine="0"/>
        <w:rPr>
          <w:sz w:val="24"/>
          <w:szCs w:val="24"/>
          <w:lang w:val="en-US"/>
        </w:rPr>
      </w:pPr>
      <w:r w:rsidRPr="00EA5073">
        <w:rPr>
          <w:sz w:val="24"/>
          <w:szCs w:val="24"/>
          <w:lang w:val="en-US"/>
        </w:rPr>
        <w:t>SV &lt; 0, SPI &lt; 1, CV &gt; 0, CPI &gt; 1;</w:t>
      </w:r>
    </w:p>
    <w:p w:rsidR="00127B07" w:rsidRPr="00EA5073" w:rsidRDefault="00127B07" w:rsidP="00341DB1">
      <w:pPr>
        <w:pStyle w:val="af1"/>
        <w:numPr>
          <w:ilvl w:val="0"/>
          <w:numId w:val="74"/>
        </w:numPr>
        <w:spacing w:after="0" w:line="240" w:lineRule="auto"/>
        <w:ind w:left="0" w:firstLine="0"/>
        <w:rPr>
          <w:sz w:val="24"/>
          <w:szCs w:val="24"/>
          <w:lang w:val="en-US"/>
        </w:rPr>
      </w:pPr>
      <w:r w:rsidRPr="00EA5073">
        <w:rPr>
          <w:sz w:val="24"/>
          <w:szCs w:val="24"/>
          <w:lang w:val="en-US"/>
        </w:rPr>
        <w:t>SV = 0, SPI = 1, CV = 0, CPI = 1;</w:t>
      </w:r>
    </w:p>
    <w:p w:rsidR="00127B07" w:rsidRDefault="00127B07" w:rsidP="00341DB1">
      <w:pPr>
        <w:pStyle w:val="af1"/>
        <w:numPr>
          <w:ilvl w:val="0"/>
          <w:numId w:val="74"/>
        </w:numPr>
        <w:spacing w:after="0" w:line="240" w:lineRule="auto"/>
        <w:ind w:left="0" w:firstLine="0"/>
        <w:rPr>
          <w:sz w:val="24"/>
          <w:szCs w:val="24"/>
          <w:lang w:val="en-US"/>
        </w:rPr>
      </w:pPr>
      <w:r w:rsidRPr="00EA5073">
        <w:rPr>
          <w:sz w:val="24"/>
          <w:szCs w:val="24"/>
          <w:lang w:val="en-US"/>
        </w:rPr>
        <w:lastRenderedPageBreak/>
        <w:t>CV &gt; 0, CPI &gt; 1, SV &gt; 0, SPI &gt; 1.</w:t>
      </w:r>
    </w:p>
    <w:p w:rsidR="00127B07" w:rsidRPr="00EA5073" w:rsidRDefault="00127B07" w:rsidP="00127B07">
      <w:pPr>
        <w:pStyle w:val="af1"/>
        <w:spacing w:after="0" w:line="240" w:lineRule="auto"/>
        <w:ind w:left="0"/>
        <w:rPr>
          <w:sz w:val="24"/>
          <w:szCs w:val="24"/>
          <w:lang w:val="en-US"/>
        </w:rPr>
      </w:pPr>
    </w:p>
    <w:p w:rsidR="00127B07" w:rsidRPr="008D383D" w:rsidRDefault="00127B07" w:rsidP="00341DB1">
      <w:pPr>
        <w:pStyle w:val="af1"/>
        <w:numPr>
          <w:ilvl w:val="0"/>
          <w:numId w:val="54"/>
        </w:numPr>
        <w:spacing w:after="0" w:line="240" w:lineRule="auto"/>
        <w:ind w:left="0" w:firstLine="0"/>
        <w:jc w:val="both"/>
        <w:rPr>
          <w:b/>
          <w:iCs/>
          <w:sz w:val="24"/>
          <w:szCs w:val="24"/>
        </w:rPr>
      </w:pPr>
      <w:r w:rsidRPr="008D383D">
        <w:rPr>
          <w:b/>
          <w:iCs/>
          <w:sz w:val="24"/>
          <w:szCs w:val="24"/>
        </w:rPr>
        <w:t xml:space="preserve">Рассчитайте простой срок окупаемости капитальных вложений, если инвестиционные затраты составляют 180 тыс. руб., а среднегодовая величина чистого денежного потока ожидается в размере 300 тыс.руб. </w:t>
      </w:r>
    </w:p>
    <w:p w:rsidR="00127B07" w:rsidRPr="008D383D" w:rsidRDefault="00127B07" w:rsidP="00341DB1">
      <w:pPr>
        <w:pStyle w:val="af1"/>
        <w:numPr>
          <w:ilvl w:val="0"/>
          <w:numId w:val="75"/>
        </w:numPr>
        <w:spacing w:after="0" w:line="240" w:lineRule="auto"/>
        <w:ind w:left="0" w:firstLine="0"/>
        <w:jc w:val="both"/>
        <w:rPr>
          <w:bCs/>
          <w:iCs/>
          <w:sz w:val="24"/>
          <w:szCs w:val="24"/>
        </w:rPr>
      </w:pPr>
      <w:r w:rsidRPr="008D383D">
        <w:rPr>
          <w:bCs/>
          <w:iCs/>
          <w:sz w:val="24"/>
          <w:szCs w:val="24"/>
        </w:rPr>
        <w:t xml:space="preserve">1,67 г. </w:t>
      </w:r>
    </w:p>
    <w:p w:rsidR="00127B07" w:rsidRPr="008D383D" w:rsidRDefault="00127B07" w:rsidP="00341DB1">
      <w:pPr>
        <w:pStyle w:val="af1"/>
        <w:numPr>
          <w:ilvl w:val="0"/>
          <w:numId w:val="75"/>
        </w:numPr>
        <w:spacing w:after="0" w:line="240" w:lineRule="auto"/>
        <w:ind w:left="0" w:firstLine="0"/>
        <w:jc w:val="both"/>
        <w:rPr>
          <w:bCs/>
          <w:iCs/>
          <w:sz w:val="24"/>
          <w:szCs w:val="24"/>
        </w:rPr>
      </w:pPr>
      <w:r w:rsidRPr="008D383D">
        <w:rPr>
          <w:bCs/>
          <w:iCs/>
          <w:sz w:val="24"/>
          <w:szCs w:val="24"/>
        </w:rPr>
        <w:t>0,6 г.</w:t>
      </w:r>
    </w:p>
    <w:p w:rsidR="00127B07" w:rsidRPr="008D383D" w:rsidRDefault="00127B07" w:rsidP="00341DB1">
      <w:pPr>
        <w:pStyle w:val="af1"/>
        <w:numPr>
          <w:ilvl w:val="0"/>
          <w:numId w:val="75"/>
        </w:numPr>
        <w:spacing w:after="0" w:line="240" w:lineRule="auto"/>
        <w:ind w:left="0" w:firstLine="0"/>
        <w:jc w:val="both"/>
        <w:rPr>
          <w:bCs/>
          <w:iCs/>
          <w:sz w:val="24"/>
          <w:szCs w:val="24"/>
        </w:rPr>
      </w:pPr>
      <w:r w:rsidRPr="008D383D">
        <w:rPr>
          <w:bCs/>
          <w:iCs/>
          <w:sz w:val="24"/>
          <w:szCs w:val="24"/>
        </w:rPr>
        <w:t>2 г.</w:t>
      </w:r>
    </w:p>
    <w:p w:rsidR="00127B07" w:rsidRPr="008D383D" w:rsidRDefault="00127B07" w:rsidP="00341DB1">
      <w:pPr>
        <w:pStyle w:val="af1"/>
        <w:numPr>
          <w:ilvl w:val="0"/>
          <w:numId w:val="75"/>
        </w:numPr>
        <w:spacing w:after="0" w:line="240" w:lineRule="auto"/>
        <w:ind w:left="0" w:firstLine="0"/>
        <w:jc w:val="both"/>
        <w:rPr>
          <w:bCs/>
          <w:iCs/>
          <w:sz w:val="24"/>
          <w:szCs w:val="24"/>
        </w:rPr>
      </w:pPr>
      <w:r w:rsidRPr="008D383D">
        <w:rPr>
          <w:bCs/>
          <w:iCs/>
          <w:sz w:val="24"/>
          <w:szCs w:val="24"/>
        </w:rPr>
        <w:t>1 г.</w:t>
      </w:r>
    </w:p>
    <w:p w:rsidR="00127B07" w:rsidRPr="008D383D" w:rsidRDefault="00127B07" w:rsidP="00127B07">
      <w:pPr>
        <w:pStyle w:val="af1"/>
        <w:spacing w:after="0" w:line="240" w:lineRule="auto"/>
        <w:ind w:left="0"/>
        <w:jc w:val="both"/>
        <w:rPr>
          <w:bCs/>
          <w:iCs/>
          <w:sz w:val="24"/>
          <w:szCs w:val="24"/>
        </w:rPr>
      </w:pPr>
    </w:p>
    <w:p w:rsidR="00127B07" w:rsidRPr="008D383D" w:rsidRDefault="00127B07" w:rsidP="00341DB1">
      <w:pPr>
        <w:pStyle w:val="af1"/>
        <w:numPr>
          <w:ilvl w:val="0"/>
          <w:numId w:val="54"/>
        </w:numPr>
        <w:spacing w:after="0" w:line="240" w:lineRule="auto"/>
        <w:ind w:left="0" w:firstLine="0"/>
        <w:jc w:val="both"/>
        <w:rPr>
          <w:b/>
          <w:iCs/>
          <w:sz w:val="24"/>
          <w:szCs w:val="24"/>
        </w:rPr>
      </w:pPr>
      <w:r w:rsidRPr="008D383D">
        <w:rPr>
          <w:bCs/>
          <w:iCs/>
          <w:sz w:val="24"/>
          <w:szCs w:val="24"/>
        </w:rPr>
        <w:t xml:space="preserve"> </w:t>
      </w:r>
      <w:r w:rsidRPr="008D383D">
        <w:rPr>
          <w:b/>
          <w:iCs/>
          <w:sz w:val="24"/>
          <w:szCs w:val="24"/>
        </w:rPr>
        <w:t xml:space="preserve">Определите простой срок окупаемости проекта (минимальным целым числом), инвестиционные вложения в который составили 18 700 тыс. руб., а денежные поступления по годам равны: 5300 тыс. руб., 7400 тыс. руб., 2000 тыс. руб., 0 тыс. руб., 9 000 тыс. руб. </w:t>
      </w:r>
    </w:p>
    <w:p w:rsidR="00127B07" w:rsidRPr="008D383D" w:rsidRDefault="00127B07" w:rsidP="00127B07">
      <w:pPr>
        <w:pStyle w:val="af1"/>
        <w:spacing w:after="0" w:line="240" w:lineRule="auto"/>
        <w:ind w:left="0"/>
        <w:jc w:val="both"/>
        <w:rPr>
          <w:bCs/>
          <w:iCs/>
          <w:sz w:val="24"/>
          <w:szCs w:val="24"/>
        </w:rPr>
      </w:pPr>
      <w:r w:rsidRPr="008D383D">
        <w:rPr>
          <w:bCs/>
          <w:iCs/>
          <w:sz w:val="24"/>
          <w:szCs w:val="24"/>
        </w:rPr>
        <w:t>_________________</w:t>
      </w:r>
    </w:p>
    <w:p w:rsidR="00127B07" w:rsidRPr="008D383D" w:rsidRDefault="00127B07" w:rsidP="00127B07">
      <w:pPr>
        <w:pStyle w:val="af1"/>
        <w:spacing w:after="0" w:line="240" w:lineRule="auto"/>
        <w:ind w:left="0"/>
        <w:jc w:val="both"/>
        <w:rPr>
          <w:bCs/>
          <w:iCs/>
          <w:sz w:val="24"/>
          <w:szCs w:val="24"/>
        </w:rPr>
      </w:pPr>
    </w:p>
    <w:p w:rsidR="00127B07" w:rsidRPr="008D383D" w:rsidRDefault="00127B07" w:rsidP="00341DB1">
      <w:pPr>
        <w:pStyle w:val="af1"/>
        <w:numPr>
          <w:ilvl w:val="0"/>
          <w:numId w:val="54"/>
        </w:numPr>
        <w:autoSpaceDE w:val="0"/>
        <w:autoSpaceDN w:val="0"/>
        <w:adjustRightInd w:val="0"/>
        <w:spacing w:after="0" w:line="240" w:lineRule="auto"/>
        <w:ind w:left="0" w:firstLine="0"/>
        <w:jc w:val="both"/>
        <w:rPr>
          <w:b/>
          <w:iCs/>
          <w:sz w:val="24"/>
          <w:szCs w:val="24"/>
        </w:rPr>
      </w:pPr>
      <w:r w:rsidRPr="008D383D">
        <w:rPr>
          <w:b/>
          <w:iCs/>
          <w:sz w:val="24"/>
          <w:szCs w:val="24"/>
        </w:rPr>
        <w:t>Какой критерий оценки инвестиционных проектов аддитивен во временном аспекте, т.е. его значения по различным проектам (например, при составлении инвестиционного портфеля) можно суммировать:</w:t>
      </w:r>
    </w:p>
    <w:p w:rsidR="00127B07" w:rsidRPr="008D383D" w:rsidRDefault="00127B07" w:rsidP="00341DB1">
      <w:pPr>
        <w:pStyle w:val="af1"/>
        <w:numPr>
          <w:ilvl w:val="0"/>
          <w:numId w:val="76"/>
        </w:numPr>
        <w:autoSpaceDE w:val="0"/>
        <w:autoSpaceDN w:val="0"/>
        <w:adjustRightInd w:val="0"/>
        <w:spacing w:after="0" w:line="240" w:lineRule="auto"/>
        <w:ind w:left="0" w:firstLine="0"/>
        <w:jc w:val="both"/>
        <w:rPr>
          <w:bCs/>
          <w:iCs/>
          <w:sz w:val="24"/>
          <w:szCs w:val="24"/>
        </w:rPr>
      </w:pPr>
      <w:r w:rsidRPr="008D383D">
        <w:rPr>
          <w:bCs/>
          <w:iCs/>
          <w:sz w:val="24"/>
          <w:szCs w:val="24"/>
        </w:rPr>
        <w:t>индекс рентабельности инвестиций;</w:t>
      </w:r>
    </w:p>
    <w:p w:rsidR="00127B07" w:rsidRPr="008D383D" w:rsidRDefault="00127B07" w:rsidP="00341DB1">
      <w:pPr>
        <w:pStyle w:val="af1"/>
        <w:numPr>
          <w:ilvl w:val="0"/>
          <w:numId w:val="76"/>
        </w:numPr>
        <w:autoSpaceDE w:val="0"/>
        <w:autoSpaceDN w:val="0"/>
        <w:adjustRightInd w:val="0"/>
        <w:spacing w:after="0" w:line="240" w:lineRule="auto"/>
        <w:ind w:left="0" w:firstLine="0"/>
        <w:jc w:val="both"/>
        <w:rPr>
          <w:bCs/>
          <w:iCs/>
          <w:sz w:val="24"/>
          <w:szCs w:val="24"/>
        </w:rPr>
      </w:pPr>
      <w:r w:rsidRPr="008D383D">
        <w:rPr>
          <w:bCs/>
          <w:iCs/>
          <w:sz w:val="24"/>
          <w:szCs w:val="24"/>
        </w:rPr>
        <w:t>чистая текущая стоимость;</w:t>
      </w:r>
    </w:p>
    <w:p w:rsidR="00127B07" w:rsidRPr="008D383D" w:rsidRDefault="00127B07" w:rsidP="00341DB1">
      <w:pPr>
        <w:pStyle w:val="af1"/>
        <w:numPr>
          <w:ilvl w:val="0"/>
          <w:numId w:val="76"/>
        </w:numPr>
        <w:autoSpaceDE w:val="0"/>
        <w:autoSpaceDN w:val="0"/>
        <w:adjustRightInd w:val="0"/>
        <w:spacing w:after="0" w:line="240" w:lineRule="auto"/>
        <w:ind w:left="0" w:firstLine="0"/>
        <w:jc w:val="both"/>
        <w:rPr>
          <w:bCs/>
          <w:iCs/>
          <w:sz w:val="24"/>
          <w:szCs w:val="24"/>
        </w:rPr>
      </w:pPr>
      <w:r w:rsidRPr="008D383D">
        <w:rPr>
          <w:bCs/>
          <w:iCs/>
          <w:sz w:val="24"/>
          <w:szCs w:val="24"/>
        </w:rPr>
        <w:t>срок окупаемости;</w:t>
      </w:r>
    </w:p>
    <w:p w:rsidR="00127B07" w:rsidRPr="008D383D" w:rsidRDefault="00127B07" w:rsidP="00341DB1">
      <w:pPr>
        <w:pStyle w:val="af1"/>
        <w:numPr>
          <w:ilvl w:val="0"/>
          <w:numId w:val="76"/>
        </w:numPr>
        <w:autoSpaceDE w:val="0"/>
        <w:autoSpaceDN w:val="0"/>
        <w:adjustRightInd w:val="0"/>
        <w:spacing w:after="0" w:line="240" w:lineRule="auto"/>
        <w:ind w:left="0" w:firstLine="0"/>
        <w:jc w:val="both"/>
        <w:rPr>
          <w:bCs/>
          <w:iCs/>
          <w:sz w:val="24"/>
          <w:szCs w:val="24"/>
        </w:rPr>
      </w:pPr>
      <w:r w:rsidRPr="008D383D">
        <w:rPr>
          <w:bCs/>
          <w:iCs/>
          <w:sz w:val="24"/>
          <w:szCs w:val="24"/>
        </w:rPr>
        <w:t>внутренняя норма рентабельности инвестиций;</w:t>
      </w:r>
    </w:p>
    <w:p w:rsidR="00127B07" w:rsidRPr="008D383D" w:rsidRDefault="00127B07" w:rsidP="00341DB1">
      <w:pPr>
        <w:pStyle w:val="af1"/>
        <w:numPr>
          <w:ilvl w:val="0"/>
          <w:numId w:val="76"/>
        </w:numPr>
        <w:autoSpaceDE w:val="0"/>
        <w:autoSpaceDN w:val="0"/>
        <w:adjustRightInd w:val="0"/>
        <w:spacing w:after="0" w:line="240" w:lineRule="auto"/>
        <w:ind w:left="0" w:firstLine="0"/>
        <w:jc w:val="both"/>
        <w:rPr>
          <w:bCs/>
          <w:iCs/>
          <w:sz w:val="24"/>
          <w:szCs w:val="24"/>
        </w:rPr>
      </w:pPr>
      <w:r w:rsidRPr="008D383D">
        <w:rPr>
          <w:bCs/>
          <w:iCs/>
          <w:sz w:val="24"/>
          <w:szCs w:val="24"/>
        </w:rPr>
        <w:t>коэффициент эффективности инвестиций.</w:t>
      </w:r>
    </w:p>
    <w:p w:rsidR="00127B07" w:rsidRPr="00A813E5" w:rsidRDefault="00127B07" w:rsidP="00127B07">
      <w:pPr>
        <w:pStyle w:val="af1"/>
        <w:shd w:val="clear" w:color="auto" w:fill="FFFFFF"/>
        <w:spacing w:after="0" w:line="240" w:lineRule="auto"/>
        <w:ind w:left="0"/>
        <w:jc w:val="both"/>
        <w:rPr>
          <w:b/>
          <w:bCs/>
          <w:color w:val="000000"/>
          <w:sz w:val="24"/>
          <w:szCs w:val="24"/>
        </w:rPr>
      </w:pPr>
    </w:p>
    <w:p w:rsidR="00127B07" w:rsidRPr="008D383D" w:rsidRDefault="00127B07" w:rsidP="00341DB1">
      <w:pPr>
        <w:pStyle w:val="af1"/>
        <w:numPr>
          <w:ilvl w:val="0"/>
          <w:numId w:val="48"/>
        </w:numPr>
        <w:shd w:val="clear" w:color="auto" w:fill="FFFFFF"/>
        <w:spacing w:after="0" w:line="240" w:lineRule="auto"/>
        <w:ind w:left="0" w:firstLine="0"/>
        <w:jc w:val="both"/>
        <w:rPr>
          <w:b/>
          <w:bCs/>
          <w:color w:val="000000"/>
          <w:sz w:val="24"/>
          <w:szCs w:val="24"/>
        </w:rPr>
      </w:pPr>
      <w:r w:rsidRPr="008D383D">
        <w:rPr>
          <w:b/>
          <w:bCs/>
          <w:sz w:val="24"/>
          <w:szCs w:val="24"/>
        </w:rPr>
        <w:t xml:space="preserve">В инвестиционном бюджете ОАО «РЖД» выделены следующие основные разделы: </w:t>
      </w:r>
    </w:p>
    <w:p w:rsidR="00127B07" w:rsidRPr="008D383D" w:rsidRDefault="00127B07" w:rsidP="00341DB1">
      <w:pPr>
        <w:pStyle w:val="af1"/>
        <w:numPr>
          <w:ilvl w:val="0"/>
          <w:numId w:val="77"/>
        </w:numPr>
        <w:shd w:val="clear" w:color="auto" w:fill="FFFFFF"/>
        <w:spacing w:after="0" w:line="240" w:lineRule="auto"/>
        <w:ind w:left="0" w:firstLine="0"/>
        <w:jc w:val="both"/>
        <w:rPr>
          <w:color w:val="000000"/>
          <w:sz w:val="24"/>
          <w:szCs w:val="24"/>
        </w:rPr>
      </w:pPr>
      <w:r w:rsidRPr="008D383D">
        <w:rPr>
          <w:sz w:val="24"/>
          <w:szCs w:val="24"/>
        </w:rPr>
        <w:t xml:space="preserve">приоритетные инвестиционные проекты; </w:t>
      </w:r>
    </w:p>
    <w:p w:rsidR="00127B07" w:rsidRPr="008D383D" w:rsidRDefault="00127B07" w:rsidP="00341DB1">
      <w:pPr>
        <w:pStyle w:val="af1"/>
        <w:numPr>
          <w:ilvl w:val="0"/>
          <w:numId w:val="77"/>
        </w:numPr>
        <w:shd w:val="clear" w:color="auto" w:fill="FFFFFF"/>
        <w:spacing w:after="0" w:line="240" w:lineRule="auto"/>
        <w:ind w:left="0" w:firstLine="0"/>
        <w:jc w:val="both"/>
        <w:rPr>
          <w:color w:val="000000"/>
          <w:sz w:val="24"/>
          <w:szCs w:val="24"/>
        </w:rPr>
      </w:pPr>
      <w:r w:rsidRPr="008D383D">
        <w:rPr>
          <w:sz w:val="24"/>
          <w:szCs w:val="24"/>
        </w:rPr>
        <w:t>проекты хозяйств;</w:t>
      </w:r>
    </w:p>
    <w:p w:rsidR="00127B07" w:rsidRPr="008D383D" w:rsidRDefault="00127B07" w:rsidP="00341DB1">
      <w:pPr>
        <w:pStyle w:val="af1"/>
        <w:numPr>
          <w:ilvl w:val="0"/>
          <w:numId w:val="77"/>
        </w:numPr>
        <w:shd w:val="clear" w:color="auto" w:fill="FFFFFF"/>
        <w:spacing w:after="0" w:line="240" w:lineRule="auto"/>
        <w:ind w:left="0" w:firstLine="0"/>
        <w:jc w:val="both"/>
        <w:rPr>
          <w:sz w:val="24"/>
          <w:szCs w:val="24"/>
        </w:rPr>
      </w:pPr>
      <w:r w:rsidRPr="008D383D">
        <w:rPr>
          <w:sz w:val="24"/>
          <w:szCs w:val="24"/>
        </w:rPr>
        <w:t>обновление подвижного состава;</w:t>
      </w:r>
    </w:p>
    <w:p w:rsidR="00127B07" w:rsidRPr="008D383D" w:rsidRDefault="00127B07" w:rsidP="00341DB1">
      <w:pPr>
        <w:pStyle w:val="af1"/>
        <w:numPr>
          <w:ilvl w:val="0"/>
          <w:numId w:val="77"/>
        </w:numPr>
        <w:shd w:val="clear" w:color="auto" w:fill="FFFFFF"/>
        <w:spacing w:after="0" w:line="240" w:lineRule="auto"/>
        <w:ind w:left="0" w:firstLine="0"/>
        <w:jc w:val="both"/>
        <w:rPr>
          <w:sz w:val="24"/>
          <w:szCs w:val="24"/>
        </w:rPr>
      </w:pPr>
      <w:r w:rsidRPr="008D383D">
        <w:rPr>
          <w:sz w:val="24"/>
          <w:szCs w:val="24"/>
        </w:rPr>
        <w:t>развитие корпоративной культуры;</w:t>
      </w:r>
    </w:p>
    <w:p w:rsidR="00127B07" w:rsidRPr="008D383D" w:rsidRDefault="00127B07" w:rsidP="00341DB1">
      <w:pPr>
        <w:pStyle w:val="af1"/>
        <w:numPr>
          <w:ilvl w:val="0"/>
          <w:numId w:val="77"/>
        </w:numPr>
        <w:shd w:val="clear" w:color="auto" w:fill="FFFFFF"/>
        <w:spacing w:after="0" w:line="240" w:lineRule="auto"/>
        <w:ind w:left="0" w:firstLine="0"/>
        <w:jc w:val="both"/>
        <w:rPr>
          <w:color w:val="000000"/>
          <w:sz w:val="24"/>
          <w:szCs w:val="24"/>
        </w:rPr>
      </w:pPr>
      <w:r w:rsidRPr="008D383D">
        <w:rPr>
          <w:sz w:val="24"/>
          <w:szCs w:val="24"/>
        </w:rPr>
        <w:t>повышение конкурентоспособности перевозок.</w:t>
      </w:r>
    </w:p>
    <w:p w:rsidR="00127B07" w:rsidRPr="008D383D" w:rsidRDefault="00127B07" w:rsidP="00127B07">
      <w:pPr>
        <w:pStyle w:val="af1"/>
        <w:shd w:val="clear" w:color="auto" w:fill="FFFFFF"/>
        <w:spacing w:after="0" w:line="240" w:lineRule="auto"/>
        <w:ind w:left="0"/>
        <w:jc w:val="both"/>
        <w:rPr>
          <w:sz w:val="24"/>
          <w:szCs w:val="24"/>
        </w:rPr>
      </w:pPr>
    </w:p>
    <w:p w:rsidR="00127B07" w:rsidRPr="00A813E5" w:rsidRDefault="00127B07" w:rsidP="00341DB1">
      <w:pPr>
        <w:pStyle w:val="af1"/>
        <w:numPr>
          <w:ilvl w:val="0"/>
          <w:numId w:val="55"/>
        </w:numPr>
        <w:spacing w:after="0" w:line="240" w:lineRule="auto"/>
        <w:ind w:left="0" w:firstLine="0"/>
        <w:rPr>
          <w:b/>
          <w:iCs/>
          <w:sz w:val="24"/>
          <w:szCs w:val="24"/>
        </w:rPr>
      </w:pPr>
      <w:r w:rsidRPr="00A813E5">
        <w:rPr>
          <w:b/>
          <w:iCs/>
          <w:sz w:val="24"/>
          <w:szCs w:val="24"/>
        </w:rPr>
        <w:t>Риск в терминах ожидаемой денежной стоимости оценивается как произведение вероятности на денежную оценку его последствий.  Определите, какой из перечисленных ниже рисков проекта является максимальным:</w:t>
      </w:r>
    </w:p>
    <w:p w:rsidR="00127B07" w:rsidRPr="00A813E5" w:rsidRDefault="00127B07" w:rsidP="00341DB1">
      <w:pPr>
        <w:pStyle w:val="af1"/>
        <w:numPr>
          <w:ilvl w:val="0"/>
          <w:numId w:val="78"/>
        </w:numPr>
        <w:spacing w:after="0" w:line="240" w:lineRule="auto"/>
        <w:ind w:left="0" w:firstLine="0"/>
        <w:rPr>
          <w:iCs/>
          <w:sz w:val="24"/>
          <w:szCs w:val="24"/>
        </w:rPr>
      </w:pPr>
      <w:r w:rsidRPr="00A813E5">
        <w:rPr>
          <w:iCs/>
          <w:sz w:val="24"/>
          <w:szCs w:val="24"/>
        </w:rPr>
        <w:t>сбои в системе поставок: вероятность - 0,2, оценка последствий - 14 млн руб.;</w:t>
      </w:r>
    </w:p>
    <w:p w:rsidR="00127B07" w:rsidRPr="00A813E5" w:rsidRDefault="00127B07" w:rsidP="00341DB1">
      <w:pPr>
        <w:pStyle w:val="af1"/>
        <w:numPr>
          <w:ilvl w:val="0"/>
          <w:numId w:val="78"/>
        </w:numPr>
        <w:spacing w:after="0" w:line="240" w:lineRule="auto"/>
        <w:ind w:left="0" w:firstLine="0"/>
        <w:rPr>
          <w:iCs/>
          <w:sz w:val="24"/>
          <w:szCs w:val="24"/>
        </w:rPr>
      </w:pPr>
      <w:r w:rsidRPr="00A813E5">
        <w:rPr>
          <w:iCs/>
          <w:sz w:val="24"/>
          <w:szCs w:val="24"/>
        </w:rPr>
        <w:t>ошибки в маркетинге: вероятность - 0,2, оценка последствий - 10 млн руб.;</w:t>
      </w:r>
    </w:p>
    <w:p w:rsidR="00127B07" w:rsidRPr="00A813E5" w:rsidRDefault="00127B07" w:rsidP="00341DB1">
      <w:pPr>
        <w:pStyle w:val="af1"/>
        <w:numPr>
          <w:ilvl w:val="0"/>
          <w:numId w:val="78"/>
        </w:numPr>
        <w:spacing w:after="0" w:line="240" w:lineRule="auto"/>
        <w:ind w:left="0" w:firstLine="0"/>
        <w:rPr>
          <w:iCs/>
          <w:sz w:val="24"/>
          <w:szCs w:val="24"/>
        </w:rPr>
      </w:pPr>
      <w:r w:rsidRPr="00A813E5">
        <w:rPr>
          <w:iCs/>
          <w:sz w:val="24"/>
          <w:szCs w:val="24"/>
        </w:rPr>
        <w:t>увеличение продолжительности проекта: вероятность - 0,1, оценка последствий - 20 млн руб.;</w:t>
      </w:r>
    </w:p>
    <w:p w:rsidR="00127B07" w:rsidRPr="00A813E5" w:rsidRDefault="00127B07" w:rsidP="00341DB1">
      <w:pPr>
        <w:pStyle w:val="af1"/>
        <w:numPr>
          <w:ilvl w:val="0"/>
          <w:numId w:val="78"/>
        </w:numPr>
        <w:spacing w:after="0" w:line="240" w:lineRule="auto"/>
        <w:ind w:left="0" w:firstLine="0"/>
        <w:rPr>
          <w:iCs/>
          <w:sz w:val="24"/>
          <w:szCs w:val="24"/>
        </w:rPr>
      </w:pPr>
      <w:r w:rsidRPr="00A813E5">
        <w:rPr>
          <w:iCs/>
          <w:sz w:val="24"/>
          <w:szCs w:val="24"/>
        </w:rPr>
        <w:t>мировой экономический кризис: вероятность - 0,1, оценка последствий - 29 млн руб.</w:t>
      </w:r>
    </w:p>
    <w:p w:rsidR="00127B07" w:rsidRDefault="00127B07" w:rsidP="00127B07">
      <w:pPr>
        <w:pStyle w:val="af8"/>
        <w:jc w:val="both"/>
        <w:rPr>
          <w:rFonts w:ascii="Times New Roman" w:hAnsi="Times New Roman"/>
          <w:b/>
          <w:iCs/>
          <w:sz w:val="24"/>
          <w:szCs w:val="24"/>
        </w:rPr>
      </w:pPr>
    </w:p>
    <w:p w:rsidR="00127B07" w:rsidRPr="00A813E5" w:rsidRDefault="00127B07" w:rsidP="00127B07">
      <w:pPr>
        <w:pStyle w:val="af8"/>
        <w:jc w:val="both"/>
        <w:rPr>
          <w:rFonts w:ascii="Times New Roman" w:hAnsi="Times New Roman"/>
          <w:iCs/>
          <w:sz w:val="24"/>
          <w:szCs w:val="24"/>
        </w:rPr>
      </w:pPr>
    </w:p>
    <w:p w:rsidR="00127B07" w:rsidRPr="00A813E5" w:rsidRDefault="00127B07" w:rsidP="00127B07">
      <w:pPr>
        <w:rPr>
          <w:b/>
          <w:bCs/>
          <w:iCs/>
        </w:rPr>
      </w:pPr>
      <w:r w:rsidRPr="00A813E5">
        <w:rPr>
          <w:b/>
          <w:bCs/>
          <w:iCs/>
        </w:rPr>
        <w:br w:type="page"/>
      </w:r>
    </w:p>
    <w:p w:rsidR="00127B07" w:rsidRPr="00FC6362" w:rsidRDefault="00127B07" w:rsidP="00FC6362">
      <w:pPr>
        <w:jc w:val="center"/>
        <w:rPr>
          <w:b/>
        </w:rPr>
      </w:pPr>
    </w:p>
    <w:p w:rsidR="00FC6362" w:rsidRPr="00FC6362" w:rsidRDefault="00FC6362" w:rsidP="00341DB1">
      <w:pPr>
        <w:pStyle w:val="af1"/>
        <w:numPr>
          <w:ilvl w:val="1"/>
          <w:numId w:val="84"/>
        </w:numPr>
        <w:tabs>
          <w:tab w:val="left" w:pos="0"/>
        </w:tabs>
        <w:spacing w:after="0" w:line="240" w:lineRule="auto"/>
        <w:ind w:left="0" w:firstLine="142"/>
        <w:jc w:val="center"/>
        <w:rPr>
          <w:b/>
          <w:sz w:val="24"/>
          <w:szCs w:val="24"/>
        </w:rPr>
      </w:pPr>
      <w:r w:rsidRPr="00FC6362">
        <w:rPr>
          <w:b/>
          <w:sz w:val="24"/>
          <w:szCs w:val="24"/>
        </w:rPr>
        <w:t>Примерные темы курсовой работы</w:t>
      </w:r>
    </w:p>
    <w:p w:rsidR="00FC6362" w:rsidRDefault="00FC6362" w:rsidP="00FC6362">
      <w:pPr>
        <w:shd w:val="clear" w:color="auto" w:fill="FFFFFF"/>
        <w:jc w:val="both"/>
        <w:rPr>
          <w:b/>
          <w:bCs/>
          <w:color w:val="000000"/>
        </w:rPr>
      </w:pPr>
    </w:p>
    <w:p w:rsidR="00FC6362" w:rsidRPr="000F621B" w:rsidRDefault="00FC6362" w:rsidP="00FC6362">
      <w:pPr>
        <w:shd w:val="clear" w:color="auto" w:fill="FFFFFF"/>
        <w:jc w:val="both"/>
        <w:rPr>
          <w:b/>
          <w:bCs/>
          <w:color w:val="000000"/>
        </w:rPr>
      </w:pPr>
      <w:r w:rsidRPr="000F621B">
        <w:rPr>
          <w:b/>
          <w:bCs/>
          <w:color w:val="000000"/>
        </w:rPr>
        <w:t xml:space="preserve">Темы исследовательского характера: </w:t>
      </w:r>
    </w:p>
    <w:p w:rsidR="00FC6362" w:rsidRPr="000F621B" w:rsidRDefault="00FC6362" w:rsidP="00FC6362">
      <w:pPr>
        <w:shd w:val="clear" w:color="auto" w:fill="FFFFFF"/>
        <w:ind w:firstLine="567"/>
        <w:jc w:val="both"/>
        <w:rPr>
          <w:color w:val="000000"/>
        </w:rPr>
      </w:pPr>
      <w:r w:rsidRPr="000F621B">
        <w:rPr>
          <w:color w:val="000000"/>
        </w:rPr>
        <w:t>1 Исследование и анализ методологии оценки эффективности инвестиционных проектов.</w:t>
      </w:r>
    </w:p>
    <w:p w:rsidR="00FC6362" w:rsidRPr="000F621B" w:rsidRDefault="00FC6362" w:rsidP="00FC6362">
      <w:pPr>
        <w:shd w:val="clear" w:color="auto" w:fill="FFFFFF"/>
        <w:ind w:firstLine="567"/>
        <w:jc w:val="both"/>
        <w:rPr>
          <w:color w:val="000000"/>
        </w:rPr>
      </w:pPr>
      <w:r w:rsidRPr="000F621B">
        <w:rPr>
          <w:color w:val="000000"/>
        </w:rPr>
        <w:t>2 Исследование особенностей определения эффективности для общества и участников проекта (государственная, региональная, коммерческая, эффективность для инвестора, акционеров, участников проекта).</w:t>
      </w:r>
    </w:p>
    <w:p w:rsidR="00FC6362" w:rsidRPr="000F621B" w:rsidRDefault="00FC6362" w:rsidP="00FC6362">
      <w:pPr>
        <w:shd w:val="clear" w:color="auto" w:fill="FFFFFF"/>
        <w:ind w:firstLine="567"/>
        <w:jc w:val="both"/>
        <w:rPr>
          <w:color w:val="000000"/>
        </w:rPr>
      </w:pPr>
      <w:r w:rsidRPr="000F621B">
        <w:rPr>
          <w:color w:val="000000"/>
        </w:rPr>
        <w:t>3 Сравнительный анализ основных критериев эффективности проектов и особенности их использования.</w:t>
      </w:r>
    </w:p>
    <w:p w:rsidR="00FC6362" w:rsidRPr="000F621B" w:rsidRDefault="00FC6362" w:rsidP="00FC6362">
      <w:pPr>
        <w:shd w:val="clear" w:color="auto" w:fill="FFFFFF"/>
        <w:ind w:firstLine="567"/>
        <w:jc w:val="both"/>
        <w:rPr>
          <w:color w:val="000000"/>
        </w:rPr>
      </w:pPr>
      <w:r w:rsidRPr="000F621B">
        <w:rPr>
          <w:color w:val="000000"/>
        </w:rPr>
        <w:t>4 Анализ интегральных критериев эффективности проектов, их взаимосвязь и особенности использования.</w:t>
      </w:r>
    </w:p>
    <w:p w:rsidR="00FC6362" w:rsidRPr="000F621B" w:rsidRDefault="00FC6362" w:rsidP="00FC6362">
      <w:pPr>
        <w:shd w:val="clear" w:color="auto" w:fill="FFFFFF"/>
        <w:ind w:firstLine="567"/>
        <w:jc w:val="both"/>
        <w:rPr>
          <w:color w:val="000000"/>
        </w:rPr>
      </w:pPr>
      <w:r w:rsidRPr="000F621B">
        <w:rPr>
          <w:color w:val="000000"/>
        </w:rPr>
        <w:t>5 Анализ методов определения ставки дисконтирования при расчете эффективности инвестиционных проектов.</w:t>
      </w:r>
    </w:p>
    <w:p w:rsidR="00FC6362" w:rsidRPr="000F621B" w:rsidRDefault="00FC6362" w:rsidP="00FC6362">
      <w:pPr>
        <w:shd w:val="clear" w:color="auto" w:fill="FFFFFF"/>
        <w:ind w:firstLine="567"/>
        <w:jc w:val="both"/>
        <w:rPr>
          <w:color w:val="000000"/>
        </w:rPr>
      </w:pPr>
      <w:r w:rsidRPr="000F621B">
        <w:rPr>
          <w:color w:val="000000"/>
        </w:rPr>
        <w:t>6 Финансовый анализ инвестиционных проектов и его место в системе оценок инвестиционных проектов.</w:t>
      </w:r>
    </w:p>
    <w:p w:rsidR="00FC6362" w:rsidRPr="000F621B" w:rsidRDefault="00FC6362" w:rsidP="00FC6362">
      <w:pPr>
        <w:shd w:val="clear" w:color="auto" w:fill="FFFFFF"/>
        <w:ind w:firstLine="567"/>
        <w:jc w:val="both"/>
        <w:rPr>
          <w:color w:val="000000"/>
        </w:rPr>
      </w:pPr>
      <w:r w:rsidRPr="000F621B">
        <w:rPr>
          <w:color w:val="000000"/>
        </w:rPr>
        <w:t>7 Анализ методов сравнения инвестиционных проектов и их отбора для финансирования.</w:t>
      </w:r>
    </w:p>
    <w:p w:rsidR="00FC6362" w:rsidRPr="000F621B" w:rsidRDefault="00FC6362" w:rsidP="00FC6362">
      <w:pPr>
        <w:shd w:val="clear" w:color="auto" w:fill="FFFFFF"/>
        <w:ind w:firstLine="567"/>
        <w:jc w:val="both"/>
        <w:rPr>
          <w:color w:val="000000"/>
        </w:rPr>
      </w:pPr>
      <w:r w:rsidRPr="000F621B">
        <w:rPr>
          <w:color w:val="000000"/>
        </w:rPr>
        <w:t>8 Анализ современных проблем отбора инвестиционных проектов для финансирования.</w:t>
      </w:r>
    </w:p>
    <w:p w:rsidR="00FC6362" w:rsidRPr="000F621B" w:rsidRDefault="00FC6362" w:rsidP="00FC6362">
      <w:pPr>
        <w:shd w:val="clear" w:color="auto" w:fill="FFFFFF"/>
        <w:ind w:firstLine="567"/>
        <w:jc w:val="both"/>
        <w:rPr>
          <w:color w:val="000000"/>
        </w:rPr>
      </w:pPr>
      <w:r w:rsidRPr="000F621B">
        <w:rPr>
          <w:color w:val="000000"/>
        </w:rPr>
        <w:t>9 Исследование и анализ методов ранжирования проектов и их отбора для дальнейшего финансирования.</w:t>
      </w:r>
    </w:p>
    <w:p w:rsidR="00FC6362" w:rsidRPr="000F621B" w:rsidRDefault="00FC6362" w:rsidP="00FC6362">
      <w:pPr>
        <w:shd w:val="clear" w:color="auto" w:fill="FFFFFF"/>
        <w:ind w:firstLine="567"/>
        <w:jc w:val="both"/>
        <w:rPr>
          <w:color w:val="000000"/>
        </w:rPr>
      </w:pPr>
      <w:r w:rsidRPr="000F621B">
        <w:rPr>
          <w:color w:val="000000"/>
        </w:rPr>
        <w:t>10 Исследование методов формирования инвестиционного портфеля промышленного предприятия.</w:t>
      </w:r>
    </w:p>
    <w:p w:rsidR="00FC6362" w:rsidRPr="000F621B" w:rsidRDefault="00FC6362" w:rsidP="00FC6362">
      <w:pPr>
        <w:shd w:val="clear" w:color="auto" w:fill="FFFFFF"/>
        <w:ind w:firstLine="567"/>
        <w:jc w:val="both"/>
        <w:rPr>
          <w:color w:val="000000"/>
        </w:rPr>
      </w:pPr>
      <w:r w:rsidRPr="000F621B">
        <w:rPr>
          <w:color w:val="000000"/>
        </w:rPr>
        <w:t>11 Исследование форм государственной поддержки инвестиционных проектов и их анализ.</w:t>
      </w:r>
    </w:p>
    <w:p w:rsidR="00FC6362" w:rsidRPr="000F621B" w:rsidRDefault="00FC6362" w:rsidP="00FC6362">
      <w:pPr>
        <w:shd w:val="clear" w:color="auto" w:fill="FFFFFF"/>
        <w:ind w:firstLine="567"/>
        <w:jc w:val="both"/>
        <w:rPr>
          <w:color w:val="000000"/>
        </w:rPr>
      </w:pPr>
      <w:r w:rsidRPr="000F621B">
        <w:rPr>
          <w:color w:val="000000"/>
        </w:rPr>
        <w:t>12 Исследование особенностей проектов реструктуризации предприятий и оценки их эффективности.</w:t>
      </w:r>
    </w:p>
    <w:p w:rsidR="00FC6362" w:rsidRPr="000F621B" w:rsidRDefault="00FC6362" w:rsidP="00FC6362">
      <w:pPr>
        <w:shd w:val="clear" w:color="auto" w:fill="FFFFFF"/>
        <w:ind w:firstLine="567"/>
        <w:jc w:val="both"/>
        <w:rPr>
          <w:color w:val="000000"/>
        </w:rPr>
      </w:pPr>
      <w:r w:rsidRPr="000F621B">
        <w:rPr>
          <w:color w:val="000000"/>
        </w:rPr>
        <w:t>13 Исследование особенностей оценки эффективности проекта в целом и эффективности для предприятий – участников проекта.</w:t>
      </w:r>
    </w:p>
    <w:p w:rsidR="00FC6362" w:rsidRPr="000F621B" w:rsidRDefault="00FC6362" w:rsidP="00FC6362">
      <w:pPr>
        <w:shd w:val="clear" w:color="auto" w:fill="FFFFFF"/>
        <w:ind w:firstLine="567"/>
        <w:jc w:val="both"/>
        <w:rPr>
          <w:color w:val="000000"/>
        </w:rPr>
      </w:pPr>
      <w:r w:rsidRPr="000F621B">
        <w:rPr>
          <w:color w:val="000000"/>
        </w:rPr>
        <w:t>14 Исследование особенностей оценки эффективности проектов, реализуемых на действующем предприятии.</w:t>
      </w:r>
    </w:p>
    <w:p w:rsidR="00FC6362" w:rsidRPr="000F621B" w:rsidRDefault="00FC6362" w:rsidP="00FC6362">
      <w:pPr>
        <w:shd w:val="clear" w:color="auto" w:fill="FFFFFF"/>
        <w:ind w:firstLine="567"/>
        <w:jc w:val="both"/>
        <w:rPr>
          <w:color w:val="000000"/>
        </w:rPr>
      </w:pPr>
      <w:r w:rsidRPr="000F621B">
        <w:rPr>
          <w:color w:val="000000"/>
        </w:rPr>
        <w:t>15 Анализ методологии учета неопределенности и рисков при разработке бизнес-плана и реализации инвестиционных проектов.</w:t>
      </w:r>
    </w:p>
    <w:p w:rsidR="00FC6362" w:rsidRPr="000F621B" w:rsidRDefault="00FC6362" w:rsidP="00FC6362">
      <w:pPr>
        <w:shd w:val="clear" w:color="auto" w:fill="FFFFFF"/>
        <w:jc w:val="both"/>
        <w:rPr>
          <w:b/>
          <w:bCs/>
          <w:color w:val="000000"/>
        </w:rPr>
      </w:pPr>
      <w:r w:rsidRPr="000F621B">
        <w:rPr>
          <w:b/>
          <w:bCs/>
          <w:color w:val="000000"/>
        </w:rPr>
        <w:t xml:space="preserve">Темы проектного характера: </w:t>
      </w:r>
    </w:p>
    <w:p w:rsidR="00FC6362" w:rsidRPr="000F621B" w:rsidRDefault="00FC6362" w:rsidP="00FC6362">
      <w:pPr>
        <w:shd w:val="clear" w:color="auto" w:fill="FFFFFF"/>
        <w:ind w:firstLine="567"/>
        <w:jc w:val="both"/>
        <w:rPr>
          <w:color w:val="000000"/>
        </w:rPr>
      </w:pPr>
      <w:r w:rsidRPr="000F621B">
        <w:rPr>
          <w:color w:val="000000"/>
        </w:rPr>
        <w:t>1 Разработка технико-экономического обоснования проекта по развитию компании (на примере компаний железнодорожной отрасли).</w:t>
      </w:r>
    </w:p>
    <w:p w:rsidR="00FC6362" w:rsidRPr="000F621B" w:rsidRDefault="00FC6362" w:rsidP="00FC6362">
      <w:pPr>
        <w:shd w:val="clear" w:color="auto" w:fill="FFFFFF"/>
        <w:ind w:firstLine="567"/>
        <w:jc w:val="both"/>
        <w:rPr>
          <w:color w:val="000000"/>
        </w:rPr>
      </w:pPr>
      <w:r w:rsidRPr="000F621B">
        <w:rPr>
          <w:color w:val="000000"/>
        </w:rPr>
        <w:t>2 Разработка технико-экономического обоснования проекта по освоению новой продукции.</w:t>
      </w:r>
    </w:p>
    <w:p w:rsidR="00FC6362" w:rsidRPr="000F621B" w:rsidRDefault="00FC6362" w:rsidP="00FC6362">
      <w:pPr>
        <w:shd w:val="clear" w:color="auto" w:fill="FFFFFF"/>
        <w:ind w:firstLine="567"/>
        <w:jc w:val="both"/>
        <w:rPr>
          <w:color w:val="000000"/>
        </w:rPr>
      </w:pPr>
      <w:r w:rsidRPr="000F621B">
        <w:rPr>
          <w:color w:val="000000"/>
        </w:rPr>
        <w:t>3 Разработка технико-экономического обоснования проекта по освоению нового оборудования.</w:t>
      </w:r>
    </w:p>
    <w:p w:rsidR="00FC6362" w:rsidRPr="000F621B" w:rsidRDefault="00FC6362" w:rsidP="00FC6362">
      <w:pPr>
        <w:shd w:val="clear" w:color="auto" w:fill="FFFFFF"/>
        <w:ind w:firstLine="567"/>
        <w:jc w:val="both"/>
        <w:rPr>
          <w:color w:val="000000"/>
        </w:rPr>
      </w:pPr>
      <w:r w:rsidRPr="000F621B">
        <w:rPr>
          <w:color w:val="000000"/>
        </w:rPr>
        <w:t>4 Разработка технико-экономического обоснования проекта по освоению новой технологии.</w:t>
      </w:r>
    </w:p>
    <w:p w:rsidR="00FC6362" w:rsidRPr="000F621B" w:rsidRDefault="00FC6362" w:rsidP="00FC6362">
      <w:pPr>
        <w:shd w:val="clear" w:color="auto" w:fill="FFFFFF"/>
        <w:ind w:firstLine="567"/>
        <w:jc w:val="both"/>
        <w:rPr>
          <w:color w:val="000000"/>
        </w:rPr>
      </w:pPr>
      <w:r w:rsidRPr="000F621B">
        <w:rPr>
          <w:color w:val="000000"/>
        </w:rPr>
        <w:t>5 Разработка бизнес-плана по расширению бизнеса.</w:t>
      </w:r>
    </w:p>
    <w:p w:rsidR="00FC6362" w:rsidRPr="000F621B" w:rsidRDefault="00FC6362" w:rsidP="00FC6362">
      <w:pPr>
        <w:shd w:val="clear" w:color="auto" w:fill="FFFFFF"/>
        <w:ind w:firstLine="567"/>
        <w:jc w:val="both"/>
        <w:rPr>
          <w:color w:val="000000"/>
        </w:rPr>
      </w:pPr>
      <w:r w:rsidRPr="000F621B">
        <w:rPr>
          <w:color w:val="000000"/>
        </w:rPr>
        <w:t>6 Разработка бизнес-плана по освоению новой продукции.</w:t>
      </w:r>
    </w:p>
    <w:p w:rsidR="00FC6362" w:rsidRPr="000F621B" w:rsidRDefault="00FC6362" w:rsidP="00FC6362">
      <w:pPr>
        <w:shd w:val="clear" w:color="auto" w:fill="FFFFFF"/>
        <w:ind w:firstLine="567"/>
        <w:jc w:val="both"/>
        <w:rPr>
          <w:color w:val="000000"/>
        </w:rPr>
      </w:pPr>
      <w:r w:rsidRPr="000F621B">
        <w:rPr>
          <w:color w:val="000000"/>
        </w:rPr>
        <w:t>7 Разработка бизнес-плана по освоению новой услуги.</w:t>
      </w:r>
    </w:p>
    <w:p w:rsidR="00FC6362" w:rsidRPr="000F621B" w:rsidRDefault="00FC6362" w:rsidP="00FC6362">
      <w:pPr>
        <w:shd w:val="clear" w:color="auto" w:fill="FFFFFF"/>
        <w:ind w:firstLine="567"/>
        <w:jc w:val="both"/>
        <w:rPr>
          <w:color w:val="000000"/>
        </w:rPr>
      </w:pPr>
      <w:r w:rsidRPr="000F621B">
        <w:rPr>
          <w:color w:val="000000"/>
        </w:rPr>
        <w:t>8 Разработка бизнес-плана по освоению нового рынка.</w:t>
      </w:r>
    </w:p>
    <w:p w:rsidR="00FC6362" w:rsidRPr="000F621B" w:rsidRDefault="00FC6362" w:rsidP="00FC6362">
      <w:pPr>
        <w:shd w:val="clear" w:color="auto" w:fill="FFFFFF"/>
        <w:ind w:firstLine="567"/>
        <w:jc w:val="both"/>
        <w:rPr>
          <w:color w:val="000000"/>
        </w:rPr>
      </w:pPr>
      <w:r w:rsidRPr="000F621B">
        <w:rPr>
          <w:color w:val="000000"/>
        </w:rPr>
        <w:t>9 Разработка бизнес-плана по созданию новой фирмы.</w:t>
      </w:r>
    </w:p>
    <w:p w:rsidR="00FC6362" w:rsidRDefault="00FC6362">
      <w:pPr>
        <w:rPr>
          <w:b/>
        </w:rPr>
      </w:pPr>
    </w:p>
    <w:p w:rsidR="00127B07" w:rsidRDefault="00127B07" w:rsidP="00127B07">
      <w:pPr>
        <w:jc w:val="center"/>
        <w:rPr>
          <w:b/>
        </w:rPr>
      </w:pPr>
      <w:r>
        <w:rPr>
          <w:b/>
        </w:rPr>
        <w:t>3.</w:t>
      </w:r>
      <w:r w:rsidR="00A9513E">
        <w:rPr>
          <w:b/>
        </w:rPr>
        <w:t>9</w:t>
      </w:r>
      <w:r>
        <w:rPr>
          <w:b/>
        </w:rPr>
        <w:t xml:space="preserve">  Перечень теоретических вопросов к экзамену</w:t>
      </w:r>
    </w:p>
    <w:p w:rsidR="00127B07" w:rsidRPr="004A1D3C" w:rsidRDefault="00127B07" w:rsidP="00127B07">
      <w:pPr>
        <w:jc w:val="center"/>
        <w:rPr>
          <w:b/>
        </w:rPr>
      </w:pPr>
      <w:r w:rsidRPr="004A1D3C">
        <w:t>(для оценки знаний)</w:t>
      </w:r>
    </w:p>
    <w:p w:rsidR="00127B07" w:rsidRPr="00B55DDC" w:rsidRDefault="00127B07" w:rsidP="00127B07">
      <w:pPr>
        <w:ind w:firstLine="709"/>
        <w:jc w:val="both"/>
      </w:pPr>
      <w:r w:rsidRPr="00B55DDC">
        <w:t>Раздел 1 «</w:t>
      </w:r>
      <w:r w:rsidRPr="00B55DDC">
        <w:rPr>
          <w:rFonts w:eastAsia="Calibri"/>
          <w:lang w:eastAsia="en-US"/>
        </w:rPr>
        <w:t>Современные теоретические, методические и институциональные подходы, ключевые концепции экономики</w:t>
      </w:r>
      <w:r w:rsidRPr="00B55DDC">
        <w:t>»</w:t>
      </w:r>
    </w:p>
    <w:p w:rsidR="00127B07" w:rsidRPr="00B55DDC" w:rsidRDefault="00127B07" w:rsidP="00127B07">
      <w:pPr>
        <w:jc w:val="both"/>
      </w:pPr>
      <w:r w:rsidRPr="00B55DDC">
        <w:t>1.1 Понятие экономики железнодорожного транспорта. Субъект и объект изучения экономики железнодорожного транспорта</w:t>
      </w:r>
    </w:p>
    <w:p w:rsidR="00127B07" w:rsidRPr="00B55DDC" w:rsidRDefault="00127B07" w:rsidP="00127B07">
      <w:pPr>
        <w:jc w:val="both"/>
      </w:pPr>
      <w:r w:rsidRPr="00B55DDC">
        <w:t>1.2. Экономическое регулирование работы и развития железнодорожного транспорта.</w:t>
      </w:r>
    </w:p>
    <w:p w:rsidR="00127B07" w:rsidRPr="00B55DDC" w:rsidRDefault="00127B07" w:rsidP="00127B07">
      <w:pPr>
        <w:jc w:val="both"/>
      </w:pPr>
      <w:r w:rsidRPr="00B55DDC">
        <w:t>1.3. Состав и структура эксплуатационных расходов.</w:t>
      </w:r>
    </w:p>
    <w:p w:rsidR="00127B07" w:rsidRPr="00B55DDC" w:rsidRDefault="00127B07" w:rsidP="00127B07">
      <w:pPr>
        <w:jc w:val="both"/>
      </w:pPr>
      <w:r w:rsidRPr="00B55DDC">
        <w:t>1.4. Планирование эксплуатационных расходов.</w:t>
      </w:r>
    </w:p>
    <w:p w:rsidR="00127B07" w:rsidRPr="00B55DDC" w:rsidRDefault="00127B07" w:rsidP="00127B07">
      <w:pPr>
        <w:jc w:val="both"/>
      </w:pPr>
      <w:r w:rsidRPr="00B55DDC">
        <w:t>1.5. Методы планирования эксплуатационных расходов.</w:t>
      </w:r>
    </w:p>
    <w:p w:rsidR="00127B07" w:rsidRPr="00B55DDC" w:rsidRDefault="00127B07" w:rsidP="00127B07">
      <w:pPr>
        <w:jc w:val="both"/>
      </w:pPr>
      <w:r w:rsidRPr="00B55DDC">
        <w:t>1.6 Понятие себестоимости перевозок.</w:t>
      </w:r>
    </w:p>
    <w:p w:rsidR="00127B07" w:rsidRPr="00B55DDC" w:rsidRDefault="00127B07" w:rsidP="00127B07">
      <w:pPr>
        <w:jc w:val="both"/>
      </w:pPr>
      <w:r w:rsidRPr="00B55DDC">
        <w:t>1.7. Пути снижения себестоимости перевозок.</w:t>
      </w:r>
    </w:p>
    <w:p w:rsidR="00127B07" w:rsidRPr="00B55DDC" w:rsidRDefault="00127B07" w:rsidP="00127B07">
      <w:pPr>
        <w:jc w:val="both"/>
      </w:pPr>
      <w:r w:rsidRPr="00B55DDC">
        <w:t>1.8. Основные фонды и оборотные средства предприятий железнодорожного транспорта.</w:t>
      </w:r>
    </w:p>
    <w:p w:rsidR="00127B07" w:rsidRPr="00B55DDC" w:rsidRDefault="00127B07" w:rsidP="00127B07">
      <w:pPr>
        <w:jc w:val="both"/>
      </w:pPr>
      <w:r w:rsidRPr="00B55DDC">
        <w:lastRenderedPageBreak/>
        <w:t>1.9. Формирование и виды доходов предприятий железнодорожного транспорта.</w:t>
      </w:r>
    </w:p>
    <w:p w:rsidR="00127B07" w:rsidRPr="00B55DDC" w:rsidRDefault="00127B07" w:rsidP="00127B07">
      <w:pPr>
        <w:jc w:val="both"/>
      </w:pPr>
      <w:r w:rsidRPr="00B55DDC">
        <w:t>1.10. Основные показатели и динамика грузовых перевозок.</w:t>
      </w:r>
    </w:p>
    <w:p w:rsidR="00127B07" w:rsidRPr="00B55DDC" w:rsidRDefault="00127B07" w:rsidP="00127B07">
      <w:pPr>
        <w:jc w:val="both"/>
      </w:pPr>
      <w:r w:rsidRPr="00B55DDC">
        <w:t>1.11. Основные показатели и динамика пассажирских перевозок.</w:t>
      </w:r>
    </w:p>
    <w:p w:rsidR="00127B07" w:rsidRPr="00B55DDC" w:rsidRDefault="00127B07" w:rsidP="00127B07">
      <w:pPr>
        <w:jc w:val="both"/>
      </w:pPr>
      <w:r w:rsidRPr="00B55DDC">
        <w:t>1.12. Инвестиции и их классификация.</w:t>
      </w:r>
    </w:p>
    <w:p w:rsidR="00127B07" w:rsidRPr="00B55DDC" w:rsidRDefault="00127B07" w:rsidP="00127B07">
      <w:pPr>
        <w:jc w:val="both"/>
      </w:pPr>
      <w:r w:rsidRPr="00B55DDC">
        <w:t>1.13. Роль и значение инвестиций в экономике железнодорожного транспорта.</w:t>
      </w:r>
    </w:p>
    <w:p w:rsidR="00127B07" w:rsidRPr="00B55DDC" w:rsidRDefault="00127B07" w:rsidP="00127B07">
      <w:pPr>
        <w:jc w:val="both"/>
      </w:pPr>
      <w:r w:rsidRPr="00B55DDC">
        <w:t>1.14. Комплексные программы развития железнодорожного транспорта.</w:t>
      </w:r>
    </w:p>
    <w:p w:rsidR="00127B07" w:rsidRPr="00B55DDC" w:rsidRDefault="00127B07" w:rsidP="00127B07">
      <w:pPr>
        <w:ind w:firstLine="709"/>
        <w:jc w:val="both"/>
      </w:pPr>
      <w:r w:rsidRPr="00B55DDC">
        <w:t>Раздел 2 «</w:t>
      </w:r>
      <w:r w:rsidRPr="00B55DDC">
        <w:rPr>
          <w:rFonts w:eastAsia="Calibri"/>
          <w:lang w:eastAsia="en-US"/>
        </w:rPr>
        <w:t>Современные теоретические, методические и институциональные подходы, ключевые концепции управления проектами</w:t>
      </w:r>
      <w:r w:rsidRPr="00B55DDC">
        <w:t>»</w:t>
      </w:r>
    </w:p>
    <w:p w:rsidR="00127B07" w:rsidRPr="00B55DDC" w:rsidRDefault="00127B07" w:rsidP="00127B07">
      <w:pPr>
        <w:jc w:val="both"/>
      </w:pPr>
      <w:r w:rsidRPr="00B55DDC">
        <w:t>2.1. Эволюция развития проектного управления.</w:t>
      </w:r>
    </w:p>
    <w:p w:rsidR="00127B07" w:rsidRPr="00B55DDC" w:rsidRDefault="00127B07" w:rsidP="00127B07">
      <w:pPr>
        <w:tabs>
          <w:tab w:val="num" w:pos="720"/>
        </w:tabs>
        <w:jc w:val="both"/>
      </w:pPr>
      <w:r w:rsidRPr="00B55DDC">
        <w:t>2.2. Предпосылки перехода к проектному управлению.</w:t>
      </w:r>
    </w:p>
    <w:p w:rsidR="00127B07" w:rsidRPr="00B55DDC" w:rsidRDefault="00127B07" w:rsidP="00127B07">
      <w:pPr>
        <w:tabs>
          <w:tab w:val="num" w:pos="720"/>
        </w:tabs>
        <w:jc w:val="both"/>
      </w:pPr>
      <w:r w:rsidRPr="00B55DDC">
        <w:t>2.3. Международные стандарты в области управления проектами.</w:t>
      </w:r>
    </w:p>
    <w:p w:rsidR="00127B07" w:rsidRPr="00B55DDC" w:rsidRDefault="00127B07" w:rsidP="00127B07">
      <w:pPr>
        <w:tabs>
          <w:tab w:val="num" w:pos="720"/>
        </w:tabs>
        <w:jc w:val="both"/>
      </w:pPr>
      <w:r w:rsidRPr="00B55DDC">
        <w:t>2.4. Библиотека стандартов PMI по управлению проектами.</w:t>
      </w:r>
    </w:p>
    <w:p w:rsidR="00127B07" w:rsidRPr="00B55DDC" w:rsidRDefault="00127B07" w:rsidP="00127B07">
      <w:pPr>
        <w:tabs>
          <w:tab w:val="num" w:pos="720"/>
        </w:tabs>
        <w:jc w:val="both"/>
        <w:rPr>
          <w:lang w:val="en-US"/>
        </w:rPr>
      </w:pPr>
      <w:r w:rsidRPr="00B55DDC">
        <w:rPr>
          <w:lang w:val="en-US"/>
        </w:rPr>
        <w:t xml:space="preserve">2.5. </w:t>
      </w:r>
      <w:r w:rsidRPr="00B55DDC">
        <w:t>Стандарты</w:t>
      </w:r>
      <w:r w:rsidRPr="00B55DDC">
        <w:rPr>
          <w:lang w:val="en-US"/>
        </w:rPr>
        <w:t xml:space="preserve"> International Project Management Associationi (IPMA).</w:t>
      </w:r>
    </w:p>
    <w:p w:rsidR="00127B07" w:rsidRPr="00B55DDC" w:rsidRDefault="00127B07" w:rsidP="00127B07">
      <w:pPr>
        <w:tabs>
          <w:tab w:val="num" w:pos="720"/>
        </w:tabs>
        <w:jc w:val="both"/>
      </w:pPr>
      <w:r w:rsidRPr="00B55DDC">
        <w:t>2.6. Стандарты по управлению проектами, разработанные в России.</w:t>
      </w:r>
    </w:p>
    <w:p w:rsidR="00127B07" w:rsidRPr="00B55DDC" w:rsidRDefault="00127B07" w:rsidP="00127B07">
      <w:pPr>
        <w:tabs>
          <w:tab w:val="num" w:pos="720"/>
        </w:tabs>
        <w:jc w:val="both"/>
      </w:pPr>
      <w:r w:rsidRPr="00B55DDC">
        <w:t>2.7. Корпоративные стандарты по управлению проектами. Структура нормативно-методической базы компании по управлению проектами.</w:t>
      </w:r>
    </w:p>
    <w:p w:rsidR="00127B07" w:rsidRPr="00B55DDC" w:rsidRDefault="00127B07" w:rsidP="00127B07">
      <w:pPr>
        <w:tabs>
          <w:tab w:val="num" w:pos="720"/>
        </w:tabs>
        <w:jc w:val="both"/>
        <w:rPr>
          <w:iCs/>
        </w:rPr>
      </w:pPr>
      <w:r w:rsidRPr="00B55DDC">
        <w:t>2.8.</w:t>
      </w:r>
      <w:r w:rsidRPr="00B55DDC">
        <w:rPr>
          <w:iCs/>
        </w:rPr>
        <w:t xml:space="preserve"> Понятие модели организационной зрелости управления проектами. Концепция зрелости управления проектами.</w:t>
      </w:r>
    </w:p>
    <w:p w:rsidR="00127B07" w:rsidRPr="00B55DDC" w:rsidRDefault="00127B07" w:rsidP="00127B07">
      <w:pPr>
        <w:tabs>
          <w:tab w:val="num" w:pos="720"/>
        </w:tabs>
        <w:jc w:val="both"/>
      </w:pPr>
      <w:r w:rsidRPr="00B55DDC">
        <w:rPr>
          <w:iCs/>
        </w:rPr>
        <w:t>2.9. Сравнительная характеристика основных моделей зрелости</w:t>
      </w:r>
    </w:p>
    <w:p w:rsidR="00127B07" w:rsidRPr="00B55DDC" w:rsidRDefault="00127B07" w:rsidP="00127B07">
      <w:pPr>
        <w:ind w:firstLine="709"/>
        <w:jc w:val="both"/>
      </w:pPr>
      <w:r w:rsidRPr="00B55DDC">
        <w:t>Раздел 3 «</w:t>
      </w:r>
      <w:r w:rsidRPr="00B55DDC">
        <w:rPr>
          <w:rFonts w:eastAsia="Calibri"/>
          <w:lang w:eastAsia="en-US"/>
        </w:rPr>
        <w:t>Понятие проекта и сущность управления проектами</w:t>
      </w:r>
      <w:r w:rsidRPr="00B55DDC">
        <w:t>»</w:t>
      </w:r>
    </w:p>
    <w:p w:rsidR="00127B07" w:rsidRPr="00B55DDC" w:rsidRDefault="00127B07" w:rsidP="00127B07">
      <w:pPr>
        <w:pStyle w:val="29"/>
        <w:tabs>
          <w:tab w:val="right" w:leader="dot" w:pos="9344"/>
        </w:tabs>
        <w:spacing w:after="0" w:line="240" w:lineRule="auto"/>
        <w:ind w:left="0"/>
        <w:jc w:val="both"/>
        <w:rPr>
          <w:rFonts w:ascii="Times New Roman" w:hAnsi="Times New Roman" w:cs="Times New Roman"/>
          <w:sz w:val="24"/>
          <w:szCs w:val="24"/>
        </w:rPr>
      </w:pPr>
      <w:r w:rsidRPr="00B55DDC">
        <w:rPr>
          <w:rFonts w:ascii="Times New Roman" w:hAnsi="Times New Roman" w:cs="Times New Roman"/>
          <w:sz w:val="24"/>
          <w:szCs w:val="24"/>
        </w:rPr>
        <w:t>3.1 Понятие и сущность проекта. Основные признаки проекта</w:t>
      </w:r>
    </w:p>
    <w:p w:rsidR="00127B07" w:rsidRPr="00B55DDC" w:rsidRDefault="00127B07" w:rsidP="00127B07">
      <w:pPr>
        <w:tabs>
          <w:tab w:val="left" w:pos="317"/>
        </w:tabs>
        <w:ind w:right="-57"/>
        <w:jc w:val="both"/>
      </w:pPr>
      <w:r w:rsidRPr="00B55DDC">
        <w:t>3.2. Характеристики проекта как объекта управления. Классификация проектов</w:t>
      </w:r>
    </w:p>
    <w:p w:rsidR="00127B07" w:rsidRPr="00B55DDC" w:rsidRDefault="00127B07" w:rsidP="00127B07">
      <w:pPr>
        <w:pStyle w:val="29"/>
        <w:tabs>
          <w:tab w:val="right" w:leader="dot" w:pos="9344"/>
        </w:tabs>
        <w:spacing w:after="0" w:line="240" w:lineRule="auto"/>
        <w:ind w:left="0"/>
        <w:jc w:val="both"/>
        <w:rPr>
          <w:rFonts w:ascii="Times New Roman" w:hAnsi="Times New Roman" w:cs="Times New Roman"/>
          <w:sz w:val="24"/>
          <w:szCs w:val="24"/>
        </w:rPr>
      </w:pPr>
      <w:r w:rsidRPr="00B55DDC">
        <w:rPr>
          <w:rFonts w:ascii="Times New Roman" w:hAnsi="Times New Roman" w:cs="Times New Roman"/>
          <w:sz w:val="24"/>
          <w:szCs w:val="24"/>
        </w:rPr>
        <w:t>3.3.Участники проекта и окружение проекта</w:t>
      </w:r>
    </w:p>
    <w:p w:rsidR="00127B07" w:rsidRPr="00B55DDC" w:rsidRDefault="00127B07" w:rsidP="00127B07">
      <w:pPr>
        <w:pStyle w:val="29"/>
        <w:tabs>
          <w:tab w:val="right" w:leader="dot" w:pos="9344"/>
        </w:tabs>
        <w:spacing w:after="0" w:line="240" w:lineRule="auto"/>
        <w:ind w:left="0"/>
        <w:jc w:val="both"/>
        <w:rPr>
          <w:rFonts w:ascii="Times New Roman" w:hAnsi="Times New Roman" w:cs="Times New Roman"/>
          <w:sz w:val="24"/>
          <w:szCs w:val="24"/>
        </w:rPr>
      </w:pPr>
      <w:r w:rsidRPr="00B55DDC">
        <w:rPr>
          <w:rFonts w:ascii="Times New Roman" w:hAnsi="Times New Roman" w:cs="Times New Roman"/>
          <w:noProof/>
          <w:sz w:val="24"/>
          <w:szCs w:val="24"/>
        </w:rPr>
        <w:t>3.4 Жизненный цикл проекта: содержание основных фаз и этапов</w:t>
      </w:r>
    </w:p>
    <w:p w:rsidR="00127B07" w:rsidRPr="00B55DDC" w:rsidRDefault="00127B07" w:rsidP="00127B07">
      <w:pPr>
        <w:jc w:val="both"/>
      </w:pPr>
      <w:r w:rsidRPr="00B55DDC">
        <w:t>3.5. Содержание и принципы управления проектами</w:t>
      </w:r>
    </w:p>
    <w:p w:rsidR="00127B07" w:rsidRPr="00B55DDC" w:rsidRDefault="00127B07" w:rsidP="00127B07">
      <w:pPr>
        <w:pStyle w:val="Style10"/>
        <w:tabs>
          <w:tab w:val="left" w:pos="459"/>
          <w:tab w:val="left" w:pos="3264"/>
        </w:tabs>
      </w:pPr>
      <w:r w:rsidRPr="00B55DDC">
        <w:t>3.6 Процессы инициации и планирования проекта. Устав и предварительное содержание проекта.</w:t>
      </w:r>
    </w:p>
    <w:p w:rsidR="00127B07" w:rsidRPr="00B55DDC" w:rsidRDefault="00127B07" w:rsidP="00127B07">
      <w:pPr>
        <w:pStyle w:val="Style10"/>
        <w:tabs>
          <w:tab w:val="left" w:pos="459"/>
          <w:tab w:val="left" w:pos="3264"/>
        </w:tabs>
      </w:pPr>
      <w:r w:rsidRPr="00B55DDC">
        <w:t xml:space="preserve">3.7 Состав группы процессов планирования. Разработка плана проекта. Создание иерархической структуры работ. </w:t>
      </w:r>
    </w:p>
    <w:p w:rsidR="00127B07" w:rsidRPr="00B55DDC" w:rsidRDefault="00127B07" w:rsidP="00127B07">
      <w:pPr>
        <w:pStyle w:val="Style10"/>
        <w:tabs>
          <w:tab w:val="left" w:pos="459"/>
          <w:tab w:val="left" w:pos="3264"/>
        </w:tabs>
      </w:pPr>
      <w:r w:rsidRPr="00B55DDC">
        <w:t xml:space="preserve">3.8 Состав группы процессов исполнения. </w:t>
      </w:r>
    </w:p>
    <w:p w:rsidR="00127B07" w:rsidRPr="00B55DDC" w:rsidRDefault="00127B07" w:rsidP="00127B07">
      <w:pPr>
        <w:jc w:val="both"/>
      </w:pPr>
      <w:r w:rsidRPr="00B55DDC">
        <w:t xml:space="preserve">3.9 Состав группы процессов мониторинга и управления. Управление изменениями. </w:t>
      </w:r>
    </w:p>
    <w:p w:rsidR="00127B07" w:rsidRPr="00B55DDC" w:rsidRDefault="00127B07" w:rsidP="00127B07">
      <w:pPr>
        <w:jc w:val="both"/>
      </w:pPr>
      <w:r w:rsidRPr="00B55DDC">
        <w:t>3.10. Состав группы завершающих процессов. Закрытие проекта. Закрытие контрактов.</w:t>
      </w:r>
    </w:p>
    <w:p w:rsidR="00127B07" w:rsidRPr="00B55DDC" w:rsidRDefault="00127B07" w:rsidP="00127B07">
      <w:pPr>
        <w:jc w:val="both"/>
      </w:pPr>
      <w:r w:rsidRPr="00B55DDC">
        <w:t>3.11. Основные принципы управления стоимостью проекта. Понятие сметы и бюджета проекта.</w:t>
      </w:r>
    </w:p>
    <w:p w:rsidR="00127B07" w:rsidRPr="00B55DDC" w:rsidRDefault="00127B07" w:rsidP="00127B07">
      <w:pPr>
        <w:jc w:val="both"/>
      </w:pPr>
      <w:r w:rsidRPr="00B55DDC">
        <w:t>3.12. Оценка стоимости проекта. Бюджетирование проекта</w:t>
      </w:r>
    </w:p>
    <w:p w:rsidR="00127B07" w:rsidRPr="00B55DDC" w:rsidRDefault="00127B07" w:rsidP="00127B07">
      <w:pPr>
        <w:jc w:val="both"/>
      </w:pPr>
      <w:r w:rsidRPr="00B55DDC">
        <w:t xml:space="preserve">3.13. Управление сроками, содержанием и стоимостью проекта. Методика </w:t>
      </w:r>
      <w:r w:rsidRPr="00B55DDC">
        <w:rPr>
          <w:lang w:val="en-US"/>
        </w:rPr>
        <w:t>EVA</w:t>
      </w:r>
      <w:r w:rsidRPr="00B55DDC">
        <w:t>/</w:t>
      </w:r>
    </w:p>
    <w:p w:rsidR="00127B07" w:rsidRPr="00B55DDC" w:rsidRDefault="00127B07" w:rsidP="00127B07">
      <w:pPr>
        <w:ind w:firstLine="709"/>
        <w:jc w:val="both"/>
      </w:pPr>
      <w:r w:rsidRPr="00B55DDC">
        <w:t>Раздел 4 «</w:t>
      </w:r>
      <w:r w:rsidRPr="00B55DDC">
        <w:rPr>
          <w:bCs/>
        </w:rPr>
        <w:t>Экономическая оценка проектов</w:t>
      </w:r>
      <w:r w:rsidRPr="00B55DDC">
        <w:t xml:space="preserve"> по хозяйствам железнодорожного транспорта»</w:t>
      </w:r>
    </w:p>
    <w:p w:rsidR="00127B07" w:rsidRPr="00B55DDC" w:rsidRDefault="00127B07" w:rsidP="00127B07">
      <w:pPr>
        <w:jc w:val="both"/>
      </w:pPr>
      <w:r w:rsidRPr="00B55DDC">
        <w:t>4.1. Неравноценность разновременных затрат и результатов инвестиционного проекта. Процедура дисконтирования денежных потоков</w:t>
      </w:r>
    </w:p>
    <w:p w:rsidR="00127B07" w:rsidRPr="00B55DDC" w:rsidRDefault="00127B07" w:rsidP="00127B07">
      <w:pPr>
        <w:jc w:val="both"/>
      </w:pPr>
      <w:r w:rsidRPr="00B55DDC">
        <w:t>4.2. Оценка ценности денежных средств во времени, определение настоящей стоимости денежных средств, определение будущей стоимости денежных средств. Расчет средневзвешенной стоимости капитал</w:t>
      </w:r>
    </w:p>
    <w:p w:rsidR="00127B07" w:rsidRPr="00B55DDC" w:rsidRDefault="00127B07" w:rsidP="00127B07">
      <w:pPr>
        <w:jc w:val="both"/>
      </w:pPr>
      <w:r w:rsidRPr="00B55DDC">
        <w:t>4.3. Методические подходы к оценке эффективности инвестиционного проекта.</w:t>
      </w:r>
    </w:p>
    <w:p w:rsidR="00127B07" w:rsidRPr="00B55DDC" w:rsidRDefault="00127B07" w:rsidP="00127B07">
      <w:pPr>
        <w:jc w:val="both"/>
      </w:pPr>
      <w:r w:rsidRPr="00B55DDC">
        <w:t>4.4. Система показателей эффективности инвестиционного проекта.</w:t>
      </w:r>
    </w:p>
    <w:p w:rsidR="00127B07" w:rsidRPr="00B55DDC" w:rsidRDefault="00127B07" w:rsidP="00127B07">
      <w:pPr>
        <w:jc w:val="both"/>
      </w:pPr>
      <w:r w:rsidRPr="00B55DDC">
        <w:t>4.5. Критерии эффективности инвестиционного проекта</w:t>
      </w:r>
    </w:p>
    <w:p w:rsidR="00127B07" w:rsidRPr="00B55DDC" w:rsidRDefault="00127B07" w:rsidP="00127B07">
      <w:pPr>
        <w:jc w:val="both"/>
      </w:pPr>
      <w:r w:rsidRPr="00B55DDC">
        <w:t>4.6. Оценка эффективности инвестиционных проектов развития железнодорожного транспорта.</w:t>
      </w:r>
    </w:p>
    <w:p w:rsidR="00127B07" w:rsidRPr="00B55DDC" w:rsidRDefault="00127B07" w:rsidP="00127B07">
      <w:pPr>
        <w:jc w:val="both"/>
      </w:pPr>
      <w:r w:rsidRPr="00B55DDC">
        <w:t>4.7. Экономическая эффективности проектов по модернизации тяговых подстанций.</w:t>
      </w:r>
    </w:p>
    <w:p w:rsidR="00127B07" w:rsidRPr="00B55DDC" w:rsidRDefault="00127B07" w:rsidP="00127B07">
      <w:pPr>
        <w:jc w:val="both"/>
      </w:pPr>
      <w:r w:rsidRPr="00B55DDC">
        <w:t>4.8. Экономическая эффективность проектов реконструкции контактной сети</w:t>
      </w:r>
    </w:p>
    <w:p w:rsidR="00127B07" w:rsidRPr="00B55DDC" w:rsidRDefault="00127B07" w:rsidP="00127B07">
      <w:pPr>
        <w:jc w:val="both"/>
      </w:pPr>
      <w:r w:rsidRPr="00B55DDC">
        <w:t>4.9. Экономическая эффективность проектов реконструкции и развития технических средств вагонного хозяйства.</w:t>
      </w:r>
    </w:p>
    <w:p w:rsidR="00127B07" w:rsidRPr="00B55DDC" w:rsidRDefault="00127B07" w:rsidP="00127B07">
      <w:pPr>
        <w:jc w:val="both"/>
      </w:pPr>
      <w:r w:rsidRPr="00B55DDC">
        <w:t>4.10. Разработка плана управления проектными рисками, идентификация рисков</w:t>
      </w:r>
    </w:p>
    <w:p w:rsidR="00127B07" w:rsidRPr="00B55DDC" w:rsidRDefault="00127B07" w:rsidP="00127B07">
      <w:pPr>
        <w:jc w:val="both"/>
      </w:pPr>
      <w:r w:rsidRPr="00B55DDC">
        <w:t>4.11. Методы качественного анализа рисков</w:t>
      </w:r>
    </w:p>
    <w:p w:rsidR="00127B07" w:rsidRPr="00B55DDC" w:rsidRDefault="00127B07" w:rsidP="00341DB1">
      <w:pPr>
        <w:pStyle w:val="af1"/>
        <w:numPr>
          <w:ilvl w:val="1"/>
          <w:numId w:val="3"/>
        </w:numPr>
        <w:tabs>
          <w:tab w:val="left" w:pos="317"/>
        </w:tabs>
        <w:ind w:right="-57"/>
        <w:contextualSpacing/>
        <w:rPr>
          <w:sz w:val="24"/>
          <w:szCs w:val="24"/>
        </w:rPr>
      </w:pPr>
      <w:r w:rsidRPr="00B55DDC">
        <w:rPr>
          <w:sz w:val="24"/>
          <w:szCs w:val="24"/>
        </w:rPr>
        <w:t>Методы количественного анализа рисков.</w:t>
      </w:r>
    </w:p>
    <w:p w:rsidR="00127B07" w:rsidRPr="00B55DDC" w:rsidRDefault="00127B07" w:rsidP="00341DB1">
      <w:pPr>
        <w:pStyle w:val="af1"/>
        <w:numPr>
          <w:ilvl w:val="1"/>
          <w:numId w:val="3"/>
        </w:numPr>
        <w:tabs>
          <w:tab w:val="left" w:pos="317"/>
        </w:tabs>
        <w:ind w:right="-57"/>
        <w:contextualSpacing/>
        <w:rPr>
          <w:sz w:val="24"/>
          <w:szCs w:val="24"/>
        </w:rPr>
      </w:pPr>
      <w:r w:rsidRPr="00B55DDC">
        <w:rPr>
          <w:sz w:val="24"/>
          <w:szCs w:val="24"/>
        </w:rPr>
        <w:t xml:space="preserve"> Планирование реагирования на риски, мониторинг и управление проектными рисками</w:t>
      </w:r>
    </w:p>
    <w:p w:rsidR="00A9513E" w:rsidRDefault="00A9513E">
      <w:pPr>
        <w:rPr>
          <w:b/>
          <w:bCs/>
        </w:rPr>
      </w:pPr>
      <w:r>
        <w:rPr>
          <w:b/>
          <w:bCs/>
        </w:rPr>
        <w:br w:type="page"/>
      </w:r>
    </w:p>
    <w:p w:rsidR="00127B07" w:rsidRPr="003C615F" w:rsidRDefault="00127B07" w:rsidP="00127B07">
      <w:pPr>
        <w:jc w:val="center"/>
        <w:rPr>
          <w:b/>
          <w:bCs/>
        </w:rPr>
      </w:pPr>
      <w:r w:rsidRPr="003C615F">
        <w:rPr>
          <w:b/>
          <w:bCs/>
        </w:rPr>
        <w:lastRenderedPageBreak/>
        <w:t>3.</w:t>
      </w:r>
      <w:r w:rsidR="00A9513E">
        <w:rPr>
          <w:b/>
          <w:bCs/>
        </w:rPr>
        <w:t>10</w:t>
      </w:r>
      <w:r w:rsidRPr="003C615F">
        <w:rPr>
          <w:b/>
          <w:bCs/>
        </w:rPr>
        <w:t xml:space="preserve"> Перечень типовых практических заданий к </w:t>
      </w:r>
      <w:r>
        <w:rPr>
          <w:b/>
          <w:bCs/>
        </w:rPr>
        <w:t>экзамену</w:t>
      </w:r>
    </w:p>
    <w:p w:rsidR="00127B07" w:rsidRPr="003C615F" w:rsidRDefault="00127B07" w:rsidP="00127B07">
      <w:pPr>
        <w:jc w:val="center"/>
        <w:rPr>
          <w:iCs/>
        </w:rPr>
      </w:pPr>
      <w:r w:rsidRPr="003C615F">
        <w:rPr>
          <w:iCs/>
        </w:rPr>
        <w:t xml:space="preserve">(для оценки </w:t>
      </w:r>
      <w:r>
        <w:rPr>
          <w:iCs/>
        </w:rPr>
        <w:t xml:space="preserve">умений, </w:t>
      </w:r>
      <w:r w:rsidRPr="003C615F">
        <w:rPr>
          <w:iCs/>
        </w:rPr>
        <w:t>навыков и (или) опыта деятельности)</w:t>
      </w:r>
    </w:p>
    <w:p w:rsidR="00127B07" w:rsidRPr="003C615F" w:rsidRDefault="00127B07" w:rsidP="00127B07">
      <w:pPr>
        <w:jc w:val="center"/>
        <w:rPr>
          <w:iCs/>
          <w:color w:val="FF0000"/>
        </w:rPr>
      </w:pPr>
    </w:p>
    <w:p w:rsidR="00127B07" w:rsidRPr="00390244" w:rsidRDefault="00127B07" w:rsidP="00341DB1">
      <w:pPr>
        <w:pStyle w:val="af1"/>
        <w:widowControl w:val="0"/>
        <w:numPr>
          <w:ilvl w:val="0"/>
          <w:numId w:val="5"/>
        </w:numPr>
        <w:tabs>
          <w:tab w:val="left" w:pos="1197"/>
        </w:tabs>
        <w:spacing w:after="0" w:line="240" w:lineRule="auto"/>
        <w:ind w:right="120"/>
        <w:jc w:val="both"/>
        <w:rPr>
          <w:sz w:val="24"/>
          <w:szCs w:val="24"/>
        </w:rPr>
      </w:pPr>
      <w:r w:rsidRPr="00390244">
        <w:rPr>
          <w:sz w:val="24"/>
          <w:szCs w:val="24"/>
        </w:rPr>
        <w:t>Известны денежные потоки двух альтернативных инвестиционных проектов, тыс. руб.</w:t>
      </w:r>
    </w:p>
    <w:tbl>
      <w:tblPr>
        <w:tblStyle w:val="a4"/>
        <w:tblW w:w="0" w:type="auto"/>
        <w:tblInd w:w="562" w:type="dxa"/>
        <w:tblLook w:val="04A0" w:firstRow="1" w:lastRow="0" w:firstColumn="1" w:lastColumn="0" w:noHBand="0" w:noVBand="1"/>
      </w:tblPr>
      <w:tblGrid>
        <w:gridCol w:w="1601"/>
        <w:gridCol w:w="2151"/>
        <w:gridCol w:w="2148"/>
        <w:gridCol w:w="2152"/>
        <w:gridCol w:w="2148"/>
      </w:tblGrid>
      <w:tr w:rsidR="00127B07" w:rsidRPr="00BC2E1D" w:rsidTr="002E3DC8">
        <w:trPr>
          <w:trHeight w:val="283"/>
        </w:trPr>
        <w:tc>
          <w:tcPr>
            <w:tcW w:w="1601" w:type="dxa"/>
            <w:vMerge w:val="restart"/>
            <w:vAlign w:val="bottom"/>
          </w:tcPr>
          <w:p w:rsidR="00127B07" w:rsidRPr="00BC2E1D" w:rsidRDefault="00127B07" w:rsidP="002E3DC8">
            <w:pPr>
              <w:widowControl w:val="0"/>
              <w:tabs>
                <w:tab w:val="left" w:pos="1197"/>
              </w:tabs>
              <w:ind w:right="120"/>
              <w:jc w:val="center"/>
            </w:pPr>
            <w:r w:rsidRPr="00BC2E1D">
              <w:rPr>
                <w:rStyle w:val="17"/>
                <w:rFonts w:ascii="Times New Roman" w:hAnsi="Times New Roman" w:cs="Times New Roman"/>
                <w:sz w:val="24"/>
                <w:szCs w:val="24"/>
              </w:rPr>
              <w:t>Проект</w:t>
            </w:r>
          </w:p>
        </w:tc>
        <w:tc>
          <w:tcPr>
            <w:tcW w:w="8599" w:type="dxa"/>
            <w:gridSpan w:val="4"/>
            <w:vAlign w:val="bottom"/>
          </w:tcPr>
          <w:p w:rsidR="00127B07" w:rsidRPr="00BC2E1D" w:rsidRDefault="00127B07" w:rsidP="002E3DC8">
            <w:pPr>
              <w:widowControl w:val="0"/>
              <w:tabs>
                <w:tab w:val="left" w:pos="1197"/>
              </w:tabs>
              <w:ind w:right="120"/>
              <w:jc w:val="center"/>
            </w:pPr>
            <w:r w:rsidRPr="00BC2E1D">
              <w:rPr>
                <w:rStyle w:val="17"/>
                <w:rFonts w:ascii="Times New Roman" w:hAnsi="Times New Roman" w:cs="Times New Roman"/>
                <w:sz w:val="24"/>
                <w:szCs w:val="24"/>
              </w:rPr>
              <w:t>Год</w:t>
            </w:r>
          </w:p>
        </w:tc>
      </w:tr>
      <w:tr w:rsidR="00127B07" w:rsidRPr="00BC2E1D" w:rsidTr="002E3DC8">
        <w:trPr>
          <w:trHeight w:val="283"/>
        </w:trPr>
        <w:tc>
          <w:tcPr>
            <w:tcW w:w="1601" w:type="dxa"/>
            <w:vMerge/>
            <w:vAlign w:val="bottom"/>
          </w:tcPr>
          <w:p w:rsidR="00127B07" w:rsidRPr="00BC2E1D" w:rsidRDefault="00127B07" w:rsidP="002E3DC8">
            <w:pPr>
              <w:widowControl w:val="0"/>
              <w:tabs>
                <w:tab w:val="left" w:pos="1197"/>
              </w:tabs>
              <w:ind w:right="120"/>
              <w:jc w:val="center"/>
            </w:pPr>
          </w:p>
        </w:tc>
        <w:tc>
          <w:tcPr>
            <w:tcW w:w="2151" w:type="dxa"/>
            <w:vAlign w:val="bottom"/>
          </w:tcPr>
          <w:p w:rsidR="00127B07" w:rsidRPr="00BC2E1D" w:rsidRDefault="00127B07" w:rsidP="002E3DC8">
            <w:pPr>
              <w:ind w:left="120"/>
              <w:jc w:val="center"/>
            </w:pPr>
            <w:r w:rsidRPr="00BC2E1D">
              <w:rPr>
                <w:rStyle w:val="17"/>
                <w:rFonts w:ascii="Times New Roman" w:hAnsi="Times New Roman" w:cs="Times New Roman"/>
                <w:sz w:val="24"/>
                <w:szCs w:val="24"/>
              </w:rPr>
              <w:t>1</w:t>
            </w:r>
          </w:p>
        </w:tc>
        <w:tc>
          <w:tcPr>
            <w:tcW w:w="2148" w:type="dxa"/>
            <w:vAlign w:val="bottom"/>
          </w:tcPr>
          <w:p w:rsidR="00127B07" w:rsidRPr="00BC2E1D" w:rsidRDefault="00127B07" w:rsidP="002E3DC8">
            <w:pPr>
              <w:ind w:left="120"/>
              <w:jc w:val="center"/>
            </w:pPr>
            <w:r w:rsidRPr="00BC2E1D">
              <w:rPr>
                <w:rStyle w:val="17"/>
                <w:rFonts w:ascii="Times New Roman" w:hAnsi="Times New Roman" w:cs="Times New Roman"/>
                <w:sz w:val="24"/>
                <w:szCs w:val="24"/>
              </w:rPr>
              <w:t>2</w:t>
            </w:r>
          </w:p>
        </w:tc>
        <w:tc>
          <w:tcPr>
            <w:tcW w:w="2152" w:type="dxa"/>
            <w:vAlign w:val="bottom"/>
          </w:tcPr>
          <w:p w:rsidR="00127B07" w:rsidRPr="00BC2E1D" w:rsidRDefault="00127B07" w:rsidP="002E3DC8">
            <w:pPr>
              <w:ind w:left="120"/>
              <w:jc w:val="center"/>
            </w:pPr>
            <w:r w:rsidRPr="00BC2E1D">
              <w:rPr>
                <w:rStyle w:val="17"/>
                <w:rFonts w:ascii="Times New Roman" w:hAnsi="Times New Roman" w:cs="Times New Roman"/>
                <w:sz w:val="24"/>
                <w:szCs w:val="24"/>
              </w:rPr>
              <w:t>3</w:t>
            </w:r>
          </w:p>
        </w:tc>
        <w:tc>
          <w:tcPr>
            <w:tcW w:w="2148" w:type="dxa"/>
            <w:vAlign w:val="bottom"/>
          </w:tcPr>
          <w:p w:rsidR="00127B07" w:rsidRPr="00BC2E1D" w:rsidRDefault="00127B07" w:rsidP="002E3DC8">
            <w:pPr>
              <w:ind w:left="120"/>
              <w:jc w:val="center"/>
            </w:pPr>
            <w:r w:rsidRPr="00BC2E1D">
              <w:rPr>
                <w:rStyle w:val="17"/>
                <w:rFonts w:ascii="Times New Roman" w:hAnsi="Times New Roman" w:cs="Times New Roman"/>
                <w:sz w:val="24"/>
                <w:szCs w:val="24"/>
              </w:rPr>
              <w:t>4</w:t>
            </w:r>
          </w:p>
        </w:tc>
      </w:tr>
      <w:tr w:rsidR="00127B07" w:rsidRPr="00BC2E1D" w:rsidTr="002E3DC8">
        <w:trPr>
          <w:trHeight w:val="283"/>
        </w:trPr>
        <w:tc>
          <w:tcPr>
            <w:tcW w:w="1601" w:type="dxa"/>
            <w:vAlign w:val="bottom"/>
          </w:tcPr>
          <w:p w:rsidR="00127B07" w:rsidRPr="00BC2E1D" w:rsidRDefault="00127B07" w:rsidP="002E3DC8">
            <w:pPr>
              <w:ind w:left="120"/>
              <w:jc w:val="center"/>
            </w:pPr>
            <w:r w:rsidRPr="00BC2E1D">
              <w:rPr>
                <w:rStyle w:val="17"/>
                <w:rFonts w:ascii="Times New Roman" w:hAnsi="Times New Roman" w:cs="Times New Roman"/>
                <w:sz w:val="24"/>
                <w:szCs w:val="24"/>
              </w:rPr>
              <w:t>А</w:t>
            </w:r>
          </w:p>
        </w:tc>
        <w:tc>
          <w:tcPr>
            <w:tcW w:w="2151" w:type="dxa"/>
            <w:vAlign w:val="bottom"/>
          </w:tcPr>
          <w:p w:rsidR="00127B07" w:rsidRPr="00BC2E1D" w:rsidRDefault="00127B07" w:rsidP="002E3DC8">
            <w:pPr>
              <w:ind w:left="120"/>
              <w:jc w:val="center"/>
            </w:pPr>
            <w:r w:rsidRPr="00BC2E1D">
              <w:rPr>
                <w:rStyle w:val="17"/>
                <w:rFonts w:ascii="Times New Roman" w:hAnsi="Times New Roman" w:cs="Times New Roman"/>
                <w:sz w:val="24"/>
                <w:szCs w:val="24"/>
              </w:rPr>
              <w:t>-150</w:t>
            </w:r>
          </w:p>
        </w:tc>
        <w:tc>
          <w:tcPr>
            <w:tcW w:w="2148" w:type="dxa"/>
            <w:vAlign w:val="bottom"/>
          </w:tcPr>
          <w:p w:rsidR="00127B07" w:rsidRPr="00BC2E1D" w:rsidRDefault="00127B07" w:rsidP="002E3DC8">
            <w:pPr>
              <w:ind w:left="120"/>
              <w:jc w:val="center"/>
            </w:pPr>
            <w:r w:rsidRPr="00BC2E1D">
              <w:rPr>
                <w:rStyle w:val="17"/>
                <w:rFonts w:ascii="Times New Roman" w:hAnsi="Times New Roman" w:cs="Times New Roman"/>
                <w:sz w:val="24"/>
                <w:szCs w:val="24"/>
              </w:rPr>
              <w:t>50</w:t>
            </w:r>
          </w:p>
        </w:tc>
        <w:tc>
          <w:tcPr>
            <w:tcW w:w="2152" w:type="dxa"/>
            <w:vAlign w:val="bottom"/>
          </w:tcPr>
          <w:p w:rsidR="00127B07" w:rsidRPr="00BC2E1D" w:rsidRDefault="00127B07" w:rsidP="002E3DC8">
            <w:pPr>
              <w:ind w:left="120"/>
              <w:jc w:val="center"/>
            </w:pPr>
            <w:r w:rsidRPr="00BC2E1D">
              <w:rPr>
                <w:rStyle w:val="17"/>
                <w:rFonts w:ascii="Times New Roman" w:hAnsi="Times New Roman" w:cs="Times New Roman"/>
                <w:sz w:val="24"/>
                <w:szCs w:val="24"/>
              </w:rPr>
              <w:t>100</w:t>
            </w:r>
          </w:p>
        </w:tc>
        <w:tc>
          <w:tcPr>
            <w:tcW w:w="2148" w:type="dxa"/>
            <w:vAlign w:val="bottom"/>
          </w:tcPr>
          <w:p w:rsidR="00127B07" w:rsidRPr="00BC2E1D" w:rsidRDefault="00127B07" w:rsidP="002E3DC8">
            <w:pPr>
              <w:ind w:left="120"/>
              <w:jc w:val="center"/>
            </w:pPr>
            <w:r w:rsidRPr="00BC2E1D">
              <w:rPr>
                <w:rStyle w:val="17"/>
                <w:rFonts w:ascii="Times New Roman" w:hAnsi="Times New Roman" w:cs="Times New Roman"/>
                <w:sz w:val="24"/>
                <w:szCs w:val="24"/>
              </w:rPr>
              <w:t>50</w:t>
            </w:r>
          </w:p>
        </w:tc>
      </w:tr>
      <w:tr w:rsidR="00127B07" w:rsidRPr="00BC2E1D" w:rsidTr="002E3DC8">
        <w:trPr>
          <w:trHeight w:val="283"/>
        </w:trPr>
        <w:tc>
          <w:tcPr>
            <w:tcW w:w="1601" w:type="dxa"/>
            <w:vAlign w:val="bottom"/>
          </w:tcPr>
          <w:p w:rsidR="00127B07" w:rsidRPr="00BC2E1D" w:rsidRDefault="00127B07" w:rsidP="002E3DC8">
            <w:pPr>
              <w:ind w:left="120"/>
              <w:jc w:val="center"/>
            </w:pPr>
            <w:r w:rsidRPr="00BC2E1D">
              <w:rPr>
                <w:rStyle w:val="17"/>
                <w:rFonts w:ascii="Times New Roman" w:hAnsi="Times New Roman" w:cs="Times New Roman"/>
                <w:sz w:val="24"/>
                <w:szCs w:val="24"/>
              </w:rPr>
              <w:t>В</w:t>
            </w:r>
          </w:p>
        </w:tc>
        <w:tc>
          <w:tcPr>
            <w:tcW w:w="2151" w:type="dxa"/>
            <w:vAlign w:val="bottom"/>
          </w:tcPr>
          <w:p w:rsidR="00127B07" w:rsidRPr="00BC2E1D" w:rsidRDefault="00127B07" w:rsidP="002E3DC8">
            <w:pPr>
              <w:ind w:left="120"/>
              <w:jc w:val="center"/>
            </w:pPr>
            <w:r w:rsidRPr="00BC2E1D">
              <w:rPr>
                <w:rStyle w:val="17"/>
                <w:rFonts w:ascii="Times New Roman" w:hAnsi="Times New Roman" w:cs="Times New Roman"/>
                <w:sz w:val="24"/>
                <w:szCs w:val="24"/>
              </w:rPr>
              <w:t>-120</w:t>
            </w:r>
          </w:p>
        </w:tc>
        <w:tc>
          <w:tcPr>
            <w:tcW w:w="2148" w:type="dxa"/>
            <w:vAlign w:val="bottom"/>
          </w:tcPr>
          <w:p w:rsidR="00127B07" w:rsidRPr="00BC2E1D" w:rsidRDefault="00127B07" w:rsidP="002E3DC8">
            <w:pPr>
              <w:ind w:left="120"/>
              <w:jc w:val="center"/>
            </w:pPr>
            <w:r w:rsidRPr="00BC2E1D">
              <w:rPr>
                <w:rStyle w:val="17"/>
                <w:rFonts w:ascii="Times New Roman" w:hAnsi="Times New Roman" w:cs="Times New Roman"/>
                <w:sz w:val="24"/>
                <w:szCs w:val="24"/>
              </w:rPr>
              <w:t>60</w:t>
            </w:r>
          </w:p>
        </w:tc>
        <w:tc>
          <w:tcPr>
            <w:tcW w:w="2152" w:type="dxa"/>
            <w:vAlign w:val="bottom"/>
          </w:tcPr>
          <w:p w:rsidR="00127B07" w:rsidRPr="00BC2E1D" w:rsidRDefault="00127B07" w:rsidP="002E3DC8">
            <w:pPr>
              <w:ind w:left="120"/>
              <w:jc w:val="center"/>
            </w:pPr>
            <w:r w:rsidRPr="00BC2E1D">
              <w:rPr>
                <w:rStyle w:val="17"/>
                <w:rFonts w:ascii="Times New Roman" w:hAnsi="Times New Roman" w:cs="Times New Roman"/>
                <w:sz w:val="24"/>
                <w:szCs w:val="24"/>
              </w:rPr>
              <w:t>60</w:t>
            </w:r>
          </w:p>
        </w:tc>
        <w:tc>
          <w:tcPr>
            <w:tcW w:w="2148" w:type="dxa"/>
            <w:vAlign w:val="bottom"/>
          </w:tcPr>
          <w:p w:rsidR="00127B07" w:rsidRPr="00BC2E1D" w:rsidRDefault="00127B07" w:rsidP="002E3DC8">
            <w:pPr>
              <w:ind w:left="120"/>
              <w:jc w:val="center"/>
            </w:pPr>
            <w:r w:rsidRPr="00BC2E1D">
              <w:rPr>
                <w:rStyle w:val="17"/>
                <w:rFonts w:ascii="Times New Roman" w:hAnsi="Times New Roman" w:cs="Times New Roman"/>
                <w:sz w:val="24"/>
                <w:szCs w:val="24"/>
              </w:rPr>
              <w:t>60</w:t>
            </w:r>
          </w:p>
        </w:tc>
      </w:tr>
    </w:tbl>
    <w:p w:rsidR="00127B07" w:rsidRDefault="00127B07" w:rsidP="00127B07">
      <w:pPr>
        <w:widowControl w:val="0"/>
        <w:tabs>
          <w:tab w:val="left" w:pos="1169"/>
        </w:tabs>
        <w:ind w:left="426" w:right="120"/>
        <w:jc w:val="both"/>
      </w:pPr>
      <w:r w:rsidRPr="00390244">
        <w:t>Определите, какой проект является предпочтительней при ставке доходности 10%.</w:t>
      </w:r>
    </w:p>
    <w:p w:rsidR="00127B07" w:rsidRPr="00390244" w:rsidRDefault="00127B07" w:rsidP="00127B07">
      <w:pPr>
        <w:widowControl w:val="0"/>
        <w:tabs>
          <w:tab w:val="left" w:pos="1169"/>
        </w:tabs>
        <w:ind w:right="120"/>
        <w:jc w:val="both"/>
      </w:pPr>
    </w:p>
    <w:p w:rsidR="00127B07" w:rsidRDefault="00127B07" w:rsidP="00341DB1">
      <w:pPr>
        <w:pStyle w:val="af1"/>
        <w:numPr>
          <w:ilvl w:val="0"/>
          <w:numId w:val="5"/>
        </w:numPr>
        <w:spacing w:after="0" w:line="240" w:lineRule="auto"/>
        <w:ind w:right="23"/>
        <w:jc w:val="both"/>
        <w:rPr>
          <w:color w:val="000000"/>
          <w:sz w:val="24"/>
          <w:szCs w:val="24"/>
        </w:rPr>
      </w:pPr>
      <w:r w:rsidRPr="00390244">
        <w:rPr>
          <w:color w:val="000000"/>
          <w:sz w:val="24"/>
          <w:szCs w:val="24"/>
        </w:rPr>
        <w:t>Предприятие рассматривает проект, по которому инвестиции предполагается производить ежеквартально по 1 млн. руб. на протяжении 3 лет. Отдачу планируют получать ежемесячно в течение 5 лет в размере 4 млн. руб. в год. Ставка дисконтирования равна 10% годовых. Доходы начинают поступать: 1) сразу же после завершения капитальных вложений: 2) через 2 года после завершения инвестиций. Определить величину чистого дисконтированного дохода по 1 -му и 2-му вариантам.</w:t>
      </w:r>
    </w:p>
    <w:p w:rsidR="00127B07" w:rsidRPr="00390244" w:rsidRDefault="00127B07" w:rsidP="00127B07">
      <w:pPr>
        <w:pStyle w:val="af1"/>
        <w:spacing w:after="0" w:line="240" w:lineRule="auto"/>
        <w:ind w:right="23"/>
        <w:jc w:val="both"/>
        <w:rPr>
          <w:color w:val="000000"/>
          <w:sz w:val="24"/>
          <w:szCs w:val="24"/>
        </w:rPr>
      </w:pPr>
    </w:p>
    <w:p w:rsidR="00127B07" w:rsidRPr="00D2743D" w:rsidRDefault="00127B07" w:rsidP="00341DB1">
      <w:pPr>
        <w:pStyle w:val="af1"/>
        <w:widowControl w:val="0"/>
        <w:numPr>
          <w:ilvl w:val="0"/>
          <w:numId w:val="5"/>
        </w:numPr>
        <w:tabs>
          <w:tab w:val="left" w:pos="1806"/>
        </w:tabs>
        <w:spacing w:after="0" w:line="240" w:lineRule="auto"/>
        <w:ind w:right="23"/>
        <w:jc w:val="both"/>
        <w:rPr>
          <w:rStyle w:val="BodytextItalic"/>
          <w:rFonts w:eastAsia="Calibri"/>
          <w:i w:val="0"/>
          <w:iCs w:val="0"/>
          <w:sz w:val="24"/>
          <w:szCs w:val="24"/>
        </w:rPr>
      </w:pPr>
      <w:r w:rsidRPr="00390244">
        <w:rPr>
          <w:color w:val="000000"/>
          <w:sz w:val="24"/>
          <w:szCs w:val="24"/>
        </w:rPr>
        <w:t xml:space="preserve">Рассматривается инвестиционный проект, который предполагает единовременные капитальные вложения в сумме 23 млн. руб. Инвестиции полностью осуществляются за счет привлеченных средств, ставка процента предусматривается в размере 10%. Доходы поступают в течение 5 лет в равных размерах — по 10 млн руб. в конце каждого года. Рассчитать сумму чистого дисконтированного дохода </w:t>
      </w:r>
      <w:r w:rsidRPr="00390244">
        <w:rPr>
          <w:rStyle w:val="BodytextItalic"/>
          <w:rFonts w:eastAsiaTheme="minorEastAsia"/>
          <w:sz w:val="24"/>
          <w:szCs w:val="24"/>
        </w:rPr>
        <w:t>(</w:t>
      </w:r>
      <w:r w:rsidRPr="00390244">
        <w:rPr>
          <w:rStyle w:val="BodytextItalic"/>
          <w:rFonts w:eastAsiaTheme="minorEastAsia"/>
          <w:sz w:val="24"/>
          <w:szCs w:val="24"/>
          <w:lang w:val="en-US"/>
        </w:rPr>
        <w:t>NPV</w:t>
      </w:r>
      <w:r w:rsidRPr="00390244">
        <w:rPr>
          <w:rStyle w:val="BodytextItalic"/>
          <w:rFonts w:eastAsiaTheme="minorEastAsia"/>
          <w:sz w:val="24"/>
          <w:szCs w:val="24"/>
        </w:rPr>
        <w:t>).</w:t>
      </w:r>
    </w:p>
    <w:p w:rsidR="00127B07" w:rsidRPr="00E55606" w:rsidRDefault="00127B07" w:rsidP="00127B07">
      <w:pPr>
        <w:pStyle w:val="af1"/>
        <w:widowControl w:val="0"/>
        <w:tabs>
          <w:tab w:val="left" w:pos="1806"/>
        </w:tabs>
        <w:spacing w:after="0" w:line="240" w:lineRule="auto"/>
        <w:ind w:right="23"/>
        <w:jc w:val="both"/>
        <w:rPr>
          <w:sz w:val="24"/>
          <w:szCs w:val="24"/>
        </w:rPr>
      </w:pPr>
    </w:p>
    <w:p w:rsidR="00127B07" w:rsidRDefault="00127B07" w:rsidP="00341DB1">
      <w:pPr>
        <w:pStyle w:val="af1"/>
        <w:widowControl w:val="0"/>
        <w:numPr>
          <w:ilvl w:val="0"/>
          <w:numId w:val="5"/>
        </w:numPr>
        <w:tabs>
          <w:tab w:val="left" w:pos="1806"/>
        </w:tabs>
        <w:spacing w:after="0" w:line="240" w:lineRule="auto"/>
        <w:ind w:right="23"/>
        <w:jc w:val="both"/>
        <w:rPr>
          <w:rStyle w:val="BodytextItalic"/>
          <w:rFonts w:eastAsiaTheme="minorEastAsia"/>
          <w:sz w:val="24"/>
          <w:szCs w:val="24"/>
        </w:rPr>
      </w:pPr>
      <w:r w:rsidRPr="00390244">
        <w:rPr>
          <w:color w:val="000000"/>
          <w:sz w:val="24"/>
          <w:szCs w:val="24"/>
        </w:rPr>
        <w:t xml:space="preserve">Фирма рассматривает инвестиционный проект, который предполагает единовременные капитальные вложения в сумме 40 млн. рублей. Чистые денежные поступления предусматриваются в следующих размерах: 15 млн. руб. (1-й год), </w:t>
      </w:r>
      <w:r w:rsidRPr="00390244">
        <w:rPr>
          <w:rStyle w:val="BodytextItalic"/>
          <w:rFonts w:eastAsiaTheme="minorEastAsia"/>
          <w:sz w:val="24"/>
          <w:szCs w:val="24"/>
        </w:rPr>
        <w:t>19</w:t>
      </w:r>
      <w:r w:rsidRPr="00390244">
        <w:rPr>
          <w:color w:val="000000"/>
          <w:sz w:val="24"/>
          <w:szCs w:val="24"/>
        </w:rPr>
        <w:t xml:space="preserve"> млн. руб. (2-й год), 22 млн. руб. (3-й год) 22млн. руб. (4-й год). Вычислите значение внутренней нормы доходности </w:t>
      </w:r>
      <w:r w:rsidRPr="00390244">
        <w:rPr>
          <w:rStyle w:val="BodytextItalic"/>
          <w:rFonts w:eastAsiaTheme="minorEastAsia"/>
          <w:sz w:val="24"/>
          <w:szCs w:val="24"/>
        </w:rPr>
        <w:t>(</w:t>
      </w:r>
      <w:r w:rsidRPr="00390244">
        <w:rPr>
          <w:rStyle w:val="BodytextItalic"/>
          <w:rFonts w:eastAsiaTheme="minorEastAsia"/>
          <w:sz w:val="24"/>
          <w:szCs w:val="24"/>
          <w:lang w:val="en-US"/>
        </w:rPr>
        <w:t>IRR</w:t>
      </w:r>
      <w:r w:rsidRPr="00390244">
        <w:rPr>
          <w:rStyle w:val="BodytextItalic"/>
          <w:rFonts w:eastAsiaTheme="minorEastAsia"/>
          <w:sz w:val="24"/>
          <w:szCs w:val="24"/>
        </w:rPr>
        <w:t>).</w:t>
      </w:r>
    </w:p>
    <w:p w:rsidR="00127B07" w:rsidRPr="00390244" w:rsidRDefault="00127B07" w:rsidP="00127B07">
      <w:pPr>
        <w:pStyle w:val="af1"/>
        <w:widowControl w:val="0"/>
        <w:tabs>
          <w:tab w:val="left" w:pos="1806"/>
        </w:tabs>
        <w:spacing w:after="0" w:line="240" w:lineRule="auto"/>
        <w:ind w:right="23"/>
        <w:jc w:val="both"/>
        <w:rPr>
          <w:rStyle w:val="BodytextItalic"/>
          <w:rFonts w:eastAsiaTheme="minorEastAsia"/>
          <w:sz w:val="24"/>
          <w:szCs w:val="24"/>
        </w:rPr>
      </w:pPr>
    </w:p>
    <w:p w:rsidR="00127B07" w:rsidRPr="00D2743D" w:rsidRDefault="00127B07" w:rsidP="00341DB1">
      <w:pPr>
        <w:pStyle w:val="af1"/>
        <w:widowControl w:val="0"/>
        <w:numPr>
          <w:ilvl w:val="0"/>
          <w:numId w:val="5"/>
        </w:numPr>
        <w:tabs>
          <w:tab w:val="left" w:pos="1969"/>
        </w:tabs>
        <w:spacing w:after="0" w:line="240" w:lineRule="auto"/>
        <w:jc w:val="both"/>
        <w:rPr>
          <w:sz w:val="24"/>
          <w:szCs w:val="24"/>
        </w:rPr>
      </w:pPr>
      <w:r w:rsidRPr="00390244">
        <w:rPr>
          <w:color w:val="000000"/>
          <w:sz w:val="24"/>
          <w:szCs w:val="24"/>
        </w:rPr>
        <w:t>Инвестиции к началу срока отдачи составили 22 млн руб., чистый денежный поток ожидается в размере 4,2 млн. руб. в год, причем поступления ежемесячные в течение 10 лет, при ставке дисконта 11%. Определить срок окупаемости инвестиций: а) простой; б) с учетом дисконтирования.</w:t>
      </w:r>
    </w:p>
    <w:p w:rsidR="00127B07" w:rsidRPr="00390244" w:rsidRDefault="00127B07" w:rsidP="00127B07">
      <w:pPr>
        <w:pStyle w:val="af1"/>
        <w:widowControl w:val="0"/>
        <w:tabs>
          <w:tab w:val="left" w:pos="1969"/>
        </w:tabs>
        <w:spacing w:after="0" w:line="240" w:lineRule="auto"/>
        <w:jc w:val="both"/>
        <w:rPr>
          <w:sz w:val="24"/>
          <w:szCs w:val="24"/>
        </w:rPr>
      </w:pPr>
    </w:p>
    <w:p w:rsidR="00127B07" w:rsidRPr="00390244" w:rsidRDefault="00127B07" w:rsidP="00341DB1">
      <w:pPr>
        <w:pStyle w:val="af1"/>
        <w:widowControl w:val="0"/>
        <w:numPr>
          <w:ilvl w:val="0"/>
          <w:numId w:val="5"/>
        </w:numPr>
        <w:tabs>
          <w:tab w:val="left" w:pos="1998"/>
        </w:tabs>
        <w:spacing w:after="0" w:line="240" w:lineRule="auto"/>
        <w:jc w:val="both"/>
        <w:rPr>
          <w:sz w:val="24"/>
          <w:szCs w:val="24"/>
        </w:rPr>
      </w:pPr>
      <w:r w:rsidRPr="00390244">
        <w:rPr>
          <w:color w:val="000000"/>
          <w:sz w:val="24"/>
          <w:szCs w:val="24"/>
        </w:rPr>
        <w:t xml:space="preserve">Предприятие предполагает реализовать проект за 3 года. Планируются следующие размеры и сроки инвестиций: в начале первого года единовременные затраты - 15 млн. руб., к концу второго года </w:t>
      </w:r>
      <w:r>
        <w:rPr>
          <w:color w:val="000000"/>
          <w:sz w:val="24"/>
          <w:szCs w:val="24"/>
        </w:rPr>
        <w:t>–</w:t>
      </w:r>
      <w:r w:rsidRPr="00390244">
        <w:rPr>
          <w:color w:val="000000"/>
          <w:sz w:val="24"/>
          <w:szCs w:val="24"/>
        </w:rPr>
        <w:t xml:space="preserve"> 18 млн. руб., в конце третьего года </w:t>
      </w:r>
      <w:r>
        <w:rPr>
          <w:color w:val="000000"/>
          <w:sz w:val="24"/>
          <w:szCs w:val="24"/>
        </w:rPr>
        <w:t>–</w:t>
      </w:r>
      <w:r w:rsidRPr="00390244">
        <w:rPr>
          <w:color w:val="000000"/>
          <w:sz w:val="24"/>
          <w:szCs w:val="24"/>
        </w:rPr>
        <w:t xml:space="preserve"> 12 млн. руб. Планируется следующая динамика доходов в течение 10 лет: равномерно в первые 3 года по 5 млн. руб., в течение последующих 5 лет </w:t>
      </w:r>
      <w:r>
        <w:rPr>
          <w:color w:val="000000"/>
          <w:sz w:val="24"/>
          <w:szCs w:val="24"/>
        </w:rPr>
        <w:t>–</w:t>
      </w:r>
      <w:r w:rsidRPr="00390244">
        <w:rPr>
          <w:color w:val="000000"/>
          <w:sz w:val="24"/>
          <w:szCs w:val="24"/>
        </w:rPr>
        <w:t xml:space="preserve"> по 4,4 млн. руб., в оставшиеся 2 года </w:t>
      </w:r>
      <w:r>
        <w:rPr>
          <w:color w:val="000000"/>
          <w:sz w:val="24"/>
          <w:szCs w:val="24"/>
        </w:rPr>
        <w:t>–</w:t>
      </w:r>
      <w:r w:rsidRPr="00390244">
        <w:rPr>
          <w:color w:val="000000"/>
          <w:sz w:val="24"/>
          <w:szCs w:val="24"/>
        </w:rPr>
        <w:t xml:space="preserve"> по 2,8 млн. руб. Ставка дисконта планируется в размере 12%. Определить индекс доходности дисконтированных затрат по проекту. </w:t>
      </w:r>
    </w:p>
    <w:p w:rsidR="00127B07" w:rsidRPr="00390244" w:rsidRDefault="00127B07" w:rsidP="00127B07">
      <w:pPr>
        <w:widowControl w:val="0"/>
        <w:tabs>
          <w:tab w:val="left" w:pos="1806"/>
        </w:tabs>
        <w:ind w:left="709" w:right="23"/>
        <w:jc w:val="both"/>
      </w:pPr>
    </w:p>
    <w:p w:rsidR="00127B07" w:rsidRDefault="00127B07" w:rsidP="00127B07">
      <w:r>
        <w:br w:type="page"/>
      </w:r>
    </w:p>
    <w:p w:rsidR="00127B07" w:rsidRDefault="00127B07" w:rsidP="00127B07">
      <w:pPr>
        <w:spacing w:after="200" w:line="276" w:lineRule="auto"/>
      </w:pPr>
    </w:p>
    <w:p w:rsidR="00127B07" w:rsidRDefault="00127B07" w:rsidP="00127B07">
      <w:pPr>
        <w:jc w:val="center"/>
        <w:rPr>
          <w:b/>
          <w:sz w:val="28"/>
          <w:szCs w:val="28"/>
        </w:rPr>
      </w:pPr>
      <w:r>
        <w:rPr>
          <w:b/>
          <w:sz w:val="28"/>
          <w:szCs w:val="28"/>
        </w:rPr>
        <w:t>4. Методические материалы, определяющие процедуру оценивания</w:t>
      </w:r>
    </w:p>
    <w:p w:rsidR="00127B07" w:rsidRDefault="00127B07" w:rsidP="00127B07">
      <w:pPr>
        <w:pStyle w:val="af2"/>
        <w:spacing w:after="0"/>
        <w:jc w:val="center"/>
        <w:rPr>
          <w:b/>
          <w:sz w:val="28"/>
          <w:szCs w:val="28"/>
        </w:rPr>
      </w:pPr>
      <w:r>
        <w:rPr>
          <w:b/>
          <w:sz w:val="28"/>
          <w:szCs w:val="28"/>
        </w:rPr>
        <w:t>знаний, умений, навыков и (или) опыта деятельности, характеризующих</w:t>
      </w:r>
    </w:p>
    <w:p w:rsidR="00127B07" w:rsidRDefault="00127B07" w:rsidP="00127B07">
      <w:pPr>
        <w:pStyle w:val="af2"/>
        <w:spacing w:after="0"/>
        <w:jc w:val="center"/>
        <w:rPr>
          <w:b/>
          <w:sz w:val="28"/>
          <w:szCs w:val="28"/>
        </w:rPr>
      </w:pPr>
      <w:r>
        <w:rPr>
          <w:b/>
          <w:sz w:val="28"/>
          <w:szCs w:val="28"/>
        </w:rPr>
        <w:t>этапы формирования компетенций</w:t>
      </w:r>
    </w:p>
    <w:p w:rsidR="00127B07" w:rsidRPr="00E82F3C" w:rsidRDefault="00127B07" w:rsidP="00127B07">
      <w:pPr>
        <w:pStyle w:val="af2"/>
        <w:jc w:val="center"/>
        <w:rPr>
          <w:b/>
          <w:bCs/>
        </w:rPr>
      </w:pPr>
    </w:p>
    <w:p w:rsidR="00127B07" w:rsidRPr="00E82F3C" w:rsidRDefault="00127B07" w:rsidP="00127B07">
      <w:pPr>
        <w:pStyle w:val="Style1"/>
        <w:widowControl/>
        <w:tabs>
          <w:tab w:val="num" w:pos="435"/>
        </w:tabs>
        <w:ind w:firstLine="540"/>
        <w:jc w:val="both"/>
      </w:pPr>
      <w:r w:rsidRPr="00E82F3C">
        <w:t xml:space="preserve">В таблице приведены описания процедур проведения контрольно-оценочных мероприятий и процедур оценивания результатов обучения с помощью оценочных средств в соответствии </w:t>
      </w:r>
      <w:r>
        <w:t>с рабочей программой дисциплины</w:t>
      </w:r>
      <w:r w:rsidRPr="00E82F3C">
        <w:t>.</w:t>
      </w:r>
    </w:p>
    <w:tbl>
      <w:tblPr>
        <w:tblW w:w="105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92"/>
        <w:gridCol w:w="8227"/>
      </w:tblGrid>
      <w:tr w:rsidR="00127B07" w:rsidRPr="00F30F1F" w:rsidTr="00F30F1F">
        <w:tc>
          <w:tcPr>
            <w:tcW w:w="2292" w:type="dxa"/>
            <w:tcBorders>
              <w:top w:val="single" w:sz="4" w:space="0" w:color="auto"/>
              <w:left w:val="single" w:sz="4" w:space="0" w:color="auto"/>
              <w:bottom w:val="single" w:sz="4" w:space="0" w:color="auto"/>
              <w:right w:val="single" w:sz="4" w:space="0" w:color="auto"/>
            </w:tcBorders>
            <w:vAlign w:val="center"/>
            <w:hideMark/>
          </w:tcPr>
          <w:p w:rsidR="00127B07" w:rsidRPr="00F30F1F" w:rsidRDefault="00127B07" w:rsidP="002E3DC8">
            <w:pPr>
              <w:jc w:val="center"/>
            </w:pPr>
            <w:r w:rsidRPr="00F30F1F">
              <w:t>Наименование</w:t>
            </w:r>
          </w:p>
          <w:p w:rsidR="00127B07" w:rsidRPr="00F30F1F" w:rsidRDefault="00127B07" w:rsidP="002E3DC8">
            <w:pPr>
              <w:jc w:val="center"/>
            </w:pPr>
            <w:r w:rsidRPr="00F30F1F">
              <w:t>оценочного</w:t>
            </w:r>
          </w:p>
          <w:p w:rsidR="00127B07" w:rsidRPr="00F30F1F" w:rsidRDefault="00127B07" w:rsidP="002E3DC8">
            <w:pPr>
              <w:tabs>
                <w:tab w:val="left" w:pos="1944"/>
              </w:tabs>
              <w:ind w:right="49"/>
              <w:jc w:val="center"/>
            </w:pPr>
            <w:r w:rsidRPr="00F30F1F">
              <w:t>средства</w:t>
            </w:r>
          </w:p>
        </w:tc>
        <w:tc>
          <w:tcPr>
            <w:tcW w:w="8227" w:type="dxa"/>
            <w:tcBorders>
              <w:top w:val="single" w:sz="4" w:space="0" w:color="auto"/>
              <w:left w:val="single" w:sz="4" w:space="0" w:color="auto"/>
              <w:bottom w:val="single" w:sz="4" w:space="0" w:color="auto"/>
              <w:right w:val="single" w:sz="4" w:space="0" w:color="auto"/>
            </w:tcBorders>
            <w:vAlign w:val="center"/>
            <w:hideMark/>
          </w:tcPr>
          <w:p w:rsidR="00127B07" w:rsidRPr="00F30F1F" w:rsidRDefault="00127B07" w:rsidP="002E3DC8">
            <w:pPr>
              <w:pStyle w:val="Style1"/>
              <w:widowControl/>
              <w:tabs>
                <w:tab w:val="num" w:pos="435"/>
              </w:tabs>
              <w:jc w:val="center"/>
            </w:pPr>
            <w:r w:rsidRPr="00F30F1F">
              <w:t>Описания процедуры проведения контрольно-оценочного мероприятия</w:t>
            </w:r>
          </w:p>
          <w:p w:rsidR="00127B07" w:rsidRPr="00F30F1F" w:rsidRDefault="00127B07" w:rsidP="002E3DC8">
            <w:pPr>
              <w:pStyle w:val="Style1"/>
              <w:widowControl/>
              <w:tabs>
                <w:tab w:val="num" w:pos="435"/>
              </w:tabs>
              <w:jc w:val="center"/>
            </w:pPr>
            <w:r w:rsidRPr="00F30F1F">
              <w:t>и процедуры оценивания результатов обучения</w:t>
            </w:r>
          </w:p>
        </w:tc>
      </w:tr>
      <w:tr w:rsidR="00F30F1F" w:rsidRPr="00F30F1F" w:rsidTr="00F30F1F">
        <w:tc>
          <w:tcPr>
            <w:tcW w:w="2292" w:type="dxa"/>
            <w:tcBorders>
              <w:top w:val="single" w:sz="4" w:space="0" w:color="auto"/>
              <w:left w:val="single" w:sz="4" w:space="0" w:color="auto"/>
              <w:bottom w:val="single" w:sz="4" w:space="0" w:color="auto"/>
              <w:right w:val="single" w:sz="4" w:space="0" w:color="auto"/>
            </w:tcBorders>
            <w:vAlign w:val="center"/>
          </w:tcPr>
          <w:p w:rsidR="00F30F1F" w:rsidRPr="00F30F1F" w:rsidRDefault="00F30F1F" w:rsidP="00F30F1F">
            <w:pPr>
              <w:jc w:val="both"/>
            </w:pPr>
            <w:r w:rsidRPr="00F30F1F">
              <w:t>Задания реконструктивного уровня</w:t>
            </w:r>
          </w:p>
        </w:tc>
        <w:tc>
          <w:tcPr>
            <w:tcW w:w="8227" w:type="dxa"/>
            <w:tcBorders>
              <w:top w:val="single" w:sz="4" w:space="0" w:color="auto"/>
              <w:left w:val="single" w:sz="4" w:space="0" w:color="auto"/>
              <w:bottom w:val="single" w:sz="4" w:space="0" w:color="auto"/>
              <w:right w:val="single" w:sz="4" w:space="0" w:color="auto"/>
            </w:tcBorders>
          </w:tcPr>
          <w:p w:rsidR="00F30F1F" w:rsidRPr="00F30F1F" w:rsidRDefault="00F30F1F" w:rsidP="00F30F1F">
            <w:pPr>
              <w:jc w:val="both"/>
              <w:rPr>
                <w:iCs/>
              </w:rPr>
            </w:pPr>
            <w:r w:rsidRPr="00F30F1F">
              <w:rPr>
                <w:iCs/>
              </w:rPr>
              <w:t>Выполнение заданий реконструктивного уровня, предусмотренные рабочей программой дисциплины, проводятся во время практических занятий. Вариантов заданий по теме не менее пяти. Во время выполнения заданий пользоваться учебниками, справочниками, конспектами лекций, тетрадями для практических занятий разрешено.</w:t>
            </w:r>
          </w:p>
          <w:p w:rsidR="00F30F1F" w:rsidRPr="00F30F1F" w:rsidRDefault="00F30F1F" w:rsidP="00F30F1F">
            <w:pPr>
              <w:pStyle w:val="Style1"/>
              <w:widowControl/>
              <w:tabs>
                <w:tab w:val="num" w:pos="435"/>
              </w:tabs>
              <w:ind w:firstLine="325"/>
              <w:jc w:val="both"/>
              <w:rPr>
                <w:rStyle w:val="FontStyle20"/>
                <w:b w:val="0"/>
                <w:bCs w:val="0"/>
                <w:sz w:val="24"/>
                <w:szCs w:val="24"/>
              </w:rPr>
            </w:pPr>
            <w:r w:rsidRPr="00F30F1F">
              <w:rPr>
                <w:iCs/>
              </w:rPr>
              <w:t>Преподаватель на практическом занятии, предшествующем занятию проведения контроля, доводит до обучающихся: тему, количество заданий и время выполнения заданий</w:t>
            </w:r>
          </w:p>
        </w:tc>
      </w:tr>
      <w:tr w:rsidR="00F30F1F" w:rsidRPr="00F30F1F" w:rsidTr="00F30F1F">
        <w:tc>
          <w:tcPr>
            <w:tcW w:w="2292" w:type="dxa"/>
            <w:tcBorders>
              <w:top w:val="single" w:sz="4" w:space="0" w:color="auto"/>
              <w:left w:val="single" w:sz="4" w:space="0" w:color="auto"/>
              <w:bottom w:val="single" w:sz="4" w:space="0" w:color="auto"/>
              <w:right w:val="single" w:sz="4" w:space="0" w:color="auto"/>
            </w:tcBorders>
            <w:vAlign w:val="center"/>
          </w:tcPr>
          <w:p w:rsidR="00F30F1F" w:rsidRPr="00F30F1F" w:rsidRDefault="00F30F1F" w:rsidP="00F30F1F">
            <w:pPr>
              <w:jc w:val="both"/>
            </w:pPr>
            <w:r w:rsidRPr="00F30F1F">
              <w:t>Творческие задания</w:t>
            </w:r>
          </w:p>
        </w:tc>
        <w:tc>
          <w:tcPr>
            <w:tcW w:w="8227" w:type="dxa"/>
            <w:tcBorders>
              <w:top w:val="single" w:sz="4" w:space="0" w:color="auto"/>
              <w:left w:val="single" w:sz="4" w:space="0" w:color="auto"/>
              <w:bottom w:val="single" w:sz="4" w:space="0" w:color="auto"/>
              <w:right w:val="single" w:sz="4" w:space="0" w:color="auto"/>
            </w:tcBorders>
          </w:tcPr>
          <w:p w:rsidR="00F30F1F" w:rsidRPr="00F30F1F" w:rsidRDefault="00F30F1F" w:rsidP="00F30F1F">
            <w:pPr>
              <w:jc w:val="both"/>
              <w:rPr>
                <w:iCs/>
              </w:rPr>
            </w:pPr>
            <w:r w:rsidRPr="00F30F1F">
              <w:rPr>
                <w:iCs/>
              </w:rPr>
              <w:t>Выполнение заданий творческого уровня, предусмотренные рабочей программой дисциплины, проводятся во время практических занятий. Вариантов заданий по теме не менее пяти. Во время выполнения заданий пользоваться учебниками, справочниками, конспектами лекций, тетрадями для практических занятий разрешено.</w:t>
            </w:r>
          </w:p>
          <w:p w:rsidR="00F30F1F" w:rsidRPr="00F30F1F" w:rsidRDefault="00F30F1F" w:rsidP="00F30F1F">
            <w:pPr>
              <w:pStyle w:val="Style1"/>
              <w:widowControl/>
              <w:tabs>
                <w:tab w:val="num" w:pos="435"/>
              </w:tabs>
              <w:ind w:firstLine="325"/>
              <w:jc w:val="both"/>
              <w:rPr>
                <w:rStyle w:val="FontStyle20"/>
                <w:b w:val="0"/>
                <w:bCs w:val="0"/>
                <w:sz w:val="24"/>
                <w:szCs w:val="24"/>
              </w:rPr>
            </w:pPr>
            <w:r w:rsidRPr="00F30F1F">
              <w:rPr>
                <w:iCs/>
              </w:rPr>
              <w:t>Преподаватель на практическом занятии, предшествующем занятию проведения контроля, доводит до обучающихся: тему, количество заданий и время выполнения заданий</w:t>
            </w:r>
          </w:p>
        </w:tc>
      </w:tr>
      <w:tr w:rsidR="00F30F1F" w:rsidRPr="00F30F1F" w:rsidTr="00F30F1F">
        <w:tc>
          <w:tcPr>
            <w:tcW w:w="2292" w:type="dxa"/>
            <w:tcBorders>
              <w:top w:val="single" w:sz="4" w:space="0" w:color="auto"/>
              <w:left w:val="single" w:sz="4" w:space="0" w:color="auto"/>
              <w:bottom w:val="single" w:sz="4" w:space="0" w:color="auto"/>
              <w:right w:val="single" w:sz="4" w:space="0" w:color="auto"/>
            </w:tcBorders>
            <w:vAlign w:val="center"/>
          </w:tcPr>
          <w:p w:rsidR="00F30F1F" w:rsidRPr="00F30F1F" w:rsidRDefault="00F30F1F" w:rsidP="00F30F1F">
            <w:pPr>
              <w:jc w:val="both"/>
            </w:pPr>
            <w:r w:rsidRPr="00F30F1F">
              <w:t xml:space="preserve">Контрольная работа </w:t>
            </w:r>
          </w:p>
        </w:tc>
        <w:tc>
          <w:tcPr>
            <w:tcW w:w="8227" w:type="dxa"/>
            <w:tcBorders>
              <w:top w:val="single" w:sz="4" w:space="0" w:color="auto"/>
              <w:left w:val="single" w:sz="4" w:space="0" w:color="auto"/>
              <w:bottom w:val="single" w:sz="4" w:space="0" w:color="auto"/>
              <w:right w:val="single" w:sz="4" w:space="0" w:color="auto"/>
            </w:tcBorders>
          </w:tcPr>
          <w:p w:rsidR="00F30F1F" w:rsidRPr="00F30F1F" w:rsidRDefault="00F30F1F" w:rsidP="00F30F1F">
            <w:pPr>
              <w:ind w:firstLine="325"/>
              <w:jc w:val="both"/>
            </w:pPr>
            <w:r w:rsidRPr="00F30F1F">
              <w:t>Контрольные работы, предусмотренные рабочей программой дисциплины, проводятся во время практических занятий. Вариантов КР по теме не менее двух. Во время выполнения КР пользоваться учебниками, справочниками, конспектами лекций, тетрадями для практических занятий не разрешено.</w:t>
            </w:r>
          </w:p>
          <w:p w:rsidR="00F30F1F" w:rsidRPr="00F30F1F" w:rsidRDefault="00F30F1F" w:rsidP="00F30F1F">
            <w:pPr>
              <w:pStyle w:val="Style1"/>
              <w:widowControl/>
              <w:tabs>
                <w:tab w:val="num" w:pos="435"/>
              </w:tabs>
              <w:ind w:firstLine="325"/>
              <w:jc w:val="both"/>
              <w:rPr>
                <w:rStyle w:val="FontStyle20"/>
                <w:b w:val="0"/>
                <w:bCs w:val="0"/>
                <w:sz w:val="24"/>
                <w:szCs w:val="24"/>
              </w:rPr>
            </w:pPr>
            <w:r w:rsidRPr="00F30F1F">
              <w:t>Преподаватель на практическом занятии, предшествующем занятию проведения КР, доводит до обучающихся: тему КР, количество заданий в КР, время выполнения КР</w:t>
            </w:r>
          </w:p>
        </w:tc>
      </w:tr>
      <w:tr w:rsidR="00F30F1F" w:rsidRPr="00F30F1F" w:rsidTr="00F30F1F">
        <w:tc>
          <w:tcPr>
            <w:tcW w:w="2292" w:type="dxa"/>
            <w:tcBorders>
              <w:top w:val="single" w:sz="4" w:space="0" w:color="auto"/>
              <w:left w:val="single" w:sz="4" w:space="0" w:color="auto"/>
              <w:bottom w:val="single" w:sz="4" w:space="0" w:color="auto"/>
              <w:right w:val="single" w:sz="4" w:space="0" w:color="auto"/>
            </w:tcBorders>
            <w:vAlign w:val="center"/>
          </w:tcPr>
          <w:p w:rsidR="00F30F1F" w:rsidRPr="00F30F1F" w:rsidRDefault="00F30F1F" w:rsidP="00F30F1F">
            <w:pPr>
              <w:jc w:val="both"/>
            </w:pPr>
            <w:r w:rsidRPr="00F30F1F">
              <w:t>Деловая игра</w:t>
            </w:r>
          </w:p>
        </w:tc>
        <w:tc>
          <w:tcPr>
            <w:tcW w:w="8227" w:type="dxa"/>
            <w:tcBorders>
              <w:top w:val="single" w:sz="4" w:space="0" w:color="auto"/>
              <w:left w:val="single" w:sz="4" w:space="0" w:color="auto"/>
              <w:bottom w:val="single" w:sz="4" w:space="0" w:color="auto"/>
              <w:right w:val="single" w:sz="4" w:space="0" w:color="auto"/>
            </w:tcBorders>
          </w:tcPr>
          <w:p w:rsidR="00F30F1F" w:rsidRPr="00F30F1F" w:rsidRDefault="00F30F1F" w:rsidP="00F30F1F">
            <w:pPr>
              <w:ind w:firstLine="325"/>
              <w:jc w:val="both"/>
            </w:pPr>
            <w:r w:rsidRPr="00F30F1F">
              <w:t>Деловая игра проводится во время практических занятий (длительность игры 4 ак. часа). В начале занятия преподаватель объясняет правила и регламент проведения игры, ставит задачу обучающимся. По окончании игры осуществляется рефлексия.</w:t>
            </w:r>
          </w:p>
        </w:tc>
      </w:tr>
      <w:tr w:rsidR="00F30F1F" w:rsidRPr="00F30F1F" w:rsidTr="00F30F1F">
        <w:tc>
          <w:tcPr>
            <w:tcW w:w="2292" w:type="dxa"/>
            <w:tcBorders>
              <w:top w:val="single" w:sz="4" w:space="0" w:color="auto"/>
              <w:left w:val="single" w:sz="4" w:space="0" w:color="auto"/>
              <w:bottom w:val="single" w:sz="4" w:space="0" w:color="auto"/>
              <w:right w:val="single" w:sz="4" w:space="0" w:color="auto"/>
            </w:tcBorders>
            <w:vAlign w:val="center"/>
            <w:hideMark/>
          </w:tcPr>
          <w:p w:rsidR="00F30F1F" w:rsidRPr="00F30F1F" w:rsidRDefault="00F30F1F" w:rsidP="00F30F1F">
            <w:pPr>
              <w:jc w:val="both"/>
            </w:pPr>
            <w:r w:rsidRPr="00F30F1F">
              <w:t>Терминологический диктант</w:t>
            </w:r>
          </w:p>
        </w:tc>
        <w:tc>
          <w:tcPr>
            <w:tcW w:w="8227" w:type="dxa"/>
            <w:tcBorders>
              <w:top w:val="single" w:sz="4" w:space="0" w:color="auto"/>
              <w:left w:val="single" w:sz="4" w:space="0" w:color="auto"/>
              <w:bottom w:val="single" w:sz="4" w:space="0" w:color="auto"/>
              <w:right w:val="single" w:sz="4" w:space="0" w:color="auto"/>
            </w:tcBorders>
            <w:hideMark/>
          </w:tcPr>
          <w:p w:rsidR="00F30F1F" w:rsidRPr="00F30F1F" w:rsidRDefault="00F30F1F" w:rsidP="00F30F1F">
            <w:pPr>
              <w:ind w:firstLine="325"/>
              <w:jc w:val="both"/>
            </w:pPr>
            <w:r w:rsidRPr="00F30F1F">
              <w:t>Терминологический диктант проводится во время практических занятий. Во время проведения терминологического диктанта пользоваться учебниками, справочниками, конспектами лекций, тетрадями для практических занятий не разрешено.</w:t>
            </w:r>
          </w:p>
          <w:p w:rsidR="00F30F1F" w:rsidRPr="00F30F1F" w:rsidRDefault="00F30F1F" w:rsidP="00F30F1F">
            <w:pPr>
              <w:pStyle w:val="Style1"/>
              <w:widowControl/>
              <w:tabs>
                <w:tab w:val="num" w:pos="435"/>
              </w:tabs>
              <w:ind w:firstLine="325"/>
              <w:jc w:val="both"/>
              <w:rPr>
                <w:rStyle w:val="FontStyle20"/>
                <w:b w:val="0"/>
                <w:bCs w:val="0"/>
                <w:sz w:val="24"/>
                <w:szCs w:val="24"/>
              </w:rPr>
            </w:pPr>
            <w:r w:rsidRPr="00F30F1F">
              <w:t>Преподаватель на практическом занятии, предшествующем занятию проведения терминологического диктанта, доводит до обучающихся: тему ТД, количество заданий в ТД, время выполнения ТД</w:t>
            </w:r>
          </w:p>
        </w:tc>
      </w:tr>
      <w:tr w:rsidR="00F30F1F" w:rsidRPr="00F30F1F" w:rsidTr="00F30F1F">
        <w:tc>
          <w:tcPr>
            <w:tcW w:w="2292" w:type="dxa"/>
            <w:tcBorders>
              <w:top w:val="single" w:sz="4" w:space="0" w:color="auto"/>
              <w:left w:val="single" w:sz="4" w:space="0" w:color="auto"/>
              <w:bottom w:val="single" w:sz="4" w:space="0" w:color="auto"/>
              <w:right w:val="single" w:sz="4" w:space="0" w:color="auto"/>
            </w:tcBorders>
            <w:vAlign w:val="center"/>
          </w:tcPr>
          <w:p w:rsidR="00F30F1F" w:rsidRPr="00F30F1F" w:rsidRDefault="00F30F1F" w:rsidP="00F30F1F">
            <w:pPr>
              <w:jc w:val="both"/>
            </w:pPr>
            <w:r w:rsidRPr="00F30F1F">
              <w:t>Собеседование</w:t>
            </w:r>
          </w:p>
        </w:tc>
        <w:tc>
          <w:tcPr>
            <w:tcW w:w="8227" w:type="dxa"/>
            <w:tcBorders>
              <w:top w:val="single" w:sz="4" w:space="0" w:color="auto"/>
              <w:left w:val="single" w:sz="4" w:space="0" w:color="auto"/>
              <w:bottom w:val="single" w:sz="4" w:space="0" w:color="auto"/>
              <w:right w:val="single" w:sz="4" w:space="0" w:color="auto"/>
            </w:tcBorders>
          </w:tcPr>
          <w:p w:rsidR="00F30F1F" w:rsidRPr="00F30F1F" w:rsidRDefault="00F30F1F" w:rsidP="00F30F1F">
            <w:pPr>
              <w:jc w:val="both"/>
              <w:rPr>
                <w:iCs/>
              </w:rPr>
            </w:pPr>
            <w:r w:rsidRPr="00F30F1F">
              <w:rPr>
                <w:iCs/>
              </w:rPr>
              <w:t>Собеседование проводится на практическом занятии по теме, изученной на лекции. Во время собеседования пользоваться учебниками, справочниками, конспектами лекций, тетрадями для практических занятий разрешено.</w:t>
            </w:r>
          </w:p>
          <w:p w:rsidR="00F30F1F" w:rsidRPr="00F30F1F" w:rsidRDefault="00F30F1F" w:rsidP="00F30F1F">
            <w:pPr>
              <w:ind w:firstLine="325"/>
              <w:jc w:val="both"/>
            </w:pPr>
            <w:r w:rsidRPr="00F30F1F">
              <w:rPr>
                <w:iCs/>
              </w:rPr>
              <w:t>Преподаватель на лекции, предшествующей занятию проведения контроля, доводит до обучающихся: тему и примерные вопросы</w:t>
            </w:r>
          </w:p>
        </w:tc>
      </w:tr>
      <w:tr w:rsidR="00F30F1F" w:rsidRPr="00F30F1F" w:rsidTr="00F30F1F">
        <w:tc>
          <w:tcPr>
            <w:tcW w:w="2292" w:type="dxa"/>
            <w:tcBorders>
              <w:top w:val="single" w:sz="4" w:space="0" w:color="auto"/>
              <w:left w:val="single" w:sz="4" w:space="0" w:color="auto"/>
              <w:bottom w:val="single" w:sz="4" w:space="0" w:color="auto"/>
              <w:right w:val="single" w:sz="4" w:space="0" w:color="auto"/>
            </w:tcBorders>
            <w:hideMark/>
          </w:tcPr>
          <w:p w:rsidR="00F30F1F" w:rsidRPr="00F30F1F" w:rsidRDefault="00F30F1F" w:rsidP="00F30F1F">
            <w:r w:rsidRPr="00F30F1F">
              <w:t>Кейс-задача (ситуационная задача)</w:t>
            </w:r>
          </w:p>
        </w:tc>
        <w:tc>
          <w:tcPr>
            <w:tcW w:w="8227" w:type="dxa"/>
            <w:tcBorders>
              <w:top w:val="single" w:sz="4" w:space="0" w:color="auto"/>
              <w:left w:val="single" w:sz="4" w:space="0" w:color="auto"/>
              <w:bottom w:val="single" w:sz="4" w:space="0" w:color="auto"/>
              <w:right w:val="single" w:sz="4" w:space="0" w:color="auto"/>
            </w:tcBorders>
            <w:hideMark/>
          </w:tcPr>
          <w:p w:rsidR="00F30F1F" w:rsidRPr="00F30F1F" w:rsidRDefault="00F30F1F" w:rsidP="00F30F1F">
            <w:pPr>
              <w:ind w:firstLine="325"/>
              <w:jc w:val="both"/>
            </w:pPr>
            <w:r w:rsidRPr="00F30F1F">
              <w:t xml:space="preserve">Анализ кейс-задач (конкретных ситуаций), предусмотренные рабочей программой дисциплины, проводятся во время практических занятий. </w:t>
            </w:r>
          </w:p>
          <w:p w:rsidR="00F30F1F" w:rsidRPr="00F30F1F" w:rsidRDefault="00F30F1F" w:rsidP="00F30F1F">
            <w:pPr>
              <w:ind w:firstLine="325"/>
              <w:jc w:val="both"/>
            </w:pPr>
            <w:r w:rsidRPr="00F30F1F">
              <w:rPr>
                <w:shd w:val="clear" w:color="auto" w:fill="FEFEFE"/>
              </w:rPr>
              <w:t xml:space="preserve">Использование метода конкретных ситуаций предполагает его адаптацию </w:t>
            </w:r>
            <w:r w:rsidRPr="00F30F1F">
              <w:rPr>
                <w:shd w:val="clear" w:color="auto" w:fill="FEFEFE"/>
              </w:rPr>
              <w:lastRenderedPageBreak/>
              <w:t>к различным аудиториям. Для этого проводится предварительная классификация возможных типов ситуаций с целью подбора эффективной технологии преподавания каждой конкретной ситуации и методического выстраивания курса по принципу нарастающей сложности и интенсивности организации занятий.</w:t>
            </w:r>
          </w:p>
          <w:p w:rsidR="00F30F1F" w:rsidRPr="00F30F1F" w:rsidRDefault="00F30F1F" w:rsidP="00F30F1F">
            <w:pPr>
              <w:ind w:firstLine="325"/>
              <w:jc w:val="both"/>
              <w:rPr>
                <w:i/>
              </w:rPr>
            </w:pPr>
            <w:r w:rsidRPr="00F30F1F">
              <w:t>Преподаватель на практическом занятии, предшествующем проведению анализу конкретных ситуаций, доводит до обучающихся тему заданий.</w:t>
            </w:r>
          </w:p>
        </w:tc>
      </w:tr>
      <w:tr w:rsidR="00F30F1F" w:rsidRPr="00F30F1F" w:rsidTr="00F30F1F">
        <w:tc>
          <w:tcPr>
            <w:tcW w:w="2292" w:type="dxa"/>
            <w:tcBorders>
              <w:top w:val="single" w:sz="4" w:space="0" w:color="auto"/>
              <w:left w:val="single" w:sz="4" w:space="0" w:color="auto"/>
              <w:bottom w:val="single" w:sz="4" w:space="0" w:color="auto"/>
              <w:right w:val="single" w:sz="4" w:space="0" w:color="auto"/>
            </w:tcBorders>
            <w:hideMark/>
          </w:tcPr>
          <w:p w:rsidR="00F30F1F" w:rsidRPr="00F30F1F" w:rsidRDefault="00F30F1F" w:rsidP="00F30F1F">
            <w:r w:rsidRPr="00F30F1F">
              <w:lastRenderedPageBreak/>
              <w:t>Тест</w:t>
            </w:r>
          </w:p>
        </w:tc>
        <w:tc>
          <w:tcPr>
            <w:tcW w:w="8227" w:type="dxa"/>
            <w:tcBorders>
              <w:top w:val="single" w:sz="4" w:space="0" w:color="auto"/>
              <w:left w:val="single" w:sz="4" w:space="0" w:color="auto"/>
              <w:bottom w:val="single" w:sz="4" w:space="0" w:color="auto"/>
              <w:right w:val="single" w:sz="4" w:space="0" w:color="auto"/>
            </w:tcBorders>
            <w:hideMark/>
          </w:tcPr>
          <w:p w:rsidR="00F30F1F" w:rsidRPr="00F30F1F" w:rsidRDefault="00F30F1F" w:rsidP="00F30F1F">
            <w:pPr>
              <w:ind w:firstLine="355"/>
              <w:jc w:val="both"/>
            </w:pPr>
            <w:r w:rsidRPr="00F30F1F">
              <w:t>Средство, позволяющее оценить знания, умения, навыки и (или) опыт деятельности обучающегося по дисциплине.</w:t>
            </w:r>
          </w:p>
          <w:p w:rsidR="00F30F1F" w:rsidRPr="00F30F1F" w:rsidRDefault="00F30F1F" w:rsidP="00F30F1F">
            <w:pPr>
              <w:jc w:val="both"/>
              <w:rPr>
                <w:i/>
              </w:rPr>
            </w:pPr>
            <w:r w:rsidRPr="00F30F1F">
              <w:t>Преподаватель на последнем практическом занятии напоминает обучающимся, что они могут посмотреть перечень вопросов к тесту в ФОС, размещенном электронной информационно-образовательной среде Университета, доступной обучающемуся через его личный кабинет.</w:t>
            </w:r>
          </w:p>
        </w:tc>
      </w:tr>
      <w:tr w:rsidR="00F30F1F" w:rsidRPr="00F30F1F" w:rsidTr="002E3DC8">
        <w:tc>
          <w:tcPr>
            <w:tcW w:w="2292" w:type="dxa"/>
            <w:tcBorders>
              <w:top w:val="single" w:sz="4" w:space="0" w:color="auto"/>
              <w:left w:val="single" w:sz="4" w:space="0" w:color="auto"/>
              <w:bottom w:val="single" w:sz="4" w:space="0" w:color="auto"/>
              <w:right w:val="single" w:sz="4" w:space="0" w:color="auto"/>
            </w:tcBorders>
            <w:vAlign w:val="center"/>
          </w:tcPr>
          <w:p w:rsidR="00F30F1F" w:rsidRPr="00F30F1F" w:rsidRDefault="00F30F1F" w:rsidP="00F30F1F">
            <w:r w:rsidRPr="00F30F1F">
              <w:t>Курсовая работа</w:t>
            </w:r>
          </w:p>
        </w:tc>
        <w:tc>
          <w:tcPr>
            <w:tcW w:w="8227" w:type="dxa"/>
            <w:tcBorders>
              <w:top w:val="single" w:sz="4" w:space="0" w:color="auto"/>
              <w:left w:val="single" w:sz="4" w:space="0" w:color="auto"/>
              <w:bottom w:val="single" w:sz="4" w:space="0" w:color="auto"/>
              <w:right w:val="single" w:sz="4" w:space="0" w:color="auto"/>
            </w:tcBorders>
          </w:tcPr>
          <w:p w:rsidR="00F30F1F" w:rsidRPr="00F30F1F" w:rsidRDefault="00F30F1F" w:rsidP="00F30F1F">
            <w:pPr>
              <w:ind w:firstLine="355"/>
              <w:jc w:val="both"/>
            </w:pPr>
            <w:r w:rsidRPr="00F30F1F">
              <w:rPr>
                <w:rStyle w:val="FontStyle20"/>
                <w:b w:val="0"/>
                <w:bCs w:val="0"/>
                <w:sz w:val="24"/>
                <w:szCs w:val="24"/>
              </w:rPr>
              <w:t xml:space="preserve">Задание на курсовую работу преподаватель выдает в начале семестра. В течение семестра осуществляются индивидуальные и групповые консультации. На зачетной неделе осуществляется защита курсовой работы, сопровождающаяся презентационным материалом. Результаты защиты </w:t>
            </w:r>
            <w:r w:rsidRPr="00F30F1F">
              <w:t>объявляются студентам в день ее проведения</w:t>
            </w:r>
          </w:p>
        </w:tc>
      </w:tr>
    </w:tbl>
    <w:p w:rsidR="00127B07" w:rsidRDefault="00127B07" w:rsidP="00127B07">
      <w:pPr>
        <w:jc w:val="center"/>
        <w:rPr>
          <w:b/>
        </w:rPr>
      </w:pPr>
    </w:p>
    <w:p w:rsidR="00127B07" w:rsidRDefault="00127B07" w:rsidP="00127B07">
      <w:pPr>
        <w:jc w:val="center"/>
        <w:rPr>
          <w:b/>
        </w:rPr>
      </w:pPr>
      <w:r>
        <w:rPr>
          <w:b/>
        </w:rPr>
        <w:t>Описание процедур проведения промежуточной аттестации в форме зачета</w:t>
      </w:r>
    </w:p>
    <w:p w:rsidR="00127B07" w:rsidRDefault="00127B07" w:rsidP="00127B07">
      <w:pPr>
        <w:ind w:firstLine="709"/>
        <w:jc w:val="center"/>
        <w:rPr>
          <w:b/>
        </w:rPr>
      </w:pPr>
      <w:r>
        <w:rPr>
          <w:b/>
        </w:rPr>
        <w:t>и оценивания результатов обучения</w:t>
      </w:r>
    </w:p>
    <w:p w:rsidR="00127B07" w:rsidRPr="00DA4F09" w:rsidRDefault="00127B07" w:rsidP="00127B07">
      <w:pPr>
        <w:ind w:firstLine="709"/>
        <w:jc w:val="both"/>
      </w:pPr>
      <w:r w:rsidRPr="00DA4F09">
        <w:t>При проведении промежуточной аттестации в форме зачета преподаватель может воспользоваться результатами текущего контроля успеваемости в течение семестра. Оценочные средства и типовые контрольные задания, используемые при текущем контроле, позволяют оценить знания, умения и владения навыками/опытом деятельности обучающихся при освоении дисциплины. С целью использования результатов текущего контроля успеваемости, преподаватель подсчитывает среднюю оценку уровня сформированности компетенций обучающегося (сумма оценок, полученных обучающимся, делится на число оценок).</w:t>
      </w:r>
    </w:p>
    <w:p w:rsidR="00127B07" w:rsidRDefault="00127B07" w:rsidP="00127B07">
      <w:pPr>
        <w:ind w:firstLine="540"/>
        <w:jc w:val="both"/>
        <w:rPr>
          <w:b/>
        </w:rPr>
      </w:pPr>
    </w:p>
    <w:p w:rsidR="00127B07" w:rsidRPr="00DA4F09" w:rsidRDefault="00127B07" w:rsidP="00127B07">
      <w:pPr>
        <w:jc w:val="center"/>
        <w:rPr>
          <w:b/>
        </w:rPr>
      </w:pPr>
      <w:r w:rsidRPr="00DA4F09">
        <w:rPr>
          <w:b/>
        </w:rPr>
        <w:t>Шкала и критерии оценивания уровня сформированности компетенций в результате</w:t>
      </w:r>
      <w:r>
        <w:rPr>
          <w:b/>
        </w:rPr>
        <w:t xml:space="preserve"> </w:t>
      </w:r>
      <w:r w:rsidRPr="00DA4F09">
        <w:rPr>
          <w:b/>
        </w:rPr>
        <w:t>изучения дисциплины при проведении промежуточной аттестации</w:t>
      </w:r>
      <w:r>
        <w:rPr>
          <w:b/>
        </w:rPr>
        <w:t xml:space="preserve"> </w:t>
      </w:r>
      <w:r w:rsidRPr="00DA4F09">
        <w:rPr>
          <w:b/>
        </w:rPr>
        <w:t>в форме зачета по результатам текущего контроля</w:t>
      </w:r>
    </w:p>
    <w:p w:rsidR="00127B07" w:rsidRPr="00DA4F09" w:rsidRDefault="00127B07" w:rsidP="00127B07">
      <w:pPr>
        <w:jc w:val="center"/>
        <w:rPr>
          <w:b/>
        </w:rPr>
      </w:pPr>
      <w:r w:rsidRPr="00DA4F09">
        <w:rPr>
          <w:b/>
        </w:rPr>
        <w:t>(без дополнительного аттестационного испытания)</w:t>
      </w:r>
    </w:p>
    <w:tbl>
      <w:tblPr>
        <w:tblW w:w="10768" w:type="dxa"/>
        <w:tblLook w:val="01E0" w:firstRow="1" w:lastRow="1" w:firstColumn="1" w:lastColumn="1" w:noHBand="0" w:noVBand="0"/>
      </w:tblPr>
      <w:tblGrid>
        <w:gridCol w:w="9067"/>
        <w:gridCol w:w="1701"/>
      </w:tblGrid>
      <w:tr w:rsidR="00127B07" w:rsidRPr="00DA4F09" w:rsidTr="002E3DC8">
        <w:tc>
          <w:tcPr>
            <w:tcW w:w="9067" w:type="dxa"/>
            <w:tcBorders>
              <w:top w:val="single" w:sz="4" w:space="0" w:color="auto"/>
              <w:left w:val="single" w:sz="4" w:space="0" w:color="auto"/>
              <w:bottom w:val="single" w:sz="4" w:space="0" w:color="auto"/>
              <w:right w:val="single" w:sz="4" w:space="0" w:color="auto"/>
            </w:tcBorders>
            <w:vAlign w:val="center"/>
            <w:hideMark/>
          </w:tcPr>
          <w:p w:rsidR="00127B07" w:rsidRPr="00DA4F09" w:rsidRDefault="00127B07" w:rsidP="002E3DC8">
            <w:pPr>
              <w:jc w:val="center"/>
              <w:rPr>
                <w:sz w:val="20"/>
                <w:szCs w:val="20"/>
              </w:rPr>
            </w:pPr>
            <w:r w:rsidRPr="00DA4F09">
              <w:rPr>
                <w:sz w:val="20"/>
                <w:szCs w:val="20"/>
              </w:rPr>
              <w:t>Средняя оценка уровня</w:t>
            </w:r>
            <w:r>
              <w:rPr>
                <w:sz w:val="20"/>
                <w:szCs w:val="20"/>
              </w:rPr>
              <w:t xml:space="preserve"> </w:t>
            </w:r>
            <w:r w:rsidRPr="00DA4F09">
              <w:rPr>
                <w:sz w:val="20"/>
                <w:szCs w:val="20"/>
              </w:rPr>
              <w:t>сформированности компетенций</w:t>
            </w:r>
            <w:r>
              <w:rPr>
                <w:sz w:val="20"/>
                <w:szCs w:val="20"/>
              </w:rPr>
              <w:t xml:space="preserve"> </w:t>
            </w:r>
            <w:r w:rsidRPr="00DA4F09">
              <w:rPr>
                <w:sz w:val="20"/>
                <w:szCs w:val="20"/>
              </w:rPr>
              <w:t>по результатам текущего контроля</w:t>
            </w:r>
          </w:p>
        </w:tc>
        <w:tc>
          <w:tcPr>
            <w:tcW w:w="1701" w:type="dxa"/>
            <w:tcBorders>
              <w:top w:val="single" w:sz="4" w:space="0" w:color="auto"/>
              <w:left w:val="single" w:sz="4" w:space="0" w:color="auto"/>
              <w:bottom w:val="single" w:sz="4" w:space="0" w:color="auto"/>
              <w:right w:val="single" w:sz="4" w:space="0" w:color="auto"/>
            </w:tcBorders>
            <w:vAlign w:val="center"/>
            <w:hideMark/>
          </w:tcPr>
          <w:p w:rsidR="00127B07" w:rsidRPr="00DA4F09" w:rsidRDefault="00127B07" w:rsidP="002E3DC8">
            <w:pPr>
              <w:jc w:val="center"/>
              <w:rPr>
                <w:sz w:val="20"/>
                <w:szCs w:val="20"/>
              </w:rPr>
            </w:pPr>
            <w:r w:rsidRPr="00DA4F09">
              <w:rPr>
                <w:sz w:val="20"/>
                <w:szCs w:val="20"/>
              </w:rPr>
              <w:t>Оценка</w:t>
            </w:r>
          </w:p>
        </w:tc>
      </w:tr>
      <w:tr w:rsidR="00127B07" w:rsidRPr="00DA4F09" w:rsidTr="002E3DC8">
        <w:tc>
          <w:tcPr>
            <w:tcW w:w="9067" w:type="dxa"/>
            <w:tcBorders>
              <w:top w:val="single" w:sz="4" w:space="0" w:color="auto"/>
              <w:left w:val="single" w:sz="4" w:space="0" w:color="auto"/>
              <w:bottom w:val="single" w:sz="4" w:space="0" w:color="auto"/>
              <w:right w:val="single" w:sz="4" w:space="0" w:color="auto"/>
            </w:tcBorders>
            <w:hideMark/>
          </w:tcPr>
          <w:p w:rsidR="00127B07" w:rsidRPr="00DA4F09" w:rsidRDefault="00127B07" w:rsidP="002E3DC8">
            <w:pPr>
              <w:jc w:val="both"/>
              <w:rPr>
                <w:sz w:val="20"/>
                <w:szCs w:val="20"/>
              </w:rPr>
            </w:pPr>
            <w:r w:rsidRPr="00DA4F09">
              <w:rPr>
                <w:sz w:val="20"/>
                <w:szCs w:val="20"/>
              </w:rPr>
              <w:t>Оценка не менее 3,0 и нет ни одной неудовлетворительной оценки по текущему контролю</w:t>
            </w:r>
          </w:p>
        </w:tc>
        <w:tc>
          <w:tcPr>
            <w:tcW w:w="1701" w:type="dxa"/>
            <w:tcBorders>
              <w:top w:val="single" w:sz="4" w:space="0" w:color="auto"/>
              <w:left w:val="single" w:sz="4" w:space="0" w:color="auto"/>
              <w:bottom w:val="single" w:sz="4" w:space="0" w:color="auto"/>
              <w:right w:val="single" w:sz="4" w:space="0" w:color="auto"/>
            </w:tcBorders>
            <w:vAlign w:val="center"/>
            <w:hideMark/>
          </w:tcPr>
          <w:p w:rsidR="00127B07" w:rsidRPr="00DA4F09" w:rsidRDefault="00127B07" w:rsidP="002E3DC8">
            <w:pPr>
              <w:jc w:val="center"/>
              <w:rPr>
                <w:sz w:val="20"/>
                <w:szCs w:val="20"/>
              </w:rPr>
            </w:pPr>
            <w:r w:rsidRPr="00DA4F09">
              <w:rPr>
                <w:sz w:val="20"/>
                <w:szCs w:val="20"/>
              </w:rPr>
              <w:t>«зачтено»</w:t>
            </w:r>
          </w:p>
        </w:tc>
      </w:tr>
      <w:tr w:rsidR="00127B07" w:rsidRPr="00DA4F09" w:rsidTr="002E3DC8">
        <w:tc>
          <w:tcPr>
            <w:tcW w:w="9067" w:type="dxa"/>
            <w:tcBorders>
              <w:top w:val="single" w:sz="4" w:space="0" w:color="auto"/>
              <w:left w:val="single" w:sz="4" w:space="0" w:color="auto"/>
              <w:bottom w:val="single" w:sz="4" w:space="0" w:color="auto"/>
              <w:right w:val="single" w:sz="4" w:space="0" w:color="auto"/>
            </w:tcBorders>
            <w:hideMark/>
          </w:tcPr>
          <w:p w:rsidR="00127B07" w:rsidRPr="00DA4F09" w:rsidRDefault="00127B07" w:rsidP="002E3DC8">
            <w:pPr>
              <w:jc w:val="both"/>
              <w:rPr>
                <w:sz w:val="20"/>
                <w:szCs w:val="20"/>
              </w:rPr>
            </w:pPr>
            <w:r w:rsidRPr="00DA4F09">
              <w:rPr>
                <w:sz w:val="20"/>
                <w:szCs w:val="20"/>
              </w:rPr>
              <w:t>Оценка менее 3,0 или получена хотя бы одна неудовлетворительная оценка по текущему контролю</w:t>
            </w:r>
          </w:p>
        </w:tc>
        <w:tc>
          <w:tcPr>
            <w:tcW w:w="1701" w:type="dxa"/>
            <w:tcBorders>
              <w:top w:val="single" w:sz="4" w:space="0" w:color="auto"/>
              <w:left w:val="single" w:sz="4" w:space="0" w:color="auto"/>
              <w:bottom w:val="single" w:sz="4" w:space="0" w:color="auto"/>
              <w:right w:val="single" w:sz="4" w:space="0" w:color="auto"/>
            </w:tcBorders>
            <w:vAlign w:val="center"/>
            <w:hideMark/>
          </w:tcPr>
          <w:p w:rsidR="00127B07" w:rsidRPr="00DA4F09" w:rsidRDefault="00127B07" w:rsidP="002E3DC8">
            <w:pPr>
              <w:jc w:val="center"/>
              <w:rPr>
                <w:sz w:val="20"/>
                <w:szCs w:val="20"/>
              </w:rPr>
            </w:pPr>
            <w:r w:rsidRPr="00DA4F09">
              <w:rPr>
                <w:sz w:val="20"/>
                <w:szCs w:val="20"/>
              </w:rPr>
              <w:t>«не зачтено»</w:t>
            </w:r>
          </w:p>
        </w:tc>
      </w:tr>
    </w:tbl>
    <w:p w:rsidR="00127B07" w:rsidRPr="00DA4F09" w:rsidRDefault="00127B07" w:rsidP="00127B07">
      <w:pPr>
        <w:ind w:firstLine="540"/>
        <w:jc w:val="both"/>
      </w:pPr>
      <w:r w:rsidRPr="00DA4F09">
        <w:t>Если оценка уровня сформированности компетенций обучающегося не соответствует критериям получения зачета без дополнительного аттестационного испытания, то промежуточная аттестация в форме зачета проводится в форме письменного тестирования. Промежуточная аттестация в форме зачета с проведением аттестационного испытания в форме тестирования проходит на последнем занятии по дисциплине.</w:t>
      </w:r>
    </w:p>
    <w:p w:rsidR="00127B07" w:rsidRPr="00C84BA5" w:rsidRDefault="00127B07" w:rsidP="00127B07">
      <w:pPr>
        <w:ind w:firstLine="540"/>
        <w:jc w:val="both"/>
        <w:rPr>
          <w:b/>
        </w:rPr>
      </w:pPr>
    </w:p>
    <w:p w:rsidR="00127B07" w:rsidRDefault="00127B07" w:rsidP="00127B07">
      <w:pPr>
        <w:jc w:val="center"/>
        <w:rPr>
          <w:b/>
        </w:rPr>
      </w:pPr>
      <w:r>
        <w:rPr>
          <w:b/>
        </w:rPr>
        <w:t>Описание процедур проведения промежуточной аттестации в форме экзамена</w:t>
      </w:r>
    </w:p>
    <w:p w:rsidR="00127B07" w:rsidRDefault="00127B07" w:rsidP="00127B07">
      <w:pPr>
        <w:jc w:val="center"/>
        <w:rPr>
          <w:b/>
        </w:rPr>
      </w:pPr>
      <w:r>
        <w:rPr>
          <w:b/>
        </w:rPr>
        <w:t>и оценивания результатов обучения</w:t>
      </w:r>
    </w:p>
    <w:p w:rsidR="00127B07" w:rsidRPr="00DA4F09" w:rsidRDefault="00127B07" w:rsidP="00127B07">
      <w:pPr>
        <w:ind w:firstLine="540"/>
        <w:jc w:val="both"/>
      </w:pPr>
      <w:r w:rsidRPr="00DA4F09">
        <w:t>Промежуточная аттестация в форме экзамена проводится путем устного собеседования по билетам. Билеты составлены таким образом, что в каждый из них включал в себя теоретические вопросы и практические задания.</w:t>
      </w:r>
    </w:p>
    <w:p w:rsidR="00127B07" w:rsidRPr="00DA4F09" w:rsidRDefault="00127B07" w:rsidP="00127B07">
      <w:pPr>
        <w:ind w:firstLine="540"/>
        <w:jc w:val="both"/>
      </w:pPr>
      <w:r w:rsidRPr="00DA4F09">
        <w:t>Билет содержит: два теоретических вопроса для оценки знаний. Теоретические вопросы выбираются из перечня вопросов к экзамену; одно практическое задание для оценки умений и навыков/опыта деятельности.</w:t>
      </w:r>
    </w:p>
    <w:p w:rsidR="00127B07" w:rsidRPr="00DA4F09" w:rsidRDefault="00127B07" w:rsidP="00127B07">
      <w:pPr>
        <w:ind w:firstLine="540"/>
        <w:jc w:val="both"/>
        <w:rPr>
          <w:color w:val="333333"/>
        </w:rPr>
      </w:pPr>
      <w:r w:rsidRPr="00DA4F09">
        <w:t xml:space="preserve">Распределение теоретических вопросов и практических заданий по экзаменационным билетам находится в закрытом для обучающихся доступе. Разработанный комплект билетов </w:t>
      </w:r>
      <w:r w:rsidRPr="00DA4F09">
        <w:rPr>
          <w:color w:val="333333"/>
        </w:rPr>
        <w:t>не выставляется в</w:t>
      </w:r>
      <w:r w:rsidRPr="00DA4F09">
        <w:t xml:space="preserve"> электронную информационно-образовательную среду ИрГУПС, а</w:t>
      </w:r>
      <w:r w:rsidRPr="00DA4F09">
        <w:rPr>
          <w:color w:val="333333"/>
        </w:rPr>
        <w:t xml:space="preserve"> хранится на кафедре-разработчике ФОС на бумажном носителе в составе ФОС по дисциплине.</w:t>
      </w:r>
    </w:p>
    <w:p w:rsidR="00127B07" w:rsidRPr="00DA4F09" w:rsidRDefault="00127B07" w:rsidP="00127B07">
      <w:pPr>
        <w:ind w:firstLine="540"/>
        <w:jc w:val="both"/>
      </w:pPr>
      <w:r w:rsidRPr="00DA4F09">
        <w:t>На экзамене обучающийся берет билет, для подготовки ответа на экзаменационный билет обучающемуся отводится время в пределах 45 минут. В процессе ответа обучающегося на вопросы и задания билета, преподаватель может задавать дополнительные вопросы.</w:t>
      </w:r>
    </w:p>
    <w:p w:rsidR="00127B07" w:rsidRPr="00DA4F09" w:rsidRDefault="00127B07" w:rsidP="00127B07">
      <w:pPr>
        <w:ind w:firstLine="540"/>
        <w:jc w:val="both"/>
      </w:pPr>
      <w:r w:rsidRPr="00DA4F09">
        <w:lastRenderedPageBreak/>
        <w:t>Каждый вопрос/задание билета оценивается по четырехбалльной системе, а далее вычисляется среднее арифметическое оценок, полученных за каждый вопрос/задание. Среднее арифметическое оценок округляется до целого по правилам округления.</w:t>
      </w:r>
    </w:p>
    <w:p w:rsidR="00127B07" w:rsidRDefault="00127B07" w:rsidP="00127B07">
      <w:pPr>
        <w:ind w:firstLine="540"/>
        <w:jc w:val="both"/>
        <w:rPr>
          <w:i/>
        </w:rPr>
      </w:pPr>
    </w:p>
    <w:p w:rsidR="00127B07" w:rsidRDefault="00127B07" w:rsidP="00127B07">
      <w:pPr>
        <w:jc w:val="center"/>
        <w:rPr>
          <w:b/>
        </w:rPr>
      </w:pPr>
      <w:r>
        <w:rPr>
          <w:b/>
        </w:rPr>
        <w:t>Образец экзаменационного билета</w:t>
      </w:r>
    </w:p>
    <w:tbl>
      <w:tblPr>
        <w:tblW w:w="105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8"/>
        <w:gridCol w:w="5000"/>
        <w:gridCol w:w="3431"/>
      </w:tblGrid>
      <w:tr w:rsidR="00127B07" w:rsidTr="002E3DC8">
        <w:trPr>
          <w:trHeight w:val="1061"/>
        </w:trPr>
        <w:tc>
          <w:tcPr>
            <w:tcW w:w="2088" w:type="dxa"/>
            <w:tcBorders>
              <w:top w:val="single" w:sz="4" w:space="0" w:color="auto"/>
              <w:left w:val="single" w:sz="4" w:space="0" w:color="auto"/>
              <w:bottom w:val="single" w:sz="4" w:space="0" w:color="auto"/>
              <w:right w:val="single" w:sz="4" w:space="0" w:color="auto"/>
            </w:tcBorders>
            <w:hideMark/>
          </w:tcPr>
          <w:p w:rsidR="00127B07" w:rsidRDefault="00127B07" w:rsidP="002E3DC8">
            <w:pPr>
              <w:jc w:val="center"/>
              <w:rPr>
                <w:sz w:val="20"/>
                <w:szCs w:val="20"/>
              </w:rPr>
            </w:pPr>
            <w:r>
              <w:rPr>
                <w:noProof/>
              </w:rPr>
              <w:drawing>
                <wp:anchor distT="0" distB="0" distL="114935" distR="114935" simplePos="0" relativeHeight="251659264" behindDoc="0" locked="0" layoutInCell="1" allowOverlap="1">
                  <wp:simplePos x="0" y="0"/>
                  <wp:positionH relativeFrom="column">
                    <wp:posOffset>166370</wp:posOffset>
                  </wp:positionH>
                  <wp:positionV relativeFrom="paragraph">
                    <wp:posOffset>106680</wp:posOffset>
                  </wp:positionV>
                  <wp:extent cx="814705" cy="466725"/>
                  <wp:effectExtent l="19050" t="0" r="4445" b="0"/>
                  <wp:wrapTopAndBottom/>
                  <wp:docPr id="2"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21" cstate="print"/>
                          <a:srcRect/>
                          <a:stretch>
                            <a:fillRect/>
                          </a:stretch>
                        </pic:blipFill>
                        <pic:spPr bwMode="auto">
                          <a:xfrm>
                            <a:off x="0" y="0"/>
                            <a:ext cx="814705" cy="466725"/>
                          </a:xfrm>
                          <a:prstGeom prst="rect">
                            <a:avLst/>
                          </a:prstGeom>
                          <a:solidFill>
                            <a:srgbClr val="FFFFFF"/>
                          </a:solidFill>
                        </pic:spPr>
                      </pic:pic>
                    </a:graphicData>
                  </a:graphic>
                </wp:anchor>
              </w:drawing>
            </w:r>
            <w:r>
              <w:rPr>
                <w:sz w:val="20"/>
                <w:szCs w:val="20"/>
              </w:rPr>
              <w:t>2021-2022</w:t>
            </w:r>
          </w:p>
          <w:p w:rsidR="00127B07" w:rsidRDefault="00127B07" w:rsidP="002E3DC8">
            <w:pPr>
              <w:jc w:val="center"/>
              <w:rPr>
                <w:sz w:val="20"/>
                <w:szCs w:val="20"/>
              </w:rPr>
            </w:pPr>
            <w:r>
              <w:rPr>
                <w:sz w:val="20"/>
                <w:szCs w:val="20"/>
              </w:rPr>
              <w:t>учебный год</w:t>
            </w:r>
          </w:p>
        </w:tc>
        <w:tc>
          <w:tcPr>
            <w:tcW w:w="5000" w:type="dxa"/>
            <w:tcBorders>
              <w:top w:val="single" w:sz="4" w:space="0" w:color="auto"/>
              <w:left w:val="single" w:sz="4" w:space="0" w:color="auto"/>
              <w:bottom w:val="single" w:sz="4" w:space="0" w:color="auto"/>
              <w:right w:val="single" w:sz="4" w:space="0" w:color="auto"/>
            </w:tcBorders>
            <w:vAlign w:val="center"/>
            <w:hideMark/>
          </w:tcPr>
          <w:p w:rsidR="00127B07" w:rsidRDefault="00127B07" w:rsidP="002E3DC8">
            <w:pPr>
              <w:pStyle w:val="3"/>
              <w:jc w:val="center"/>
              <w:rPr>
                <w:rFonts w:ascii="Times New Roman" w:hAnsi="Times New Roman"/>
                <w:b w:val="0"/>
                <w:color w:val="333333"/>
                <w:sz w:val="20"/>
                <w:szCs w:val="20"/>
                <w:u w:val="single"/>
              </w:rPr>
            </w:pPr>
            <w:r>
              <w:rPr>
                <w:rFonts w:ascii="Times New Roman" w:hAnsi="Times New Roman"/>
                <w:color w:val="333333"/>
                <w:sz w:val="20"/>
                <w:szCs w:val="20"/>
              </w:rPr>
              <w:t>Экзаменационный билет № 1</w:t>
            </w:r>
          </w:p>
          <w:p w:rsidR="00127B07" w:rsidRDefault="00127B07" w:rsidP="002E3DC8">
            <w:pPr>
              <w:jc w:val="center"/>
              <w:rPr>
                <w:b/>
                <w:bCs/>
                <w:color w:val="333333"/>
                <w:sz w:val="20"/>
                <w:szCs w:val="20"/>
              </w:rPr>
            </w:pPr>
            <w:r>
              <w:rPr>
                <w:b/>
                <w:bCs/>
                <w:color w:val="333333"/>
                <w:sz w:val="20"/>
                <w:szCs w:val="20"/>
              </w:rPr>
              <w:t>по дисциплине «Экономика и управление проектами»</w:t>
            </w:r>
          </w:p>
          <w:p w:rsidR="00127B07" w:rsidRDefault="00127B07" w:rsidP="002E3DC8">
            <w:pPr>
              <w:jc w:val="center"/>
              <w:rPr>
                <w:sz w:val="20"/>
                <w:szCs w:val="20"/>
              </w:rPr>
            </w:pPr>
            <w:r>
              <w:rPr>
                <w:b/>
                <w:sz w:val="20"/>
                <w:szCs w:val="20"/>
              </w:rPr>
              <w:t>8 семестр / 4 курс</w:t>
            </w:r>
          </w:p>
        </w:tc>
        <w:tc>
          <w:tcPr>
            <w:tcW w:w="3431" w:type="dxa"/>
            <w:tcBorders>
              <w:top w:val="single" w:sz="4" w:space="0" w:color="auto"/>
              <w:left w:val="single" w:sz="4" w:space="0" w:color="auto"/>
              <w:bottom w:val="single" w:sz="4" w:space="0" w:color="auto"/>
              <w:right w:val="single" w:sz="4" w:space="0" w:color="auto"/>
            </w:tcBorders>
            <w:vAlign w:val="center"/>
            <w:hideMark/>
          </w:tcPr>
          <w:p w:rsidR="00127B07" w:rsidRDefault="00127B07" w:rsidP="002E3DC8">
            <w:pPr>
              <w:spacing w:line="360" w:lineRule="auto"/>
              <w:jc w:val="center"/>
              <w:rPr>
                <w:color w:val="333333"/>
                <w:sz w:val="20"/>
                <w:szCs w:val="20"/>
              </w:rPr>
            </w:pPr>
            <w:r>
              <w:rPr>
                <w:color w:val="333333"/>
                <w:sz w:val="20"/>
                <w:szCs w:val="20"/>
              </w:rPr>
              <w:t>Утверждаю:</w:t>
            </w:r>
          </w:p>
          <w:p w:rsidR="00127B07" w:rsidRDefault="00127B07" w:rsidP="002E3DC8">
            <w:pPr>
              <w:jc w:val="center"/>
              <w:rPr>
                <w:color w:val="333333"/>
                <w:sz w:val="20"/>
                <w:szCs w:val="20"/>
              </w:rPr>
            </w:pPr>
            <w:r>
              <w:rPr>
                <w:color w:val="333333"/>
                <w:sz w:val="20"/>
                <w:szCs w:val="20"/>
              </w:rPr>
              <w:t>Заведующий кафедрой</w:t>
            </w:r>
          </w:p>
          <w:p w:rsidR="00127B07" w:rsidRDefault="00127B07" w:rsidP="002E3DC8">
            <w:pPr>
              <w:jc w:val="center"/>
              <w:rPr>
                <w:b/>
                <w:color w:val="333333"/>
                <w:sz w:val="20"/>
                <w:szCs w:val="20"/>
              </w:rPr>
            </w:pPr>
            <w:r>
              <w:rPr>
                <w:color w:val="333333"/>
                <w:sz w:val="20"/>
                <w:szCs w:val="20"/>
              </w:rPr>
              <w:t>«________»</w:t>
            </w:r>
            <w:r>
              <w:rPr>
                <w:b/>
                <w:color w:val="333333"/>
                <w:sz w:val="20"/>
                <w:szCs w:val="20"/>
              </w:rPr>
              <w:t xml:space="preserve"> </w:t>
            </w:r>
            <w:r>
              <w:rPr>
                <w:color w:val="333333"/>
                <w:sz w:val="20"/>
                <w:szCs w:val="20"/>
              </w:rPr>
              <w:t>ИрГУПС</w:t>
            </w:r>
          </w:p>
          <w:p w:rsidR="00127B07" w:rsidRDefault="00127B07" w:rsidP="002E3DC8">
            <w:pPr>
              <w:jc w:val="center"/>
              <w:rPr>
                <w:sz w:val="20"/>
                <w:szCs w:val="20"/>
              </w:rPr>
            </w:pPr>
            <w:r>
              <w:rPr>
                <w:b/>
                <w:color w:val="333333"/>
                <w:sz w:val="20"/>
                <w:szCs w:val="20"/>
              </w:rPr>
              <w:t>__________________</w:t>
            </w:r>
          </w:p>
        </w:tc>
      </w:tr>
      <w:tr w:rsidR="00127B07" w:rsidTr="002E3DC8">
        <w:trPr>
          <w:trHeight w:val="273"/>
        </w:trPr>
        <w:tc>
          <w:tcPr>
            <w:tcW w:w="10519" w:type="dxa"/>
            <w:gridSpan w:val="3"/>
            <w:tcBorders>
              <w:top w:val="single" w:sz="4" w:space="0" w:color="auto"/>
              <w:left w:val="single" w:sz="4" w:space="0" w:color="auto"/>
              <w:bottom w:val="single" w:sz="4" w:space="0" w:color="auto"/>
              <w:right w:val="single" w:sz="4" w:space="0" w:color="auto"/>
            </w:tcBorders>
            <w:hideMark/>
          </w:tcPr>
          <w:p w:rsidR="00127B07" w:rsidRPr="00DA4F09" w:rsidRDefault="00127B07" w:rsidP="002E3DC8">
            <w:pPr>
              <w:jc w:val="both"/>
              <w:rPr>
                <w:sz w:val="20"/>
                <w:szCs w:val="20"/>
              </w:rPr>
            </w:pPr>
            <w:r>
              <w:rPr>
                <w:color w:val="333333"/>
                <w:sz w:val="20"/>
                <w:szCs w:val="20"/>
              </w:rPr>
              <w:t>1</w:t>
            </w:r>
            <w:r w:rsidRPr="00DA4F09">
              <w:rPr>
                <w:sz w:val="20"/>
                <w:szCs w:val="20"/>
              </w:rPr>
              <w:t>. Основные фонды и оборотные средства предприятий железнодорожного транспорта.</w:t>
            </w:r>
          </w:p>
          <w:p w:rsidR="00127B07" w:rsidRDefault="00127B07" w:rsidP="002E3DC8">
            <w:pPr>
              <w:ind w:right="252"/>
              <w:jc w:val="both"/>
              <w:rPr>
                <w:sz w:val="20"/>
                <w:szCs w:val="20"/>
              </w:rPr>
            </w:pPr>
          </w:p>
          <w:p w:rsidR="00127B07" w:rsidRDefault="00127B07" w:rsidP="002E3DC8">
            <w:pPr>
              <w:ind w:right="252"/>
              <w:jc w:val="both"/>
              <w:rPr>
                <w:color w:val="333333"/>
                <w:sz w:val="20"/>
                <w:szCs w:val="20"/>
              </w:rPr>
            </w:pPr>
            <w:r w:rsidRPr="00DA4F09">
              <w:rPr>
                <w:sz w:val="20"/>
                <w:szCs w:val="20"/>
              </w:rPr>
              <w:t>2. Методические подходы к оценке эффективности инвестиционного проекта.</w:t>
            </w:r>
          </w:p>
          <w:p w:rsidR="00127B07" w:rsidRDefault="00127B07" w:rsidP="002E3DC8">
            <w:pPr>
              <w:jc w:val="both"/>
              <w:rPr>
                <w:color w:val="333333"/>
                <w:sz w:val="20"/>
                <w:szCs w:val="20"/>
              </w:rPr>
            </w:pPr>
          </w:p>
          <w:p w:rsidR="00127B07" w:rsidRPr="00DA4F09" w:rsidRDefault="00127B07" w:rsidP="002E3DC8">
            <w:pPr>
              <w:jc w:val="both"/>
              <w:rPr>
                <w:color w:val="333333"/>
                <w:sz w:val="20"/>
                <w:szCs w:val="20"/>
              </w:rPr>
            </w:pPr>
            <w:r w:rsidRPr="00DA4F09">
              <w:rPr>
                <w:color w:val="333333"/>
                <w:sz w:val="20"/>
                <w:szCs w:val="20"/>
              </w:rPr>
              <w:t xml:space="preserve">3. </w:t>
            </w:r>
            <w:r w:rsidRPr="00DA4F09">
              <w:rPr>
                <w:sz w:val="20"/>
                <w:szCs w:val="20"/>
              </w:rPr>
              <w:t>Коммерческая организация рассматривает целесообразность приобретения новой технологической линии. Стоимость линии составляет 10 млн. руб.; срок эксплуатации - 5 лет; износ на оборудование начисляется по методу линейной амортизации по ставке - 20% годовых; ликвидационная стоимость оборудования будет достаточна для покрытия расходов, связанных с демонтажом линии. Выручка от реализации продукции (без НДС) прогнозируется по годам в следующих объемах (тыс. руб.): 6800, 7400, 8200, 8000, 6000. Текущие расходы по годам оцениваются следующим образом: 3400 тыс. руб. в первый год эксплуатации линии с последующими ежегодным ростом их на 3%. Ставка дисконтирования - 19%. В соответствии со сложившейся практикой принятия решений в области инвестиционной политики, руководство фирмы не считает целесообразным участвовать в проектах со сроком окупаемости более четырех лет. Целесообразен ли данный проект к реализации в соответствии с критериями эффективности инвестиционных проектов?</w:t>
            </w:r>
            <w:r w:rsidRPr="00DA4F09">
              <w:rPr>
                <w:color w:val="333333"/>
                <w:sz w:val="20"/>
                <w:szCs w:val="20"/>
              </w:rPr>
              <w:t xml:space="preserve"> </w:t>
            </w:r>
          </w:p>
          <w:p w:rsidR="00127B07" w:rsidRDefault="00127B07" w:rsidP="002E3DC8">
            <w:pPr>
              <w:rPr>
                <w:b/>
                <w:color w:val="333333"/>
                <w:sz w:val="20"/>
                <w:szCs w:val="20"/>
              </w:rPr>
            </w:pPr>
          </w:p>
        </w:tc>
      </w:tr>
    </w:tbl>
    <w:p w:rsidR="00127B07" w:rsidRDefault="00127B07" w:rsidP="00127B07"/>
    <w:p w:rsidR="00BA5A68" w:rsidRDefault="00BA5A68"/>
    <w:sectPr w:rsidR="00BA5A68" w:rsidSect="00DE6394">
      <w:pgSz w:w="11906" w:h="16838"/>
      <w:pgMar w:top="567" w:right="567" w:bottom="567"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5B99" w:rsidRDefault="005D5B99" w:rsidP="00E308CB">
      <w:r>
        <w:separator/>
      </w:r>
    </w:p>
  </w:endnote>
  <w:endnote w:type="continuationSeparator" w:id="0">
    <w:p w:rsidR="005D5B99" w:rsidRDefault="005D5B99" w:rsidP="00E308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1002AFF" w:usb1="C0000002" w:usb2="00000008" w:usb3="00000000" w:csb0="000101FF" w:csb1="00000000"/>
  </w:font>
  <w:font w:name="yandex-sans">
    <w:altName w:val="Times New Roman"/>
    <w:panose1 w:val="00000000000000000000"/>
    <w:charset w:val="00"/>
    <w:family w:val="roman"/>
    <w:notTrueType/>
    <w:pitch w:val="default"/>
  </w:font>
  <w:font w:name="Roboto">
    <w:altName w:val="Times New Roman"/>
    <w:charset w:val="CC"/>
    <w:family w:val="auto"/>
    <w:pitch w:val="variable"/>
    <w:sig w:usb0="00000001" w:usb1="5000205B" w:usb2="00000020" w:usb3="00000000" w:csb0="0000019F" w:csb1="00000000"/>
  </w:font>
  <w:font w:name="MS ??">
    <w:altName w:val="MS Gothic"/>
    <w:panose1 w:val="00000000000000000000"/>
    <w:charset w:val="80"/>
    <w:family w:val="auto"/>
    <w:notTrueType/>
    <w:pitch w:val="variable"/>
    <w:sig w:usb0="00000001" w:usb1="08070000" w:usb2="00000010" w:usb3="00000000" w:csb0="00020000" w:csb1="00000000"/>
  </w:font>
  <w:font w:name="YS Text">
    <w:altName w:val="Cambria"/>
    <w:panose1 w:val="00000000000000000000"/>
    <w:charset w:val="00"/>
    <w:family w:val="roman"/>
    <w:notTrueType/>
    <w:pitch w:val="default"/>
  </w:font>
  <w:font w:name="Poppins">
    <w:altName w:val="Times New Roman"/>
    <w:charset w:val="00"/>
    <w:family w:val="auto"/>
    <w:pitch w:val="variable"/>
    <w:sig w:usb0="00000001" w:usb1="00000000" w:usb2="00000000" w:usb3="00000000" w:csb0="00000093" w:csb1="00000000"/>
  </w:font>
  <w:font w:name="Times New Roman,Italic">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5B99" w:rsidRDefault="005D5B99" w:rsidP="00E308CB">
      <w:r>
        <w:separator/>
      </w:r>
    </w:p>
  </w:footnote>
  <w:footnote w:type="continuationSeparator" w:id="0">
    <w:p w:rsidR="005D5B99" w:rsidRDefault="005D5B99" w:rsidP="00E308C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8Num3"/>
    <w:lvl w:ilvl="0">
      <w:start w:val="1"/>
      <w:numFmt w:val="bullet"/>
      <w:lvlText w:val="←"/>
      <w:lvlJc w:val="left"/>
      <w:pPr>
        <w:tabs>
          <w:tab w:val="num" w:pos="284"/>
        </w:tabs>
        <w:ind w:left="284" w:hanging="284"/>
      </w:pPr>
      <w:rPr>
        <w:rFonts w:ascii="Symbol" w:hAnsi="Symbol"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5"/>
    <w:multiLevelType w:val="singleLevel"/>
    <w:tmpl w:val="00000005"/>
    <w:name w:val="WW8Num14"/>
    <w:lvl w:ilvl="0">
      <w:start w:val="1"/>
      <w:numFmt w:val="bullet"/>
      <w:lvlText w:val=""/>
      <w:lvlJc w:val="left"/>
      <w:pPr>
        <w:tabs>
          <w:tab w:val="num" w:pos="720"/>
        </w:tabs>
        <w:ind w:left="720" w:hanging="360"/>
      </w:pPr>
      <w:rPr>
        <w:rFonts w:ascii="Symbol" w:hAnsi="Symbol" w:cs="Symbol"/>
      </w:rPr>
    </w:lvl>
  </w:abstractNum>
  <w:abstractNum w:abstractNumId="2">
    <w:nsid w:val="0000000A"/>
    <w:multiLevelType w:val="singleLevel"/>
    <w:tmpl w:val="0000000A"/>
    <w:name w:val="WW8Num22"/>
    <w:lvl w:ilvl="0">
      <w:start w:val="1"/>
      <w:numFmt w:val="bullet"/>
      <w:lvlText w:val=""/>
      <w:lvlJc w:val="left"/>
      <w:pPr>
        <w:tabs>
          <w:tab w:val="num" w:pos="720"/>
        </w:tabs>
        <w:ind w:left="720" w:hanging="360"/>
      </w:pPr>
      <w:rPr>
        <w:rFonts w:ascii="Symbol" w:hAnsi="Symbol" w:cs="Symbol"/>
      </w:rPr>
    </w:lvl>
  </w:abstractNum>
  <w:abstractNum w:abstractNumId="3">
    <w:nsid w:val="019D0761"/>
    <w:multiLevelType w:val="hybridMultilevel"/>
    <w:tmpl w:val="AA8072B0"/>
    <w:lvl w:ilvl="0" w:tplc="1ABAC318">
      <w:start w:val="1"/>
      <w:numFmt w:val="lowerLetter"/>
      <w:lvlText w:val="%1."/>
      <w:lvlJc w:val="left"/>
      <w:pPr>
        <w:ind w:left="144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3102E46"/>
    <w:multiLevelType w:val="hybridMultilevel"/>
    <w:tmpl w:val="0526C142"/>
    <w:lvl w:ilvl="0" w:tplc="598E205E">
      <w:start w:val="1"/>
      <w:numFmt w:val="lowerLetter"/>
      <w:lvlText w:val="%1."/>
      <w:lvlJc w:val="left"/>
      <w:pPr>
        <w:ind w:left="21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4486E9A"/>
    <w:multiLevelType w:val="hybridMultilevel"/>
    <w:tmpl w:val="F3C69F70"/>
    <w:lvl w:ilvl="0" w:tplc="04987534">
      <w:start w:val="1"/>
      <w:numFmt w:val="decimal"/>
      <w:lvlText w:val="%1."/>
      <w:lvlJc w:val="left"/>
      <w:pPr>
        <w:ind w:left="720" w:hanging="360"/>
      </w:pPr>
      <w:rPr>
        <w:rFonts w:hint="default"/>
        <w:i w:val="0"/>
        <w:i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50D6AA7"/>
    <w:multiLevelType w:val="hybridMultilevel"/>
    <w:tmpl w:val="34866C7E"/>
    <w:lvl w:ilvl="0" w:tplc="67BAEAFC">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54439C2"/>
    <w:multiLevelType w:val="hybridMultilevel"/>
    <w:tmpl w:val="54387E54"/>
    <w:lvl w:ilvl="0" w:tplc="67BAEAFC">
      <w:start w:val="1"/>
      <w:numFmt w:val="lowerLetter"/>
      <w:lvlText w:val="%1."/>
      <w:lvlJc w:val="left"/>
      <w:pPr>
        <w:ind w:left="2160" w:hanging="360"/>
      </w:pPr>
      <w:rPr>
        <w:rFonts w:hint="default"/>
      </w:r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8">
    <w:nsid w:val="05AE0E45"/>
    <w:multiLevelType w:val="hybridMultilevel"/>
    <w:tmpl w:val="2EFA8AFC"/>
    <w:lvl w:ilvl="0" w:tplc="DA0210B4">
      <w:start w:val="14"/>
      <w:numFmt w:val="decimal"/>
      <w:lvlText w:val="%1."/>
      <w:lvlJc w:val="left"/>
      <w:pPr>
        <w:ind w:left="21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6314872"/>
    <w:multiLevelType w:val="hybridMultilevel"/>
    <w:tmpl w:val="E9085D94"/>
    <w:lvl w:ilvl="0" w:tplc="04190019">
      <w:start w:val="1"/>
      <w:numFmt w:val="lowerLetter"/>
      <w:lvlText w:val="%1."/>
      <w:lvlJc w:val="left"/>
      <w:pPr>
        <w:ind w:left="2880" w:hanging="360"/>
      </w:pPr>
    </w:lvl>
    <w:lvl w:ilvl="1" w:tplc="04190019" w:tentative="1">
      <w:start w:val="1"/>
      <w:numFmt w:val="lowerLetter"/>
      <w:lvlText w:val="%2."/>
      <w:lvlJc w:val="left"/>
      <w:pPr>
        <w:ind w:left="3600" w:hanging="360"/>
      </w:pPr>
    </w:lvl>
    <w:lvl w:ilvl="2" w:tplc="0419001B" w:tentative="1">
      <w:start w:val="1"/>
      <w:numFmt w:val="lowerRoman"/>
      <w:lvlText w:val="%3."/>
      <w:lvlJc w:val="right"/>
      <w:pPr>
        <w:ind w:left="4320" w:hanging="180"/>
      </w:pPr>
    </w:lvl>
    <w:lvl w:ilvl="3" w:tplc="0419000F" w:tentative="1">
      <w:start w:val="1"/>
      <w:numFmt w:val="decimal"/>
      <w:lvlText w:val="%4."/>
      <w:lvlJc w:val="left"/>
      <w:pPr>
        <w:ind w:left="5040" w:hanging="360"/>
      </w:pPr>
    </w:lvl>
    <w:lvl w:ilvl="4" w:tplc="04190019" w:tentative="1">
      <w:start w:val="1"/>
      <w:numFmt w:val="lowerLetter"/>
      <w:lvlText w:val="%5."/>
      <w:lvlJc w:val="left"/>
      <w:pPr>
        <w:ind w:left="5760" w:hanging="360"/>
      </w:pPr>
    </w:lvl>
    <w:lvl w:ilvl="5" w:tplc="0419001B" w:tentative="1">
      <w:start w:val="1"/>
      <w:numFmt w:val="lowerRoman"/>
      <w:lvlText w:val="%6."/>
      <w:lvlJc w:val="right"/>
      <w:pPr>
        <w:ind w:left="6480" w:hanging="180"/>
      </w:pPr>
    </w:lvl>
    <w:lvl w:ilvl="6" w:tplc="0419000F" w:tentative="1">
      <w:start w:val="1"/>
      <w:numFmt w:val="decimal"/>
      <w:lvlText w:val="%7."/>
      <w:lvlJc w:val="left"/>
      <w:pPr>
        <w:ind w:left="7200" w:hanging="360"/>
      </w:pPr>
    </w:lvl>
    <w:lvl w:ilvl="7" w:tplc="04190019" w:tentative="1">
      <w:start w:val="1"/>
      <w:numFmt w:val="lowerLetter"/>
      <w:lvlText w:val="%8."/>
      <w:lvlJc w:val="left"/>
      <w:pPr>
        <w:ind w:left="7920" w:hanging="360"/>
      </w:pPr>
    </w:lvl>
    <w:lvl w:ilvl="8" w:tplc="0419001B" w:tentative="1">
      <w:start w:val="1"/>
      <w:numFmt w:val="lowerRoman"/>
      <w:lvlText w:val="%9."/>
      <w:lvlJc w:val="right"/>
      <w:pPr>
        <w:ind w:left="8640" w:hanging="180"/>
      </w:pPr>
    </w:lvl>
  </w:abstractNum>
  <w:abstractNum w:abstractNumId="10">
    <w:nsid w:val="07987974"/>
    <w:multiLevelType w:val="hybridMultilevel"/>
    <w:tmpl w:val="5FDA8746"/>
    <w:lvl w:ilvl="0" w:tplc="1E6EED9C">
      <w:start w:val="1"/>
      <w:numFmt w:val="lowerLetter"/>
      <w:lvlText w:val="%1."/>
      <w:lvlJc w:val="left"/>
      <w:pPr>
        <w:ind w:left="144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09250C36"/>
    <w:multiLevelType w:val="hybridMultilevel"/>
    <w:tmpl w:val="5734E8A6"/>
    <w:lvl w:ilvl="0" w:tplc="EFE81A1C">
      <w:start w:val="1"/>
      <w:numFmt w:val="lowerLetter"/>
      <w:lvlText w:val="%1."/>
      <w:lvlJc w:val="left"/>
      <w:pPr>
        <w:ind w:left="144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09547EE7"/>
    <w:multiLevelType w:val="hybridMultilevel"/>
    <w:tmpl w:val="69BCDDFC"/>
    <w:lvl w:ilvl="0" w:tplc="2BB404F8">
      <w:start w:val="1"/>
      <w:numFmt w:val="lowerLetter"/>
      <w:lvlText w:val="%1."/>
      <w:lvlJc w:val="left"/>
      <w:pPr>
        <w:ind w:left="144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0A4F2001"/>
    <w:multiLevelType w:val="hybridMultilevel"/>
    <w:tmpl w:val="E6165C9A"/>
    <w:lvl w:ilvl="0" w:tplc="0419000D">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4">
    <w:nsid w:val="0A9F2DF3"/>
    <w:multiLevelType w:val="hybridMultilevel"/>
    <w:tmpl w:val="DF622C68"/>
    <w:lvl w:ilvl="0" w:tplc="67BAEAFC">
      <w:start w:val="1"/>
      <w:numFmt w:val="lowerLett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5">
    <w:nsid w:val="0B893243"/>
    <w:multiLevelType w:val="hybridMultilevel"/>
    <w:tmpl w:val="CA4A08BA"/>
    <w:lvl w:ilvl="0" w:tplc="04190011">
      <w:start w:val="1"/>
      <w:numFmt w:val="decimal"/>
      <w:lvlText w:val="%1)"/>
      <w:lvlJc w:val="left"/>
      <w:pPr>
        <w:ind w:left="720" w:hanging="360"/>
      </w:pPr>
    </w:lvl>
    <w:lvl w:ilvl="1" w:tplc="04190019">
      <w:start w:val="1"/>
      <w:numFmt w:val="lowerLetter"/>
      <w:pStyle w:val="2"/>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nsid w:val="0DB63398"/>
    <w:multiLevelType w:val="hybridMultilevel"/>
    <w:tmpl w:val="F3464716"/>
    <w:lvl w:ilvl="0" w:tplc="FCE81676">
      <w:start w:val="11"/>
      <w:numFmt w:val="decimal"/>
      <w:lvlText w:val="%1."/>
      <w:lvlJc w:val="left"/>
      <w:pPr>
        <w:ind w:left="21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0DBB6BAC"/>
    <w:multiLevelType w:val="hybridMultilevel"/>
    <w:tmpl w:val="7FF44660"/>
    <w:lvl w:ilvl="0" w:tplc="CEBA43D2">
      <w:start w:val="11"/>
      <w:numFmt w:val="decimal"/>
      <w:lvlText w:val="%1."/>
      <w:lvlJc w:val="left"/>
      <w:pPr>
        <w:ind w:left="1440" w:hanging="360"/>
      </w:pPr>
      <w:rPr>
        <w:rFonts w:hint="default"/>
        <w:b/>
        <w:b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0DFD4573"/>
    <w:multiLevelType w:val="hybridMultilevel"/>
    <w:tmpl w:val="3788CF58"/>
    <w:lvl w:ilvl="0" w:tplc="7E8E9776">
      <w:start w:val="12"/>
      <w:numFmt w:val="decimal"/>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174C7C14"/>
    <w:multiLevelType w:val="hybridMultilevel"/>
    <w:tmpl w:val="B96E2DB0"/>
    <w:lvl w:ilvl="0" w:tplc="5E3A6AD0">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1BC34FBD"/>
    <w:multiLevelType w:val="hybridMultilevel"/>
    <w:tmpl w:val="8DEE48B4"/>
    <w:lvl w:ilvl="0" w:tplc="20BE9F42">
      <w:start w:val="14"/>
      <w:numFmt w:val="decimal"/>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1E0963E1"/>
    <w:multiLevelType w:val="hybridMultilevel"/>
    <w:tmpl w:val="F2D20860"/>
    <w:lvl w:ilvl="0" w:tplc="A3AA541C">
      <w:start w:val="9"/>
      <w:numFmt w:val="decimal"/>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20FF12E0"/>
    <w:multiLevelType w:val="hybridMultilevel"/>
    <w:tmpl w:val="A73071FE"/>
    <w:lvl w:ilvl="0" w:tplc="CBCCDE5E">
      <w:start w:val="18"/>
      <w:numFmt w:val="decimal"/>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228E65B4"/>
    <w:multiLevelType w:val="hybridMultilevel"/>
    <w:tmpl w:val="F30A5E9E"/>
    <w:lvl w:ilvl="0" w:tplc="6A5CD90C">
      <w:start w:val="15"/>
      <w:numFmt w:val="decimal"/>
      <w:lvlText w:val="%1."/>
      <w:lvlJc w:val="left"/>
      <w:pPr>
        <w:ind w:left="128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237D2207"/>
    <w:multiLevelType w:val="hybridMultilevel"/>
    <w:tmpl w:val="2DD260A4"/>
    <w:lvl w:ilvl="0" w:tplc="EC785596">
      <w:start w:val="1"/>
      <w:numFmt w:val="lowerLetter"/>
      <w:lvlText w:val="%1."/>
      <w:lvlJc w:val="left"/>
      <w:pPr>
        <w:ind w:left="144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23AD5FC8"/>
    <w:multiLevelType w:val="hybridMultilevel"/>
    <w:tmpl w:val="2E62E21C"/>
    <w:lvl w:ilvl="0" w:tplc="67BAEAFC">
      <w:start w:val="1"/>
      <w:numFmt w:val="lowerLett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6">
    <w:nsid w:val="24F4519A"/>
    <w:multiLevelType w:val="hybridMultilevel"/>
    <w:tmpl w:val="7B4A4B6A"/>
    <w:lvl w:ilvl="0" w:tplc="DA769764">
      <w:start w:val="7"/>
      <w:numFmt w:val="decimal"/>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25335F38"/>
    <w:multiLevelType w:val="hybridMultilevel"/>
    <w:tmpl w:val="F43C5936"/>
    <w:lvl w:ilvl="0" w:tplc="E3CCA8A4">
      <w:start w:val="1"/>
      <w:numFmt w:val="decimal"/>
      <w:lvlText w:val="%1."/>
      <w:lvlJc w:val="left"/>
      <w:pPr>
        <w:ind w:left="78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29026B2E"/>
    <w:multiLevelType w:val="hybridMultilevel"/>
    <w:tmpl w:val="40FC71F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nsid w:val="2C406059"/>
    <w:multiLevelType w:val="hybridMultilevel"/>
    <w:tmpl w:val="1E6EDB7C"/>
    <w:lvl w:ilvl="0" w:tplc="633A1A82">
      <w:start w:val="5"/>
      <w:numFmt w:val="decimal"/>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2D2B029E"/>
    <w:multiLevelType w:val="hybridMultilevel"/>
    <w:tmpl w:val="157801DC"/>
    <w:lvl w:ilvl="0" w:tplc="1C6CDEF8">
      <w:start w:val="1"/>
      <w:numFmt w:val="lowerLetter"/>
      <w:lvlText w:val="%1."/>
      <w:lvlJc w:val="left"/>
      <w:pPr>
        <w:ind w:left="21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2DFB24D4"/>
    <w:multiLevelType w:val="hybridMultilevel"/>
    <w:tmpl w:val="37B43C2A"/>
    <w:lvl w:ilvl="0" w:tplc="67BAEAFC">
      <w:start w:val="1"/>
      <w:numFmt w:val="lowerLetter"/>
      <w:lvlText w:val="%1."/>
      <w:lvlJc w:val="left"/>
      <w:pPr>
        <w:ind w:left="2160" w:hanging="360"/>
      </w:pPr>
      <w:rPr>
        <w:rFonts w:hint="default"/>
      </w:r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32">
    <w:nsid w:val="2F4404F6"/>
    <w:multiLevelType w:val="hybridMultilevel"/>
    <w:tmpl w:val="FFF03B8A"/>
    <w:lvl w:ilvl="0" w:tplc="BF48A8AC">
      <w:start w:val="1"/>
      <w:numFmt w:val="lowerLetter"/>
      <w:lvlText w:val="%1."/>
      <w:lvlJc w:val="left"/>
      <w:pPr>
        <w:ind w:left="144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2FBF746C"/>
    <w:multiLevelType w:val="hybridMultilevel"/>
    <w:tmpl w:val="309423A2"/>
    <w:lvl w:ilvl="0" w:tplc="7CBC97FE">
      <w:start w:val="17"/>
      <w:numFmt w:val="decimal"/>
      <w:lvlText w:val="%1."/>
      <w:lvlJc w:val="left"/>
      <w:pPr>
        <w:ind w:left="1440" w:hanging="360"/>
      </w:pPr>
      <w:rPr>
        <w:rFonts w:hint="default"/>
        <w:b/>
        <w:b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335E56DD"/>
    <w:multiLevelType w:val="hybridMultilevel"/>
    <w:tmpl w:val="A57873AA"/>
    <w:lvl w:ilvl="0" w:tplc="54444DF2">
      <w:start w:val="1"/>
      <w:numFmt w:val="decimal"/>
      <w:lvlText w:val="%1."/>
      <w:lvlJc w:val="left"/>
      <w:pPr>
        <w:ind w:left="787" w:hanging="360"/>
      </w:pPr>
      <w:rPr>
        <w:rFonts w:hint="default"/>
      </w:rPr>
    </w:lvl>
    <w:lvl w:ilvl="1" w:tplc="04190019" w:tentative="1">
      <w:start w:val="1"/>
      <w:numFmt w:val="lowerLetter"/>
      <w:lvlText w:val="%2."/>
      <w:lvlJc w:val="left"/>
      <w:pPr>
        <w:ind w:left="1507" w:hanging="360"/>
      </w:pPr>
    </w:lvl>
    <w:lvl w:ilvl="2" w:tplc="0419001B" w:tentative="1">
      <w:start w:val="1"/>
      <w:numFmt w:val="lowerRoman"/>
      <w:lvlText w:val="%3."/>
      <w:lvlJc w:val="right"/>
      <w:pPr>
        <w:ind w:left="2227" w:hanging="180"/>
      </w:pPr>
    </w:lvl>
    <w:lvl w:ilvl="3" w:tplc="0419000F" w:tentative="1">
      <w:start w:val="1"/>
      <w:numFmt w:val="decimal"/>
      <w:lvlText w:val="%4."/>
      <w:lvlJc w:val="left"/>
      <w:pPr>
        <w:ind w:left="2947" w:hanging="360"/>
      </w:pPr>
    </w:lvl>
    <w:lvl w:ilvl="4" w:tplc="04190019" w:tentative="1">
      <w:start w:val="1"/>
      <w:numFmt w:val="lowerLetter"/>
      <w:lvlText w:val="%5."/>
      <w:lvlJc w:val="left"/>
      <w:pPr>
        <w:ind w:left="3667" w:hanging="360"/>
      </w:pPr>
    </w:lvl>
    <w:lvl w:ilvl="5" w:tplc="0419001B" w:tentative="1">
      <w:start w:val="1"/>
      <w:numFmt w:val="lowerRoman"/>
      <w:lvlText w:val="%6."/>
      <w:lvlJc w:val="right"/>
      <w:pPr>
        <w:ind w:left="4387" w:hanging="180"/>
      </w:pPr>
    </w:lvl>
    <w:lvl w:ilvl="6" w:tplc="0419000F" w:tentative="1">
      <w:start w:val="1"/>
      <w:numFmt w:val="decimal"/>
      <w:lvlText w:val="%7."/>
      <w:lvlJc w:val="left"/>
      <w:pPr>
        <w:ind w:left="5107" w:hanging="360"/>
      </w:pPr>
    </w:lvl>
    <w:lvl w:ilvl="7" w:tplc="04190019" w:tentative="1">
      <w:start w:val="1"/>
      <w:numFmt w:val="lowerLetter"/>
      <w:lvlText w:val="%8."/>
      <w:lvlJc w:val="left"/>
      <w:pPr>
        <w:ind w:left="5827" w:hanging="360"/>
      </w:pPr>
    </w:lvl>
    <w:lvl w:ilvl="8" w:tplc="0419001B" w:tentative="1">
      <w:start w:val="1"/>
      <w:numFmt w:val="lowerRoman"/>
      <w:lvlText w:val="%9."/>
      <w:lvlJc w:val="right"/>
      <w:pPr>
        <w:ind w:left="6547" w:hanging="180"/>
      </w:pPr>
    </w:lvl>
  </w:abstractNum>
  <w:abstractNum w:abstractNumId="35">
    <w:nsid w:val="33C4188E"/>
    <w:multiLevelType w:val="hybridMultilevel"/>
    <w:tmpl w:val="5C9AFC50"/>
    <w:lvl w:ilvl="0" w:tplc="50B482E0">
      <w:start w:val="1"/>
      <w:numFmt w:val="lowerLetter"/>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33C42CCF"/>
    <w:multiLevelType w:val="hybridMultilevel"/>
    <w:tmpl w:val="62D286C2"/>
    <w:lvl w:ilvl="0" w:tplc="04190019">
      <w:start w:val="1"/>
      <w:numFmt w:val="lowerLetter"/>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nsid w:val="353F64F9"/>
    <w:multiLevelType w:val="hybridMultilevel"/>
    <w:tmpl w:val="ED48A5E2"/>
    <w:lvl w:ilvl="0" w:tplc="67BAEAFC">
      <w:start w:val="1"/>
      <w:numFmt w:val="lowerLetter"/>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361C00D4"/>
    <w:multiLevelType w:val="hybridMultilevel"/>
    <w:tmpl w:val="CB66A7F6"/>
    <w:lvl w:ilvl="0" w:tplc="67BAEAFC">
      <w:start w:val="1"/>
      <w:numFmt w:val="lowerLetter"/>
      <w:lvlText w:val="%1."/>
      <w:lvlJc w:val="left"/>
      <w:pPr>
        <w:ind w:left="2160" w:hanging="360"/>
      </w:pPr>
      <w:rPr>
        <w:rFonts w:hint="default"/>
      </w:r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39">
    <w:nsid w:val="3A160D41"/>
    <w:multiLevelType w:val="multilevel"/>
    <w:tmpl w:val="182EDBBC"/>
    <w:lvl w:ilvl="0">
      <w:start w:val="3"/>
      <w:numFmt w:val="decimal"/>
      <w:lvlText w:val="%1."/>
      <w:lvlJc w:val="left"/>
      <w:pPr>
        <w:ind w:left="1429" w:hanging="360"/>
      </w:pPr>
      <w:rPr>
        <w:rFonts w:hint="default"/>
      </w:rPr>
    </w:lvl>
    <w:lvl w:ilvl="1">
      <w:start w:val="7"/>
      <w:numFmt w:val="decimal"/>
      <w:isLgl/>
      <w:lvlText w:val="%1.%2"/>
      <w:lvlJc w:val="left"/>
      <w:pPr>
        <w:ind w:left="2610" w:hanging="360"/>
      </w:pPr>
      <w:rPr>
        <w:rFonts w:hint="default"/>
      </w:rPr>
    </w:lvl>
    <w:lvl w:ilvl="2">
      <w:start w:val="1"/>
      <w:numFmt w:val="decimal"/>
      <w:isLgl/>
      <w:lvlText w:val="%1.%2.%3"/>
      <w:lvlJc w:val="left"/>
      <w:pPr>
        <w:ind w:left="4151" w:hanging="720"/>
      </w:pPr>
      <w:rPr>
        <w:rFonts w:hint="default"/>
      </w:rPr>
    </w:lvl>
    <w:lvl w:ilvl="3">
      <w:start w:val="1"/>
      <w:numFmt w:val="decimal"/>
      <w:isLgl/>
      <w:lvlText w:val="%1.%2.%3.%4"/>
      <w:lvlJc w:val="left"/>
      <w:pPr>
        <w:ind w:left="5332" w:hanging="720"/>
      </w:pPr>
      <w:rPr>
        <w:rFonts w:hint="default"/>
      </w:rPr>
    </w:lvl>
    <w:lvl w:ilvl="4">
      <w:start w:val="1"/>
      <w:numFmt w:val="decimal"/>
      <w:isLgl/>
      <w:lvlText w:val="%1.%2.%3.%4.%5"/>
      <w:lvlJc w:val="left"/>
      <w:pPr>
        <w:ind w:left="6873" w:hanging="1080"/>
      </w:pPr>
      <w:rPr>
        <w:rFonts w:hint="default"/>
      </w:rPr>
    </w:lvl>
    <w:lvl w:ilvl="5">
      <w:start w:val="1"/>
      <w:numFmt w:val="decimal"/>
      <w:isLgl/>
      <w:lvlText w:val="%1.%2.%3.%4.%5.%6"/>
      <w:lvlJc w:val="left"/>
      <w:pPr>
        <w:ind w:left="8054" w:hanging="1080"/>
      </w:pPr>
      <w:rPr>
        <w:rFonts w:hint="default"/>
      </w:rPr>
    </w:lvl>
    <w:lvl w:ilvl="6">
      <w:start w:val="1"/>
      <w:numFmt w:val="decimal"/>
      <w:isLgl/>
      <w:lvlText w:val="%1.%2.%3.%4.%5.%6.%7"/>
      <w:lvlJc w:val="left"/>
      <w:pPr>
        <w:ind w:left="9595" w:hanging="1440"/>
      </w:pPr>
      <w:rPr>
        <w:rFonts w:hint="default"/>
      </w:rPr>
    </w:lvl>
    <w:lvl w:ilvl="7">
      <w:start w:val="1"/>
      <w:numFmt w:val="decimal"/>
      <w:isLgl/>
      <w:lvlText w:val="%1.%2.%3.%4.%5.%6.%7.%8"/>
      <w:lvlJc w:val="left"/>
      <w:pPr>
        <w:ind w:left="10776" w:hanging="1440"/>
      </w:pPr>
      <w:rPr>
        <w:rFonts w:hint="default"/>
      </w:rPr>
    </w:lvl>
    <w:lvl w:ilvl="8">
      <w:start w:val="1"/>
      <w:numFmt w:val="decimal"/>
      <w:isLgl/>
      <w:lvlText w:val="%1.%2.%3.%4.%5.%6.%7.%8.%9"/>
      <w:lvlJc w:val="left"/>
      <w:pPr>
        <w:ind w:left="12317" w:hanging="1800"/>
      </w:pPr>
      <w:rPr>
        <w:rFonts w:hint="default"/>
      </w:rPr>
    </w:lvl>
  </w:abstractNum>
  <w:abstractNum w:abstractNumId="40">
    <w:nsid w:val="3A1F7DF8"/>
    <w:multiLevelType w:val="hybridMultilevel"/>
    <w:tmpl w:val="BC8E3ABC"/>
    <w:lvl w:ilvl="0" w:tplc="6AE071E8">
      <w:start w:val="1"/>
      <w:numFmt w:val="decimal"/>
      <w:lvlText w:val="%1."/>
      <w:lvlJc w:val="left"/>
      <w:pPr>
        <w:ind w:left="1440" w:hanging="360"/>
      </w:pPr>
      <w:rPr>
        <w:rFonts w:hint="default"/>
        <w:b/>
        <w:b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3D662B26"/>
    <w:multiLevelType w:val="hybridMultilevel"/>
    <w:tmpl w:val="6D1EA3C6"/>
    <w:lvl w:ilvl="0" w:tplc="67BAEAFC">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3F9E5BC2"/>
    <w:multiLevelType w:val="multilevel"/>
    <w:tmpl w:val="2084CD98"/>
    <w:lvl w:ilvl="0">
      <w:start w:val="1"/>
      <w:numFmt w:val="decimal"/>
      <w:lvlText w:val="%1."/>
      <w:lvlJc w:val="left"/>
      <w:pPr>
        <w:ind w:left="720" w:hanging="360"/>
      </w:pPr>
      <w:rPr>
        <w:rFonts w:hint="default"/>
      </w:rPr>
    </w:lvl>
    <w:lvl w:ilvl="1">
      <w:start w:val="8"/>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43">
    <w:nsid w:val="406A5884"/>
    <w:multiLevelType w:val="hybridMultilevel"/>
    <w:tmpl w:val="0584FD82"/>
    <w:lvl w:ilvl="0" w:tplc="67BAEAFC">
      <w:start w:val="1"/>
      <w:numFmt w:val="lowerLetter"/>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44">
    <w:nsid w:val="46D111E4"/>
    <w:multiLevelType w:val="multilevel"/>
    <w:tmpl w:val="00E6C1E2"/>
    <w:lvl w:ilvl="0">
      <w:start w:val="3"/>
      <w:numFmt w:val="decimal"/>
      <w:lvlText w:val="%1."/>
      <w:lvlJc w:val="left"/>
      <w:pPr>
        <w:ind w:left="1429" w:hanging="360"/>
      </w:pPr>
      <w:rPr>
        <w:rFonts w:hint="default"/>
      </w:rPr>
    </w:lvl>
    <w:lvl w:ilvl="1">
      <w:start w:val="8"/>
      <w:numFmt w:val="decimal"/>
      <w:isLgl/>
      <w:lvlText w:val="%1.%2"/>
      <w:lvlJc w:val="left"/>
      <w:pPr>
        <w:ind w:left="2610" w:hanging="360"/>
      </w:pPr>
      <w:rPr>
        <w:rFonts w:hint="default"/>
      </w:rPr>
    </w:lvl>
    <w:lvl w:ilvl="2">
      <w:start w:val="1"/>
      <w:numFmt w:val="decimal"/>
      <w:isLgl/>
      <w:lvlText w:val="%1.%2.%3"/>
      <w:lvlJc w:val="left"/>
      <w:pPr>
        <w:ind w:left="4151" w:hanging="720"/>
      </w:pPr>
      <w:rPr>
        <w:rFonts w:hint="default"/>
      </w:rPr>
    </w:lvl>
    <w:lvl w:ilvl="3">
      <w:start w:val="1"/>
      <w:numFmt w:val="decimal"/>
      <w:isLgl/>
      <w:lvlText w:val="%1.%2.%3.%4"/>
      <w:lvlJc w:val="left"/>
      <w:pPr>
        <w:ind w:left="5332" w:hanging="720"/>
      </w:pPr>
      <w:rPr>
        <w:rFonts w:hint="default"/>
      </w:rPr>
    </w:lvl>
    <w:lvl w:ilvl="4">
      <w:start w:val="1"/>
      <w:numFmt w:val="decimal"/>
      <w:isLgl/>
      <w:lvlText w:val="%1.%2.%3.%4.%5"/>
      <w:lvlJc w:val="left"/>
      <w:pPr>
        <w:ind w:left="6873" w:hanging="1080"/>
      </w:pPr>
      <w:rPr>
        <w:rFonts w:hint="default"/>
      </w:rPr>
    </w:lvl>
    <w:lvl w:ilvl="5">
      <w:start w:val="1"/>
      <w:numFmt w:val="decimal"/>
      <w:isLgl/>
      <w:lvlText w:val="%1.%2.%3.%4.%5.%6"/>
      <w:lvlJc w:val="left"/>
      <w:pPr>
        <w:ind w:left="8054" w:hanging="1080"/>
      </w:pPr>
      <w:rPr>
        <w:rFonts w:hint="default"/>
      </w:rPr>
    </w:lvl>
    <w:lvl w:ilvl="6">
      <w:start w:val="1"/>
      <w:numFmt w:val="decimal"/>
      <w:isLgl/>
      <w:lvlText w:val="%1.%2.%3.%4.%5.%6.%7"/>
      <w:lvlJc w:val="left"/>
      <w:pPr>
        <w:ind w:left="9595" w:hanging="1440"/>
      </w:pPr>
      <w:rPr>
        <w:rFonts w:hint="default"/>
      </w:rPr>
    </w:lvl>
    <w:lvl w:ilvl="7">
      <w:start w:val="1"/>
      <w:numFmt w:val="decimal"/>
      <w:isLgl/>
      <w:lvlText w:val="%1.%2.%3.%4.%5.%6.%7.%8"/>
      <w:lvlJc w:val="left"/>
      <w:pPr>
        <w:ind w:left="10776" w:hanging="1440"/>
      </w:pPr>
      <w:rPr>
        <w:rFonts w:hint="default"/>
      </w:rPr>
    </w:lvl>
    <w:lvl w:ilvl="8">
      <w:start w:val="1"/>
      <w:numFmt w:val="decimal"/>
      <w:isLgl/>
      <w:lvlText w:val="%1.%2.%3.%4.%5.%6.%7.%8.%9"/>
      <w:lvlJc w:val="left"/>
      <w:pPr>
        <w:ind w:left="12317" w:hanging="1800"/>
      </w:pPr>
      <w:rPr>
        <w:rFonts w:hint="default"/>
      </w:rPr>
    </w:lvl>
  </w:abstractNum>
  <w:abstractNum w:abstractNumId="45">
    <w:nsid w:val="46D7643F"/>
    <w:multiLevelType w:val="hybridMultilevel"/>
    <w:tmpl w:val="47CCB868"/>
    <w:lvl w:ilvl="0" w:tplc="F3606EBC">
      <w:start w:val="2"/>
      <w:numFmt w:val="decimal"/>
      <w:lvlText w:val="%1."/>
      <w:lvlJc w:val="left"/>
      <w:pPr>
        <w:ind w:left="1440" w:hanging="360"/>
      </w:pPr>
      <w:rPr>
        <w:rFonts w:hint="default"/>
        <w:b/>
        <w:bCs w:val="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6">
    <w:nsid w:val="4BFD7019"/>
    <w:multiLevelType w:val="hybridMultilevel"/>
    <w:tmpl w:val="0DCA5640"/>
    <w:lvl w:ilvl="0" w:tplc="326CB452">
      <w:start w:val="1"/>
      <w:numFmt w:val="decimal"/>
      <w:lvlText w:val="%1."/>
      <w:lvlJc w:val="left"/>
      <w:pPr>
        <w:ind w:left="720" w:hanging="360"/>
      </w:pPr>
      <w:rPr>
        <w:rFonts w:hint="default"/>
        <w:b/>
        <w:bCs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501B6868"/>
    <w:multiLevelType w:val="hybridMultilevel"/>
    <w:tmpl w:val="4DD2CEE8"/>
    <w:lvl w:ilvl="0" w:tplc="67BAEAFC">
      <w:start w:val="1"/>
      <w:numFmt w:val="lowerLetter"/>
      <w:lvlText w:val="%1."/>
      <w:lvlJc w:val="left"/>
      <w:pPr>
        <w:ind w:left="2160" w:hanging="360"/>
      </w:pPr>
      <w:rPr>
        <w:rFonts w:hint="default"/>
      </w:r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48">
    <w:nsid w:val="520D7F66"/>
    <w:multiLevelType w:val="hybridMultilevel"/>
    <w:tmpl w:val="92380F98"/>
    <w:lvl w:ilvl="0" w:tplc="CA4C7FDC">
      <w:start w:val="15"/>
      <w:numFmt w:val="decimal"/>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55E62E70"/>
    <w:multiLevelType w:val="hybridMultilevel"/>
    <w:tmpl w:val="650E1F6A"/>
    <w:lvl w:ilvl="0" w:tplc="67BAEAFC">
      <w:start w:val="1"/>
      <w:numFmt w:val="lowerLetter"/>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50">
    <w:nsid w:val="575236C0"/>
    <w:multiLevelType w:val="hybridMultilevel"/>
    <w:tmpl w:val="3800A990"/>
    <w:lvl w:ilvl="0" w:tplc="67BAEAFC">
      <w:start w:val="1"/>
      <w:numFmt w:val="lowerLett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1">
    <w:nsid w:val="57A63745"/>
    <w:multiLevelType w:val="hybridMultilevel"/>
    <w:tmpl w:val="1AE2D684"/>
    <w:lvl w:ilvl="0" w:tplc="6EE00906">
      <w:start w:val="6"/>
      <w:numFmt w:val="decimal"/>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58C7253B"/>
    <w:multiLevelType w:val="hybridMultilevel"/>
    <w:tmpl w:val="1C926C16"/>
    <w:lvl w:ilvl="0" w:tplc="075487C2">
      <w:start w:val="8"/>
      <w:numFmt w:val="decimal"/>
      <w:lvlText w:val="%1."/>
      <w:lvlJc w:val="left"/>
      <w:pPr>
        <w:ind w:left="720" w:hanging="360"/>
      </w:pPr>
      <w:rPr>
        <w:rFonts w:hint="default"/>
        <w:b/>
        <w:bCs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nsid w:val="58CA73B5"/>
    <w:multiLevelType w:val="hybridMultilevel"/>
    <w:tmpl w:val="87508AF0"/>
    <w:lvl w:ilvl="0" w:tplc="1482FDAC">
      <w:start w:val="1"/>
      <w:numFmt w:val="bullet"/>
      <w:pStyle w:val="a"/>
      <w:lvlText w:val=""/>
      <w:lvlJc w:val="left"/>
      <w:pPr>
        <w:ind w:left="720" w:hanging="360"/>
      </w:pPr>
      <w:rPr>
        <w:rFonts w:ascii="Symbol" w:hAnsi="Symbol" w:cs="Symbol"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4">
    <w:nsid w:val="58E76C60"/>
    <w:multiLevelType w:val="hybridMultilevel"/>
    <w:tmpl w:val="E9367BBA"/>
    <w:lvl w:ilvl="0" w:tplc="3998C4CE">
      <w:start w:val="19"/>
      <w:numFmt w:val="decimal"/>
      <w:lvlText w:val="%1."/>
      <w:lvlJc w:val="left"/>
      <w:pPr>
        <w:ind w:left="144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nsid w:val="5A2D4891"/>
    <w:multiLevelType w:val="hybridMultilevel"/>
    <w:tmpl w:val="2C28463C"/>
    <w:lvl w:ilvl="0" w:tplc="04190019">
      <w:start w:val="1"/>
      <w:numFmt w:val="lowerLetter"/>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6">
    <w:nsid w:val="5AE9618B"/>
    <w:multiLevelType w:val="hybridMultilevel"/>
    <w:tmpl w:val="E4BEF7D0"/>
    <w:lvl w:ilvl="0" w:tplc="66901E60">
      <w:start w:val="16"/>
      <w:numFmt w:val="decimal"/>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nsid w:val="5B300A44"/>
    <w:multiLevelType w:val="hybridMultilevel"/>
    <w:tmpl w:val="088A0A10"/>
    <w:lvl w:ilvl="0" w:tplc="ACB0702C">
      <w:start w:val="1"/>
      <w:numFmt w:val="lowerLetter"/>
      <w:lvlText w:val="%1."/>
      <w:lvlJc w:val="left"/>
      <w:pPr>
        <w:ind w:left="144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nsid w:val="5D0556FC"/>
    <w:multiLevelType w:val="hybridMultilevel"/>
    <w:tmpl w:val="857C7422"/>
    <w:lvl w:ilvl="0" w:tplc="BA8E63A8">
      <w:start w:val="1"/>
      <w:numFmt w:val="lowerLetter"/>
      <w:lvlText w:val="%1."/>
      <w:lvlJc w:val="left"/>
      <w:pPr>
        <w:ind w:left="21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nsid w:val="624F47EF"/>
    <w:multiLevelType w:val="multilevel"/>
    <w:tmpl w:val="A7D29496"/>
    <w:lvl w:ilvl="0">
      <w:start w:val="4"/>
      <w:numFmt w:val="decimal"/>
      <w:lvlText w:val="%1."/>
      <w:lvlJc w:val="left"/>
      <w:pPr>
        <w:ind w:left="480" w:hanging="480"/>
      </w:pPr>
      <w:rPr>
        <w:rFonts w:hint="default"/>
      </w:rPr>
    </w:lvl>
    <w:lvl w:ilvl="1">
      <w:start w:val="1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nsid w:val="63F56C20"/>
    <w:multiLevelType w:val="hybridMultilevel"/>
    <w:tmpl w:val="A75E4EC0"/>
    <w:lvl w:ilvl="0" w:tplc="67BAEAFC">
      <w:start w:val="1"/>
      <w:numFmt w:val="lowerLetter"/>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61">
    <w:nsid w:val="65FE065C"/>
    <w:multiLevelType w:val="hybridMultilevel"/>
    <w:tmpl w:val="492C7BE6"/>
    <w:lvl w:ilvl="0" w:tplc="04190019">
      <w:start w:val="1"/>
      <w:numFmt w:val="lowerLetter"/>
      <w:lvlText w:val="%1."/>
      <w:lvlJc w:val="left"/>
      <w:pPr>
        <w:ind w:left="2160" w:hanging="360"/>
      </w:p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62">
    <w:nsid w:val="67A0372D"/>
    <w:multiLevelType w:val="hybridMultilevel"/>
    <w:tmpl w:val="E6224D24"/>
    <w:lvl w:ilvl="0" w:tplc="67BAEAFC">
      <w:start w:val="1"/>
      <w:numFmt w:val="lowerLetter"/>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63">
    <w:nsid w:val="68E61C83"/>
    <w:multiLevelType w:val="hybridMultilevel"/>
    <w:tmpl w:val="1710344A"/>
    <w:lvl w:ilvl="0" w:tplc="5CC67458">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nsid w:val="6A7555BB"/>
    <w:multiLevelType w:val="hybridMultilevel"/>
    <w:tmpl w:val="4D8C50E2"/>
    <w:lvl w:ilvl="0" w:tplc="7F22AE1C">
      <w:start w:val="8"/>
      <w:numFmt w:val="decimal"/>
      <w:lvlText w:val="%1."/>
      <w:lvlJc w:val="left"/>
      <w:pPr>
        <w:ind w:left="1440" w:hanging="360"/>
      </w:pPr>
      <w:rPr>
        <w:rFonts w:hint="default"/>
        <w:b/>
        <w:b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nsid w:val="6A9236E2"/>
    <w:multiLevelType w:val="hybridMultilevel"/>
    <w:tmpl w:val="81C037F6"/>
    <w:lvl w:ilvl="0" w:tplc="6888B302">
      <w:start w:val="12"/>
      <w:numFmt w:val="decimal"/>
      <w:lvlText w:val="%1."/>
      <w:lvlJc w:val="left"/>
      <w:pPr>
        <w:ind w:left="21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nsid w:val="6AEC3B3C"/>
    <w:multiLevelType w:val="hybridMultilevel"/>
    <w:tmpl w:val="78A4B2A8"/>
    <w:lvl w:ilvl="0" w:tplc="7C322F08">
      <w:start w:val="1"/>
      <w:numFmt w:val="lowerLetter"/>
      <w:lvlText w:val="%1."/>
      <w:lvlJc w:val="left"/>
      <w:pPr>
        <w:ind w:left="21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7">
    <w:nsid w:val="6BF72F12"/>
    <w:multiLevelType w:val="hybridMultilevel"/>
    <w:tmpl w:val="6D8C0006"/>
    <w:lvl w:ilvl="0" w:tplc="5B36A888">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8">
    <w:nsid w:val="6D214C14"/>
    <w:multiLevelType w:val="hybridMultilevel"/>
    <w:tmpl w:val="A0A08FA0"/>
    <w:lvl w:ilvl="0" w:tplc="67BAEAFC">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9">
    <w:nsid w:val="6EA178A7"/>
    <w:multiLevelType w:val="hybridMultilevel"/>
    <w:tmpl w:val="F6EC8092"/>
    <w:lvl w:ilvl="0" w:tplc="62BC569A">
      <w:start w:val="1"/>
      <w:numFmt w:val="lowerLetter"/>
      <w:lvlText w:val="%1."/>
      <w:lvlJc w:val="left"/>
      <w:pPr>
        <w:ind w:left="1429" w:hanging="360"/>
      </w:pPr>
      <w:rPr>
        <w:rFonts w:hint="default"/>
      </w:rPr>
    </w:lvl>
    <w:lvl w:ilvl="1" w:tplc="EC785596">
      <w:start w:val="1"/>
      <w:numFmt w:val="lowerLetter"/>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0">
    <w:nsid w:val="6EE76EAE"/>
    <w:multiLevelType w:val="hybridMultilevel"/>
    <w:tmpl w:val="A91ADD22"/>
    <w:lvl w:ilvl="0" w:tplc="04190019">
      <w:start w:val="1"/>
      <w:numFmt w:val="lowerLetter"/>
      <w:lvlText w:val="%1."/>
      <w:lvlJc w:val="left"/>
      <w:pPr>
        <w:ind w:left="2160" w:hanging="360"/>
      </w:p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71">
    <w:nsid w:val="709135F2"/>
    <w:multiLevelType w:val="hybridMultilevel"/>
    <w:tmpl w:val="9810391A"/>
    <w:lvl w:ilvl="0" w:tplc="5BF070AC">
      <w:start w:val="1"/>
      <w:numFmt w:val="lowerLetter"/>
      <w:lvlText w:val="%1."/>
      <w:lvlJc w:val="left"/>
      <w:pPr>
        <w:ind w:left="144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2">
    <w:nsid w:val="70E2594D"/>
    <w:multiLevelType w:val="hybridMultilevel"/>
    <w:tmpl w:val="5D7850DE"/>
    <w:lvl w:ilvl="0" w:tplc="67BAEAFC">
      <w:start w:val="1"/>
      <w:numFmt w:val="lowerLetter"/>
      <w:lvlText w:val="%1."/>
      <w:lvlJc w:val="left"/>
      <w:pPr>
        <w:ind w:left="2160" w:hanging="360"/>
      </w:pPr>
      <w:rPr>
        <w:rFonts w:hint="default"/>
      </w:r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73">
    <w:nsid w:val="726E35BE"/>
    <w:multiLevelType w:val="hybridMultilevel"/>
    <w:tmpl w:val="DD16184E"/>
    <w:lvl w:ilvl="0" w:tplc="67BAEAFC">
      <w:start w:val="1"/>
      <w:numFmt w:val="lowerLett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4">
    <w:nsid w:val="74D608EB"/>
    <w:multiLevelType w:val="hybridMultilevel"/>
    <w:tmpl w:val="B182731E"/>
    <w:lvl w:ilvl="0" w:tplc="7D9E8C1E">
      <w:start w:val="4"/>
      <w:numFmt w:val="decimal"/>
      <w:lvlText w:val="%1."/>
      <w:lvlJc w:val="left"/>
      <w:pPr>
        <w:ind w:left="1440" w:hanging="360"/>
      </w:pPr>
      <w:rPr>
        <w:rFonts w:hint="default"/>
        <w:b/>
        <w:b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5">
    <w:nsid w:val="74F404C2"/>
    <w:multiLevelType w:val="hybridMultilevel"/>
    <w:tmpl w:val="69F69F60"/>
    <w:lvl w:ilvl="0" w:tplc="20DAD0BA">
      <w:start w:val="12"/>
      <w:numFmt w:val="decimal"/>
      <w:lvlText w:val="%1."/>
      <w:lvlJc w:val="left"/>
      <w:pPr>
        <w:ind w:left="1440" w:hanging="360"/>
      </w:pPr>
      <w:rPr>
        <w:rFonts w:hint="default"/>
        <w:b/>
        <w:b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6">
    <w:nsid w:val="763053E3"/>
    <w:multiLevelType w:val="hybridMultilevel"/>
    <w:tmpl w:val="EB86145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7">
    <w:nsid w:val="788D103E"/>
    <w:multiLevelType w:val="hybridMultilevel"/>
    <w:tmpl w:val="BBD458D8"/>
    <w:lvl w:ilvl="0" w:tplc="E5E89378">
      <w:start w:val="1"/>
      <w:numFmt w:val="lowerLetter"/>
      <w:lvlText w:val="%1."/>
      <w:lvlJc w:val="left"/>
      <w:pPr>
        <w:ind w:left="144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8">
    <w:nsid w:val="790451A3"/>
    <w:multiLevelType w:val="hybridMultilevel"/>
    <w:tmpl w:val="42AAD092"/>
    <w:lvl w:ilvl="0" w:tplc="BDFAB180">
      <w:start w:val="10"/>
      <w:numFmt w:val="decimal"/>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9">
    <w:nsid w:val="792258A2"/>
    <w:multiLevelType w:val="hybridMultilevel"/>
    <w:tmpl w:val="34F4E1DA"/>
    <w:lvl w:ilvl="0" w:tplc="BD2AAD18">
      <w:start w:val="20"/>
      <w:numFmt w:val="decimal"/>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0">
    <w:nsid w:val="7A8C12AE"/>
    <w:multiLevelType w:val="multilevel"/>
    <w:tmpl w:val="040A5E96"/>
    <w:lvl w:ilvl="0">
      <w:start w:val="1"/>
      <w:numFmt w:val="lowerLetter"/>
      <w:lvlText w:val="%1."/>
      <w:lvlJc w:val="left"/>
      <w:pPr>
        <w:ind w:left="720" w:hanging="360"/>
      </w:pPr>
      <w:rPr>
        <w:rFonts w:hint="default"/>
      </w:rPr>
    </w:lvl>
    <w:lvl w:ilvl="1">
      <w:start w:val="8"/>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81">
    <w:nsid w:val="7AC52CC7"/>
    <w:multiLevelType w:val="hybridMultilevel"/>
    <w:tmpl w:val="07F47D84"/>
    <w:lvl w:ilvl="0" w:tplc="67BAEAFC">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2">
    <w:nsid w:val="7BB64119"/>
    <w:multiLevelType w:val="hybridMultilevel"/>
    <w:tmpl w:val="41A85050"/>
    <w:lvl w:ilvl="0" w:tplc="67BAEAFC">
      <w:start w:val="1"/>
      <w:numFmt w:val="lowerLett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3">
    <w:nsid w:val="7BEF53A9"/>
    <w:multiLevelType w:val="hybridMultilevel"/>
    <w:tmpl w:val="66E01FE0"/>
    <w:lvl w:ilvl="0" w:tplc="3B4C47AC">
      <w:start w:val="13"/>
      <w:numFmt w:val="decimal"/>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4">
    <w:nsid w:val="7CEA65EC"/>
    <w:multiLevelType w:val="hybridMultilevel"/>
    <w:tmpl w:val="BD725032"/>
    <w:lvl w:ilvl="0" w:tplc="DE6A24BE">
      <w:start w:val="1"/>
      <w:numFmt w:val="lowerLetter"/>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5">
    <w:nsid w:val="7E833F83"/>
    <w:multiLevelType w:val="hybridMultilevel"/>
    <w:tmpl w:val="6B58968E"/>
    <w:lvl w:ilvl="0" w:tplc="67BAEAFC">
      <w:start w:val="1"/>
      <w:numFmt w:val="lowerLett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6">
    <w:nsid w:val="7EE97BCB"/>
    <w:multiLevelType w:val="hybridMultilevel"/>
    <w:tmpl w:val="D090C6B0"/>
    <w:lvl w:ilvl="0" w:tplc="67BAEAFC">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5"/>
  </w:num>
  <w:num w:numId="2">
    <w:abstractNumId w:val="53"/>
  </w:num>
  <w:num w:numId="3">
    <w:abstractNumId w:val="59"/>
  </w:num>
  <w:num w:numId="4">
    <w:abstractNumId w:val="28"/>
  </w:num>
  <w:num w:numId="5">
    <w:abstractNumId w:val="5"/>
  </w:num>
  <w:num w:numId="6">
    <w:abstractNumId w:val="42"/>
  </w:num>
  <w:num w:numId="7">
    <w:abstractNumId w:val="80"/>
  </w:num>
  <w:num w:numId="8">
    <w:abstractNumId w:val="45"/>
  </w:num>
  <w:num w:numId="9">
    <w:abstractNumId w:val="7"/>
  </w:num>
  <w:num w:numId="10">
    <w:abstractNumId w:val="31"/>
  </w:num>
  <w:num w:numId="11">
    <w:abstractNumId w:val="38"/>
  </w:num>
  <w:num w:numId="12">
    <w:abstractNumId w:val="72"/>
  </w:num>
  <w:num w:numId="13">
    <w:abstractNumId w:val="47"/>
  </w:num>
  <w:num w:numId="14">
    <w:abstractNumId w:val="21"/>
  </w:num>
  <w:num w:numId="15">
    <w:abstractNumId w:val="78"/>
  </w:num>
  <w:num w:numId="16">
    <w:abstractNumId w:val="37"/>
  </w:num>
  <w:num w:numId="17">
    <w:abstractNumId w:val="17"/>
  </w:num>
  <w:num w:numId="18">
    <w:abstractNumId w:val="18"/>
  </w:num>
  <w:num w:numId="19">
    <w:abstractNumId w:val="67"/>
  </w:num>
  <w:num w:numId="20">
    <w:abstractNumId w:val="83"/>
  </w:num>
  <w:num w:numId="21">
    <w:abstractNumId w:val="20"/>
  </w:num>
  <w:num w:numId="22">
    <w:abstractNumId w:val="48"/>
  </w:num>
  <w:num w:numId="23">
    <w:abstractNumId w:val="49"/>
  </w:num>
  <w:num w:numId="24">
    <w:abstractNumId w:val="73"/>
  </w:num>
  <w:num w:numId="25">
    <w:abstractNumId w:val="62"/>
  </w:num>
  <w:num w:numId="26">
    <w:abstractNumId w:val="56"/>
  </w:num>
  <w:num w:numId="27">
    <w:abstractNumId w:val="33"/>
  </w:num>
  <w:num w:numId="28">
    <w:abstractNumId w:val="43"/>
  </w:num>
  <w:num w:numId="29">
    <w:abstractNumId w:val="22"/>
  </w:num>
  <w:num w:numId="30">
    <w:abstractNumId w:val="60"/>
  </w:num>
  <w:num w:numId="31">
    <w:abstractNumId w:val="79"/>
  </w:num>
  <w:num w:numId="32">
    <w:abstractNumId w:val="68"/>
  </w:num>
  <w:num w:numId="33">
    <w:abstractNumId w:val="41"/>
  </w:num>
  <w:num w:numId="34">
    <w:abstractNumId w:val="6"/>
  </w:num>
  <w:num w:numId="35">
    <w:abstractNumId w:val="46"/>
  </w:num>
  <w:num w:numId="36">
    <w:abstractNumId w:val="86"/>
  </w:num>
  <w:num w:numId="37">
    <w:abstractNumId w:val="81"/>
  </w:num>
  <w:num w:numId="38">
    <w:abstractNumId w:val="9"/>
  </w:num>
  <w:num w:numId="39">
    <w:abstractNumId w:val="70"/>
  </w:num>
  <w:num w:numId="40">
    <w:abstractNumId w:val="61"/>
  </w:num>
  <w:num w:numId="41">
    <w:abstractNumId w:val="30"/>
  </w:num>
  <w:num w:numId="42">
    <w:abstractNumId w:val="58"/>
  </w:num>
  <w:num w:numId="43">
    <w:abstractNumId w:val="50"/>
  </w:num>
  <w:num w:numId="44">
    <w:abstractNumId w:val="82"/>
  </w:num>
  <w:num w:numId="45">
    <w:abstractNumId w:val="85"/>
  </w:num>
  <w:num w:numId="46">
    <w:abstractNumId w:val="14"/>
  </w:num>
  <w:num w:numId="47">
    <w:abstractNumId w:val="25"/>
  </w:num>
  <w:num w:numId="48">
    <w:abstractNumId w:val="23"/>
  </w:num>
  <w:num w:numId="49">
    <w:abstractNumId w:val="36"/>
  </w:num>
  <w:num w:numId="50">
    <w:abstractNumId w:val="55"/>
  </w:num>
  <w:num w:numId="51">
    <w:abstractNumId w:val="63"/>
  </w:num>
  <w:num w:numId="52">
    <w:abstractNumId w:val="64"/>
  </w:num>
  <w:num w:numId="53">
    <w:abstractNumId w:val="16"/>
  </w:num>
  <w:num w:numId="54">
    <w:abstractNumId w:val="65"/>
  </w:num>
  <w:num w:numId="55">
    <w:abstractNumId w:val="54"/>
  </w:num>
  <w:num w:numId="56">
    <w:abstractNumId w:val="40"/>
  </w:num>
  <w:num w:numId="57">
    <w:abstractNumId w:val="10"/>
  </w:num>
  <w:num w:numId="58">
    <w:abstractNumId w:val="39"/>
  </w:num>
  <w:num w:numId="59">
    <w:abstractNumId w:val="74"/>
  </w:num>
  <w:num w:numId="60">
    <w:abstractNumId w:val="69"/>
  </w:num>
  <w:num w:numId="61">
    <w:abstractNumId w:val="29"/>
  </w:num>
  <w:num w:numId="62">
    <w:abstractNumId w:val="32"/>
  </w:num>
  <w:num w:numId="63">
    <w:abstractNumId w:val="51"/>
  </w:num>
  <w:num w:numId="64">
    <w:abstractNumId w:val="26"/>
  </w:num>
  <w:num w:numId="65">
    <w:abstractNumId w:val="77"/>
  </w:num>
  <w:num w:numId="66">
    <w:abstractNumId w:val="52"/>
  </w:num>
  <w:num w:numId="67">
    <w:abstractNumId w:val="57"/>
  </w:num>
  <w:num w:numId="68">
    <w:abstractNumId w:val="71"/>
  </w:num>
  <w:num w:numId="69">
    <w:abstractNumId w:val="19"/>
  </w:num>
  <w:num w:numId="70">
    <w:abstractNumId w:val="75"/>
  </w:num>
  <w:num w:numId="71">
    <w:abstractNumId w:val="35"/>
  </w:num>
  <w:num w:numId="72">
    <w:abstractNumId w:val="66"/>
  </w:num>
  <w:num w:numId="73">
    <w:abstractNumId w:val="8"/>
  </w:num>
  <w:num w:numId="74">
    <w:abstractNumId w:val="4"/>
  </w:num>
  <w:num w:numId="75">
    <w:abstractNumId w:val="11"/>
  </w:num>
  <w:num w:numId="76">
    <w:abstractNumId w:val="12"/>
  </w:num>
  <w:num w:numId="77">
    <w:abstractNumId w:val="3"/>
  </w:num>
  <w:num w:numId="78">
    <w:abstractNumId w:val="84"/>
  </w:num>
  <w:num w:numId="79">
    <w:abstractNumId w:val="24"/>
  </w:num>
  <w:num w:numId="80">
    <w:abstractNumId w:val="76"/>
  </w:num>
  <w:num w:numId="81">
    <w:abstractNumId w:val="13"/>
  </w:num>
  <w:num w:numId="82">
    <w:abstractNumId w:val="34"/>
  </w:num>
  <w:num w:numId="83">
    <w:abstractNumId w:val="27"/>
  </w:num>
  <w:num w:numId="84">
    <w:abstractNumId w:val="44"/>
  </w:num>
  <w:numIdMacAtCleanup w:val="8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ru-RU" w:vendorID="64" w:dllVersion="131078" w:nlCheck="1" w:checkStyle="0"/>
  <w:activeWritingStyle w:appName="MSWord" w:lang="en-US" w:vendorID="64" w:dllVersion="131078" w:nlCheck="1" w:checkStyle="1"/>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2"/>
  </w:compat>
  <w:rsids>
    <w:rsidRoot w:val="007C3204"/>
    <w:rsid w:val="0000026B"/>
    <w:rsid w:val="0000465A"/>
    <w:rsid w:val="0001174F"/>
    <w:rsid w:val="00011762"/>
    <w:rsid w:val="0001354E"/>
    <w:rsid w:val="000169E0"/>
    <w:rsid w:val="00017D7F"/>
    <w:rsid w:val="0002257C"/>
    <w:rsid w:val="000225EB"/>
    <w:rsid w:val="00033906"/>
    <w:rsid w:val="00037494"/>
    <w:rsid w:val="00041EDE"/>
    <w:rsid w:val="0005095D"/>
    <w:rsid w:val="0005700A"/>
    <w:rsid w:val="00057DDC"/>
    <w:rsid w:val="00063E95"/>
    <w:rsid w:val="0006497B"/>
    <w:rsid w:val="000651A0"/>
    <w:rsid w:val="0007669B"/>
    <w:rsid w:val="0007768F"/>
    <w:rsid w:val="00077A5E"/>
    <w:rsid w:val="00080F71"/>
    <w:rsid w:val="000830CA"/>
    <w:rsid w:val="00085627"/>
    <w:rsid w:val="00091462"/>
    <w:rsid w:val="00091FBC"/>
    <w:rsid w:val="000A6D7A"/>
    <w:rsid w:val="000B7E02"/>
    <w:rsid w:val="000C0FDA"/>
    <w:rsid w:val="000C7F2B"/>
    <w:rsid w:val="000C7F49"/>
    <w:rsid w:val="000D22B0"/>
    <w:rsid w:val="000D3308"/>
    <w:rsid w:val="000D6323"/>
    <w:rsid w:val="000E4862"/>
    <w:rsid w:val="000E4E73"/>
    <w:rsid w:val="000E7A0E"/>
    <w:rsid w:val="000F7E2F"/>
    <w:rsid w:val="00102510"/>
    <w:rsid w:val="00102555"/>
    <w:rsid w:val="001045C5"/>
    <w:rsid w:val="00122E87"/>
    <w:rsid w:val="00124303"/>
    <w:rsid w:val="00125A8C"/>
    <w:rsid w:val="00127B07"/>
    <w:rsid w:val="00132C1F"/>
    <w:rsid w:val="00133055"/>
    <w:rsid w:val="00141C17"/>
    <w:rsid w:val="0014506A"/>
    <w:rsid w:val="00145A51"/>
    <w:rsid w:val="00160405"/>
    <w:rsid w:val="00161A74"/>
    <w:rsid w:val="0018757E"/>
    <w:rsid w:val="0019653A"/>
    <w:rsid w:val="001A7C03"/>
    <w:rsid w:val="001B2FEE"/>
    <w:rsid w:val="001C3F06"/>
    <w:rsid w:val="001C5187"/>
    <w:rsid w:val="001C6641"/>
    <w:rsid w:val="001D05D8"/>
    <w:rsid w:val="001D1A1A"/>
    <w:rsid w:val="001E00A6"/>
    <w:rsid w:val="001F1CFB"/>
    <w:rsid w:val="0020087F"/>
    <w:rsid w:val="00206C02"/>
    <w:rsid w:val="002107ED"/>
    <w:rsid w:val="00212403"/>
    <w:rsid w:val="0021241A"/>
    <w:rsid w:val="00214EA8"/>
    <w:rsid w:val="00222E9D"/>
    <w:rsid w:val="00253AF1"/>
    <w:rsid w:val="00254101"/>
    <w:rsid w:val="00256384"/>
    <w:rsid w:val="002567D0"/>
    <w:rsid w:val="00256873"/>
    <w:rsid w:val="00260369"/>
    <w:rsid w:val="00266363"/>
    <w:rsid w:val="00270751"/>
    <w:rsid w:val="00270ADF"/>
    <w:rsid w:val="00277F3C"/>
    <w:rsid w:val="0028012F"/>
    <w:rsid w:val="0028388A"/>
    <w:rsid w:val="00287DC1"/>
    <w:rsid w:val="0029716C"/>
    <w:rsid w:val="002A10D2"/>
    <w:rsid w:val="002A2AEC"/>
    <w:rsid w:val="002A68FB"/>
    <w:rsid w:val="002B1CD7"/>
    <w:rsid w:val="002B2E91"/>
    <w:rsid w:val="002B7231"/>
    <w:rsid w:val="002D0F31"/>
    <w:rsid w:val="002D3D1D"/>
    <w:rsid w:val="002D3DD3"/>
    <w:rsid w:val="002E3DC8"/>
    <w:rsid w:val="002E7C70"/>
    <w:rsid w:val="002F6762"/>
    <w:rsid w:val="0030165A"/>
    <w:rsid w:val="00303A7B"/>
    <w:rsid w:val="00304469"/>
    <w:rsid w:val="00310C2B"/>
    <w:rsid w:val="003302FA"/>
    <w:rsid w:val="003368D6"/>
    <w:rsid w:val="00341DB1"/>
    <w:rsid w:val="0034365D"/>
    <w:rsid w:val="0035344A"/>
    <w:rsid w:val="0036586D"/>
    <w:rsid w:val="0036619C"/>
    <w:rsid w:val="0036738B"/>
    <w:rsid w:val="00377CB8"/>
    <w:rsid w:val="003A3C7B"/>
    <w:rsid w:val="003B24C4"/>
    <w:rsid w:val="003B39F3"/>
    <w:rsid w:val="003B3FC3"/>
    <w:rsid w:val="003B6AC8"/>
    <w:rsid w:val="003E32DE"/>
    <w:rsid w:val="003E3B1D"/>
    <w:rsid w:val="003F63F1"/>
    <w:rsid w:val="00401EE4"/>
    <w:rsid w:val="004046E3"/>
    <w:rsid w:val="00406ED2"/>
    <w:rsid w:val="0041339B"/>
    <w:rsid w:val="004163F9"/>
    <w:rsid w:val="00445DD2"/>
    <w:rsid w:val="00455395"/>
    <w:rsid w:val="00461741"/>
    <w:rsid w:val="0046580A"/>
    <w:rsid w:val="00480047"/>
    <w:rsid w:val="00486F41"/>
    <w:rsid w:val="00487924"/>
    <w:rsid w:val="00490FA4"/>
    <w:rsid w:val="004A456F"/>
    <w:rsid w:val="004B04A4"/>
    <w:rsid w:val="004B2A4C"/>
    <w:rsid w:val="004B3701"/>
    <w:rsid w:val="00500279"/>
    <w:rsid w:val="005045FD"/>
    <w:rsid w:val="0050643C"/>
    <w:rsid w:val="00513392"/>
    <w:rsid w:val="00522C55"/>
    <w:rsid w:val="00524058"/>
    <w:rsid w:val="005302C1"/>
    <w:rsid w:val="005303F4"/>
    <w:rsid w:val="00550AEE"/>
    <w:rsid w:val="00560BFC"/>
    <w:rsid w:val="00563AAD"/>
    <w:rsid w:val="00567818"/>
    <w:rsid w:val="00572640"/>
    <w:rsid w:val="00591318"/>
    <w:rsid w:val="005945D4"/>
    <w:rsid w:val="00595536"/>
    <w:rsid w:val="00595E67"/>
    <w:rsid w:val="005A4C8E"/>
    <w:rsid w:val="005B16F5"/>
    <w:rsid w:val="005B33C8"/>
    <w:rsid w:val="005B462A"/>
    <w:rsid w:val="005B7EC5"/>
    <w:rsid w:val="005C59A0"/>
    <w:rsid w:val="005C61E1"/>
    <w:rsid w:val="005D1836"/>
    <w:rsid w:val="005D5B99"/>
    <w:rsid w:val="005D5FA0"/>
    <w:rsid w:val="005E141B"/>
    <w:rsid w:val="005F23FB"/>
    <w:rsid w:val="005F4122"/>
    <w:rsid w:val="005F4B38"/>
    <w:rsid w:val="005F77BA"/>
    <w:rsid w:val="00606E4F"/>
    <w:rsid w:val="00654CB4"/>
    <w:rsid w:val="006563C8"/>
    <w:rsid w:val="00657577"/>
    <w:rsid w:val="00662D5A"/>
    <w:rsid w:val="00670B17"/>
    <w:rsid w:val="00671D02"/>
    <w:rsid w:val="0068275A"/>
    <w:rsid w:val="00685A37"/>
    <w:rsid w:val="006870AA"/>
    <w:rsid w:val="006A7060"/>
    <w:rsid w:val="006B6401"/>
    <w:rsid w:val="006B6B2D"/>
    <w:rsid w:val="006D66D7"/>
    <w:rsid w:val="006D77BA"/>
    <w:rsid w:val="006E170C"/>
    <w:rsid w:val="006E4E20"/>
    <w:rsid w:val="006E5F58"/>
    <w:rsid w:val="006E6C4E"/>
    <w:rsid w:val="006F1135"/>
    <w:rsid w:val="006F19A9"/>
    <w:rsid w:val="006F7C33"/>
    <w:rsid w:val="006F7C46"/>
    <w:rsid w:val="00711076"/>
    <w:rsid w:val="00713186"/>
    <w:rsid w:val="00713A0F"/>
    <w:rsid w:val="0071786A"/>
    <w:rsid w:val="00735DD3"/>
    <w:rsid w:val="0073600C"/>
    <w:rsid w:val="0074046C"/>
    <w:rsid w:val="00742B91"/>
    <w:rsid w:val="00760B7A"/>
    <w:rsid w:val="00761AAE"/>
    <w:rsid w:val="007729A2"/>
    <w:rsid w:val="00780142"/>
    <w:rsid w:val="007817A8"/>
    <w:rsid w:val="00784C44"/>
    <w:rsid w:val="0079102E"/>
    <w:rsid w:val="007A1EE7"/>
    <w:rsid w:val="007A34B2"/>
    <w:rsid w:val="007A39F8"/>
    <w:rsid w:val="007A5221"/>
    <w:rsid w:val="007C3204"/>
    <w:rsid w:val="007D2CA8"/>
    <w:rsid w:val="007D57CF"/>
    <w:rsid w:val="007E2C95"/>
    <w:rsid w:val="007F5613"/>
    <w:rsid w:val="0080775D"/>
    <w:rsid w:val="00824A18"/>
    <w:rsid w:val="008325AE"/>
    <w:rsid w:val="00835043"/>
    <w:rsid w:val="00845E38"/>
    <w:rsid w:val="008578A5"/>
    <w:rsid w:val="0086275D"/>
    <w:rsid w:val="00866003"/>
    <w:rsid w:val="00875A6A"/>
    <w:rsid w:val="00877461"/>
    <w:rsid w:val="00881D1D"/>
    <w:rsid w:val="00890068"/>
    <w:rsid w:val="00896C8B"/>
    <w:rsid w:val="008A51A4"/>
    <w:rsid w:val="008B1EF2"/>
    <w:rsid w:val="008B67FA"/>
    <w:rsid w:val="008C5AB4"/>
    <w:rsid w:val="008D47BA"/>
    <w:rsid w:val="008D7940"/>
    <w:rsid w:val="008E3F4B"/>
    <w:rsid w:val="008E69A5"/>
    <w:rsid w:val="00902478"/>
    <w:rsid w:val="009062E3"/>
    <w:rsid w:val="00906A8F"/>
    <w:rsid w:val="00937AE9"/>
    <w:rsid w:val="00945EA3"/>
    <w:rsid w:val="0095408C"/>
    <w:rsid w:val="00960863"/>
    <w:rsid w:val="00962E1E"/>
    <w:rsid w:val="0096349C"/>
    <w:rsid w:val="00970645"/>
    <w:rsid w:val="00976E80"/>
    <w:rsid w:val="00992114"/>
    <w:rsid w:val="009A1478"/>
    <w:rsid w:val="009A48CC"/>
    <w:rsid w:val="009B04A2"/>
    <w:rsid w:val="009B2FA0"/>
    <w:rsid w:val="009D3786"/>
    <w:rsid w:val="009D41EB"/>
    <w:rsid w:val="009D453D"/>
    <w:rsid w:val="009D5567"/>
    <w:rsid w:val="009E617E"/>
    <w:rsid w:val="009F23D8"/>
    <w:rsid w:val="00A008BE"/>
    <w:rsid w:val="00A16788"/>
    <w:rsid w:val="00A24E68"/>
    <w:rsid w:val="00A25B41"/>
    <w:rsid w:val="00A263C7"/>
    <w:rsid w:val="00A43323"/>
    <w:rsid w:val="00A56756"/>
    <w:rsid w:val="00A60F1A"/>
    <w:rsid w:val="00A719C9"/>
    <w:rsid w:val="00A855A4"/>
    <w:rsid w:val="00A85BB0"/>
    <w:rsid w:val="00A87551"/>
    <w:rsid w:val="00A9428B"/>
    <w:rsid w:val="00A9513E"/>
    <w:rsid w:val="00AA0AD1"/>
    <w:rsid w:val="00AA25A2"/>
    <w:rsid w:val="00AB6D82"/>
    <w:rsid w:val="00AE6EA6"/>
    <w:rsid w:val="00B02B16"/>
    <w:rsid w:val="00B03B91"/>
    <w:rsid w:val="00B10B50"/>
    <w:rsid w:val="00B13703"/>
    <w:rsid w:val="00B27FA6"/>
    <w:rsid w:val="00B30C9F"/>
    <w:rsid w:val="00B55DDC"/>
    <w:rsid w:val="00B570DD"/>
    <w:rsid w:val="00B75402"/>
    <w:rsid w:val="00B83EE5"/>
    <w:rsid w:val="00B85082"/>
    <w:rsid w:val="00B91F30"/>
    <w:rsid w:val="00B92A0B"/>
    <w:rsid w:val="00BA4120"/>
    <w:rsid w:val="00BA5A68"/>
    <w:rsid w:val="00BA7356"/>
    <w:rsid w:val="00BB688B"/>
    <w:rsid w:val="00BC139C"/>
    <w:rsid w:val="00BC770E"/>
    <w:rsid w:val="00BD23F9"/>
    <w:rsid w:val="00BD491B"/>
    <w:rsid w:val="00BE226E"/>
    <w:rsid w:val="00BE6927"/>
    <w:rsid w:val="00BF11ED"/>
    <w:rsid w:val="00BF4828"/>
    <w:rsid w:val="00BF603A"/>
    <w:rsid w:val="00C03B0B"/>
    <w:rsid w:val="00C05127"/>
    <w:rsid w:val="00C063C1"/>
    <w:rsid w:val="00C06CAE"/>
    <w:rsid w:val="00C071E7"/>
    <w:rsid w:val="00C4385E"/>
    <w:rsid w:val="00C6130C"/>
    <w:rsid w:val="00C66E6F"/>
    <w:rsid w:val="00C76A8F"/>
    <w:rsid w:val="00C76D92"/>
    <w:rsid w:val="00C81D4F"/>
    <w:rsid w:val="00C83738"/>
    <w:rsid w:val="00C8658E"/>
    <w:rsid w:val="00C90541"/>
    <w:rsid w:val="00C9184D"/>
    <w:rsid w:val="00CA0E55"/>
    <w:rsid w:val="00CA2F3E"/>
    <w:rsid w:val="00CA3F51"/>
    <w:rsid w:val="00CA412A"/>
    <w:rsid w:val="00CA566A"/>
    <w:rsid w:val="00CB0B0D"/>
    <w:rsid w:val="00CB67EB"/>
    <w:rsid w:val="00CC6BB0"/>
    <w:rsid w:val="00CD62C2"/>
    <w:rsid w:val="00CD703D"/>
    <w:rsid w:val="00CE4427"/>
    <w:rsid w:val="00CE63EB"/>
    <w:rsid w:val="00CF6978"/>
    <w:rsid w:val="00D10AB2"/>
    <w:rsid w:val="00D22A32"/>
    <w:rsid w:val="00D2506C"/>
    <w:rsid w:val="00D31128"/>
    <w:rsid w:val="00D34BF3"/>
    <w:rsid w:val="00D36F4F"/>
    <w:rsid w:val="00D62E29"/>
    <w:rsid w:val="00D643AD"/>
    <w:rsid w:val="00D65A3D"/>
    <w:rsid w:val="00D74627"/>
    <w:rsid w:val="00D75C51"/>
    <w:rsid w:val="00D777DF"/>
    <w:rsid w:val="00D8402C"/>
    <w:rsid w:val="00D91C14"/>
    <w:rsid w:val="00D92636"/>
    <w:rsid w:val="00DA63DC"/>
    <w:rsid w:val="00DA6532"/>
    <w:rsid w:val="00DB5BE2"/>
    <w:rsid w:val="00DC2F42"/>
    <w:rsid w:val="00DD166B"/>
    <w:rsid w:val="00DD2831"/>
    <w:rsid w:val="00DD3363"/>
    <w:rsid w:val="00DD45D5"/>
    <w:rsid w:val="00DE6394"/>
    <w:rsid w:val="00DE74DE"/>
    <w:rsid w:val="00DF3B6F"/>
    <w:rsid w:val="00E01DA5"/>
    <w:rsid w:val="00E12BD8"/>
    <w:rsid w:val="00E153C3"/>
    <w:rsid w:val="00E167D4"/>
    <w:rsid w:val="00E21FC3"/>
    <w:rsid w:val="00E308CB"/>
    <w:rsid w:val="00E34575"/>
    <w:rsid w:val="00E3475C"/>
    <w:rsid w:val="00E44011"/>
    <w:rsid w:val="00E55606"/>
    <w:rsid w:val="00E84C61"/>
    <w:rsid w:val="00E91CAC"/>
    <w:rsid w:val="00E95A59"/>
    <w:rsid w:val="00E976AC"/>
    <w:rsid w:val="00EA3B5E"/>
    <w:rsid w:val="00EB2CB7"/>
    <w:rsid w:val="00EC1404"/>
    <w:rsid w:val="00ED059B"/>
    <w:rsid w:val="00ED2DCE"/>
    <w:rsid w:val="00EE079F"/>
    <w:rsid w:val="00EF64B9"/>
    <w:rsid w:val="00F1164C"/>
    <w:rsid w:val="00F131D9"/>
    <w:rsid w:val="00F14FC1"/>
    <w:rsid w:val="00F179DC"/>
    <w:rsid w:val="00F278CB"/>
    <w:rsid w:val="00F30F1F"/>
    <w:rsid w:val="00F33536"/>
    <w:rsid w:val="00F37CA5"/>
    <w:rsid w:val="00F41839"/>
    <w:rsid w:val="00F53030"/>
    <w:rsid w:val="00F535A0"/>
    <w:rsid w:val="00F539C9"/>
    <w:rsid w:val="00F54126"/>
    <w:rsid w:val="00F70A28"/>
    <w:rsid w:val="00F70FD5"/>
    <w:rsid w:val="00F8766D"/>
    <w:rsid w:val="00F91BF3"/>
    <w:rsid w:val="00F970C8"/>
    <w:rsid w:val="00FA20E8"/>
    <w:rsid w:val="00FA78EB"/>
    <w:rsid w:val="00FB01E3"/>
    <w:rsid w:val="00FB1A58"/>
    <w:rsid w:val="00FB2210"/>
    <w:rsid w:val="00FB2AAC"/>
    <w:rsid w:val="00FC6362"/>
    <w:rsid w:val="00FE3C10"/>
    <w:rsid w:val="00FF08B0"/>
    <w:rsid w:val="00FF4DA9"/>
    <w:rsid w:val="00FF4E9B"/>
    <w:rsid w:val="00FF668B"/>
    <w:rsid w:val="00FF74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Subtitle" w:semiHidden="0" w:uiPriority="11" w:unhideWhenUsed="0" w:qFormat="1"/>
    <w:lsdException w:name="Body Text First Indent" w:unhideWhenUsed="0"/>
    <w:lsdException w:name="Strong" w:semiHidden="0" w:uiPriority="22" w:unhideWhenUsed="0" w:qFormat="1"/>
    <w:lsdException w:name="Emphasis" w:semiHidden="0" w:unhideWhenUsed="0" w:qFormat="1"/>
    <w:lsdException w:name="Plain Text" w:uiPriority="0"/>
    <w:lsdException w:name="Normal (Web)"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C3204"/>
    <w:rPr>
      <w:rFonts w:ascii="Times New Roman" w:eastAsia="Times New Roman" w:hAnsi="Times New Roman"/>
      <w:sz w:val="24"/>
      <w:szCs w:val="24"/>
    </w:rPr>
  </w:style>
  <w:style w:type="paragraph" w:styleId="1">
    <w:name w:val="heading 1"/>
    <w:basedOn w:val="a0"/>
    <w:next w:val="a0"/>
    <w:link w:val="10"/>
    <w:uiPriority w:val="99"/>
    <w:qFormat/>
    <w:rsid w:val="007C3204"/>
    <w:pPr>
      <w:keepNext/>
      <w:spacing w:before="240" w:after="60"/>
      <w:outlineLvl w:val="0"/>
    </w:pPr>
    <w:rPr>
      <w:rFonts w:ascii="Arial" w:hAnsi="Arial" w:cs="Arial"/>
      <w:b/>
      <w:bCs/>
      <w:kern w:val="32"/>
      <w:sz w:val="32"/>
      <w:szCs w:val="32"/>
    </w:rPr>
  </w:style>
  <w:style w:type="paragraph" w:styleId="2">
    <w:name w:val="heading 2"/>
    <w:basedOn w:val="a0"/>
    <w:next w:val="a0"/>
    <w:link w:val="20"/>
    <w:uiPriority w:val="99"/>
    <w:qFormat/>
    <w:rsid w:val="007C3204"/>
    <w:pPr>
      <w:keepNext/>
      <w:numPr>
        <w:ilvl w:val="1"/>
        <w:numId w:val="1"/>
      </w:numPr>
      <w:suppressAutoHyphens/>
      <w:jc w:val="center"/>
      <w:outlineLvl w:val="1"/>
    </w:pPr>
    <w:rPr>
      <w:sz w:val="32"/>
      <w:szCs w:val="32"/>
      <w:lang w:eastAsia="ar-SA"/>
    </w:rPr>
  </w:style>
  <w:style w:type="paragraph" w:styleId="3">
    <w:name w:val="heading 3"/>
    <w:aliases w:val="Heading 3 Char"/>
    <w:basedOn w:val="a0"/>
    <w:next w:val="a0"/>
    <w:link w:val="30"/>
    <w:qFormat/>
    <w:rsid w:val="007C3204"/>
    <w:pPr>
      <w:keepNext/>
      <w:spacing w:before="240" w:after="60"/>
      <w:outlineLvl w:val="2"/>
    </w:pPr>
    <w:rPr>
      <w:rFonts w:ascii="Arial" w:hAnsi="Arial" w:cs="Arial"/>
      <w:b/>
      <w:bCs/>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9"/>
    <w:rsid w:val="007C3204"/>
    <w:rPr>
      <w:rFonts w:ascii="Arial" w:hAnsi="Arial" w:cs="Arial"/>
      <w:b/>
      <w:bCs/>
      <w:kern w:val="32"/>
      <w:sz w:val="32"/>
      <w:szCs w:val="32"/>
      <w:lang w:eastAsia="ru-RU"/>
    </w:rPr>
  </w:style>
  <w:style w:type="character" w:customStyle="1" w:styleId="20">
    <w:name w:val="Заголовок 2 Знак"/>
    <w:link w:val="2"/>
    <w:uiPriority w:val="99"/>
    <w:rsid w:val="007C3204"/>
    <w:rPr>
      <w:rFonts w:ascii="Times New Roman" w:eastAsia="Times New Roman" w:hAnsi="Times New Roman"/>
      <w:sz w:val="32"/>
      <w:szCs w:val="32"/>
      <w:lang w:eastAsia="ar-SA"/>
    </w:rPr>
  </w:style>
  <w:style w:type="character" w:customStyle="1" w:styleId="30">
    <w:name w:val="Заголовок 3 Знак"/>
    <w:aliases w:val="Heading 3 Char Знак"/>
    <w:link w:val="3"/>
    <w:rsid w:val="007C3204"/>
    <w:rPr>
      <w:rFonts w:ascii="Arial" w:hAnsi="Arial" w:cs="Arial"/>
      <w:b/>
      <w:bCs/>
      <w:sz w:val="26"/>
      <w:szCs w:val="26"/>
      <w:lang w:eastAsia="ru-RU"/>
    </w:rPr>
  </w:style>
  <w:style w:type="table" w:styleId="a4">
    <w:name w:val="Table Grid"/>
    <w:aliases w:val="Таблица (строки)"/>
    <w:basedOn w:val="a2"/>
    <w:uiPriority w:val="59"/>
    <w:rsid w:val="007C320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aliases w:val="Знак"/>
    <w:basedOn w:val="a0"/>
    <w:link w:val="a6"/>
    <w:rsid w:val="007C3204"/>
    <w:pPr>
      <w:tabs>
        <w:tab w:val="center" w:pos="4677"/>
        <w:tab w:val="right" w:pos="9355"/>
      </w:tabs>
    </w:pPr>
  </w:style>
  <w:style w:type="character" w:customStyle="1" w:styleId="a6">
    <w:name w:val="Верхний колонтитул Знак"/>
    <w:aliases w:val="Знак Знак"/>
    <w:link w:val="a5"/>
    <w:rsid w:val="007C3204"/>
    <w:rPr>
      <w:rFonts w:ascii="Times New Roman" w:hAnsi="Times New Roman" w:cs="Times New Roman"/>
      <w:sz w:val="24"/>
      <w:szCs w:val="24"/>
    </w:rPr>
  </w:style>
  <w:style w:type="paragraph" w:styleId="a7">
    <w:name w:val="footer"/>
    <w:basedOn w:val="a0"/>
    <w:link w:val="a8"/>
    <w:rsid w:val="007C3204"/>
    <w:pPr>
      <w:tabs>
        <w:tab w:val="center" w:pos="4677"/>
        <w:tab w:val="right" w:pos="9355"/>
      </w:tabs>
    </w:pPr>
  </w:style>
  <w:style w:type="character" w:customStyle="1" w:styleId="a8">
    <w:name w:val="Нижний колонтитул Знак"/>
    <w:link w:val="a7"/>
    <w:uiPriority w:val="99"/>
    <w:rsid w:val="007C3204"/>
    <w:rPr>
      <w:rFonts w:ascii="Times New Roman" w:hAnsi="Times New Roman" w:cs="Times New Roman"/>
      <w:sz w:val="24"/>
      <w:szCs w:val="24"/>
    </w:rPr>
  </w:style>
  <w:style w:type="paragraph" w:customStyle="1" w:styleId="ListParagraph1">
    <w:name w:val="List Paragraph1"/>
    <w:basedOn w:val="a0"/>
    <w:uiPriority w:val="99"/>
    <w:rsid w:val="007C3204"/>
    <w:pPr>
      <w:ind w:left="720"/>
    </w:pPr>
  </w:style>
  <w:style w:type="paragraph" w:styleId="11">
    <w:name w:val="toc 1"/>
    <w:basedOn w:val="a0"/>
    <w:next w:val="a0"/>
    <w:autoRedefine/>
    <w:uiPriority w:val="39"/>
    <w:semiHidden/>
    <w:rsid w:val="007C3204"/>
    <w:pPr>
      <w:tabs>
        <w:tab w:val="left" w:pos="440"/>
        <w:tab w:val="right" w:leader="dot" w:pos="9345"/>
      </w:tabs>
      <w:spacing w:after="100"/>
    </w:pPr>
    <w:rPr>
      <w:b/>
      <w:bCs/>
      <w:noProof/>
      <w:spacing w:val="-2"/>
    </w:rPr>
  </w:style>
  <w:style w:type="character" w:styleId="a9">
    <w:name w:val="Hyperlink"/>
    <w:uiPriority w:val="99"/>
    <w:rsid w:val="007C3204"/>
    <w:rPr>
      <w:color w:val="0000FF"/>
      <w:u w:val="single"/>
    </w:rPr>
  </w:style>
  <w:style w:type="paragraph" w:customStyle="1" w:styleId="a">
    <w:name w:val="Перечисление (список) Знак Знак"/>
    <w:basedOn w:val="a0"/>
    <w:next w:val="a0"/>
    <w:uiPriority w:val="99"/>
    <w:rsid w:val="007C3204"/>
    <w:pPr>
      <w:numPr>
        <w:numId w:val="2"/>
      </w:numPr>
      <w:suppressAutoHyphens/>
      <w:overflowPunct w:val="0"/>
      <w:autoSpaceDE w:val="0"/>
      <w:spacing w:before="60"/>
      <w:ind w:left="454" w:hanging="227"/>
      <w:jc w:val="both"/>
      <w:textAlignment w:val="baseline"/>
    </w:pPr>
    <w:rPr>
      <w:lang w:eastAsia="ar-SA"/>
    </w:rPr>
  </w:style>
  <w:style w:type="character" w:customStyle="1" w:styleId="aa">
    <w:name w:val="Перечисление (список) Знак Знак Знак"/>
    <w:uiPriority w:val="99"/>
    <w:rsid w:val="007C3204"/>
    <w:rPr>
      <w:sz w:val="24"/>
      <w:szCs w:val="24"/>
      <w:lang w:val="ru-RU" w:eastAsia="ar-SA" w:bidi="ar-SA"/>
    </w:rPr>
  </w:style>
  <w:style w:type="paragraph" w:customStyle="1" w:styleId="Style3">
    <w:name w:val="Style3"/>
    <w:basedOn w:val="a0"/>
    <w:uiPriority w:val="99"/>
    <w:rsid w:val="007C3204"/>
    <w:pPr>
      <w:widowControl w:val="0"/>
      <w:autoSpaceDE w:val="0"/>
      <w:autoSpaceDN w:val="0"/>
      <w:adjustRightInd w:val="0"/>
    </w:pPr>
  </w:style>
  <w:style w:type="paragraph" w:customStyle="1" w:styleId="Style6">
    <w:name w:val="Style6"/>
    <w:basedOn w:val="a0"/>
    <w:uiPriority w:val="99"/>
    <w:rsid w:val="007C3204"/>
    <w:pPr>
      <w:widowControl w:val="0"/>
      <w:autoSpaceDE w:val="0"/>
      <w:autoSpaceDN w:val="0"/>
      <w:adjustRightInd w:val="0"/>
    </w:pPr>
  </w:style>
  <w:style w:type="paragraph" w:customStyle="1" w:styleId="Style7">
    <w:name w:val="Style7"/>
    <w:basedOn w:val="a0"/>
    <w:uiPriority w:val="99"/>
    <w:rsid w:val="007C3204"/>
    <w:pPr>
      <w:widowControl w:val="0"/>
      <w:autoSpaceDE w:val="0"/>
      <w:autoSpaceDN w:val="0"/>
      <w:adjustRightInd w:val="0"/>
    </w:pPr>
  </w:style>
  <w:style w:type="paragraph" w:customStyle="1" w:styleId="Style8">
    <w:name w:val="Style8"/>
    <w:basedOn w:val="a0"/>
    <w:uiPriority w:val="99"/>
    <w:rsid w:val="007C3204"/>
    <w:pPr>
      <w:widowControl w:val="0"/>
      <w:autoSpaceDE w:val="0"/>
      <w:autoSpaceDN w:val="0"/>
      <w:adjustRightInd w:val="0"/>
    </w:pPr>
  </w:style>
  <w:style w:type="paragraph" w:customStyle="1" w:styleId="Style9">
    <w:name w:val="Style9"/>
    <w:basedOn w:val="a0"/>
    <w:uiPriority w:val="99"/>
    <w:rsid w:val="007C3204"/>
    <w:pPr>
      <w:widowControl w:val="0"/>
      <w:autoSpaceDE w:val="0"/>
      <w:autoSpaceDN w:val="0"/>
      <w:adjustRightInd w:val="0"/>
    </w:pPr>
  </w:style>
  <w:style w:type="paragraph" w:customStyle="1" w:styleId="Style10">
    <w:name w:val="Style10"/>
    <w:basedOn w:val="a0"/>
    <w:uiPriority w:val="99"/>
    <w:rsid w:val="007C3204"/>
    <w:pPr>
      <w:widowControl w:val="0"/>
      <w:autoSpaceDE w:val="0"/>
      <w:autoSpaceDN w:val="0"/>
      <w:adjustRightInd w:val="0"/>
    </w:pPr>
  </w:style>
  <w:style w:type="paragraph" w:customStyle="1" w:styleId="Style11">
    <w:name w:val="Style11"/>
    <w:basedOn w:val="a0"/>
    <w:uiPriority w:val="99"/>
    <w:rsid w:val="007C3204"/>
    <w:pPr>
      <w:widowControl w:val="0"/>
      <w:autoSpaceDE w:val="0"/>
      <w:autoSpaceDN w:val="0"/>
      <w:adjustRightInd w:val="0"/>
    </w:pPr>
  </w:style>
  <w:style w:type="paragraph" w:customStyle="1" w:styleId="Style12">
    <w:name w:val="Style12"/>
    <w:basedOn w:val="a0"/>
    <w:uiPriority w:val="99"/>
    <w:rsid w:val="007C3204"/>
    <w:pPr>
      <w:widowControl w:val="0"/>
      <w:autoSpaceDE w:val="0"/>
      <w:autoSpaceDN w:val="0"/>
      <w:adjustRightInd w:val="0"/>
    </w:pPr>
  </w:style>
  <w:style w:type="paragraph" w:customStyle="1" w:styleId="Style13">
    <w:name w:val="Style13"/>
    <w:basedOn w:val="a0"/>
    <w:uiPriority w:val="99"/>
    <w:rsid w:val="007C3204"/>
    <w:pPr>
      <w:widowControl w:val="0"/>
      <w:autoSpaceDE w:val="0"/>
      <w:autoSpaceDN w:val="0"/>
      <w:adjustRightInd w:val="0"/>
    </w:pPr>
  </w:style>
  <w:style w:type="paragraph" w:customStyle="1" w:styleId="Style14">
    <w:name w:val="Style14"/>
    <w:basedOn w:val="a0"/>
    <w:uiPriority w:val="99"/>
    <w:rsid w:val="007C3204"/>
    <w:pPr>
      <w:widowControl w:val="0"/>
      <w:autoSpaceDE w:val="0"/>
      <w:autoSpaceDN w:val="0"/>
      <w:adjustRightInd w:val="0"/>
      <w:spacing w:line="271" w:lineRule="exact"/>
    </w:pPr>
  </w:style>
  <w:style w:type="paragraph" w:customStyle="1" w:styleId="Style15">
    <w:name w:val="Style15"/>
    <w:basedOn w:val="a0"/>
    <w:uiPriority w:val="99"/>
    <w:rsid w:val="007C3204"/>
    <w:pPr>
      <w:widowControl w:val="0"/>
      <w:autoSpaceDE w:val="0"/>
      <w:autoSpaceDN w:val="0"/>
      <w:adjustRightInd w:val="0"/>
    </w:pPr>
  </w:style>
  <w:style w:type="character" w:customStyle="1" w:styleId="FontStyle21">
    <w:name w:val="Font Style21"/>
    <w:uiPriority w:val="99"/>
    <w:rsid w:val="007C3204"/>
    <w:rPr>
      <w:rFonts w:ascii="Times New Roman" w:hAnsi="Times New Roman" w:cs="Times New Roman"/>
      <w:sz w:val="22"/>
      <w:szCs w:val="22"/>
    </w:rPr>
  </w:style>
  <w:style w:type="character" w:customStyle="1" w:styleId="FontStyle24">
    <w:name w:val="Font Style24"/>
    <w:uiPriority w:val="99"/>
    <w:rsid w:val="007C3204"/>
    <w:rPr>
      <w:rFonts w:ascii="Times New Roman" w:hAnsi="Times New Roman" w:cs="Times New Roman"/>
      <w:b/>
      <w:bCs/>
      <w:spacing w:val="20"/>
      <w:sz w:val="16"/>
      <w:szCs w:val="16"/>
    </w:rPr>
  </w:style>
  <w:style w:type="character" w:customStyle="1" w:styleId="FontStyle25">
    <w:name w:val="Font Style25"/>
    <w:uiPriority w:val="99"/>
    <w:rsid w:val="007C3204"/>
    <w:rPr>
      <w:rFonts w:ascii="Times New Roman" w:hAnsi="Times New Roman" w:cs="Times New Roman"/>
      <w:sz w:val="16"/>
      <w:szCs w:val="16"/>
    </w:rPr>
  </w:style>
  <w:style w:type="character" w:customStyle="1" w:styleId="FontStyle26">
    <w:name w:val="Font Style26"/>
    <w:uiPriority w:val="99"/>
    <w:rsid w:val="007C3204"/>
    <w:rPr>
      <w:rFonts w:ascii="Times New Roman" w:hAnsi="Times New Roman" w:cs="Times New Roman"/>
      <w:b/>
      <w:bCs/>
      <w:sz w:val="24"/>
      <w:szCs w:val="24"/>
    </w:rPr>
  </w:style>
  <w:style w:type="character" w:customStyle="1" w:styleId="FontStyle27">
    <w:name w:val="Font Style27"/>
    <w:uiPriority w:val="99"/>
    <w:rsid w:val="007C3204"/>
    <w:rPr>
      <w:rFonts w:ascii="Times New Roman" w:hAnsi="Times New Roman" w:cs="Times New Roman"/>
      <w:sz w:val="22"/>
      <w:szCs w:val="22"/>
    </w:rPr>
  </w:style>
  <w:style w:type="paragraph" w:styleId="ab">
    <w:name w:val="Balloon Text"/>
    <w:basedOn w:val="a0"/>
    <w:link w:val="ac"/>
    <w:uiPriority w:val="99"/>
    <w:semiHidden/>
    <w:rsid w:val="007C3204"/>
    <w:rPr>
      <w:rFonts w:ascii="Tahoma" w:hAnsi="Tahoma" w:cs="Tahoma"/>
      <w:sz w:val="16"/>
      <w:szCs w:val="16"/>
    </w:rPr>
  </w:style>
  <w:style w:type="character" w:customStyle="1" w:styleId="ac">
    <w:name w:val="Текст выноски Знак"/>
    <w:link w:val="ab"/>
    <w:uiPriority w:val="99"/>
    <w:rsid w:val="007C3204"/>
    <w:rPr>
      <w:rFonts w:ascii="Tahoma" w:hAnsi="Tahoma" w:cs="Tahoma"/>
      <w:sz w:val="16"/>
      <w:szCs w:val="16"/>
    </w:rPr>
  </w:style>
  <w:style w:type="paragraph" w:customStyle="1" w:styleId="ConsPlusNonformat">
    <w:name w:val="ConsPlusNonformat"/>
    <w:uiPriority w:val="99"/>
    <w:rsid w:val="007C3204"/>
    <w:pPr>
      <w:autoSpaceDE w:val="0"/>
      <w:autoSpaceDN w:val="0"/>
      <w:adjustRightInd w:val="0"/>
    </w:pPr>
    <w:rPr>
      <w:rFonts w:ascii="Courier New" w:eastAsia="Times New Roman" w:hAnsi="Courier New" w:cs="Courier New"/>
    </w:rPr>
  </w:style>
  <w:style w:type="paragraph" w:customStyle="1" w:styleId="ConsPlusTitle">
    <w:name w:val="ConsPlusTitle"/>
    <w:uiPriority w:val="99"/>
    <w:rsid w:val="007C3204"/>
    <w:pPr>
      <w:autoSpaceDE w:val="0"/>
      <w:autoSpaceDN w:val="0"/>
      <w:adjustRightInd w:val="0"/>
    </w:pPr>
    <w:rPr>
      <w:rFonts w:ascii="Times New Roman" w:eastAsia="Times New Roman" w:hAnsi="Times New Roman"/>
      <w:b/>
      <w:bCs/>
      <w:sz w:val="24"/>
      <w:szCs w:val="24"/>
    </w:rPr>
  </w:style>
  <w:style w:type="paragraph" w:styleId="ad">
    <w:name w:val="Title"/>
    <w:basedOn w:val="a0"/>
    <w:link w:val="ae"/>
    <w:qFormat/>
    <w:rsid w:val="007C3204"/>
    <w:pPr>
      <w:jc w:val="center"/>
    </w:pPr>
    <w:rPr>
      <w:sz w:val="28"/>
      <w:szCs w:val="28"/>
    </w:rPr>
  </w:style>
  <w:style w:type="character" w:customStyle="1" w:styleId="ae">
    <w:name w:val="Название Знак"/>
    <w:link w:val="ad"/>
    <w:uiPriority w:val="99"/>
    <w:rsid w:val="007C3204"/>
    <w:rPr>
      <w:rFonts w:ascii="Times New Roman" w:hAnsi="Times New Roman" w:cs="Times New Roman"/>
      <w:sz w:val="20"/>
      <w:szCs w:val="20"/>
      <w:lang w:eastAsia="ru-RU"/>
    </w:rPr>
  </w:style>
  <w:style w:type="paragraph" w:styleId="af">
    <w:name w:val="Body Text Indent"/>
    <w:basedOn w:val="a0"/>
    <w:link w:val="af0"/>
    <w:uiPriority w:val="99"/>
    <w:rsid w:val="007C3204"/>
    <w:pPr>
      <w:shd w:val="clear" w:color="auto" w:fill="FFFFFF"/>
      <w:tabs>
        <w:tab w:val="left" w:pos="989"/>
        <w:tab w:val="left" w:pos="1310"/>
      </w:tabs>
      <w:suppressAutoHyphens/>
      <w:ind w:firstLine="540"/>
      <w:jc w:val="both"/>
    </w:pPr>
    <w:rPr>
      <w:color w:val="000000"/>
      <w:lang w:eastAsia="ar-SA"/>
    </w:rPr>
  </w:style>
  <w:style w:type="character" w:customStyle="1" w:styleId="af0">
    <w:name w:val="Основной текст с отступом Знак"/>
    <w:link w:val="af"/>
    <w:uiPriority w:val="99"/>
    <w:rsid w:val="007C3204"/>
    <w:rPr>
      <w:rFonts w:ascii="Times New Roman" w:hAnsi="Times New Roman" w:cs="Times New Roman"/>
      <w:color w:val="000000"/>
      <w:sz w:val="24"/>
      <w:szCs w:val="24"/>
      <w:shd w:val="clear" w:color="auto" w:fill="FFFFFF"/>
      <w:lang w:eastAsia="ar-SA" w:bidi="ar-SA"/>
    </w:rPr>
  </w:style>
  <w:style w:type="paragraph" w:customStyle="1" w:styleId="ConsPlusNormal">
    <w:name w:val="ConsPlusNormal"/>
    <w:rsid w:val="007C3204"/>
    <w:pPr>
      <w:autoSpaceDE w:val="0"/>
      <w:autoSpaceDN w:val="0"/>
      <w:adjustRightInd w:val="0"/>
    </w:pPr>
    <w:rPr>
      <w:rFonts w:ascii="Arial" w:eastAsia="Times New Roman" w:hAnsi="Arial" w:cs="Arial"/>
    </w:rPr>
  </w:style>
  <w:style w:type="paragraph" w:styleId="af1">
    <w:name w:val="List Paragraph"/>
    <w:basedOn w:val="a0"/>
    <w:uiPriority w:val="34"/>
    <w:qFormat/>
    <w:rsid w:val="007C3204"/>
    <w:pPr>
      <w:spacing w:after="200" w:line="276" w:lineRule="auto"/>
      <w:ind w:left="720"/>
    </w:pPr>
    <w:rPr>
      <w:rFonts w:eastAsia="Calibri"/>
      <w:sz w:val="22"/>
      <w:szCs w:val="22"/>
      <w:lang w:eastAsia="en-US"/>
    </w:rPr>
  </w:style>
  <w:style w:type="paragraph" w:customStyle="1" w:styleId="NoSpacing1">
    <w:name w:val="No Spacing1"/>
    <w:uiPriority w:val="99"/>
    <w:rsid w:val="007C3204"/>
    <w:rPr>
      <w:rFonts w:cs="Calibri"/>
      <w:sz w:val="22"/>
      <w:szCs w:val="22"/>
      <w:lang w:eastAsia="en-US"/>
    </w:rPr>
  </w:style>
  <w:style w:type="paragraph" w:customStyle="1" w:styleId="ListParagraph11">
    <w:name w:val="List Paragraph11"/>
    <w:basedOn w:val="a0"/>
    <w:uiPriority w:val="99"/>
    <w:rsid w:val="007C3204"/>
    <w:pPr>
      <w:ind w:left="720"/>
    </w:pPr>
    <w:rPr>
      <w:rFonts w:eastAsia="Calibri"/>
    </w:rPr>
  </w:style>
  <w:style w:type="character" w:customStyle="1" w:styleId="Bodytext2">
    <w:name w:val="Body text (2)_ Знак"/>
    <w:link w:val="Bodytext20"/>
    <w:uiPriority w:val="99"/>
    <w:rsid w:val="007C3204"/>
    <w:rPr>
      <w:rFonts w:eastAsia="Times New Roman"/>
      <w:color w:val="000000"/>
      <w:sz w:val="24"/>
      <w:szCs w:val="24"/>
      <w:shd w:val="clear" w:color="auto" w:fill="FFFFFF"/>
    </w:rPr>
  </w:style>
  <w:style w:type="paragraph" w:customStyle="1" w:styleId="Bodytext20">
    <w:name w:val="Body text (2)_"/>
    <w:basedOn w:val="a0"/>
    <w:link w:val="Bodytext2"/>
    <w:uiPriority w:val="99"/>
    <w:rsid w:val="007C3204"/>
    <w:pPr>
      <w:widowControl w:val="0"/>
      <w:shd w:val="clear" w:color="auto" w:fill="FFFFFF"/>
      <w:spacing w:before="1140" w:after="360" w:line="240" w:lineRule="atLeast"/>
      <w:jc w:val="center"/>
    </w:pPr>
    <w:rPr>
      <w:rFonts w:ascii="Calibri" w:eastAsia="Calibri" w:hAnsi="Calibri" w:cs="Calibri"/>
      <w:color w:val="000000"/>
      <w:lang w:eastAsia="en-US"/>
    </w:rPr>
  </w:style>
  <w:style w:type="paragraph" w:customStyle="1" w:styleId="BodyTextIndent1">
    <w:name w:val="Body Text Indent1"/>
    <w:basedOn w:val="a0"/>
    <w:link w:val="BodyTextIndentChar1"/>
    <w:uiPriority w:val="99"/>
    <w:rsid w:val="007C3204"/>
    <w:pPr>
      <w:shd w:val="clear" w:color="auto" w:fill="FFFFFF"/>
      <w:tabs>
        <w:tab w:val="left" w:pos="989"/>
        <w:tab w:val="left" w:pos="1310"/>
      </w:tabs>
      <w:suppressAutoHyphens/>
      <w:ind w:firstLine="540"/>
      <w:jc w:val="both"/>
    </w:pPr>
    <w:rPr>
      <w:rFonts w:eastAsia="Calibri"/>
      <w:color w:val="000000"/>
      <w:shd w:val="clear" w:color="auto" w:fill="FFFFFF"/>
      <w:lang w:eastAsia="ar-SA"/>
    </w:rPr>
  </w:style>
  <w:style w:type="character" w:customStyle="1" w:styleId="BodyTextIndentChar1">
    <w:name w:val="Body Text Indent Char1"/>
    <w:link w:val="BodyTextIndent1"/>
    <w:uiPriority w:val="99"/>
    <w:rsid w:val="007C3204"/>
    <w:rPr>
      <w:rFonts w:ascii="Times New Roman" w:eastAsia="Times New Roman" w:hAnsi="Times New Roman" w:cs="Times New Roman"/>
      <w:color w:val="000000"/>
      <w:sz w:val="24"/>
      <w:szCs w:val="24"/>
      <w:shd w:val="clear" w:color="auto" w:fill="FFFFFF"/>
      <w:lang w:eastAsia="ar-SA" w:bidi="ar-SA"/>
    </w:rPr>
  </w:style>
  <w:style w:type="paragraph" w:customStyle="1" w:styleId="western">
    <w:name w:val="western"/>
    <w:basedOn w:val="a0"/>
    <w:uiPriority w:val="99"/>
    <w:rsid w:val="007C3204"/>
    <w:pPr>
      <w:spacing w:before="100" w:beforeAutospacing="1" w:after="100" w:afterAutospacing="1"/>
    </w:pPr>
  </w:style>
  <w:style w:type="paragraph" w:customStyle="1" w:styleId="12">
    <w:name w:val="Абзац списка1"/>
    <w:basedOn w:val="a0"/>
    <w:uiPriority w:val="99"/>
    <w:rsid w:val="007C3204"/>
    <w:pPr>
      <w:ind w:left="720"/>
    </w:pPr>
  </w:style>
  <w:style w:type="paragraph" w:styleId="af2">
    <w:name w:val="Body Text"/>
    <w:basedOn w:val="a0"/>
    <w:link w:val="af3"/>
    <w:uiPriority w:val="99"/>
    <w:rsid w:val="007C3204"/>
    <w:pPr>
      <w:spacing w:after="120"/>
    </w:pPr>
  </w:style>
  <w:style w:type="character" w:customStyle="1" w:styleId="af3">
    <w:name w:val="Основной текст Знак"/>
    <w:link w:val="af2"/>
    <w:uiPriority w:val="99"/>
    <w:rsid w:val="007C3204"/>
    <w:rPr>
      <w:rFonts w:ascii="Times New Roman" w:hAnsi="Times New Roman" w:cs="Times New Roman"/>
      <w:sz w:val="24"/>
      <w:szCs w:val="24"/>
      <w:lang w:eastAsia="ru-RU"/>
    </w:rPr>
  </w:style>
  <w:style w:type="paragraph" w:styleId="af4">
    <w:name w:val="Body Text First Indent"/>
    <w:basedOn w:val="af2"/>
    <w:link w:val="af5"/>
    <w:uiPriority w:val="99"/>
    <w:rsid w:val="007C3204"/>
    <w:pPr>
      <w:ind w:firstLine="210"/>
    </w:pPr>
  </w:style>
  <w:style w:type="character" w:customStyle="1" w:styleId="af5">
    <w:name w:val="Красная строка Знак"/>
    <w:link w:val="af4"/>
    <w:uiPriority w:val="99"/>
    <w:rsid w:val="007C3204"/>
    <w:rPr>
      <w:rFonts w:ascii="Times New Roman" w:hAnsi="Times New Roman" w:cs="Times New Roman"/>
      <w:sz w:val="24"/>
      <w:szCs w:val="24"/>
      <w:lang w:eastAsia="ru-RU"/>
    </w:rPr>
  </w:style>
  <w:style w:type="paragraph" w:styleId="af6">
    <w:name w:val="Normal (Web)"/>
    <w:aliases w:val="Обычный (Web)"/>
    <w:basedOn w:val="a0"/>
    <w:uiPriority w:val="99"/>
    <w:qFormat/>
    <w:rsid w:val="007C3204"/>
    <w:pPr>
      <w:spacing w:before="100" w:beforeAutospacing="1" w:after="100" w:afterAutospacing="1"/>
    </w:pPr>
  </w:style>
  <w:style w:type="paragraph" w:styleId="31">
    <w:name w:val="Body Text Indent 3"/>
    <w:basedOn w:val="a0"/>
    <w:link w:val="32"/>
    <w:uiPriority w:val="99"/>
    <w:rsid w:val="007C3204"/>
    <w:pPr>
      <w:spacing w:after="120"/>
      <w:ind w:left="283"/>
    </w:pPr>
    <w:rPr>
      <w:sz w:val="16"/>
      <w:szCs w:val="16"/>
      <w:lang w:eastAsia="en-US"/>
    </w:rPr>
  </w:style>
  <w:style w:type="character" w:customStyle="1" w:styleId="32">
    <w:name w:val="Основной текст с отступом 3 Знак"/>
    <w:link w:val="31"/>
    <w:uiPriority w:val="99"/>
    <w:rsid w:val="007C3204"/>
    <w:rPr>
      <w:rFonts w:ascii="Times New Roman" w:hAnsi="Times New Roman" w:cs="Times New Roman"/>
      <w:sz w:val="16"/>
      <w:szCs w:val="16"/>
    </w:rPr>
  </w:style>
  <w:style w:type="character" w:customStyle="1" w:styleId="af7">
    <w:name w:val="Знак Знак Знак"/>
    <w:uiPriority w:val="99"/>
    <w:rsid w:val="007C3204"/>
    <w:rPr>
      <w:sz w:val="24"/>
      <w:szCs w:val="24"/>
      <w:lang w:val="ru-RU" w:eastAsia="ru-RU"/>
    </w:rPr>
  </w:style>
  <w:style w:type="paragraph" w:styleId="af8">
    <w:name w:val="Plain Text"/>
    <w:basedOn w:val="a0"/>
    <w:link w:val="af9"/>
    <w:rsid w:val="007C3204"/>
    <w:rPr>
      <w:rFonts w:ascii="Courier New" w:hAnsi="Courier New" w:cs="Courier New"/>
      <w:sz w:val="20"/>
      <w:szCs w:val="20"/>
    </w:rPr>
  </w:style>
  <w:style w:type="character" w:customStyle="1" w:styleId="af9">
    <w:name w:val="Текст Знак"/>
    <w:link w:val="af8"/>
    <w:rsid w:val="007C3204"/>
    <w:rPr>
      <w:rFonts w:ascii="Courier New" w:hAnsi="Courier New" w:cs="Courier New"/>
      <w:sz w:val="20"/>
      <w:szCs w:val="20"/>
      <w:lang w:eastAsia="ru-RU"/>
    </w:rPr>
  </w:style>
  <w:style w:type="paragraph" w:customStyle="1" w:styleId="afa">
    <w:name w:val="Абзац"/>
    <w:basedOn w:val="a0"/>
    <w:uiPriority w:val="99"/>
    <w:rsid w:val="007C3204"/>
    <w:pPr>
      <w:spacing w:line="312" w:lineRule="auto"/>
      <w:ind w:firstLine="567"/>
      <w:jc w:val="both"/>
    </w:pPr>
    <w:rPr>
      <w:spacing w:val="-4"/>
    </w:rPr>
  </w:style>
  <w:style w:type="character" w:customStyle="1" w:styleId="afb">
    <w:name w:val="выделение"/>
    <w:basedOn w:val="a1"/>
    <w:uiPriority w:val="99"/>
    <w:rsid w:val="007C3204"/>
  </w:style>
  <w:style w:type="character" w:customStyle="1" w:styleId="-">
    <w:name w:val="опред-е"/>
    <w:basedOn w:val="a1"/>
    <w:uiPriority w:val="99"/>
    <w:rsid w:val="007C3204"/>
  </w:style>
  <w:style w:type="character" w:customStyle="1" w:styleId="afc">
    <w:name w:val="ударение"/>
    <w:basedOn w:val="a1"/>
    <w:uiPriority w:val="99"/>
    <w:rsid w:val="007C3204"/>
  </w:style>
  <w:style w:type="character" w:styleId="afd">
    <w:name w:val="Strong"/>
    <w:uiPriority w:val="22"/>
    <w:qFormat/>
    <w:rsid w:val="007C3204"/>
    <w:rPr>
      <w:b/>
      <w:bCs/>
    </w:rPr>
  </w:style>
  <w:style w:type="character" w:customStyle="1" w:styleId="13">
    <w:name w:val="Заголовок 1 Знак Знак Знак"/>
    <w:uiPriority w:val="99"/>
    <w:rsid w:val="007C3204"/>
    <w:rPr>
      <w:rFonts w:ascii="Arial" w:hAnsi="Arial" w:cs="Arial"/>
      <w:b/>
      <w:bCs/>
      <w:kern w:val="32"/>
      <w:sz w:val="32"/>
      <w:szCs w:val="32"/>
      <w:lang w:val="ru-RU" w:eastAsia="ru-RU"/>
    </w:rPr>
  </w:style>
  <w:style w:type="character" w:customStyle="1" w:styleId="afe">
    <w:name w:val="Основной текст_"/>
    <w:link w:val="33"/>
    <w:uiPriority w:val="99"/>
    <w:rsid w:val="007C3204"/>
    <w:rPr>
      <w:sz w:val="26"/>
      <w:szCs w:val="26"/>
      <w:shd w:val="clear" w:color="auto" w:fill="FFFFFF"/>
    </w:rPr>
  </w:style>
  <w:style w:type="paragraph" w:customStyle="1" w:styleId="33">
    <w:name w:val="Основной текст3"/>
    <w:basedOn w:val="a0"/>
    <w:link w:val="afe"/>
    <w:uiPriority w:val="99"/>
    <w:rsid w:val="007C3204"/>
    <w:pPr>
      <w:widowControl w:val="0"/>
      <w:shd w:val="clear" w:color="auto" w:fill="FFFFFF"/>
      <w:spacing w:after="600" w:line="317" w:lineRule="exact"/>
    </w:pPr>
    <w:rPr>
      <w:rFonts w:ascii="Calibri" w:eastAsia="Calibri" w:hAnsi="Calibri" w:cs="Calibri"/>
      <w:sz w:val="26"/>
      <w:szCs w:val="26"/>
    </w:rPr>
  </w:style>
  <w:style w:type="paragraph" w:styleId="21">
    <w:name w:val="Body Text 2"/>
    <w:basedOn w:val="a0"/>
    <w:link w:val="22"/>
    <w:uiPriority w:val="99"/>
    <w:rsid w:val="007C3204"/>
    <w:pPr>
      <w:spacing w:after="120" w:line="480" w:lineRule="auto"/>
    </w:pPr>
  </w:style>
  <w:style w:type="character" w:customStyle="1" w:styleId="22">
    <w:name w:val="Основной текст 2 Знак"/>
    <w:link w:val="21"/>
    <w:uiPriority w:val="99"/>
    <w:rsid w:val="007C3204"/>
    <w:rPr>
      <w:rFonts w:ascii="Times New Roman" w:hAnsi="Times New Roman" w:cs="Times New Roman"/>
      <w:sz w:val="24"/>
      <w:szCs w:val="24"/>
      <w:lang w:eastAsia="ru-RU"/>
    </w:rPr>
  </w:style>
  <w:style w:type="paragraph" w:customStyle="1" w:styleId="aff">
    <w:name w:val="список с точками"/>
    <w:basedOn w:val="a0"/>
    <w:uiPriority w:val="99"/>
    <w:rsid w:val="007C3204"/>
    <w:pPr>
      <w:tabs>
        <w:tab w:val="num" w:pos="720"/>
        <w:tab w:val="num" w:pos="756"/>
      </w:tabs>
      <w:spacing w:line="312" w:lineRule="auto"/>
      <w:ind w:left="756" w:hanging="360"/>
      <w:jc w:val="both"/>
    </w:pPr>
  </w:style>
  <w:style w:type="paragraph" w:styleId="23">
    <w:name w:val="Body Text Indent 2"/>
    <w:basedOn w:val="a0"/>
    <w:link w:val="24"/>
    <w:uiPriority w:val="99"/>
    <w:rsid w:val="007C3204"/>
    <w:pPr>
      <w:spacing w:after="120" w:line="480" w:lineRule="auto"/>
      <w:ind w:left="283"/>
    </w:pPr>
  </w:style>
  <w:style w:type="character" w:customStyle="1" w:styleId="24">
    <w:name w:val="Основной текст с отступом 2 Знак"/>
    <w:link w:val="23"/>
    <w:uiPriority w:val="99"/>
    <w:rsid w:val="007C3204"/>
    <w:rPr>
      <w:rFonts w:ascii="Times New Roman" w:hAnsi="Times New Roman" w:cs="Times New Roman"/>
      <w:sz w:val="24"/>
      <w:szCs w:val="24"/>
      <w:lang w:eastAsia="ru-RU"/>
    </w:rPr>
  </w:style>
  <w:style w:type="paragraph" w:customStyle="1" w:styleId="aff0">
    <w:name w:val="a"/>
    <w:basedOn w:val="a0"/>
    <w:uiPriority w:val="99"/>
    <w:rsid w:val="007C3204"/>
    <w:pPr>
      <w:spacing w:before="100" w:beforeAutospacing="1" w:after="100" w:afterAutospacing="1"/>
    </w:pPr>
  </w:style>
  <w:style w:type="paragraph" w:customStyle="1" w:styleId="c3">
    <w:name w:val="c3"/>
    <w:basedOn w:val="a0"/>
    <w:uiPriority w:val="99"/>
    <w:rsid w:val="007C3204"/>
    <w:pPr>
      <w:spacing w:before="100" w:beforeAutospacing="1" w:after="100" w:afterAutospacing="1"/>
    </w:pPr>
  </w:style>
  <w:style w:type="character" w:styleId="aff1">
    <w:name w:val="Emphasis"/>
    <w:uiPriority w:val="99"/>
    <w:qFormat/>
    <w:rsid w:val="007C3204"/>
    <w:rPr>
      <w:i/>
      <w:iCs/>
    </w:rPr>
  </w:style>
  <w:style w:type="paragraph" w:customStyle="1" w:styleId="c10c27">
    <w:name w:val="c10c27"/>
    <w:basedOn w:val="a0"/>
    <w:uiPriority w:val="99"/>
    <w:rsid w:val="007C3204"/>
    <w:pPr>
      <w:spacing w:before="100" w:beforeAutospacing="1" w:after="100" w:afterAutospacing="1"/>
    </w:pPr>
  </w:style>
  <w:style w:type="character" w:styleId="aff2">
    <w:name w:val="page number"/>
    <w:basedOn w:val="a1"/>
    <w:uiPriority w:val="99"/>
    <w:rsid w:val="007C3204"/>
  </w:style>
  <w:style w:type="paragraph" w:customStyle="1" w:styleId="FR2">
    <w:name w:val="FR2"/>
    <w:uiPriority w:val="99"/>
    <w:rsid w:val="007C3204"/>
    <w:pPr>
      <w:widowControl w:val="0"/>
      <w:spacing w:line="380" w:lineRule="auto"/>
      <w:ind w:left="680" w:firstLine="760"/>
      <w:jc w:val="both"/>
    </w:pPr>
    <w:rPr>
      <w:rFonts w:ascii="Arial" w:eastAsia="Times New Roman" w:hAnsi="Arial" w:cs="Arial"/>
      <w:i/>
      <w:iCs/>
    </w:rPr>
  </w:style>
  <w:style w:type="paragraph" w:styleId="aff3">
    <w:name w:val="footnote text"/>
    <w:basedOn w:val="a0"/>
    <w:link w:val="aff4"/>
    <w:uiPriority w:val="99"/>
    <w:semiHidden/>
    <w:rsid w:val="007C3204"/>
    <w:rPr>
      <w:sz w:val="20"/>
      <w:szCs w:val="20"/>
    </w:rPr>
  </w:style>
  <w:style w:type="character" w:customStyle="1" w:styleId="aff4">
    <w:name w:val="Текст сноски Знак"/>
    <w:link w:val="aff3"/>
    <w:uiPriority w:val="99"/>
    <w:rsid w:val="007C3204"/>
    <w:rPr>
      <w:rFonts w:ascii="Times New Roman" w:hAnsi="Times New Roman" w:cs="Times New Roman"/>
      <w:sz w:val="20"/>
      <w:szCs w:val="20"/>
      <w:lang w:eastAsia="ru-RU"/>
    </w:rPr>
  </w:style>
  <w:style w:type="character" w:customStyle="1" w:styleId="TimesNewRoman14">
    <w:name w:val="Стиль Times New Roman 14 пт"/>
    <w:uiPriority w:val="99"/>
    <w:rsid w:val="007C3204"/>
    <w:rPr>
      <w:rFonts w:ascii="Times New Roman" w:hAnsi="Times New Roman" w:cs="Times New Roman"/>
      <w:sz w:val="28"/>
      <w:szCs w:val="28"/>
    </w:rPr>
  </w:style>
  <w:style w:type="paragraph" w:customStyle="1" w:styleId="p14">
    <w:name w:val="Стиль p + 14 пт"/>
    <w:basedOn w:val="a0"/>
    <w:link w:val="p140"/>
    <w:uiPriority w:val="99"/>
    <w:rsid w:val="007C3204"/>
    <w:pPr>
      <w:spacing w:before="100" w:beforeAutospacing="1" w:after="100" w:afterAutospacing="1"/>
    </w:pPr>
    <w:rPr>
      <w:rFonts w:eastAsia="Calibri"/>
      <w:sz w:val="28"/>
      <w:szCs w:val="28"/>
    </w:rPr>
  </w:style>
  <w:style w:type="character" w:customStyle="1" w:styleId="p140">
    <w:name w:val="Стиль p + 14 пт Знак"/>
    <w:link w:val="p14"/>
    <w:uiPriority w:val="99"/>
    <w:rsid w:val="007C3204"/>
    <w:rPr>
      <w:rFonts w:ascii="Times New Roman" w:eastAsia="Times New Roman" w:hAnsi="Times New Roman" w:cs="Times New Roman"/>
      <w:sz w:val="24"/>
      <w:szCs w:val="24"/>
      <w:lang w:eastAsia="ru-RU"/>
    </w:rPr>
  </w:style>
  <w:style w:type="paragraph" w:customStyle="1" w:styleId="4">
    <w:name w:val="Основной текст4"/>
    <w:basedOn w:val="a0"/>
    <w:uiPriority w:val="99"/>
    <w:rsid w:val="007C3204"/>
    <w:pPr>
      <w:shd w:val="clear" w:color="auto" w:fill="FFFFFF"/>
      <w:spacing w:after="420" w:line="240" w:lineRule="atLeast"/>
      <w:ind w:hanging="180"/>
      <w:jc w:val="center"/>
    </w:pPr>
    <w:rPr>
      <w:rFonts w:ascii="Calibri" w:eastAsia="Calibri" w:hAnsi="Calibri" w:cs="Calibri"/>
      <w:sz w:val="28"/>
      <w:szCs w:val="28"/>
      <w:shd w:val="clear" w:color="auto" w:fill="FFFFFF"/>
      <w:lang w:eastAsia="en-US"/>
    </w:rPr>
  </w:style>
  <w:style w:type="paragraph" w:customStyle="1" w:styleId="14">
    <w:name w:val="Основной текст14"/>
    <w:basedOn w:val="a0"/>
    <w:uiPriority w:val="99"/>
    <w:rsid w:val="007C3204"/>
    <w:pPr>
      <w:shd w:val="clear" w:color="auto" w:fill="FFFFFF"/>
      <w:spacing w:before="240" w:line="216" w:lineRule="exact"/>
      <w:jc w:val="both"/>
    </w:pPr>
    <w:rPr>
      <w:rFonts w:ascii="Microsoft Sans Serif" w:hAnsi="Microsoft Sans Serif" w:cs="Microsoft Sans Serif"/>
      <w:color w:val="000000"/>
      <w:sz w:val="19"/>
      <w:szCs w:val="19"/>
    </w:rPr>
  </w:style>
  <w:style w:type="character" w:customStyle="1" w:styleId="aff5">
    <w:name w:val="Основной текст + Полужирный"/>
    <w:uiPriority w:val="99"/>
    <w:rsid w:val="007C3204"/>
    <w:rPr>
      <w:rFonts w:ascii="Microsoft Sans Serif" w:hAnsi="Microsoft Sans Serif" w:cs="Microsoft Sans Serif"/>
      <w:b/>
      <w:bCs/>
      <w:spacing w:val="0"/>
      <w:sz w:val="19"/>
      <w:szCs w:val="19"/>
      <w:shd w:val="clear" w:color="auto" w:fill="FFFFFF"/>
    </w:rPr>
  </w:style>
  <w:style w:type="paragraph" w:customStyle="1" w:styleId="15">
    <w:name w:val="Основной текст с отступом1"/>
    <w:basedOn w:val="a0"/>
    <w:uiPriority w:val="99"/>
    <w:rsid w:val="007C3204"/>
    <w:pPr>
      <w:shd w:val="clear" w:color="auto" w:fill="FFFFFF"/>
      <w:tabs>
        <w:tab w:val="left" w:pos="989"/>
        <w:tab w:val="left" w:pos="1310"/>
      </w:tabs>
      <w:suppressAutoHyphens/>
      <w:ind w:firstLine="540"/>
      <w:jc w:val="both"/>
    </w:pPr>
    <w:rPr>
      <w:rFonts w:eastAsia="Calibri"/>
      <w:color w:val="000000"/>
      <w:shd w:val="clear" w:color="auto" w:fill="FFFFFF"/>
      <w:lang w:eastAsia="ar-SA"/>
    </w:rPr>
  </w:style>
  <w:style w:type="paragraph" w:customStyle="1" w:styleId="Style1">
    <w:name w:val="Style1"/>
    <w:basedOn w:val="a0"/>
    <w:uiPriority w:val="99"/>
    <w:rsid w:val="007C3204"/>
    <w:pPr>
      <w:widowControl w:val="0"/>
      <w:autoSpaceDE w:val="0"/>
      <w:autoSpaceDN w:val="0"/>
      <w:adjustRightInd w:val="0"/>
    </w:pPr>
    <w:rPr>
      <w:rFonts w:eastAsia="Calibri"/>
    </w:rPr>
  </w:style>
  <w:style w:type="character" w:customStyle="1" w:styleId="FontStyle20">
    <w:name w:val="Font Style20"/>
    <w:uiPriority w:val="99"/>
    <w:rsid w:val="007C3204"/>
    <w:rPr>
      <w:rFonts w:ascii="Times New Roman" w:hAnsi="Times New Roman" w:cs="Times New Roman"/>
      <w:b/>
      <w:bCs/>
      <w:sz w:val="30"/>
      <w:szCs w:val="30"/>
    </w:rPr>
  </w:style>
  <w:style w:type="character" w:customStyle="1" w:styleId="blk">
    <w:name w:val="blk"/>
    <w:basedOn w:val="a1"/>
    <w:uiPriority w:val="99"/>
    <w:rsid w:val="007C3204"/>
  </w:style>
  <w:style w:type="character" w:customStyle="1" w:styleId="apple-style-span">
    <w:name w:val="apple-style-span"/>
    <w:uiPriority w:val="99"/>
    <w:rsid w:val="007C3204"/>
  </w:style>
  <w:style w:type="paragraph" w:customStyle="1" w:styleId="210">
    <w:name w:val="Основной текст с отступом 21"/>
    <w:basedOn w:val="a0"/>
    <w:uiPriority w:val="99"/>
    <w:rsid w:val="007C3204"/>
    <w:pPr>
      <w:suppressAutoHyphens/>
      <w:ind w:firstLine="709"/>
      <w:jc w:val="both"/>
    </w:pPr>
    <w:rPr>
      <w:sz w:val="28"/>
      <w:szCs w:val="28"/>
      <w:lang w:eastAsia="ar-SA"/>
    </w:rPr>
  </w:style>
  <w:style w:type="paragraph" w:customStyle="1" w:styleId="TableParagraph">
    <w:name w:val="Table Paragraph"/>
    <w:basedOn w:val="a0"/>
    <w:uiPriority w:val="1"/>
    <w:qFormat/>
    <w:rsid w:val="00FF668B"/>
    <w:pPr>
      <w:widowControl w:val="0"/>
      <w:autoSpaceDE w:val="0"/>
      <w:autoSpaceDN w:val="0"/>
    </w:pPr>
    <w:rPr>
      <w:sz w:val="22"/>
      <w:szCs w:val="22"/>
    </w:rPr>
  </w:style>
  <w:style w:type="paragraph" w:customStyle="1" w:styleId="25">
    <w:name w:val="Основной текст с отступом2"/>
    <w:basedOn w:val="a0"/>
    <w:link w:val="BodyTextIndentChar"/>
    <w:rsid w:val="00A85BB0"/>
    <w:pPr>
      <w:shd w:val="clear" w:color="auto" w:fill="FFFFFF"/>
      <w:tabs>
        <w:tab w:val="left" w:pos="989"/>
        <w:tab w:val="left" w:pos="1310"/>
      </w:tabs>
      <w:suppressAutoHyphens/>
      <w:ind w:firstLine="540"/>
      <w:jc w:val="both"/>
    </w:pPr>
    <w:rPr>
      <w:rFonts w:eastAsia="Calibri"/>
      <w:color w:val="000000"/>
      <w:shd w:val="clear" w:color="auto" w:fill="FFFFFF"/>
      <w:lang w:eastAsia="ar-SA"/>
    </w:rPr>
  </w:style>
  <w:style w:type="character" w:customStyle="1" w:styleId="BodyTextIndentChar">
    <w:name w:val="Body Text Indent Char"/>
    <w:link w:val="25"/>
    <w:rsid w:val="00A85BB0"/>
    <w:rPr>
      <w:rFonts w:ascii="Times New Roman" w:hAnsi="Times New Roman"/>
      <w:color w:val="000000"/>
      <w:sz w:val="24"/>
      <w:szCs w:val="24"/>
      <w:shd w:val="clear" w:color="auto" w:fill="FFFFFF"/>
      <w:lang w:eastAsia="ar-SA"/>
    </w:rPr>
  </w:style>
  <w:style w:type="character" w:customStyle="1" w:styleId="apple-converted-space">
    <w:name w:val="apple-converted-space"/>
    <w:basedOn w:val="a1"/>
    <w:uiPriority w:val="99"/>
    <w:rsid w:val="00A85BB0"/>
  </w:style>
  <w:style w:type="paragraph" w:customStyle="1" w:styleId="26">
    <w:name w:val="Абзац списка2"/>
    <w:basedOn w:val="a0"/>
    <w:rsid w:val="00A85BB0"/>
    <w:pPr>
      <w:spacing w:after="200" w:line="276" w:lineRule="auto"/>
      <w:ind w:left="720"/>
    </w:pPr>
    <w:rPr>
      <w:sz w:val="22"/>
      <w:szCs w:val="22"/>
      <w:lang w:eastAsia="en-US"/>
    </w:rPr>
  </w:style>
  <w:style w:type="paragraph" w:customStyle="1" w:styleId="Standard">
    <w:name w:val="Standard"/>
    <w:rsid w:val="002A2AEC"/>
    <w:pPr>
      <w:suppressAutoHyphens/>
      <w:autoSpaceDN w:val="0"/>
      <w:textAlignment w:val="baseline"/>
    </w:pPr>
    <w:rPr>
      <w:rFonts w:ascii="Times New Roman" w:eastAsia="Times New Roman" w:hAnsi="Times New Roman"/>
      <w:kern w:val="3"/>
      <w:sz w:val="24"/>
      <w:szCs w:val="24"/>
    </w:rPr>
  </w:style>
  <w:style w:type="character" w:customStyle="1" w:styleId="16">
    <w:name w:val="Неразрешенное упоминание1"/>
    <w:basedOn w:val="a1"/>
    <w:uiPriority w:val="99"/>
    <w:semiHidden/>
    <w:unhideWhenUsed/>
    <w:rsid w:val="00127B07"/>
    <w:rPr>
      <w:color w:val="605E5C"/>
      <w:shd w:val="clear" w:color="auto" w:fill="E1DFDD"/>
    </w:rPr>
  </w:style>
  <w:style w:type="paragraph" w:customStyle="1" w:styleId="p1">
    <w:name w:val="p1"/>
    <w:basedOn w:val="a0"/>
    <w:rsid w:val="00127B07"/>
    <w:pPr>
      <w:spacing w:before="100" w:beforeAutospacing="1" w:after="100" w:afterAutospacing="1"/>
    </w:pPr>
  </w:style>
  <w:style w:type="character" w:customStyle="1" w:styleId="s1">
    <w:name w:val="s1"/>
    <w:basedOn w:val="a1"/>
    <w:rsid w:val="00127B07"/>
  </w:style>
  <w:style w:type="paragraph" w:customStyle="1" w:styleId="211">
    <w:name w:val="Основной текст (2)1"/>
    <w:basedOn w:val="a0"/>
    <w:uiPriority w:val="99"/>
    <w:rsid w:val="00127B07"/>
    <w:pPr>
      <w:widowControl w:val="0"/>
      <w:shd w:val="clear" w:color="auto" w:fill="FFFFFF"/>
      <w:spacing w:before="60" w:after="300" w:line="226" w:lineRule="exact"/>
      <w:jc w:val="center"/>
    </w:pPr>
    <w:rPr>
      <w:color w:val="000000"/>
      <w:sz w:val="28"/>
      <w:szCs w:val="28"/>
    </w:rPr>
  </w:style>
  <w:style w:type="paragraph" w:customStyle="1" w:styleId="p3">
    <w:name w:val="p3"/>
    <w:basedOn w:val="a0"/>
    <w:uiPriority w:val="99"/>
    <w:rsid w:val="00127B07"/>
    <w:pPr>
      <w:spacing w:before="100" w:beforeAutospacing="1" w:after="100" w:afterAutospacing="1"/>
    </w:pPr>
  </w:style>
  <w:style w:type="character" w:customStyle="1" w:styleId="s2">
    <w:name w:val="s2"/>
    <w:basedOn w:val="a1"/>
    <w:rsid w:val="00127B07"/>
  </w:style>
  <w:style w:type="paragraph" w:customStyle="1" w:styleId="aff6">
    <w:name w:val="Табличный"/>
    <w:basedOn w:val="a0"/>
    <w:qFormat/>
    <w:rsid w:val="00127B07"/>
    <w:pPr>
      <w:spacing w:line="276" w:lineRule="auto"/>
    </w:pPr>
    <w:rPr>
      <w:bCs/>
      <w:szCs w:val="22"/>
    </w:rPr>
  </w:style>
  <w:style w:type="paragraph" w:customStyle="1" w:styleId="27">
    <w:name w:val="Основной текст (2)"/>
    <w:basedOn w:val="a0"/>
    <w:uiPriority w:val="99"/>
    <w:rsid w:val="00127B07"/>
    <w:pPr>
      <w:widowControl w:val="0"/>
      <w:shd w:val="clear" w:color="auto" w:fill="FFFFFF"/>
      <w:spacing w:before="60" w:after="300" w:line="226" w:lineRule="exact"/>
      <w:jc w:val="center"/>
    </w:pPr>
    <w:rPr>
      <w:sz w:val="28"/>
      <w:szCs w:val="28"/>
      <w:lang w:eastAsia="en-US"/>
    </w:rPr>
  </w:style>
  <w:style w:type="paragraph" w:customStyle="1" w:styleId="p12">
    <w:name w:val="p12"/>
    <w:basedOn w:val="a0"/>
    <w:uiPriority w:val="99"/>
    <w:rsid w:val="00127B07"/>
    <w:pPr>
      <w:spacing w:before="100" w:beforeAutospacing="1" w:after="100" w:afterAutospacing="1"/>
    </w:pPr>
  </w:style>
  <w:style w:type="character" w:customStyle="1" w:styleId="140">
    <w:name w:val="Основной текст (14)_"/>
    <w:basedOn w:val="a1"/>
    <w:link w:val="141"/>
    <w:locked/>
    <w:rsid w:val="00127B07"/>
    <w:rPr>
      <w:shd w:val="clear" w:color="auto" w:fill="FFFFFF"/>
    </w:rPr>
  </w:style>
  <w:style w:type="paragraph" w:customStyle="1" w:styleId="141">
    <w:name w:val="Основной текст (14)"/>
    <w:basedOn w:val="a0"/>
    <w:link w:val="140"/>
    <w:rsid w:val="00127B07"/>
    <w:pPr>
      <w:widowControl w:val="0"/>
      <w:shd w:val="clear" w:color="auto" w:fill="FFFFFF"/>
      <w:spacing w:before="60" w:after="60" w:line="197" w:lineRule="exact"/>
      <w:jc w:val="center"/>
    </w:pPr>
    <w:rPr>
      <w:rFonts w:ascii="Calibri" w:eastAsia="Calibri" w:hAnsi="Calibri"/>
      <w:sz w:val="20"/>
      <w:szCs w:val="20"/>
    </w:rPr>
  </w:style>
  <w:style w:type="character" w:customStyle="1" w:styleId="210pt">
    <w:name w:val="Основной текст (2) + 10 pt"/>
    <w:uiPriority w:val="99"/>
    <w:rsid w:val="00127B07"/>
    <w:rPr>
      <w:rFonts w:ascii="Times New Roman" w:eastAsia="Times New Roman" w:hAnsi="Times New Roman" w:cs="Times New Roman" w:hint="default"/>
      <w:color w:val="000000"/>
      <w:spacing w:val="0"/>
      <w:w w:val="100"/>
      <w:position w:val="0"/>
      <w:sz w:val="20"/>
      <w:szCs w:val="20"/>
      <w:shd w:val="clear" w:color="auto" w:fill="FFFFFF"/>
      <w:lang w:val="ru-RU" w:eastAsia="ru-RU" w:bidi="ru-RU"/>
    </w:rPr>
  </w:style>
  <w:style w:type="table" w:customStyle="1" w:styleId="TableNormal">
    <w:name w:val="Table Normal"/>
    <w:uiPriority w:val="2"/>
    <w:semiHidden/>
    <w:unhideWhenUsed/>
    <w:qFormat/>
    <w:rsid w:val="00127B07"/>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Default">
    <w:name w:val="Default"/>
    <w:rsid w:val="00127B07"/>
    <w:pPr>
      <w:autoSpaceDE w:val="0"/>
      <w:autoSpaceDN w:val="0"/>
      <w:adjustRightInd w:val="0"/>
    </w:pPr>
    <w:rPr>
      <w:rFonts w:ascii="Times New Roman" w:eastAsiaTheme="minorHAnsi" w:hAnsi="Times New Roman"/>
      <w:color w:val="000000"/>
      <w:sz w:val="24"/>
      <w:szCs w:val="24"/>
      <w:lang w:eastAsia="en-US"/>
    </w:rPr>
  </w:style>
  <w:style w:type="character" w:customStyle="1" w:styleId="28">
    <w:name w:val="Основной текст2"/>
    <w:basedOn w:val="a1"/>
    <w:rsid w:val="00127B07"/>
    <w:rPr>
      <w:rFonts w:ascii="Times New Roman" w:eastAsia="Times New Roman" w:hAnsi="Times New Roman" w:cs="Times New Roman"/>
      <w:b w:val="0"/>
      <w:bCs w:val="0"/>
      <w:i w:val="0"/>
      <w:iCs w:val="0"/>
      <w:smallCaps w:val="0"/>
      <w:strike w:val="0"/>
      <w:color w:val="000000"/>
      <w:spacing w:val="0"/>
      <w:w w:val="100"/>
      <w:position w:val="0"/>
      <w:sz w:val="27"/>
      <w:szCs w:val="27"/>
      <w:u w:val="single"/>
      <w:lang w:val="ru-RU"/>
    </w:rPr>
  </w:style>
  <w:style w:type="character" w:customStyle="1" w:styleId="9">
    <w:name w:val="Основной текст (9)_"/>
    <w:link w:val="90"/>
    <w:uiPriority w:val="99"/>
    <w:locked/>
    <w:rsid w:val="00127B07"/>
    <w:rPr>
      <w:sz w:val="16"/>
      <w:szCs w:val="16"/>
      <w:shd w:val="clear" w:color="auto" w:fill="FFFFFF"/>
    </w:rPr>
  </w:style>
  <w:style w:type="paragraph" w:customStyle="1" w:styleId="90">
    <w:name w:val="Основной текст (9)"/>
    <w:basedOn w:val="a0"/>
    <w:link w:val="9"/>
    <w:uiPriority w:val="99"/>
    <w:rsid w:val="00127B07"/>
    <w:pPr>
      <w:shd w:val="clear" w:color="auto" w:fill="FFFFFF"/>
      <w:spacing w:after="240" w:line="240" w:lineRule="atLeast"/>
    </w:pPr>
    <w:rPr>
      <w:rFonts w:ascii="Calibri" w:eastAsia="Calibri" w:hAnsi="Calibri"/>
      <w:sz w:val="16"/>
      <w:szCs w:val="16"/>
      <w:shd w:val="clear" w:color="auto" w:fill="FFFFFF"/>
    </w:rPr>
  </w:style>
  <w:style w:type="paragraph" w:styleId="29">
    <w:name w:val="toc 2"/>
    <w:basedOn w:val="a0"/>
    <w:next w:val="a0"/>
    <w:autoRedefine/>
    <w:uiPriority w:val="39"/>
    <w:unhideWhenUsed/>
    <w:rsid w:val="00127B07"/>
    <w:pPr>
      <w:spacing w:after="100" w:line="276" w:lineRule="auto"/>
      <w:ind w:left="220"/>
    </w:pPr>
    <w:rPr>
      <w:rFonts w:asciiTheme="minorHAnsi" w:eastAsiaTheme="minorHAnsi" w:hAnsiTheme="minorHAnsi" w:cstheme="minorBidi"/>
      <w:sz w:val="22"/>
      <w:szCs w:val="22"/>
      <w:lang w:eastAsia="en-US"/>
    </w:rPr>
  </w:style>
  <w:style w:type="character" w:customStyle="1" w:styleId="extended-textshort">
    <w:name w:val="extended-text__short"/>
    <w:basedOn w:val="a1"/>
    <w:rsid w:val="00127B07"/>
  </w:style>
  <w:style w:type="paragraph" w:customStyle="1" w:styleId="7">
    <w:name w:val="Основной текст (7)"/>
    <w:basedOn w:val="a0"/>
    <w:uiPriority w:val="99"/>
    <w:rsid w:val="00127B07"/>
    <w:pPr>
      <w:widowControl w:val="0"/>
      <w:shd w:val="clear" w:color="auto" w:fill="FFFFFF"/>
      <w:spacing w:before="420" w:after="1080" w:line="240" w:lineRule="atLeast"/>
    </w:pPr>
    <w:rPr>
      <w:i/>
      <w:iCs/>
      <w:color w:val="000000"/>
      <w:sz w:val="23"/>
      <w:szCs w:val="23"/>
    </w:rPr>
  </w:style>
  <w:style w:type="character" w:customStyle="1" w:styleId="70">
    <w:name w:val="Основной текст (7) + Полужирный"/>
    <w:uiPriority w:val="99"/>
    <w:rsid w:val="00127B07"/>
    <w:rPr>
      <w:rFonts w:ascii="Times New Roman" w:hAnsi="Times New Roman" w:cs="Times New Roman"/>
      <w:b/>
      <w:bCs/>
      <w:color w:val="000000"/>
      <w:spacing w:val="0"/>
      <w:w w:val="100"/>
      <w:position w:val="0"/>
      <w:sz w:val="24"/>
      <w:szCs w:val="24"/>
      <w:shd w:val="clear" w:color="auto" w:fill="FFFFFF"/>
      <w:lang w:eastAsia="ru-RU"/>
    </w:rPr>
  </w:style>
  <w:style w:type="paragraph" w:styleId="aff7">
    <w:name w:val="No Spacing"/>
    <w:uiPriority w:val="1"/>
    <w:qFormat/>
    <w:rsid w:val="00127B07"/>
    <w:rPr>
      <w:rFonts w:eastAsia="Times New Roman" w:cs="Calibri"/>
      <w:sz w:val="22"/>
      <w:szCs w:val="22"/>
      <w:lang w:eastAsia="en-US"/>
    </w:rPr>
  </w:style>
  <w:style w:type="character" w:customStyle="1" w:styleId="BodytextItalic">
    <w:name w:val="Body text + Italic"/>
    <w:basedOn w:val="a1"/>
    <w:rsid w:val="00127B07"/>
    <w:rPr>
      <w:rFonts w:ascii="Times New Roman" w:eastAsia="Times New Roman" w:hAnsi="Times New Roman" w:cs="Times New Roman"/>
      <w:b w:val="0"/>
      <w:bCs w:val="0"/>
      <w:i/>
      <w:iCs/>
      <w:smallCaps w:val="0"/>
      <w:strike w:val="0"/>
      <w:color w:val="000000"/>
      <w:spacing w:val="0"/>
      <w:w w:val="100"/>
      <w:position w:val="0"/>
      <w:sz w:val="27"/>
      <w:szCs w:val="27"/>
      <w:u w:val="none"/>
      <w:lang w:val="ru-RU"/>
    </w:rPr>
  </w:style>
  <w:style w:type="character" w:customStyle="1" w:styleId="17">
    <w:name w:val="Основной текст1"/>
    <w:basedOn w:val="a1"/>
    <w:rsid w:val="00127B07"/>
    <w:rPr>
      <w:rFonts w:ascii="Arial" w:eastAsia="Arial" w:hAnsi="Arial" w:cs="Arial"/>
      <w:b w:val="0"/>
      <w:bCs w:val="0"/>
      <w:i w:val="0"/>
      <w:iCs w:val="0"/>
      <w:smallCaps w:val="0"/>
      <w:strike w:val="0"/>
      <w:color w:val="000000"/>
      <w:spacing w:val="0"/>
      <w:w w:val="100"/>
      <w:position w:val="0"/>
      <w:sz w:val="23"/>
      <w:szCs w:val="23"/>
      <w:u w:val="none"/>
      <w:lang w:val="ru-RU"/>
    </w:rPr>
  </w:style>
  <w:style w:type="paragraph" w:customStyle="1" w:styleId="trt0xe">
    <w:name w:val="trt0xe"/>
    <w:basedOn w:val="a0"/>
    <w:rsid w:val="00127B07"/>
    <w:pPr>
      <w:spacing w:before="100" w:beforeAutospacing="1" w:after="100" w:afterAutospacing="1"/>
    </w:pPr>
  </w:style>
  <w:style w:type="paragraph" w:customStyle="1" w:styleId="aligncenter">
    <w:name w:val="align_center"/>
    <w:basedOn w:val="a0"/>
    <w:rsid w:val="00B03B91"/>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7902560">
      <w:bodyDiv w:val="1"/>
      <w:marLeft w:val="0"/>
      <w:marRight w:val="0"/>
      <w:marTop w:val="0"/>
      <w:marBottom w:val="0"/>
      <w:divBdr>
        <w:top w:val="none" w:sz="0" w:space="0" w:color="auto"/>
        <w:left w:val="none" w:sz="0" w:space="0" w:color="auto"/>
        <w:bottom w:val="none" w:sz="0" w:space="0" w:color="auto"/>
        <w:right w:val="none" w:sz="0" w:space="0" w:color="auto"/>
      </w:divBdr>
    </w:div>
    <w:div w:id="372772119">
      <w:bodyDiv w:val="1"/>
      <w:marLeft w:val="0"/>
      <w:marRight w:val="0"/>
      <w:marTop w:val="0"/>
      <w:marBottom w:val="0"/>
      <w:divBdr>
        <w:top w:val="none" w:sz="0" w:space="0" w:color="auto"/>
        <w:left w:val="none" w:sz="0" w:space="0" w:color="auto"/>
        <w:bottom w:val="none" w:sz="0" w:space="0" w:color="auto"/>
        <w:right w:val="none" w:sz="0" w:space="0" w:color="auto"/>
      </w:divBdr>
    </w:div>
    <w:div w:id="928730143">
      <w:bodyDiv w:val="1"/>
      <w:marLeft w:val="0"/>
      <w:marRight w:val="0"/>
      <w:marTop w:val="0"/>
      <w:marBottom w:val="0"/>
      <w:divBdr>
        <w:top w:val="none" w:sz="0" w:space="0" w:color="auto"/>
        <w:left w:val="none" w:sz="0" w:space="0" w:color="auto"/>
        <w:bottom w:val="none" w:sz="0" w:space="0" w:color="auto"/>
        <w:right w:val="none" w:sz="0" w:space="0" w:color="auto"/>
      </w:divBdr>
    </w:div>
    <w:div w:id="1629506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umczdt.ru/books/" TargetMode="External"/><Relationship Id="rId18" Type="http://schemas.openxmlformats.org/officeDocument/2006/relationships/hyperlink" Target="http://irbis.krsk.irgups.ru" TargetMode="External"/><Relationship Id="rId3" Type="http://schemas.openxmlformats.org/officeDocument/2006/relationships/styles" Target="styles.xml"/><Relationship Id="rId21" Type="http://schemas.openxmlformats.org/officeDocument/2006/relationships/image" Target="media/image1.png"/><Relationship Id="rId7" Type="http://schemas.openxmlformats.org/officeDocument/2006/relationships/footnotes" Target="footnotes.xml"/><Relationship Id="rId12" Type="http://schemas.openxmlformats.org/officeDocument/2006/relationships/hyperlink" Target="http://umczdt.ru/books/45/225465/" TargetMode="External"/><Relationship Id="rId17" Type="http://schemas.openxmlformats.org/officeDocument/2006/relationships/hyperlink" Target="http://dcnti.krw.rzd" TargetMode="External"/><Relationship Id="rId2" Type="http://schemas.openxmlformats.org/officeDocument/2006/relationships/numbering" Target="numbering.xml"/><Relationship Id="rId16" Type="http://schemas.openxmlformats.org/officeDocument/2006/relationships/hyperlink" Target="http://www.rzd.ru/" TargetMode="External"/><Relationship Id="rId20" Type="http://schemas.openxmlformats.org/officeDocument/2006/relationships/hyperlink" Target="https://company.rzd.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umczdt.ru/books/39/18734/" TargetMode="External"/><Relationship Id="rId5" Type="http://schemas.openxmlformats.org/officeDocument/2006/relationships/settings" Target="settings.xml"/><Relationship Id="rId15" Type="http://schemas.openxmlformats.org/officeDocument/2006/relationships/hyperlink" Target="https://urait.ru/" TargetMode="External"/><Relationship Id="rId23" Type="http://schemas.openxmlformats.org/officeDocument/2006/relationships/theme" Target="theme/theme1.xml"/><Relationship Id="rId10" Type="http://schemas.openxmlformats.org/officeDocument/2006/relationships/hyperlink" Target="https://new.znanium.com/catalog/document?id=355250" TargetMode="External"/><Relationship Id="rId19" Type="http://schemas.openxmlformats.org/officeDocument/2006/relationships/hyperlink" Target="http://irbis.krsk.irgups.ru" TargetMode="External"/><Relationship Id="rId4" Type="http://schemas.microsoft.com/office/2007/relationships/stylesWithEffects" Target="stylesWithEffects.xml"/><Relationship Id="rId9" Type="http://schemas.openxmlformats.org/officeDocument/2006/relationships/hyperlink" Target="https://urait.ru/bcode/494291" TargetMode="External"/><Relationship Id="rId14" Type="http://schemas.openxmlformats.org/officeDocument/2006/relationships/hyperlink" Target="https://urait.ru/"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1068FA-94F4-47A5-A6F9-1F7D34E5B8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306</TotalTime>
  <Pages>49</Pages>
  <Words>16517</Words>
  <Characters>116022</Characters>
  <Application>Microsoft Office Word</Application>
  <DocSecurity>0</DocSecurity>
  <Lines>966</Lines>
  <Paragraphs>264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132275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Хан Вера Сергеевна</cp:lastModifiedBy>
  <cp:revision>53</cp:revision>
  <cp:lastPrinted>2022-06-16T04:28:00Z</cp:lastPrinted>
  <dcterms:created xsi:type="dcterms:W3CDTF">2022-02-20T14:01:00Z</dcterms:created>
  <dcterms:modified xsi:type="dcterms:W3CDTF">2022-06-16T04:28:00Z</dcterms:modified>
</cp:coreProperties>
</file>