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B8" w:rsidRPr="009E09BA" w:rsidRDefault="0069088C" w:rsidP="009E0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09BA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951"/>
        <w:gridCol w:w="1701"/>
        <w:gridCol w:w="1133"/>
        <w:gridCol w:w="426"/>
        <w:gridCol w:w="2479"/>
        <w:gridCol w:w="63"/>
        <w:gridCol w:w="860"/>
        <w:gridCol w:w="1701"/>
      </w:tblGrid>
      <w:tr w:rsidR="0069088C" w:rsidRPr="009E09BA" w:rsidTr="0069088C">
        <w:tc>
          <w:tcPr>
            <w:tcW w:w="10314" w:type="dxa"/>
            <w:gridSpan w:val="8"/>
          </w:tcPr>
          <w:p w:rsidR="0069088C" w:rsidRPr="00A53600" w:rsidRDefault="0069088C" w:rsidP="009E0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Общая информация о </w:t>
            </w:r>
            <w:proofErr w:type="spellStart"/>
            <w:r w:rsidRPr="00A53600">
              <w:rPr>
                <w:rFonts w:ascii="Times New Roman" w:hAnsi="Times New Roman" w:cs="Times New Roman"/>
                <w:b/>
                <w:sz w:val="24"/>
                <w:szCs w:val="24"/>
              </w:rPr>
              <w:t>стартап</w:t>
            </w:r>
            <w:proofErr w:type="spellEnd"/>
            <w:r w:rsidRPr="00A53600">
              <w:rPr>
                <w:rFonts w:ascii="Times New Roman" w:hAnsi="Times New Roman" w:cs="Times New Roman"/>
                <w:b/>
                <w:sz w:val="24"/>
                <w:szCs w:val="24"/>
              </w:rPr>
              <w:t>-проекте</w:t>
            </w:r>
          </w:p>
        </w:tc>
      </w:tr>
      <w:tr w:rsidR="0069088C" w:rsidRPr="009E09BA" w:rsidTr="00EF41CF">
        <w:tc>
          <w:tcPr>
            <w:tcW w:w="4785" w:type="dxa"/>
            <w:gridSpan w:val="3"/>
            <w:vAlign w:val="center"/>
          </w:tcPr>
          <w:p w:rsidR="0069088C" w:rsidRPr="00A53600" w:rsidRDefault="0069088C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-проекта</w:t>
            </w:r>
          </w:p>
        </w:tc>
        <w:tc>
          <w:tcPr>
            <w:tcW w:w="5529" w:type="dxa"/>
            <w:gridSpan w:val="5"/>
          </w:tcPr>
          <w:p w:rsidR="0069088C" w:rsidRPr="00A53600" w:rsidRDefault="0069088C" w:rsidP="0069088C">
            <w:pPr>
              <w:pStyle w:val="TableParagraph"/>
              <w:ind w:left="25" w:right="51"/>
              <w:rPr>
                <w:rFonts w:eastAsiaTheme="minorHAnsi"/>
                <w:sz w:val="24"/>
                <w:szCs w:val="24"/>
              </w:rPr>
            </w:pPr>
            <w:r w:rsidRPr="00A53600">
              <w:rPr>
                <w:rFonts w:eastAsiaTheme="minorHAnsi"/>
                <w:sz w:val="24"/>
                <w:szCs w:val="24"/>
              </w:rPr>
              <w:t>Система автоматизации рекрутмента</w:t>
            </w:r>
            <w:r w:rsidRPr="00A53600">
              <w:rPr>
                <w:rFonts w:eastAsiaTheme="minorHAnsi"/>
                <w:sz w:val="24"/>
                <w:szCs w:val="24"/>
              </w:rPr>
              <w:t xml:space="preserve"> </w:t>
            </w:r>
            <w:r w:rsidRPr="00A53600">
              <w:rPr>
                <w:rFonts w:eastAsiaTheme="minorHAnsi"/>
                <w:sz w:val="24"/>
                <w:szCs w:val="24"/>
              </w:rPr>
              <w:t>«Рекрутрейт»,</w:t>
            </w:r>
            <w:r w:rsidRPr="00A53600">
              <w:rPr>
                <w:rFonts w:eastAsiaTheme="minorHAnsi"/>
                <w:sz w:val="24"/>
                <w:szCs w:val="24"/>
              </w:rPr>
              <w:t xml:space="preserve"> </w:t>
            </w:r>
            <w:r w:rsidRPr="00A53600">
              <w:rPr>
                <w:sz w:val="24"/>
                <w:szCs w:val="24"/>
              </w:rPr>
              <w:t>HRM-платформа</w:t>
            </w:r>
          </w:p>
        </w:tc>
      </w:tr>
      <w:tr w:rsidR="0069088C" w:rsidRPr="009E09BA" w:rsidTr="00EF41CF">
        <w:tc>
          <w:tcPr>
            <w:tcW w:w="4785" w:type="dxa"/>
            <w:gridSpan w:val="3"/>
            <w:vMerge w:val="restart"/>
            <w:vAlign w:val="center"/>
          </w:tcPr>
          <w:p w:rsidR="0069088C" w:rsidRPr="00A53600" w:rsidRDefault="0069088C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-проекта</w:t>
            </w:r>
          </w:p>
        </w:tc>
        <w:tc>
          <w:tcPr>
            <w:tcW w:w="5529" w:type="dxa"/>
            <w:gridSpan w:val="5"/>
          </w:tcPr>
          <w:p w:rsidR="0069088C" w:rsidRPr="00A53600" w:rsidRDefault="0069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Абжалимова Анжелика Амировна</w:t>
            </w:r>
          </w:p>
        </w:tc>
      </w:tr>
      <w:tr w:rsidR="0069088C" w:rsidRPr="009E09BA" w:rsidTr="00EF41CF">
        <w:tc>
          <w:tcPr>
            <w:tcW w:w="4785" w:type="dxa"/>
            <w:gridSpan w:val="3"/>
            <w:vMerge/>
            <w:vAlign w:val="center"/>
          </w:tcPr>
          <w:p w:rsidR="0069088C" w:rsidRPr="00A53600" w:rsidRDefault="0069088C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5"/>
          </w:tcPr>
          <w:p w:rsidR="0069088C" w:rsidRPr="00A53600" w:rsidRDefault="0069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Анищенко Анна Сергеевна</w:t>
            </w:r>
          </w:p>
        </w:tc>
      </w:tr>
      <w:tr w:rsidR="0069088C" w:rsidRPr="009E09BA" w:rsidTr="00EF41CF">
        <w:tc>
          <w:tcPr>
            <w:tcW w:w="4785" w:type="dxa"/>
            <w:gridSpan w:val="3"/>
            <w:vMerge/>
            <w:vAlign w:val="center"/>
          </w:tcPr>
          <w:p w:rsidR="0069088C" w:rsidRPr="00A53600" w:rsidRDefault="0069088C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5"/>
          </w:tcPr>
          <w:p w:rsidR="0069088C" w:rsidRPr="00A53600" w:rsidRDefault="0069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Михайлова Анастасия Денисовна</w:t>
            </w:r>
          </w:p>
        </w:tc>
      </w:tr>
      <w:tr w:rsidR="0069088C" w:rsidRPr="009E09BA" w:rsidTr="00EF41CF">
        <w:tc>
          <w:tcPr>
            <w:tcW w:w="4785" w:type="dxa"/>
            <w:gridSpan w:val="3"/>
            <w:vMerge/>
            <w:vAlign w:val="center"/>
          </w:tcPr>
          <w:p w:rsidR="0069088C" w:rsidRPr="00A53600" w:rsidRDefault="0069088C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5"/>
          </w:tcPr>
          <w:p w:rsidR="0069088C" w:rsidRPr="00A53600" w:rsidRDefault="0069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Филипцева Мария Алексеевна</w:t>
            </w:r>
          </w:p>
        </w:tc>
      </w:tr>
      <w:tr w:rsidR="0069088C" w:rsidRPr="009E09BA" w:rsidTr="00EF41CF">
        <w:tc>
          <w:tcPr>
            <w:tcW w:w="4785" w:type="dxa"/>
            <w:gridSpan w:val="3"/>
            <w:vAlign w:val="center"/>
          </w:tcPr>
          <w:p w:rsidR="0069088C" w:rsidRPr="00A53600" w:rsidRDefault="0069088C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Технологическое направление</w:t>
            </w:r>
          </w:p>
        </w:tc>
        <w:tc>
          <w:tcPr>
            <w:tcW w:w="5529" w:type="dxa"/>
            <w:gridSpan w:val="5"/>
          </w:tcPr>
          <w:p w:rsidR="0069088C" w:rsidRPr="00A53600" w:rsidRDefault="0069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. Цифровые технологии</w:t>
            </w:r>
          </w:p>
        </w:tc>
      </w:tr>
      <w:tr w:rsidR="0069088C" w:rsidRPr="009E09BA" w:rsidTr="00EF41CF">
        <w:tc>
          <w:tcPr>
            <w:tcW w:w="4785" w:type="dxa"/>
            <w:gridSpan w:val="3"/>
            <w:vAlign w:val="center"/>
          </w:tcPr>
          <w:p w:rsidR="0069088C" w:rsidRPr="00A53600" w:rsidRDefault="0069088C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-проекта (технология/ услуга/продукт)</w:t>
            </w:r>
          </w:p>
        </w:tc>
        <w:tc>
          <w:tcPr>
            <w:tcW w:w="5529" w:type="dxa"/>
            <w:gridSpan w:val="5"/>
          </w:tcPr>
          <w:p w:rsidR="0069088C" w:rsidRPr="00A53600" w:rsidRDefault="0069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 xml:space="preserve">Наша компания совместно с ВУЗами, будет заниматься ведением рейтинга студентов и </w:t>
            </w: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рекрутингом</w:t>
            </w:r>
            <w:proofErr w:type="spellEnd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работодателей. В рейтинге студенты смогут набирать </w:t>
            </w:r>
            <w:proofErr w:type="gramStart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proofErr w:type="gramEnd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 xml:space="preserve"> ведя активную студенческую деятельность (учеба, конференции, мероприятия и т.д.), а так же выбирать стажировку и подработку.</w:t>
            </w:r>
          </w:p>
        </w:tc>
      </w:tr>
      <w:tr w:rsidR="0069088C" w:rsidRPr="009E09BA" w:rsidTr="00EF41CF">
        <w:tc>
          <w:tcPr>
            <w:tcW w:w="4785" w:type="dxa"/>
            <w:gridSpan w:val="3"/>
            <w:vAlign w:val="center"/>
          </w:tcPr>
          <w:p w:rsidR="0069088C" w:rsidRPr="00A53600" w:rsidRDefault="0069088C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-проекта (описание проблемы и решения проблемы)</w:t>
            </w:r>
          </w:p>
        </w:tc>
        <w:tc>
          <w:tcPr>
            <w:tcW w:w="5529" w:type="dxa"/>
            <w:gridSpan w:val="5"/>
          </w:tcPr>
          <w:p w:rsidR="0069088C" w:rsidRPr="00A53600" w:rsidRDefault="0069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Актуальность заключается в том, что работодатели нуждаются в молодых компетентных специалистах, а вузы заинтересованы в том, чтобы их выпускники были трудоустроены по специальности, и так как в Красноярске нет приложения, который удовлетворял бы потребности всех сторон, наш проект является актуальным</w:t>
            </w:r>
          </w:p>
        </w:tc>
      </w:tr>
      <w:tr w:rsidR="0069088C" w:rsidRPr="009E09BA" w:rsidTr="00EF41CF">
        <w:tc>
          <w:tcPr>
            <w:tcW w:w="4785" w:type="dxa"/>
            <w:gridSpan w:val="3"/>
            <w:vAlign w:val="center"/>
          </w:tcPr>
          <w:p w:rsidR="0069088C" w:rsidRPr="00A53600" w:rsidRDefault="0069088C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Технологические риски (внутренне)</w:t>
            </w:r>
          </w:p>
        </w:tc>
        <w:tc>
          <w:tcPr>
            <w:tcW w:w="5529" w:type="dxa"/>
            <w:gridSpan w:val="5"/>
          </w:tcPr>
          <w:p w:rsidR="0069088C" w:rsidRPr="00A53600" w:rsidRDefault="0069088C" w:rsidP="0069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У студентов не будет возможности быть мобильными</w:t>
            </w:r>
          </w:p>
          <w:p w:rsidR="0069088C" w:rsidRPr="00A53600" w:rsidRDefault="0069088C" w:rsidP="0069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На начальных стадиях может происходить информационная перегрузка</w:t>
            </w:r>
          </w:p>
          <w:p w:rsidR="0069088C" w:rsidRPr="00A53600" w:rsidRDefault="0069088C" w:rsidP="0069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Недостаточные возможности финансирования</w:t>
            </w:r>
          </w:p>
        </w:tc>
      </w:tr>
      <w:tr w:rsidR="0069088C" w:rsidRPr="009E09BA" w:rsidTr="00EF41CF">
        <w:tc>
          <w:tcPr>
            <w:tcW w:w="4785" w:type="dxa"/>
            <w:gridSpan w:val="3"/>
            <w:vAlign w:val="center"/>
          </w:tcPr>
          <w:p w:rsidR="0069088C" w:rsidRPr="00A53600" w:rsidRDefault="0069088C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Технологические риски (внешние)</w:t>
            </w:r>
          </w:p>
        </w:tc>
        <w:tc>
          <w:tcPr>
            <w:tcW w:w="5529" w:type="dxa"/>
            <w:gridSpan w:val="5"/>
          </w:tcPr>
          <w:p w:rsidR="0069088C" w:rsidRPr="00A53600" w:rsidRDefault="0069088C" w:rsidP="0069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1. Пиратство «базы данных» по работодателям и соискателям работы сотрудниками агентства при их увольнении</w:t>
            </w:r>
          </w:p>
          <w:p w:rsidR="0069088C" w:rsidRPr="00A53600" w:rsidRDefault="0069088C" w:rsidP="0069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2. Высокая конкуренция на рынке</w:t>
            </w:r>
          </w:p>
          <w:p w:rsidR="0069088C" w:rsidRPr="00A53600" w:rsidRDefault="0069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3. Демпинг конкурентов</w:t>
            </w:r>
          </w:p>
        </w:tc>
      </w:tr>
      <w:tr w:rsidR="0069088C" w:rsidRPr="009E09BA" w:rsidTr="00EF41CF">
        <w:tc>
          <w:tcPr>
            <w:tcW w:w="4785" w:type="dxa"/>
            <w:gridSpan w:val="3"/>
            <w:vAlign w:val="center"/>
          </w:tcPr>
          <w:p w:rsidR="0069088C" w:rsidRPr="00A53600" w:rsidRDefault="0069088C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Потенциальные заказчики</w:t>
            </w:r>
          </w:p>
        </w:tc>
        <w:tc>
          <w:tcPr>
            <w:tcW w:w="5529" w:type="dxa"/>
            <w:gridSpan w:val="5"/>
          </w:tcPr>
          <w:p w:rsidR="0069088C" w:rsidRPr="00A53600" w:rsidRDefault="0069088C" w:rsidP="0069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 xml:space="preserve">B2B – нашим основным потребительским сегментом являются работодатели, которые нуждаются в квалифицированных специалистах. При помощи нашего приложения заказчики смогут найти </w:t>
            </w:r>
            <w:proofErr w:type="gramStart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нужных</w:t>
            </w:r>
            <w:proofErr w:type="gramEnd"/>
          </w:p>
          <w:p w:rsidR="0069088C" w:rsidRPr="00A53600" w:rsidRDefault="0069088C" w:rsidP="0069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</w:tr>
      <w:tr w:rsidR="0069088C" w:rsidRPr="009E09BA" w:rsidTr="00EF41CF">
        <w:tc>
          <w:tcPr>
            <w:tcW w:w="4785" w:type="dxa"/>
            <w:gridSpan w:val="3"/>
            <w:vAlign w:val="center"/>
          </w:tcPr>
          <w:p w:rsidR="0069088C" w:rsidRPr="00A53600" w:rsidRDefault="0069088C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 xml:space="preserve">Бизнес-модель </w:t>
            </w: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-проекта[1] (как вы планируете зарабатывать посредствам реализации данного проекта)</w:t>
            </w:r>
          </w:p>
        </w:tc>
        <w:tc>
          <w:tcPr>
            <w:tcW w:w="5529" w:type="dxa"/>
            <w:gridSpan w:val="5"/>
          </w:tcPr>
          <w:p w:rsidR="0069088C" w:rsidRPr="00A53600" w:rsidRDefault="0069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Оплата подписки (потребителям предоставляется доступ к конкретной услуге на определенное время за определенную стоимость)</w:t>
            </w:r>
          </w:p>
        </w:tc>
      </w:tr>
      <w:tr w:rsidR="0069088C" w:rsidRPr="009E09BA" w:rsidTr="00EF41CF">
        <w:tc>
          <w:tcPr>
            <w:tcW w:w="4785" w:type="dxa"/>
            <w:gridSpan w:val="3"/>
            <w:vAlign w:val="center"/>
          </w:tcPr>
          <w:p w:rsidR="0069088C" w:rsidRPr="00A53600" w:rsidRDefault="0069088C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Обоснование соответствия идеи</w:t>
            </w:r>
          </w:p>
          <w:p w:rsidR="0069088C" w:rsidRPr="00A53600" w:rsidRDefault="0069088C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технологическому направлению (описание основных технологических параметров)</w:t>
            </w:r>
          </w:p>
        </w:tc>
        <w:tc>
          <w:tcPr>
            <w:tcW w:w="5529" w:type="dxa"/>
            <w:gridSpan w:val="5"/>
          </w:tcPr>
          <w:p w:rsidR="0069088C" w:rsidRPr="00A53600" w:rsidRDefault="0069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Технологии информационных, управляющих, навигационных систем</w:t>
            </w:r>
          </w:p>
        </w:tc>
      </w:tr>
      <w:tr w:rsidR="0069088C" w:rsidRPr="009E09BA" w:rsidTr="0069088C">
        <w:tc>
          <w:tcPr>
            <w:tcW w:w="10314" w:type="dxa"/>
            <w:gridSpan w:val="8"/>
          </w:tcPr>
          <w:p w:rsidR="0069088C" w:rsidRPr="00A53600" w:rsidRDefault="0069088C" w:rsidP="00015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b/>
                <w:sz w:val="24"/>
                <w:szCs w:val="24"/>
              </w:rPr>
              <w:t>2. Порядок и структура финансирования</w:t>
            </w:r>
          </w:p>
        </w:tc>
      </w:tr>
      <w:tr w:rsidR="0069088C" w:rsidRPr="009E09BA" w:rsidTr="00EF41CF">
        <w:tc>
          <w:tcPr>
            <w:tcW w:w="4785" w:type="dxa"/>
            <w:gridSpan w:val="3"/>
            <w:vAlign w:val="center"/>
          </w:tcPr>
          <w:p w:rsidR="0069088C" w:rsidRPr="00A53600" w:rsidRDefault="0069088C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обеспечения, </w:t>
            </w: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529" w:type="dxa"/>
            <w:gridSpan w:val="5"/>
            <w:vAlign w:val="center"/>
          </w:tcPr>
          <w:p w:rsidR="0069088C" w:rsidRPr="00A53600" w:rsidRDefault="0069088C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1550000</w:t>
            </w:r>
          </w:p>
        </w:tc>
      </w:tr>
      <w:tr w:rsidR="0069088C" w:rsidRPr="009E09BA" w:rsidTr="00EF41CF">
        <w:tc>
          <w:tcPr>
            <w:tcW w:w="4785" w:type="dxa"/>
            <w:gridSpan w:val="3"/>
            <w:vAlign w:val="center"/>
          </w:tcPr>
          <w:p w:rsidR="0069088C" w:rsidRPr="00A53600" w:rsidRDefault="0069088C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Предполагаемые источники финансирования</w:t>
            </w:r>
          </w:p>
        </w:tc>
        <w:tc>
          <w:tcPr>
            <w:tcW w:w="5529" w:type="dxa"/>
            <w:gridSpan w:val="5"/>
            <w:vAlign w:val="center"/>
          </w:tcPr>
          <w:p w:rsidR="0069088C" w:rsidRPr="00A53600" w:rsidRDefault="0069088C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Акселератор</w:t>
            </w:r>
          </w:p>
        </w:tc>
      </w:tr>
      <w:tr w:rsidR="00D60C75" w:rsidRPr="009E09BA" w:rsidTr="00EF41CF">
        <w:tc>
          <w:tcPr>
            <w:tcW w:w="4785" w:type="dxa"/>
            <w:gridSpan w:val="3"/>
            <w:vMerge w:val="restart"/>
            <w:vAlign w:val="center"/>
          </w:tcPr>
          <w:p w:rsidR="00D60C75" w:rsidRPr="00A53600" w:rsidRDefault="00D60C75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Оценка потенциала «рынка» и рентабельности проекта[3]</w:t>
            </w:r>
          </w:p>
        </w:tc>
        <w:tc>
          <w:tcPr>
            <w:tcW w:w="5529" w:type="dxa"/>
            <w:gridSpan w:val="5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HeadHunter</w:t>
            </w:r>
            <w:proofErr w:type="spellEnd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(hh.ru)-40% , </w:t>
            </w:r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Superjob-19% </w:t>
            </w:r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Avito-18% </w:t>
            </w:r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Zarplata.ru-10%, </w:t>
            </w:r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Rabota.ru-6% </w:t>
            </w:r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Юла</w:t>
            </w:r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-2%, </w:t>
            </w: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-5%</w:t>
            </w:r>
          </w:p>
        </w:tc>
      </w:tr>
      <w:tr w:rsidR="00D60C75" w:rsidRPr="009E09BA" w:rsidTr="00B54902">
        <w:tc>
          <w:tcPr>
            <w:tcW w:w="4785" w:type="dxa"/>
            <w:gridSpan w:val="3"/>
            <w:vMerge/>
          </w:tcPr>
          <w:p w:rsidR="00D60C75" w:rsidRPr="00A53600" w:rsidRDefault="00D60C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37642,12%</w:t>
            </w:r>
          </w:p>
        </w:tc>
      </w:tr>
      <w:tr w:rsidR="00D60C75" w:rsidRPr="009E09BA" w:rsidTr="008A1DE3">
        <w:tc>
          <w:tcPr>
            <w:tcW w:w="10314" w:type="dxa"/>
            <w:gridSpan w:val="8"/>
          </w:tcPr>
          <w:p w:rsidR="00D60C75" w:rsidRPr="00A53600" w:rsidRDefault="00D60C75" w:rsidP="00015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53600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</w:t>
            </w:r>
            <w:proofErr w:type="spellEnd"/>
            <w:r w:rsidRPr="00A53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60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spellEnd"/>
            <w:r w:rsidRPr="00A53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600">
              <w:rPr>
                <w:rFonts w:ascii="Times New Roman" w:hAnsi="Times New Roman" w:cs="Times New Roman"/>
                <w:b/>
                <w:sz w:val="24"/>
                <w:szCs w:val="24"/>
              </w:rPr>
              <w:t>стартап-проекта</w:t>
            </w:r>
            <w:proofErr w:type="spellEnd"/>
          </w:p>
        </w:tc>
      </w:tr>
      <w:tr w:rsidR="00D60C75" w:rsidRPr="009E09BA" w:rsidTr="00EF41CF">
        <w:tc>
          <w:tcPr>
            <w:tcW w:w="4785" w:type="dxa"/>
            <w:gridSpan w:val="3"/>
            <w:vAlign w:val="center"/>
          </w:tcPr>
          <w:p w:rsidR="00D60C75" w:rsidRPr="00A53600" w:rsidRDefault="00D60C75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этапа</w:t>
            </w:r>
            <w:proofErr w:type="spellEnd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календарного</w:t>
            </w:r>
            <w:proofErr w:type="spellEnd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плана</w:t>
            </w:r>
            <w:proofErr w:type="spellEnd"/>
          </w:p>
        </w:tc>
        <w:tc>
          <w:tcPr>
            <w:tcW w:w="2905" w:type="dxa"/>
            <w:gridSpan w:val="2"/>
          </w:tcPr>
          <w:p w:rsidR="00D60C75" w:rsidRPr="00A53600" w:rsidRDefault="00D60C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Длительность</w:t>
            </w:r>
            <w:proofErr w:type="spellEnd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этапа</w:t>
            </w:r>
            <w:proofErr w:type="spellEnd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</w:t>
            </w:r>
            <w:proofErr w:type="spellEnd"/>
          </w:p>
        </w:tc>
        <w:tc>
          <w:tcPr>
            <w:tcW w:w="2624" w:type="dxa"/>
            <w:gridSpan w:val="3"/>
          </w:tcPr>
          <w:p w:rsidR="00D60C75" w:rsidRPr="00A53600" w:rsidRDefault="00D60C75" w:rsidP="00D60C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Стоимость</w:t>
            </w:r>
            <w:proofErr w:type="spellEnd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60C75" w:rsidRPr="009E09BA" w:rsidTr="00EF41CF">
        <w:tc>
          <w:tcPr>
            <w:tcW w:w="4785" w:type="dxa"/>
            <w:gridSpan w:val="3"/>
            <w:vAlign w:val="center"/>
          </w:tcPr>
          <w:p w:rsidR="00D60C75" w:rsidRPr="00A53600" w:rsidRDefault="00D60C75" w:rsidP="00EF41CF">
            <w:pPr>
              <w:tabs>
                <w:tab w:val="left" w:pos="9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Создать</w:t>
            </w:r>
            <w:proofErr w:type="spellEnd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команду</w:t>
            </w:r>
            <w:proofErr w:type="spellEnd"/>
          </w:p>
        </w:tc>
        <w:tc>
          <w:tcPr>
            <w:tcW w:w="2968" w:type="dxa"/>
            <w:gridSpan w:val="3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2561" w:type="dxa"/>
            <w:gridSpan w:val="2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0C75" w:rsidRPr="009E09BA" w:rsidTr="00EF41CF">
        <w:tc>
          <w:tcPr>
            <w:tcW w:w="4785" w:type="dxa"/>
            <w:gridSpan w:val="3"/>
            <w:vAlign w:val="center"/>
          </w:tcPr>
          <w:p w:rsidR="00D60C75" w:rsidRPr="00A53600" w:rsidRDefault="00D60C75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рынка</w:t>
            </w:r>
            <w:proofErr w:type="spellEnd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конкурентов</w:t>
            </w:r>
            <w:proofErr w:type="spellEnd"/>
          </w:p>
        </w:tc>
        <w:tc>
          <w:tcPr>
            <w:tcW w:w="2968" w:type="dxa"/>
            <w:gridSpan w:val="3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561" w:type="dxa"/>
            <w:gridSpan w:val="2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0C75" w:rsidRPr="009E09BA" w:rsidTr="00EF41CF">
        <w:tc>
          <w:tcPr>
            <w:tcW w:w="4785" w:type="dxa"/>
            <w:gridSpan w:val="3"/>
            <w:vAlign w:val="center"/>
          </w:tcPr>
          <w:p w:rsidR="00D60C75" w:rsidRPr="00A53600" w:rsidRDefault="00D60C75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Анализ работодателей и потенциальных партнер</w:t>
            </w:r>
          </w:p>
        </w:tc>
        <w:tc>
          <w:tcPr>
            <w:tcW w:w="2968" w:type="dxa"/>
            <w:gridSpan w:val="3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561" w:type="dxa"/>
            <w:gridSpan w:val="2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0C75" w:rsidRPr="009E09BA" w:rsidTr="00EF41CF">
        <w:tc>
          <w:tcPr>
            <w:tcW w:w="4785" w:type="dxa"/>
            <w:gridSpan w:val="3"/>
            <w:vAlign w:val="center"/>
          </w:tcPr>
          <w:p w:rsidR="00D60C75" w:rsidRPr="00A53600" w:rsidRDefault="00D60C75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проекта</w:t>
            </w:r>
          </w:p>
        </w:tc>
        <w:tc>
          <w:tcPr>
            <w:tcW w:w="2968" w:type="dxa"/>
            <w:gridSpan w:val="3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561" w:type="dxa"/>
            <w:gridSpan w:val="2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0C75" w:rsidRPr="009E09BA" w:rsidTr="00EF41CF">
        <w:tc>
          <w:tcPr>
            <w:tcW w:w="4785" w:type="dxa"/>
            <w:gridSpan w:val="3"/>
            <w:vAlign w:val="center"/>
          </w:tcPr>
          <w:p w:rsidR="00D60C75" w:rsidRPr="00A53600" w:rsidRDefault="00D60C75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</w:t>
            </w: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агрегатора</w:t>
            </w:r>
            <w:proofErr w:type="spellEnd"/>
          </w:p>
        </w:tc>
        <w:tc>
          <w:tcPr>
            <w:tcW w:w="2968" w:type="dxa"/>
            <w:gridSpan w:val="3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3 недели</w:t>
            </w:r>
          </w:p>
        </w:tc>
        <w:tc>
          <w:tcPr>
            <w:tcW w:w="2561" w:type="dxa"/>
            <w:gridSpan w:val="2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0C75" w:rsidRPr="009E09BA" w:rsidTr="00EF41CF">
        <w:tc>
          <w:tcPr>
            <w:tcW w:w="4785" w:type="dxa"/>
            <w:gridSpan w:val="3"/>
            <w:vAlign w:val="center"/>
          </w:tcPr>
          <w:p w:rsidR="00D60C75" w:rsidRPr="00A53600" w:rsidRDefault="00D60C75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Написание бизнес-плана</w:t>
            </w:r>
          </w:p>
        </w:tc>
        <w:tc>
          <w:tcPr>
            <w:tcW w:w="2968" w:type="dxa"/>
            <w:gridSpan w:val="3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561" w:type="dxa"/>
            <w:gridSpan w:val="2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0C75" w:rsidRPr="009E09BA" w:rsidTr="00EF41CF">
        <w:tc>
          <w:tcPr>
            <w:tcW w:w="4785" w:type="dxa"/>
            <w:gridSpan w:val="3"/>
            <w:vAlign w:val="center"/>
          </w:tcPr>
          <w:p w:rsidR="00D60C75" w:rsidRPr="00A53600" w:rsidRDefault="00D60C75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Получить финансирование</w:t>
            </w:r>
          </w:p>
        </w:tc>
        <w:tc>
          <w:tcPr>
            <w:tcW w:w="2968" w:type="dxa"/>
            <w:gridSpan w:val="3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561" w:type="dxa"/>
            <w:gridSpan w:val="2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0C75" w:rsidRPr="009E09BA" w:rsidTr="00907DD6">
        <w:tc>
          <w:tcPr>
            <w:tcW w:w="10314" w:type="dxa"/>
            <w:gridSpan w:val="8"/>
          </w:tcPr>
          <w:p w:rsidR="00D60C75" w:rsidRPr="00A53600" w:rsidRDefault="00D60C75" w:rsidP="0001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b/>
                <w:sz w:val="24"/>
                <w:szCs w:val="24"/>
              </w:rPr>
              <w:t>4. Предполагаемая структ</w:t>
            </w:r>
            <w:r w:rsidRPr="00A53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 уставного капитала компании </w:t>
            </w:r>
            <w:r w:rsidRPr="00A53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рамках </w:t>
            </w:r>
            <w:proofErr w:type="spellStart"/>
            <w:r w:rsidRPr="00A53600">
              <w:rPr>
                <w:rFonts w:ascii="Times New Roman" w:hAnsi="Times New Roman" w:cs="Times New Roman"/>
                <w:b/>
                <w:sz w:val="24"/>
                <w:szCs w:val="24"/>
              </w:rPr>
              <w:t>стартап</w:t>
            </w:r>
            <w:proofErr w:type="spellEnd"/>
            <w:r w:rsidRPr="00A53600">
              <w:rPr>
                <w:rFonts w:ascii="Times New Roman" w:hAnsi="Times New Roman" w:cs="Times New Roman"/>
                <w:b/>
                <w:sz w:val="24"/>
                <w:szCs w:val="24"/>
              </w:rPr>
              <w:t>-проекта)</w:t>
            </w:r>
          </w:p>
        </w:tc>
      </w:tr>
      <w:tr w:rsidR="00D60C75" w:rsidRPr="009E09BA" w:rsidTr="00EF41CF">
        <w:tc>
          <w:tcPr>
            <w:tcW w:w="4785" w:type="dxa"/>
            <w:gridSpan w:val="3"/>
            <w:vAlign w:val="center"/>
          </w:tcPr>
          <w:p w:rsidR="00D60C75" w:rsidRPr="00A53600" w:rsidRDefault="00D60C75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968" w:type="dxa"/>
            <w:gridSpan w:val="3"/>
          </w:tcPr>
          <w:p w:rsidR="00D60C75" w:rsidRPr="00A53600" w:rsidRDefault="00D6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Размер доли (руб.)</w:t>
            </w:r>
          </w:p>
        </w:tc>
        <w:tc>
          <w:tcPr>
            <w:tcW w:w="2561" w:type="dxa"/>
            <w:gridSpan w:val="2"/>
          </w:tcPr>
          <w:p w:rsidR="00D60C75" w:rsidRPr="00A53600" w:rsidRDefault="00D60C75" w:rsidP="00D6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0C75" w:rsidRPr="009E09BA" w:rsidTr="00EF41CF">
        <w:tc>
          <w:tcPr>
            <w:tcW w:w="4785" w:type="dxa"/>
            <w:gridSpan w:val="3"/>
            <w:vAlign w:val="center"/>
          </w:tcPr>
          <w:p w:rsidR="00D60C75" w:rsidRPr="00A53600" w:rsidRDefault="00D60C75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 (УК)</w:t>
            </w:r>
          </w:p>
        </w:tc>
        <w:tc>
          <w:tcPr>
            <w:tcW w:w="2968" w:type="dxa"/>
            <w:gridSpan w:val="3"/>
          </w:tcPr>
          <w:p w:rsidR="00D60C75" w:rsidRPr="00A53600" w:rsidRDefault="00D6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561" w:type="dxa"/>
            <w:gridSpan w:val="2"/>
          </w:tcPr>
          <w:p w:rsidR="00D60C75" w:rsidRPr="00A53600" w:rsidRDefault="00D60C75" w:rsidP="00D6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0C75" w:rsidRPr="009E09BA" w:rsidTr="00D60C75">
        <w:tc>
          <w:tcPr>
            <w:tcW w:w="4785" w:type="dxa"/>
            <w:gridSpan w:val="3"/>
          </w:tcPr>
          <w:p w:rsidR="00D60C75" w:rsidRPr="00A53600" w:rsidRDefault="00D6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D60C75" w:rsidRPr="00A53600" w:rsidRDefault="00D6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561" w:type="dxa"/>
            <w:gridSpan w:val="2"/>
          </w:tcPr>
          <w:p w:rsidR="00D60C75" w:rsidRPr="00A53600" w:rsidRDefault="00D60C75" w:rsidP="00D6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0C75" w:rsidRPr="009E09BA" w:rsidTr="007E1847">
        <w:tc>
          <w:tcPr>
            <w:tcW w:w="10314" w:type="dxa"/>
            <w:gridSpan w:val="8"/>
          </w:tcPr>
          <w:p w:rsidR="00D60C75" w:rsidRPr="00A53600" w:rsidRDefault="00D60C75" w:rsidP="0001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Команда </w:t>
            </w:r>
            <w:proofErr w:type="spellStart"/>
            <w:r w:rsidRPr="00A53600">
              <w:rPr>
                <w:rFonts w:ascii="Times New Roman" w:hAnsi="Times New Roman" w:cs="Times New Roman"/>
                <w:b/>
                <w:sz w:val="24"/>
                <w:szCs w:val="24"/>
              </w:rPr>
              <w:t>старта</w:t>
            </w:r>
            <w:proofErr w:type="gramStart"/>
            <w:r w:rsidRPr="00A536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536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53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</w:tr>
      <w:tr w:rsidR="00D60C75" w:rsidRPr="009E09BA" w:rsidTr="00EF41CF">
        <w:tc>
          <w:tcPr>
            <w:tcW w:w="1951" w:type="dxa"/>
            <w:vAlign w:val="center"/>
          </w:tcPr>
          <w:p w:rsidR="00D60C75" w:rsidRPr="00A53600" w:rsidRDefault="00D60C75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Align w:val="center"/>
          </w:tcPr>
          <w:p w:rsidR="00D60C75" w:rsidRPr="00A53600" w:rsidRDefault="00D60C75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gridSpan w:val="2"/>
            <w:vAlign w:val="center"/>
          </w:tcPr>
          <w:p w:rsidR="00D60C75" w:rsidRPr="00A53600" w:rsidRDefault="00D60C75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  <w:gridSpan w:val="3"/>
            <w:vAlign w:val="center"/>
          </w:tcPr>
          <w:p w:rsidR="00D60C75" w:rsidRPr="00A53600" w:rsidRDefault="00D60C75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Выполняемые работы в Проекте</w:t>
            </w:r>
          </w:p>
        </w:tc>
        <w:tc>
          <w:tcPr>
            <w:tcW w:w="1701" w:type="dxa"/>
            <w:vAlign w:val="center"/>
          </w:tcPr>
          <w:p w:rsidR="00D60C75" w:rsidRPr="00A53600" w:rsidRDefault="00D60C75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D60C75" w:rsidRPr="009E09BA" w:rsidTr="00EF41CF">
        <w:tc>
          <w:tcPr>
            <w:tcW w:w="1951" w:type="dxa"/>
            <w:vAlign w:val="center"/>
          </w:tcPr>
          <w:p w:rsidR="00D60C75" w:rsidRPr="00A53600" w:rsidRDefault="00D60C75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 xml:space="preserve">Абжалимова Анжелика </w:t>
            </w: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Амирована</w:t>
            </w:r>
            <w:proofErr w:type="spellEnd"/>
          </w:p>
        </w:tc>
        <w:tc>
          <w:tcPr>
            <w:tcW w:w="1701" w:type="dxa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1559" w:type="dxa"/>
            <w:gridSpan w:val="2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89237727354</w:t>
            </w:r>
          </w:p>
        </w:tc>
        <w:tc>
          <w:tcPr>
            <w:tcW w:w="3402" w:type="dxa"/>
            <w:gridSpan w:val="3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Создание команды, разработка концепции проекта, написание бизнес-плана</w:t>
            </w:r>
          </w:p>
        </w:tc>
        <w:tc>
          <w:tcPr>
            <w:tcW w:w="1701" w:type="dxa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</w:tr>
      <w:tr w:rsidR="00D60C75" w:rsidRPr="009E09BA" w:rsidTr="00EF41CF">
        <w:tc>
          <w:tcPr>
            <w:tcW w:w="1951" w:type="dxa"/>
            <w:vAlign w:val="center"/>
          </w:tcPr>
          <w:p w:rsidR="00D60C75" w:rsidRPr="00A53600" w:rsidRDefault="00D60C75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Анищенко Анна Сергеевна</w:t>
            </w:r>
          </w:p>
        </w:tc>
        <w:tc>
          <w:tcPr>
            <w:tcW w:w="1701" w:type="dxa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Дипломат</w:t>
            </w:r>
          </w:p>
        </w:tc>
        <w:tc>
          <w:tcPr>
            <w:tcW w:w="1559" w:type="dxa"/>
            <w:gridSpan w:val="2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89233706346</w:t>
            </w:r>
          </w:p>
        </w:tc>
        <w:tc>
          <w:tcPr>
            <w:tcW w:w="3402" w:type="dxa"/>
            <w:gridSpan w:val="3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Анализ рынка и конкурентов</w:t>
            </w:r>
          </w:p>
        </w:tc>
        <w:tc>
          <w:tcPr>
            <w:tcW w:w="1701" w:type="dxa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</w:tr>
      <w:tr w:rsidR="00D60C75" w:rsidRPr="009E09BA" w:rsidTr="00EF41CF">
        <w:tc>
          <w:tcPr>
            <w:tcW w:w="1951" w:type="dxa"/>
            <w:vAlign w:val="center"/>
          </w:tcPr>
          <w:p w:rsidR="00D60C75" w:rsidRPr="00A53600" w:rsidRDefault="00D60C75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Михайлова Анастасия Денисовна</w:t>
            </w:r>
          </w:p>
        </w:tc>
        <w:tc>
          <w:tcPr>
            <w:tcW w:w="1701" w:type="dxa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gridSpan w:val="2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89835091425</w:t>
            </w:r>
          </w:p>
        </w:tc>
        <w:tc>
          <w:tcPr>
            <w:tcW w:w="3402" w:type="dxa"/>
            <w:gridSpan w:val="3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</w:t>
            </w:r>
            <w:proofErr w:type="spellStart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агрегаторов</w:t>
            </w:r>
            <w:proofErr w:type="spellEnd"/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, расчет денежных потоков</w:t>
            </w:r>
          </w:p>
        </w:tc>
        <w:tc>
          <w:tcPr>
            <w:tcW w:w="1701" w:type="dxa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</w:tr>
      <w:tr w:rsidR="00D60C75" w:rsidRPr="009E09BA" w:rsidTr="00EF41CF">
        <w:tc>
          <w:tcPr>
            <w:tcW w:w="1951" w:type="dxa"/>
            <w:vAlign w:val="center"/>
          </w:tcPr>
          <w:p w:rsidR="00D60C75" w:rsidRPr="00A53600" w:rsidRDefault="00D60C75" w:rsidP="00E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Филипцева Мария Алексеевна</w:t>
            </w:r>
          </w:p>
        </w:tc>
        <w:tc>
          <w:tcPr>
            <w:tcW w:w="1701" w:type="dxa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Генератор идей</w:t>
            </w:r>
          </w:p>
        </w:tc>
        <w:tc>
          <w:tcPr>
            <w:tcW w:w="1559" w:type="dxa"/>
            <w:gridSpan w:val="2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89135673639</w:t>
            </w:r>
          </w:p>
        </w:tc>
        <w:tc>
          <w:tcPr>
            <w:tcW w:w="3402" w:type="dxa"/>
            <w:gridSpan w:val="3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Анализ работодателей и потенциальных партнеров</w:t>
            </w:r>
          </w:p>
        </w:tc>
        <w:tc>
          <w:tcPr>
            <w:tcW w:w="1701" w:type="dxa"/>
            <w:vAlign w:val="center"/>
          </w:tcPr>
          <w:p w:rsidR="00D60C75" w:rsidRPr="00A53600" w:rsidRDefault="00D60C75" w:rsidP="00B5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</w:tr>
    </w:tbl>
    <w:p w:rsidR="0069088C" w:rsidRPr="009E09BA" w:rsidRDefault="0069088C">
      <w:pPr>
        <w:rPr>
          <w:rFonts w:ascii="Times New Roman" w:hAnsi="Times New Roman" w:cs="Times New Roman"/>
        </w:rPr>
      </w:pPr>
    </w:p>
    <w:sectPr w:rsidR="0069088C" w:rsidRPr="009E09BA" w:rsidSect="006908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02"/>
    <w:rsid w:val="00015BFF"/>
    <w:rsid w:val="00140EB8"/>
    <w:rsid w:val="0069088C"/>
    <w:rsid w:val="009C5702"/>
    <w:rsid w:val="009E09BA"/>
    <w:rsid w:val="00A53600"/>
    <w:rsid w:val="00B54902"/>
    <w:rsid w:val="00D60C75"/>
    <w:rsid w:val="00E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90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90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2022-11-28T12:12:00Z</dcterms:created>
  <dcterms:modified xsi:type="dcterms:W3CDTF">2022-11-28T12:34:00Z</dcterms:modified>
</cp:coreProperties>
</file>