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7329" w14:textId="17C849E4" w:rsidR="00D52BC4" w:rsidRPr="0028077D" w:rsidRDefault="0028077D" w:rsidP="0028077D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D9EAD3"/>
        </w:rPr>
      </w:pPr>
      <w:r w:rsidRPr="0028077D">
        <w:rPr>
          <w:rFonts w:asciiTheme="majorHAnsi" w:hAnsiTheme="majorHAnsi" w:cstheme="majorHAnsi"/>
          <w:color w:val="000000"/>
          <w:sz w:val="20"/>
          <w:szCs w:val="20"/>
          <w:shd w:val="clear" w:color="auto" w:fill="D9EAD3"/>
        </w:rPr>
        <w:t>Обучающее приложение «Дорожное движение в городе»</w:t>
      </w:r>
    </w:p>
    <w:p w14:paraId="79C769F8" w14:textId="7769DC5D" w:rsidR="0028077D" w:rsidRPr="0028077D" w:rsidRDefault="0028077D" w:rsidP="0028077D">
      <w:pPr>
        <w:rPr>
          <w:rFonts w:asciiTheme="majorHAnsi" w:hAnsiTheme="majorHAnsi" w:cstheme="majorHAnsi"/>
          <w:sz w:val="20"/>
          <w:szCs w:val="20"/>
        </w:rPr>
      </w:pPr>
      <w:r w:rsidRPr="0028077D">
        <w:rPr>
          <w:rFonts w:asciiTheme="majorHAnsi" w:hAnsiTheme="majorHAnsi" w:cstheme="majorHAnsi"/>
          <w:sz w:val="20"/>
          <w:szCs w:val="20"/>
        </w:rPr>
        <w:t>Приложение для автошкол и курсантов. Приложение обучает правилам дорожного движения и навыкам практического вождения. Приложение мультиплатформенное в том ч</w:t>
      </w:r>
      <w:r w:rsidRPr="0028077D">
        <w:rPr>
          <w:rFonts w:asciiTheme="majorHAnsi" w:hAnsiTheme="majorHAnsi" w:cstheme="majorHAnsi"/>
          <w:sz w:val="20"/>
          <w:szCs w:val="20"/>
        </w:rPr>
        <w:t>и</w:t>
      </w:r>
      <w:r w:rsidRPr="0028077D">
        <w:rPr>
          <w:rFonts w:asciiTheme="majorHAnsi" w:hAnsiTheme="majorHAnsi" w:cstheme="majorHAnsi"/>
          <w:sz w:val="20"/>
          <w:szCs w:val="20"/>
        </w:rPr>
        <w:t>сле для мобильных систем виртуальной реальности.</w:t>
      </w:r>
    </w:p>
    <w:p w14:paraId="61D8A54D" w14:textId="3337DE50" w:rsidR="0028077D" w:rsidRPr="0028077D" w:rsidRDefault="0028077D" w:rsidP="0028077D">
      <w:pPr>
        <w:rPr>
          <w:rFonts w:asciiTheme="majorHAnsi" w:hAnsiTheme="majorHAnsi" w:cstheme="majorHAnsi"/>
          <w:sz w:val="20"/>
          <w:szCs w:val="20"/>
        </w:rPr>
      </w:pPr>
      <w:r w:rsidRPr="0028077D">
        <w:rPr>
          <w:rFonts w:asciiTheme="majorHAnsi" w:hAnsiTheme="majorHAnsi" w:cstheme="majorHAnsi"/>
          <w:sz w:val="20"/>
          <w:szCs w:val="20"/>
        </w:rPr>
        <w:t>1. Приложение помогает автошколам в организации и проведении обучения. Соответствует требованиям инспекции к оборудованию и контенту учебных классов автошкол. Позволяет подготовить курсантов к практическому вождению.</w:t>
      </w:r>
      <w:r w:rsidRPr="0028077D">
        <w:rPr>
          <w:rFonts w:asciiTheme="majorHAnsi" w:hAnsiTheme="majorHAnsi" w:cstheme="majorHAnsi"/>
          <w:sz w:val="20"/>
          <w:szCs w:val="20"/>
        </w:rPr>
        <w:br/>
        <w:t>2. Приложение помогает курсантам понять и запомнить билеты и подготовиться к сдаче теоретических и практических экзаменов.</w:t>
      </w:r>
    </w:p>
    <w:p w14:paraId="015866BA" w14:textId="63B3E0B8" w:rsidR="0028077D" w:rsidRPr="0028077D" w:rsidRDefault="0028077D" w:rsidP="0028077D">
      <w:pPr>
        <w:rPr>
          <w:rFonts w:asciiTheme="majorHAnsi" w:hAnsiTheme="majorHAnsi" w:cstheme="majorHAnsi"/>
          <w:sz w:val="20"/>
          <w:szCs w:val="20"/>
        </w:rPr>
      </w:pPr>
      <w:r w:rsidRPr="0028077D">
        <w:rPr>
          <w:rFonts w:asciiTheme="majorHAnsi" w:hAnsiTheme="majorHAnsi" w:cstheme="majorHAnsi"/>
          <w:sz w:val="20"/>
          <w:szCs w:val="20"/>
        </w:rPr>
        <w:t xml:space="preserve">В приложении использован подход активного обучения с применением технологий виртуальной реальности, педагогического дизайна, когнитивной психологии и элементов </w:t>
      </w:r>
      <w:r w:rsidRPr="0028077D">
        <w:rPr>
          <w:rFonts w:asciiTheme="majorHAnsi" w:hAnsiTheme="majorHAnsi" w:cstheme="majorHAnsi"/>
          <w:sz w:val="20"/>
          <w:szCs w:val="20"/>
        </w:rPr>
        <w:t>искусственного</w:t>
      </w:r>
      <w:r w:rsidRPr="0028077D">
        <w:rPr>
          <w:rFonts w:asciiTheme="majorHAnsi" w:hAnsiTheme="majorHAnsi" w:cstheme="majorHAnsi"/>
          <w:sz w:val="20"/>
          <w:szCs w:val="20"/>
        </w:rPr>
        <w:t xml:space="preserve"> </w:t>
      </w:r>
      <w:r w:rsidRPr="0028077D">
        <w:rPr>
          <w:rFonts w:asciiTheme="majorHAnsi" w:hAnsiTheme="majorHAnsi" w:cstheme="majorHAnsi"/>
          <w:sz w:val="20"/>
          <w:szCs w:val="20"/>
        </w:rPr>
        <w:t>интеллекта.</w:t>
      </w:r>
    </w:p>
    <w:p w14:paraId="06C0CD49" w14:textId="12D4A6FD" w:rsidR="0028077D" w:rsidRPr="00F02DDB" w:rsidRDefault="0028077D" w:rsidP="0028077D">
      <w:pPr>
        <w:rPr>
          <w:rFonts w:asciiTheme="majorHAnsi" w:hAnsiTheme="majorHAnsi" w:cstheme="majorHAnsi"/>
          <w:lang w:val="en-US"/>
        </w:rPr>
      </w:pPr>
      <w:r w:rsidRPr="0028077D">
        <w:rPr>
          <w:rFonts w:asciiTheme="majorHAnsi" w:hAnsiTheme="majorHAnsi" w:cstheme="majorHAnsi"/>
        </w:rPr>
        <w:t>Повышение качества подготовки водителей. Снижение количества ДТП и травматизма на дорогах. Доход от автошкол. Доход от курсантов.</w:t>
      </w:r>
    </w:p>
    <w:sectPr w:rsidR="0028077D" w:rsidRPr="00F0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7D"/>
    <w:rsid w:val="0028077D"/>
    <w:rsid w:val="00D52BC4"/>
    <w:rsid w:val="00F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7C4A"/>
  <w15:chartTrackingRefBased/>
  <w15:docId w15:val="{4D8D1081-63C6-4DC8-9493-4E9B39B5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 Евгений Викторович</dc:creator>
  <cp:keywords/>
  <dc:description/>
  <cp:lastModifiedBy>Бойков Евгений Викторович</cp:lastModifiedBy>
  <cp:revision>1</cp:revision>
  <dcterms:created xsi:type="dcterms:W3CDTF">2022-11-15T09:14:00Z</dcterms:created>
  <dcterms:modified xsi:type="dcterms:W3CDTF">2022-11-15T09:44:00Z</dcterms:modified>
</cp:coreProperties>
</file>