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F6E6" w14:textId="21D30356" w:rsidR="0040230D" w:rsidRDefault="00C95119">
      <w:pPr>
        <w:rPr>
          <w:sz w:val="56"/>
          <w:szCs w:val="56"/>
        </w:rPr>
      </w:pPr>
      <w:r>
        <w:rPr>
          <w:sz w:val="56"/>
          <w:szCs w:val="56"/>
        </w:rPr>
        <w:t>2</w:t>
      </w:r>
    </w:p>
    <w:p w14:paraId="0119370F" w14:textId="77777777" w:rsidR="00C95119" w:rsidRPr="00A923B0" w:rsidRDefault="00C95119" w:rsidP="00C95119">
      <w:pPr>
        <w:rPr>
          <w:rFonts w:ascii="Arial" w:hAnsi="Arial" w:cs="Arial"/>
        </w:rPr>
      </w:pPr>
      <w:r w:rsidRPr="00A923B0">
        <w:rPr>
          <w:rFonts w:ascii="Arial" w:hAnsi="Arial" w:cs="Arial"/>
        </w:rPr>
        <w:t>Железная дорога — это источник повышенной опасности</w:t>
      </w:r>
      <w:r>
        <w:rPr>
          <w:rFonts w:ascii="Arial" w:hAnsi="Arial" w:cs="Arial"/>
        </w:rPr>
        <w:t xml:space="preserve">. </w:t>
      </w:r>
      <w:r w:rsidRPr="00C95119">
        <w:rPr>
          <w:rFonts w:ascii="Arial" w:hAnsi="Arial" w:cs="Arial"/>
          <w:highlight w:val="yellow"/>
        </w:rPr>
        <w:t>По итогам 6 месяцев 2020 г. в зоне движения поездов травмы получили 1074 человека, из них 736 погибли </w:t>
      </w:r>
      <w:hyperlink r:id="rId5" w:history="1">
        <w:r w:rsidRPr="00C95119">
          <w:rPr>
            <w:rStyle w:val="a3"/>
            <w:rFonts w:ascii="Arial" w:hAnsi="Arial" w:cs="Arial"/>
            <w:highlight w:val="yellow"/>
          </w:rPr>
          <w:t>Данные пресс-службы ОАО «РЖД»</w:t>
        </w:r>
      </w:hyperlink>
    </w:p>
    <w:p w14:paraId="3F61F917" w14:textId="77777777" w:rsidR="00C95119" w:rsidRDefault="00C95119" w:rsidP="00C95119">
      <w:pPr>
        <w:rPr>
          <w:rFonts w:ascii="Arial" w:hAnsi="Arial" w:cs="Arial"/>
        </w:rPr>
      </w:pPr>
      <w:r w:rsidRPr="00A923B0">
        <w:rPr>
          <w:rFonts w:ascii="Arial" w:hAnsi="Arial" w:cs="Arial"/>
        </w:rPr>
        <w:t>«Среди основных причин несчастных случаев: хождение по железнодорожным путям в неустановленных местах, нахождение на пешеходном настиле во время движения поезда, попытки взобраться на платформу или спрыгнуть с нее»</w:t>
      </w:r>
      <w:r>
        <w:rPr>
          <w:rFonts w:ascii="Arial" w:hAnsi="Arial" w:cs="Arial"/>
        </w:rPr>
        <w:t>.</w:t>
      </w:r>
    </w:p>
    <w:p w14:paraId="52A0554A" w14:textId="77777777" w:rsidR="00C95119" w:rsidRDefault="00C95119" w:rsidP="00C95119">
      <w:pPr>
        <w:rPr>
          <w:rFonts w:ascii="Arial" w:hAnsi="Arial" w:cs="Arial"/>
        </w:rPr>
      </w:pPr>
      <w:r w:rsidRPr="00A923B0">
        <w:rPr>
          <w:rFonts w:ascii="Arial" w:hAnsi="Arial" w:cs="Arial"/>
        </w:rPr>
        <w:t>Совместно с профильными ведомствами компания проводит профилактические мероприятия, направленные на разъяснение правил поведения на транспорте и предупреждение случаев травмирования граждан в зоне движения поездов.</w:t>
      </w:r>
    </w:p>
    <w:p w14:paraId="3A2F0221" w14:textId="1DC02AD7" w:rsidR="00C95119" w:rsidRDefault="00C95119" w:rsidP="00C951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Вот так выглядят разъясняющие и агитационные материалы, направленные на предотвращение несчастных случаев на железной дороге. </w:t>
      </w:r>
    </w:p>
    <w:p w14:paraId="70382FAD" w14:textId="3689FB2E" w:rsidR="00C95119" w:rsidRDefault="00C95119" w:rsidP="00C95119">
      <w:pPr>
        <w:rPr>
          <w:rFonts w:ascii="Arial" w:hAnsi="Arial" w:cs="Arial"/>
        </w:rPr>
      </w:pPr>
    </w:p>
    <w:p w14:paraId="6675ECF3" w14:textId="59DD80FD" w:rsidR="00C95119" w:rsidRDefault="00C95119" w:rsidP="00C95119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3</w:t>
      </w:r>
    </w:p>
    <w:p w14:paraId="0BA742F1" w14:textId="77777777" w:rsidR="00C95119" w:rsidRDefault="00C95119" w:rsidP="00C95119">
      <w:pPr>
        <w:rPr>
          <w:rFonts w:ascii="Arial" w:hAnsi="Arial" w:cs="Arial"/>
        </w:rPr>
      </w:pPr>
      <w:r w:rsidRPr="001E570A">
        <w:rPr>
          <w:rFonts w:ascii="Arial" w:hAnsi="Arial" w:cs="Arial"/>
        </w:rPr>
        <w:t>Основной недостаток традиционных способов обучения – пассивность обучаемого</w:t>
      </w:r>
      <w:r>
        <w:rPr>
          <w:rFonts w:ascii="Arial" w:hAnsi="Arial" w:cs="Arial"/>
        </w:rPr>
        <w:t xml:space="preserve">. </w:t>
      </w:r>
    </w:p>
    <w:p w14:paraId="2ABFDEBC" w14:textId="77777777" w:rsidR="00C95119" w:rsidRPr="001E570A" w:rsidRDefault="00C95119" w:rsidP="00C95119">
      <w:pPr>
        <w:rPr>
          <w:rFonts w:ascii="Arial" w:hAnsi="Arial" w:cs="Arial"/>
        </w:rPr>
      </w:pPr>
      <w:r w:rsidRPr="001E570A">
        <w:rPr>
          <w:rFonts w:ascii="Arial" w:hAnsi="Arial" w:cs="Arial"/>
        </w:rPr>
        <w:t xml:space="preserve">Мы можем сделать учащихся активными участниками процесса обучения и </w:t>
      </w:r>
      <w:r w:rsidRPr="001E570A">
        <w:rPr>
          <w:rFonts w:ascii="Arial" w:hAnsi="Arial" w:cs="Arial"/>
          <w:b/>
          <w:bCs/>
        </w:rPr>
        <w:t>предлагаем создать трехмерное интерактивное мобильное приложение</w:t>
      </w:r>
      <w:r w:rsidRPr="001E570A">
        <w:rPr>
          <w:rFonts w:ascii="Arial" w:hAnsi="Arial" w:cs="Arial"/>
        </w:rPr>
        <w:t xml:space="preserve"> с реалистичной трехмерной графикой в режиме реального времени.</w:t>
      </w:r>
    </w:p>
    <w:p w14:paraId="236C4532" w14:textId="0D362276" w:rsidR="00C95119" w:rsidRDefault="00C95119" w:rsidP="00C95119">
      <w:pPr>
        <w:rPr>
          <w:rFonts w:ascii="Arial" w:hAnsi="Arial" w:cs="Arial"/>
        </w:rPr>
      </w:pPr>
      <w:r w:rsidRPr="001E570A">
        <w:rPr>
          <w:rFonts w:ascii="Arial" w:hAnsi="Arial" w:cs="Arial"/>
        </w:rPr>
        <w:t>По данным Росстата более 70% населения страны пользуются смартфоном и мобильным интернетом,</w:t>
      </w:r>
      <w:r>
        <w:rPr>
          <w:rFonts w:ascii="Arial" w:hAnsi="Arial" w:cs="Arial"/>
        </w:rPr>
        <w:t xml:space="preserve"> и мы предлагаем использовать формат мобильного приложения для более широкого охвата и популяризации важных для жизни людей знаний и навыков.</w:t>
      </w:r>
    </w:p>
    <w:p w14:paraId="70D4CAE0" w14:textId="77777777" w:rsidR="00C95119" w:rsidRPr="00C95119" w:rsidRDefault="00C95119" w:rsidP="00C95119">
      <w:pPr>
        <w:rPr>
          <w:rFonts w:ascii="Arial" w:hAnsi="Arial" w:cs="Arial"/>
        </w:rPr>
      </w:pPr>
    </w:p>
    <w:p w14:paraId="36614A1E" w14:textId="77777777" w:rsidR="00C95119" w:rsidRPr="001E570A" w:rsidRDefault="00C95119" w:rsidP="00C95119">
      <w:pPr>
        <w:rPr>
          <w:rFonts w:ascii="Arial" w:hAnsi="Arial" w:cs="Arial"/>
        </w:rPr>
      </w:pPr>
      <w:r w:rsidRPr="001E570A">
        <w:rPr>
          <w:rFonts w:ascii="Arial" w:hAnsi="Arial" w:cs="Arial"/>
          <w:b/>
          <w:bCs/>
          <w:u w:val="single"/>
        </w:rPr>
        <w:t>Дети и взрослые</w:t>
      </w:r>
    </w:p>
    <w:p w14:paraId="4D65429B" w14:textId="77777777" w:rsidR="00C95119" w:rsidRPr="001E570A" w:rsidRDefault="00C95119" w:rsidP="00C95119">
      <w:pPr>
        <w:ind w:left="284"/>
        <w:rPr>
          <w:rFonts w:ascii="Arial" w:hAnsi="Arial" w:cs="Arial"/>
        </w:rPr>
      </w:pPr>
      <w:r w:rsidRPr="001E570A">
        <w:rPr>
          <w:rFonts w:ascii="Arial" w:hAnsi="Arial" w:cs="Arial"/>
        </w:rPr>
        <w:t>Основное приложение для широких групп населения</w:t>
      </w:r>
    </w:p>
    <w:p w14:paraId="40B908C1" w14:textId="77777777" w:rsidR="00C95119" w:rsidRPr="001E570A" w:rsidRDefault="00C95119" w:rsidP="00C95119">
      <w:pPr>
        <w:rPr>
          <w:rFonts w:ascii="Arial" w:hAnsi="Arial" w:cs="Arial"/>
        </w:rPr>
      </w:pPr>
      <w:r w:rsidRPr="001E570A">
        <w:rPr>
          <w:rFonts w:ascii="Arial" w:hAnsi="Arial" w:cs="Arial"/>
          <w:b/>
          <w:bCs/>
          <w:u w:val="single"/>
        </w:rPr>
        <w:t>Студенты железнодорожных вузов</w:t>
      </w:r>
    </w:p>
    <w:p w14:paraId="1591A2CA" w14:textId="77777777" w:rsidR="00C95119" w:rsidRPr="001E570A" w:rsidRDefault="00C95119" w:rsidP="00C95119">
      <w:pPr>
        <w:ind w:left="284"/>
        <w:rPr>
          <w:rFonts w:ascii="Arial" w:hAnsi="Arial" w:cs="Arial"/>
        </w:rPr>
      </w:pPr>
      <w:r w:rsidRPr="001E570A">
        <w:rPr>
          <w:rFonts w:ascii="Arial" w:hAnsi="Arial" w:cs="Arial"/>
        </w:rPr>
        <w:t>Приложение для проведения обучения и инструктажей перед практикой на полигонах и производстве</w:t>
      </w:r>
    </w:p>
    <w:p w14:paraId="0F1EEE96" w14:textId="77777777" w:rsidR="00C95119" w:rsidRPr="001E570A" w:rsidRDefault="00C95119" w:rsidP="00C95119">
      <w:pPr>
        <w:rPr>
          <w:rFonts w:ascii="Arial" w:hAnsi="Arial" w:cs="Arial"/>
        </w:rPr>
      </w:pPr>
      <w:r w:rsidRPr="001E570A">
        <w:rPr>
          <w:rFonts w:ascii="Arial" w:hAnsi="Arial" w:cs="Arial"/>
          <w:b/>
          <w:bCs/>
          <w:u w:val="single"/>
        </w:rPr>
        <w:t>Работники железной дороги</w:t>
      </w:r>
    </w:p>
    <w:p w14:paraId="30B3A3BF" w14:textId="77777777" w:rsidR="00C95119" w:rsidRPr="001E570A" w:rsidRDefault="00C95119" w:rsidP="00C95119">
      <w:pPr>
        <w:ind w:left="284"/>
        <w:rPr>
          <w:rFonts w:ascii="Arial" w:hAnsi="Arial" w:cs="Arial"/>
        </w:rPr>
      </w:pPr>
      <w:r w:rsidRPr="001E570A">
        <w:rPr>
          <w:rFonts w:ascii="Arial" w:hAnsi="Arial" w:cs="Arial"/>
        </w:rPr>
        <w:t>Приложение для проведения инструктажей и технической учебы сигналистов, монтеров пути и др.</w:t>
      </w:r>
    </w:p>
    <w:p w14:paraId="769D9327" w14:textId="77777777" w:rsidR="00C95119" w:rsidRPr="001E570A" w:rsidRDefault="00C95119" w:rsidP="00C95119">
      <w:pPr>
        <w:rPr>
          <w:rFonts w:ascii="Arial" w:hAnsi="Arial" w:cs="Arial"/>
        </w:rPr>
      </w:pPr>
      <w:r w:rsidRPr="001E570A">
        <w:rPr>
          <w:rFonts w:ascii="Arial" w:hAnsi="Arial" w:cs="Arial"/>
          <w:b/>
          <w:bCs/>
        </w:rPr>
        <w:t>Как это работает</w:t>
      </w:r>
      <w:r>
        <w:rPr>
          <w:rFonts w:ascii="Arial" w:hAnsi="Arial" w:cs="Arial"/>
          <w:b/>
          <w:bCs/>
        </w:rPr>
        <w:t>:</w:t>
      </w:r>
    </w:p>
    <w:p w14:paraId="162324EC" w14:textId="77777777" w:rsidR="00C95119" w:rsidRDefault="00C95119" w:rsidP="00C95119">
      <w:pPr>
        <w:rPr>
          <w:rFonts w:ascii="Arial" w:hAnsi="Arial" w:cs="Arial"/>
        </w:rPr>
      </w:pPr>
      <w:r w:rsidRPr="001E570A">
        <w:rPr>
          <w:rFonts w:ascii="Arial" w:hAnsi="Arial" w:cs="Arial"/>
        </w:rPr>
        <w:t>Приложение представляет собой интерактивный квест от первого лица</w:t>
      </w:r>
      <w:r>
        <w:rPr>
          <w:rFonts w:ascii="Arial" w:hAnsi="Arial" w:cs="Arial"/>
        </w:rPr>
        <w:t>,</w:t>
      </w:r>
      <w:r w:rsidRPr="001E570A">
        <w:rPr>
          <w:rFonts w:ascii="Arial" w:hAnsi="Arial" w:cs="Arial"/>
        </w:rPr>
        <w:t xml:space="preserve"> где пользователю необходимо добраться из пункта А в пункт Б соблюдая все правила и требования охраны труда.</w:t>
      </w:r>
    </w:p>
    <w:p w14:paraId="5D4C3EFC" w14:textId="77777777" w:rsidR="00C95119" w:rsidRPr="001E570A" w:rsidRDefault="00C95119" w:rsidP="00C9511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Преимущества подхода:</w:t>
      </w:r>
    </w:p>
    <w:p w14:paraId="51192DCD" w14:textId="77777777" w:rsidR="00C95119" w:rsidRPr="001E570A" w:rsidRDefault="00C95119" w:rsidP="00C95119">
      <w:pPr>
        <w:numPr>
          <w:ilvl w:val="0"/>
          <w:numId w:val="1"/>
        </w:numPr>
        <w:rPr>
          <w:rFonts w:ascii="Arial" w:hAnsi="Arial" w:cs="Arial"/>
        </w:rPr>
      </w:pPr>
      <w:r w:rsidRPr="001E570A">
        <w:rPr>
          <w:rFonts w:ascii="Arial" w:hAnsi="Arial" w:cs="Arial"/>
        </w:rPr>
        <w:t xml:space="preserve">Пользователь является активным участником обучения. </w:t>
      </w:r>
    </w:p>
    <w:p w14:paraId="4DFEECA9" w14:textId="77777777" w:rsidR="00C95119" w:rsidRPr="001E570A" w:rsidRDefault="00C95119" w:rsidP="00C95119">
      <w:pPr>
        <w:numPr>
          <w:ilvl w:val="0"/>
          <w:numId w:val="1"/>
        </w:numPr>
        <w:rPr>
          <w:rFonts w:ascii="Arial" w:hAnsi="Arial" w:cs="Arial"/>
        </w:rPr>
      </w:pPr>
      <w:r w:rsidRPr="001E570A">
        <w:rPr>
          <w:rFonts w:ascii="Arial" w:hAnsi="Arial" w:cs="Arial"/>
        </w:rPr>
        <w:t>Приложении демонстрирует фотореалистичную графику, что способствует пониманию и привлечению молодой аудитории.</w:t>
      </w:r>
    </w:p>
    <w:p w14:paraId="47C9EB68" w14:textId="6418900E" w:rsidR="00C95119" w:rsidRDefault="00C95119" w:rsidP="00C95119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</w:rPr>
      </w:pPr>
      <w:r w:rsidRPr="001E570A">
        <w:rPr>
          <w:rFonts w:ascii="Arial" w:hAnsi="Arial" w:cs="Arial"/>
        </w:rPr>
        <w:lastRenderedPageBreak/>
        <w:t>Переход к следующему этапу или заданию возможен только после правильных действий учащегося.</w:t>
      </w:r>
    </w:p>
    <w:p w14:paraId="5D9D92E5" w14:textId="21AA5F2D" w:rsidR="00C95119" w:rsidRPr="00C95119" w:rsidRDefault="00C95119">
      <w:pPr>
        <w:rPr>
          <w:sz w:val="56"/>
          <w:szCs w:val="56"/>
        </w:rPr>
      </w:pPr>
      <w:r>
        <w:rPr>
          <w:rFonts w:ascii="Arial" w:hAnsi="Arial" w:cs="Arial"/>
          <w:sz w:val="48"/>
          <w:szCs w:val="48"/>
        </w:rPr>
        <w:t>4</w:t>
      </w:r>
    </w:p>
    <w:sectPr w:rsidR="00C95119" w:rsidRPr="00C9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A61F9"/>
    <w:multiLevelType w:val="hybridMultilevel"/>
    <w:tmpl w:val="BE64A59A"/>
    <w:lvl w:ilvl="0" w:tplc="98D4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C6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A9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2D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C9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A2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E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6D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6B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19"/>
    <w:rsid w:val="0040230D"/>
    <w:rsid w:val="00C95119"/>
    <w:rsid w:val="00C9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ADD6"/>
  <w15:chartTrackingRefBased/>
  <w15:docId w15:val="{00B2EC85-E35E-44C5-A97C-80EE56F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pany.rzd.ru/ru/9354/page/104069/?id=2534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 Евгений Викторович</dc:creator>
  <cp:keywords/>
  <dc:description/>
  <cp:lastModifiedBy>Бойков Евгений Викторович</cp:lastModifiedBy>
  <cp:revision>1</cp:revision>
  <dcterms:created xsi:type="dcterms:W3CDTF">2022-11-01T10:26:00Z</dcterms:created>
  <dcterms:modified xsi:type="dcterms:W3CDTF">2022-11-01T10:45:00Z</dcterms:modified>
</cp:coreProperties>
</file>